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2377AA" w14:textId="77777777" w:rsidR="00E64C5F" w:rsidRDefault="00590781">
      <w:pPr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Células e genes P1</w:t>
      </w:r>
    </w:p>
    <w:p w14:paraId="2EB28AC7" w14:textId="77777777" w:rsidR="00E64C5F" w:rsidRDefault="00E64C5F">
      <w:pPr>
        <w:jc w:val="center"/>
        <w:rPr>
          <w:b/>
          <w:i/>
          <w:sz w:val="28"/>
          <w:szCs w:val="28"/>
        </w:rPr>
      </w:pPr>
    </w:p>
    <w:p w14:paraId="1282BBDA" w14:textId="77777777" w:rsidR="00E64C5F" w:rsidRDefault="00E64C5F">
      <w:pPr>
        <w:rPr>
          <w:b/>
          <w:i/>
          <w:sz w:val="28"/>
          <w:szCs w:val="28"/>
        </w:rPr>
      </w:pPr>
    </w:p>
    <w:p w14:paraId="3C6D5F94" w14:textId="77777777" w:rsidR="00E64C5F" w:rsidRDefault="00590781">
      <w:pPr>
        <w:spacing w:line="353" w:lineRule="auto"/>
        <w:rPr>
          <w:b/>
          <w:i/>
          <w:color w:val="0000FF"/>
          <w:sz w:val="27"/>
          <w:szCs w:val="27"/>
        </w:rPr>
      </w:pPr>
      <w:r>
        <w:rPr>
          <w:b/>
          <w:i/>
          <w:color w:val="0000FF"/>
          <w:sz w:val="27"/>
          <w:szCs w:val="27"/>
        </w:rPr>
        <w:t>Carboidratos</w:t>
      </w:r>
    </w:p>
    <w:p w14:paraId="4AF8923F" w14:textId="77777777" w:rsidR="00E64C5F" w:rsidRDefault="00E64C5F">
      <w:pPr>
        <w:ind w:left="1320" w:hanging="260"/>
        <w:rPr>
          <w:sz w:val="27"/>
          <w:szCs w:val="27"/>
        </w:rPr>
      </w:pPr>
    </w:p>
    <w:p w14:paraId="3D0F60CA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1- Quais são os monossacarídeos, dissacarídeos e polissacarídeos presentes na dieta?</w:t>
      </w:r>
    </w:p>
    <w:p w14:paraId="1201006C" w14:textId="77777777" w:rsidR="00E64C5F" w:rsidRDefault="00E64C5F">
      <w:pPr>
        <w:rPr>
          <w:sz w:val="27"/>
          <w:szCs w:val="27"/>
        </w:rPr>
      </w:pPr>
    </w:p>
    <w:p w14:paraId="4B79FD4F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Mono: glicose, frutose e galactose </w:t>
      </w:r>
    </w:p>
    <w:p w14:paraId="21F7A3E1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Di: lactose, maltose e sacarose</w:t>
      </w:r>
    </w:p>
    <w:p w14:paraId="3456C2F5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Poli: amido e fibras</w:t>
      </w:r>
    </w:p>
    <w:p w14:paraId="3BD84747" w14:textId="77777777" w:rsidR="00E64C5F" w:rsidRDefault="00E64C5F">
      <w:pPr>
        <w:rPr>
          <w:sz w:val="27"/>
          <w:szCs w:val="27"/>
        </w:rPr>
      </w:pPr>
    </w:p>
    <w:p w14:paraId="7333476E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Quais os dissacarídeos gerados na digestão de uma dieta contendo pães, lácteos e frutas? Quais as enzimas que finalizam a hidrólise dos dissacarídeos?</w:t>
      </w:r>
    </w:p>
    <w:p w14:paraId="11484299" w14:textId="77777777" w:rsidR="00E64C5F" w:rsidRDefault="00E64C5F">
      <w:pPr>
        <w:rPr>
          <w:sz w:val="27"/>
          <w:szCs w:val="27"/>
        </w:rPr>
      </w:pPr>
    </w:p>
    <w:p w14:paraId="1C2F8FF9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Pães (maltose) — maltase </w:t>
      </w:r>
    </w:p>
    <w:p w14:paraId="67B2F342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Lácteos (lactose) — lactase</w:t>
      </w:r>
    </w:p>
    <w:p w14:paraId="572B26D5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Frutas (sacarose) — </w:t>
      </w:r>
      <w:proofErr w:type="spellStart"/>
      <w:r>
        <w:rPr>
          <w:color w:val="FF0000"/>
          <w:sz w:val="27"/>
          <w:szCs w:val="27"/>
        </w:rPr>
        <w:t>sacarase</w:t>
      </w:r>
      <w:proofErr w:type="spellEnd"/>
    </w:p>
    <w:p w14:paraId="46F86C55" w14:textId="77777777" w:rsidR="00E64C5F" w:rsidRDefault="00E64C5F">
      <w:pPr>
        <w:rPr>
          <w:sz w:val="27"/>
          <w:szCs w:val="27"/>
        </w:rPr>
      </w:pPr>
    </w:p>
    <w:p w14:paraId="4360D7BD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Qual o papel das fibras?</w:t>
      </w:r>
    </w:p>
    <w:p w14:paraId="754145D9" w14:textId="77777777" w:rsidR="00E64C5F" w:rsidRDefault="00E64C5F">
      <w:pPr>
        <w:rPr>
          <w:sz w:val="27"/>
          <w:szCs w:val="27"/>
        </w:rPr>
      </w:pPr>
    </w:p>
    <w:p w14:paraId="64218E04" w14:textId="7565E34F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Retarda as absorções dos carboidratos e </w:t>
      </w:r>
      <w:r w:rsidR="00C557A9">
        <w:rPr>
          <w:color w:val="FF0000"/>
          <w:sz w:val="27"/>
          <w:szCs w:val="27"/>
        </w:rPr>
        <w:sym w:font="Wingdings" w:char="F0E2"/>
      </w:r>
      <w:r w:rsidR="00C557A9">
        <w:rPr>
          <w:color w:val="FF0000"/>
          <w:sz w:val="27"/>
          <w:szCs w:val="27"/>
        </w:rPr>
        <w:t xml:space="preserve"> </w:t>
      </w:r>
      <w:r>
        <w:rPr>
          <w:color w:val="FF0000"/>
          <w:sz w:val="27"/>
          <w:szCs w:val="27"/>
        </w:rPr>
        <w:t xml:space="preserve">diminui o </w:t>
      </w:r>
    </w:p>
    <w:p w14:paraId="765216C7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índice glicêmico </w:t>
      </w:r>
    </w:p>
    <w:p w14:paraId="4640BCA4" w14:textId="77777777" w:rsidR="00E64C5F" w:rsidRDefault="00E64C5F">
      <w:pPr>
        <w:rPr>
          <w:sz w:val="27"/>
          <w:szCs w:val="27"/>
        </w:rPr>
      </w:pPr>
    </w:p>
    <w:p w14:paraId="3C91AC3B" w14:textId="146342AF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 xml:space="preserve">• Como ocorre a absorção de </w:t>
      </w:r>
      <w:r w:rsidR="00C557A9">
        <w:rPr>
          <w:sz w:val="27"/>
          <w:szCs w:val="27"/>
        </w:rPr>
        <w:t>carboidratos? (</w:t>
      </w:r>
      <w:r>
        <w:rPr>
          <w:sz w:val="27"/>
          <w:szCs w:val="27"/>
        </w:rPr>
        <w:t>enzimas e transportadores envolvidos)</w:t>
      </w:r>
    </w:p>
    <w:p w14:paraId="3B89264E" w14:textId="77777777" w:rsidR="00E64C5F" w:rsidRDefault="00E64C5F">
      <w:pPr>
        <w:rPr>
          <w:sz w:val="27"/>
          <w:szCs w:val="27"/>
        </w:rPr>
      </w:pPr>
    </w:p>
    <w:p w14:paraId="178F5422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Boca: amilase salivar através do pH neutro e </w:t>
      </w:r>
    </w:p>
    <w:p w14:paraId="709B4F00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temperatura corporal </w:t>
      </w:r>
    </w:p>
    <w:p w14:paraId="1132AB1D" w14:textId="77777777" w:rsidR="00E64C5F" w:rsidRDefault="00E64C5F">
      <w:pPr>
        <w:rPr>
          <w:color w:val="FF0000"/>
          <w:sz w:val="27"/>
          <w:szCs w:val="27"/>
        </w:rPr>
      </w:pPr>
    </w:p>
    <w:p w14:paraId="5FDB319A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Estômago: pH ácido inibe ação da amilase </w:t>
      </w:r>
    </w:p>
    <w:p w14:paraId="770AD861" w14:textId="77777777" w:rsidR="00E64C5F" w:rsidRDefault="00E64C5F">
      <w:pPr>
        <w:rPr>
          <w:color w:val="FF0000"/>
          <w:sz w:val="27"/>
          <w:szCs w:val="27"/>
        </w:rPr>
      </w:pPr>
    </w:p>
    <w:p w14:paraId="761BEF9B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Intestino delgado: suco pancreática (bicarbonato) </w:t>
      </w:r>
    </w:p>
    <w:p w14:paraId="28C3FC94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neutraliza o pH novamente, permitindo que a </w:t>
      </w:r>
    </w:p>
    <w:p w14:paraId="01BD8992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amilase pancreática (presente no suco pancreático) </w:t>
      </w:r>
    </w:p>
    <w:p w14:paraId="5F53444F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lastRenderedPageBreak/>
        <w:t xml:space="preserve">transforme os carboidratos em dissacarídeos </w:t>
      </w:r>
    </w:p>
    <w:p w14:paraId="1870733B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(maltose, sacarose e lactose).</w:t>
      </w:r>
    </w:p>
    <w:p w14:paraId="2D015176" w14:textId="77777777" w:rsidR="00E64C5F" w:rsidRDefault="00E64C5F">
      <w:pPr>
        <w:rPr>
          <w:color w:val="FF0000"/>
          <w:sz w:val="27"/>
          <w:szCs w:val="27"/>
        </w:rPr>
      </w:pPr>
    </w:p>
    <w:p w14:paraId="269EEA18" w14:textId="65FDD2F3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Jejuno: </w:t>
      </w:r>
      <w:r w:rsidR="00C557A9">
        <w:rPr>
          <w:color w:val="FF0000"/>
          <w:sz w:val="27"/>
          <w:szCs w:val="27"/>
        </w:rPr>
        <w:t>Às enzimas</w:t>
      </w:r>
      <w:r>
        <w:rPr>
          <w:color w:val="FF0000"/>
          <w:sz w:val="27"/>
          <w:szCs w:val="27"/>
        </w:rPr>
        <w:t xml:space="preserve"> lactase, maltase e </w:t>
      </w:r>
      <w:proofErr w:type="spellStart"/>
      <w:r>
        <w:rPr>
          <w:color w:val="FF0000"/>
          <w:sz w:val="27"/>
          <w:szCs w:val="27"/>
        </w:rPr>
        <w:t>sacarase</w:t>
      </w:r>
      <w:proofErr w:type="spellEnd"/>
      <w:r>
        <w:rPr>
          <w:color w:val="FF0000"/>
          <w:sz w:val="27"/>
          <w:szCs w:val="27"/>
        </w:rPr>
        <w:t xml:space="preserve"> </w:t>
      </w:r>
    </w:p>
    <w:p w14:paraId="39876679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transformam os </w:t>
      </w:r>
      <w:proofErr w:type="spellStart"/>
      <w:r>
        <w:rPr>
          <w:color w:val="FF0000"/>
          <w:sz w:val="27"/>
          <w:szCs w:val="27"/>
        </w:rPr>
        <w:t>di</w:t>
      </w:r>
      <w:proofErr w:type="spellEnd"/>
      <w:r>
        <w:rPr>
          <w:color w:val="FF0000"/>
          <w:sz w:val="27"/>
          <w:szCs w:val="27"/>
        </w:rPr>
        <w:t xml:space="preserve"> em monossacarídeos (glicose, </w:t>
      </w:r>
    </w:p>
    <w:p w14:paraId="1A72FBF0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galactose e frutose) para serem absorvidos pelo </w:t>
      </w:r>
    </w:p>
    <w:p w14:paraId="4837E0B5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enterócito na borda em escova</w:t>
      </w:r>
    </w:p>
    <w:p w14:paraId="22B45446" w14:textId="77777777" w:rsidR="00E64C5F" w:rsidRDefault="00E64C5F">
      <w:pPr>
        <w:rPr>
          <w:color w:val="FF0000"/>
          <w:sz w:val="27"/>
          <w:szCs w:val="27"/>
        </w:rPr>
      </w:pPr>
    </w:p>
    <w:p w14:paraId="7B11D712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Glicose e galactose entram pelo SGLT 1 e saem pelo </w:t>
      </w:r>
    </w:p>
    <w:p w14:paraId="7674BEFA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GLUT 2 para a corrente sanguínea </w:t>
      </w:r>
    </w:p>
    <w:p w14:paraId="77CF7D52" w14:textId="77777777" w:rsidR="00E64C5F" w:rsidRDefault="00E64C5F">
      <w:pPr>
        <w:rPr>
          <w:color w:val="FF0000"/>
          <w:sz w:val="27"/>
          <w:szCs w:val="27"/>
        </w:rPr>
      </w:pPr>
    </w:p>
    <w:p w14:paraId="6E07A068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Frutose entra pelo GLUT 5 e vai pelo GLUT 2 para a </w:t>
      </w:r>
    </w:p>
    <w:p w14:paraId="35A1AC18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corrente sanguínea </w:t>
      </w:r>
    </w:p>
    <w:p w14:paraId="4223B8A6" w14:textId="77777777" w:rsidR="00E64C5F" w:rsidRDefault="00E64C5F">
      <w:pPr>
        <w:rPr>
          <w:sz w:val="27"/>
          <w:szCs w:val="27"/>
        </w:rPr>
      </w:pPr>
    </w:p>
    <w:p w14:paraId="24E4D706" w14:textId="77FA662A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 xml:space="preserve">• Como o carboidrato é armazenado? Explique por que armazenamos (fígado </w:t>
      </w:r>
      <w:proofErr w:type="spellStart"/>
      <w:r>
        <w:rPr>
          <w:sz w:val="27"/>
          <w:szCs w:val="27"/>
        </w:rPr>
        <w:t>vs</w:t>
      </w:r>
      <w:proofErr w:type="spellEnd"/>
      <w:r>
        <w:rPr>
          <w:sz w:val="27"/>
          <w:szCs w:val="27"/>
        </w:rPr>
        <w:t xml:space="preserve"> músculo)</w:t>
      </w:r>
    </w:p>
    <w:p w14:paraId="7BF2299A" w14:textId="0C309C2F" w:rsidR="00E64C5F" w:rsidRDefault="00C557A9">
      <w:pPr>
        <w:rPr>
          <w:color w:val="FF0000"/>
          <w:sz w:val="27"/>
          <w:szCs w:val="27"/>
        </w:rPr>
      </w:pPr>
      <w:r w:rsidRPr="00C557A9">
        <w:rPr>
          <w:color w:val="FF0000"/>
          <w:sz w:val="27"/>
          <w:szCs w:val="27"/>
        </w:rPr>
        <w:t>Armazenado na forma de energia (glicogênio), no fígado para manter a glicemia (hepático) e no músculo para a atividade muscular.</w:t>
      </w:r>
    </w:p>
    <w:p w14:paraId="3B9E74F4" w14:textId="77777777" w:rsidR="00C557A9" w:rsidRDefault="00C557A9">
      <w:pPr>
        <w:rPr>
          <w:color w:val="FF0000"/>
          <w:sz w:val="27"/>
          <w:szCs w:val="27"/>
        </w:rPr>
      </w:pPr>
    </w:p>
    <w:p w14:paraId="1432E8AB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O carboidrato também pode ser armazenado em </w:t>
      </w:r>
    </w:p>
    <w:p w14:paraId="00149502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forma de Lactato (músculo) através da respiração </w:t>
      </w:r>
    </w:p>
    <w:p w14:paraId="30A519A3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anaeróbica, Glicerol (adiposo), Aminoácidos </w:t>
      </w:r>
    </w:p>
    <w:p w14:paraId="48D546A0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(proteínas). São utilizados no paciente que está </w:t>
      </w:r>
    </w:p>
    <w:p w14:paraId="39034962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hipoglicêmico através da gliconeogênese</w:t>
      </w:r>
    </w:p>
    <w:p w14:paraId="4E230599" w14:textId="77777777" w:rsidR="00E64C5F" w:rsidRDefault="00E64C5F">
      <w:pPr>
        <w:rPr>
          <w:sz w:val="27"/>
          <w:szCs w:val="27"/>
        </w:rPr>
      </w:pPr>
    </w:p>
    <w:p w14:paraId="309AA5FC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 xml:space="preserve">• Como a glicose é captada nos diferentes </w:t>
      </w:r>
    </w:p>
    <w:p w14:paraId="37DE8180" w14:textId="3F01F0CB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tecidos?</w:t>
      </w:r>
      <w:r w:rsidR="00C557A9">
        <w:rPr>
          <w:sz w:val="27"/>
          <w:szCs w:val="27"/>
        </w:rPr>
        <w:t xml:space="preserve"> </w:t>
      </w:r>
      <w:r>
        <w:rPr>
          <w:sz w:val="27"/>
          <w:szCs w:val="27"/>
        </w:rPr>
        <w:t xml:space="preserve">Qual hormônio é necessário para sua </w:t>
      </w:r>
    </w:p>
    <w:p w14:paraId="163F4A6A" w14:textId="5592B36E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lastRenderedPageBreak/>
        <w:t>captação</w:t>
      </w:r>
      <w:r w:rsidR="00C557A9">
        <w:rPr>
          <w:sz w:val="27"/>
          <w:szCs w:val="27"/>
        </w:rPr>
        <w:t xml:space="preserve"> </w:t>
      </w:r>
      <w:r>
        <w:rPr>
          <w:sz w:val="27"/>
          <w:szCs w:val="27"/>
        </w:rPr>
        <w:t>(em qual tecido)?</w:t>
      </w:r>
    </w:p>
    <w:p w14:paraId="151678BC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É captada através do hormônio insulina, produzido e </w:t>
      </w:r>
    </w:p>
    <w:p w14:paraId="1A228EEE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liberado pelo pâncreas até a membrana das células </w:t>
      </w:r>
    </w:p>
    <w:p w14:paraId="3AD1F0A4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do tecido adiposo e muscular, ativando o GLUT 4 </w:t>
      </w:r>
    </w:p>
    <w:p w14:paraId="2309958D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presente nas células para a entrada da glicose na </w:t>
      </w:r>
    </w:p>
    <w:p w14:paraId="41BB111F" w14:textId="4630A13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membrana plasmática</w:t>
      </w:r>
      <w:r w:rsidR="00C557A9">
        <w:rPr>
          <w:color w:val="FF0000"/>
          <w:sz w:val="27"/>
          <w:szCs w:val="27"/>
        </w:rPr>
        <w:t>.</w:t>
      </w:r>
    </w:p>
    <w:p w14:paraId="408CB65E" w14:textId="77777777" w:rsidR="00E64C5F" w:rsidRDefault="00E64C5F">
      <w:pPr>
        <w:rPr>
          <w:sz w:val="27"/>
          <w:szCs w:val="27"/>
        </w:rPr>
      </w:pPr>
    </w:p>
    <w:p w14:paraId="6BA2E5E5" w14:textId="77777777" w:rsidR="00C557A9" w:rsidRDefault="00590781" w:rsidP="00C557A9">
      <w:pPr>
        <w:rPr>
          <w:sz w:val="27"/>
          <w:szCs w:val="27"/>
        </w:rPr>
      </w:pPr>
      <w:r>
        <w:rPr>
          <w:sz w:val="27"/>
          <w:szCs w:val="27"/>
        </w:rPr>
        <w:t>• No Jejum, como o organismo mantém a glicemia?</w:t>
      </w:r>
    </w:p>
    <w:p w14:paraId="452A2D76" w14:textId="77777777" w:rsidR="00C557A9" w:rsidRDefault="00C557A9" w:rsidP="00C557A9">
      <w:pPr>
        <w:rPr>
          <w:sz w:val="27"/>
          <w:szCs w:val="27"/>
        </w:rPr>
      </w:pPr>
    </w:p>
    <w:p w14:paraId="0443D1B8" w14:textId="77777777" w:rsidR="00C557A9" w:rsidRDefault="00C557A9" w:rsidP="00C557A9">
      <w:pPr>
        <w:rPr>
          <w:color w:val="FF0000"/>
          <w:sz w:val="27"/>
          <w:szCs w:val="27"/>
        </w:rPr>
      </w:pPr>
      <w:r w:rsidRPr="00C557A9">
        <w:rPr>
          <w:color w:val="FF0000"/>
          <w:sz w:val="27"/>
          <w:szCs w:val="27"/>
        </w:rPr>
        <w:t xml:space="preserve">É o Glucagon que atua. O GLUT no jejum sai da membrana e volta para dentro da vesícula. Glucagon não entra na célula. </w:t>
      </w:r>
    </w:p>
    <w:p w14:paraId="4D799926" w14:textId="77777777" w:rsidR="00C557A9" w:rsidRDefault="00C557A9" w:rsidP="00C557A9">
      <w:pPr>
        <w:rPr>
          <w:color w:val="FF0000"/>
          <w:sz w:val="27"/>
          <w:szCs w:val="27"/>
        </w:rPr>
      </w:pPr>
      <w:r w:rsidRPr="00C557A9">
        <w:rPr>
          <w:color w:val="FF0000"/>
          <w:sz w:val="27"/>
          <w:szCs w:val="27"/>
        </w:rPr>
        <w:t xml:space="preserve">Glucagon se liga ao seu receptor. E serve para manter a homeostase do corpo e diminuir a insulina. Faz a quebra de algumas moléculas que dão energia. </w:t>
      </w:r>
    </w:p>
    <w:p w14:paraId="7467DACC" w14:textId="29378142" w:rsidR="00C557A9" w:rsidRDefault="00C557A9" w:rsidP="00C557A9">
      <w:pPr>
        <w:rPr>
          <w:color w:val="FF0000"/>
          <w:sz w:val="27"/>
          <w:szCs w:val="27"/>
        </w:rPr>
      </w:pPr>
      <w:r w:rsidRPr="00C557A9">
        <w:rPr>
          <w:color w:val="FF0000"/>
          <w:sz w:val="27"/>
          <w:szCs w:val="27"/>
        </w:rPr>
        <w:t>Hepatócito: faz com que a glicemia se mantenha regulada durante o jejum. Síntese de glicogênio (hidrólise)</w:t>
      </w:r>
      <w:r>
        <w:rPr>
          <w:color w:val="FF0000"/>
          <w:sz w:val="27"/>
          <w:szCs w:val="27"/>
        </w:rPr>
        <w:t>.</w:t>
      </w:r>
      <w:r w:rsidRPr="00C557A9">
        <w:rPr>
          <w:color w:val="FF0000"/>
          <w:sz w:val="27"/>
          <w:szCs w:val="27"/>
        </w:rPr>
        <w:t xml:space="preserve"> </w:t>
      </w:r>
    </w:p>
    <w:p w14:paraId="3B8CDAC8" w14:textId="4F41C536" w:rsidR="00E64C5F" w:rsidRPr="00C557A9" w:rsidRDefault="00C557A9" w:rsidP="00C557A9">
      <w:pPr>
        <w:rPr>
          <w:color w:val="FF0000"/>
          <w:sz w:val="27"/>
          <w:szCs w:val="27"/>
        </w:rPr>
      </w:pPr>
      <w:r w:rsidRPr="00C557A9">
        <w:rPr>
          <w:color w:val="FF0000"/>
          <w:sz w:val="27"/>
          <w:szCs w:val="27"/>
        </w:rPr>
        <w:t>Hidrólise: quebra do glicogênio e libera glicose em jejum p/ regular a homeostase/glicemia</w:t>
      </w:r>
      <w:r>
        <w:rPr>
          <w:color w:val="FF0000"/>
          <w:sz w:val="27"/>
          <w:szCs w:val="27"/>
        </w:rPr>
        <w:t>.</w:t>
      </w:r>
    </w:p>
    <w:p w14:paraId="25B20B17" w14:textId="77777777" w:rsidR="00E64C5F" w:rsidRDefault="00E64C5F">
      <w:pPr>
        <w:ind w:left="1320" w:hanging="260"/>
        <w:rPr>
          <w:color w:val="FF0000"/>
          <w:sz w:val="27"/>
          <w:szCs w:val="27"/>
        </w:rPr>
      </w:pPr>
    </w:p>
    <w:p w14:paraId="3A60426E" w14:textId="77777777" w:rsidR="00E64C5F" w:rsidRDefault="00590781">
      <w:pPr>
        <w:spacing w:line="353" w:lineRule="auto"/>
        <w:rPr>
          <w:b/>
          <w:i/>
          <w:color w:val="0000FF"/>
          <w:sz w:val="27"/>
          <w:szCs w:val="27"/>
        </w:rPr>
      </w:pPr>
      <w:r>
        <w:rPr>
          <w:b/>
          <w:i/>
          <w:color w:val="0000FF"/>
          <w:sz w:val="27"/>
          <w:szCs w:val="27"/>
        </w:rPr>
        <w:t>Lipídios</w:t>
      </w:r>
    </w:p>
    <w:p w14:paraId="71131BEC" w14:textId="77777777" w:rsidR="00E64C5F" w:rsidRDefault="00E64C5F" w:rsidP="00C557A9">
      <w:pPr>
        <w:rPr>
          <w:sz w:val="27"/>
          <w:szCs w:val="27"/>
        </w:rPr>
      </w:pPr>
    </w:p>
    <w:p w14:paraId="2EF0626C" w14:textId="51D6D550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Classificação dos lipídeos e suas fontes alimentares</w:t>
      </w:r>
    </w:p>
    <w:p w14:paraId="331797F3" w14:textId="1B922D0C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Saturados: coco, carne</w:t>
      </w:r>
    </w:p>
    <w:p w14:paraId="7A9A0FE4" w14:textId="1948DEA5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Insaturados: </w:t>
      </w:r>
      <w:r w:rsidR="00C557A9">
        <w:rPr>
          <w:color w:val="FF0000"/>
          <w:sz w:val="27"/>
          <w:szCs w:val="27"/>
        </w:rPr>
        <w:t>castanhas</w:t>
      </w:r>
    </w:p>
    <w:p w14:paraId="29CFAAEF" w14:textId="6975FE10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Trans: </w:t>
      </w:r>
      <w:r w:rsidR="00C557A9">
        <w:rPr>
          <w:color w:val="FF0000"/>
          <w:sz w:val="27"/>
          <w:szCs w:val="27"/>
        </w:rPr>
        <w:t xml:space="preserve">manteiga </w:t>
      </w:r>
    </w:p>
    <w:p w14:paraId="22CEDFD4" w14:textId="77777777" w:rsidR="00C557A9" w:rsidRPr="00C557A9" w:rsidRDefault="00C557A9">
      <w:pPr>
        <w:rPr>
          <w:color w:val="FF0000"/>
          <w:sz w:val="27"/>
          <w:szCs w:val="27"/>
        </w:rPr>
      </w:pPr>
    </w:p>
    <w:p w14:paraId="1EDD4A20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Quais são os ácidos graxos essenciais?</w:t>
      </w:r>
    </w:p>
    <w:p w14:paraId="0516BD73" w14:textId="1A7F4BBB" w:rsidR="00E64C5F" w:rsidRPr="00C557A9" w:rsidRDefault="00C557A9">
      <w:pPr>
        <w:rPr>
          <w:color w:val="FF0000"/>
          <w:sz w:val="27"/>
          <w:szCs w:val="27"/>
        </w:rPr>
      </w:pPr>
      <w:r w:rsidRPr="00C557A9">
        <w:rPr>
          <w:color w:val="FF0000"/>
          <w:sz w:val="27"/>
          <w:szCs w:val="27"/>
        </w:rPr>
        <w:t>S</w:t>
      </w:r>
      <w:r w:rsidRPr="00C557A9">
        <w:rPr>
          <w:color w:val="FF0000"/>
          <w:sz w:val="27"/>
          <w:szCs w:val="27"/>
        </w:rPr>
        <w:t>ão o ácido linolênico (ômega6) (Óleo de soja) e o ácido linoleico (ômega3) (Óleo de peixe, castanhas).</w:t>
      </w:r>
    </w:p>
    <w:p w14:paraId="41A60634" w14:textId="77777777" w:rsidR="00C557A9" w:rsidRDefault="00C557A9">
      <w:pPr>
        <w:rPr>
          <w:sz w:val="27"/>
          <w:szCs w:val="27"/>
        </w:rPr>
      </w:pPr>
    </w:p>
    <w:p w14:paraId="318BEA85" w14:textId="39C2417E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Como ocorre a digestão e absorção das gorduras da dieta (triglicérides e colesterol)?</w:t>
      </w:r>
    </w:p>
    <w:p w14:paraId="5FB0BDA4" w14:textId="6C575A09" w:rsidR="00E64C5F" w:rsidRDefault="00590781">
      <w:pPr>
        <w:rPr>
          <w:color w:val="FF0000"/>
          <w:sz w:val="27"/>
          <w:szCs w:val="27"/>
        </w:rPr>
      </w:pPr>
      <w:r>
        <w:rPr>
          <w:b/>
          <w:color w:val="FF0000"/>
          <w:sz w:val="27"/>
          <w:szCs w:val="27"/>
        </w:rPr>
        <w:t>D</w:t>
      </w:r>
      <w:r>
        <w:rPr>
          <w:b/>
          <w:color w:val="FF0000"/>
          <w:sz w:val="27"/>
          <w:szCs w:val="27"/>
        </w:rPr>
        <w:t>i</w:t>
      </w:r>
      <w:r>
        <w:rPr>
          <w:b/>
          <w:color w:val="FF0000"/>
          <w:sz w:val="27"/>
          <w:szCs w:val="27"/>
        </w:rPr>
        <w:t>g</w:t>
      </w:r>
      <w:r>
        <w:rPr>
          <w:b/>
          <w:color w:val="FF0000"/>
          <w:sz w:val="27"/>
          <w:szCs w:val="27"/>
        </w:rPr>
        <w:t>e</w:t>
      </w:r>
      <w:r>
        <w:rPr>
          <w:b/>
          <w:color w:val="FF0000"/>
          <w:sz w:val="27"/>
          <w:szCs w:val="27"/>
        </w:rPr>
        <w:t>s</w:t>
      </w:r>
      <w:r>
        <w:rPr>
          <w:b/>
          <w:color w:val="FF0000"/>
          <w:sz w:val="27"/>
          <w:szCs w:val="27"/>
        </w:rPr>
        <w:t>t</w:t>
      </w:r>
      <w:r>
        <w:rPr>
          <w:b/>
          <w:color w:val="FF0000"/>
          <w:sz w:val="27"/>
          <w:szCs w:val="27"/>
        </w:rPr>
        <w:t>ã</w:t>
      </w:r>
      <w:r>
        <w:rPr>
          <w:b/>
          <w:color w:val="FF0000"/>
          <w:sz w:val="27"/>
          <w:szCs w:val="27"/>
        </w:rPr>
        <w:t>o</w:t>
      </w:r>
    </w:p>
    <w:p w14:paraId="1A6827CE" w14:textId="77777777" w:rsidR="00E64C5F" w:rsidRDefault="00E64C5F">
      <w:pPr>
        <w:rPr>
          <w:color w:val="FF0000"/>
          <w:sz w:val="27"/>
          <w:szCs w:val="27"/>
        </w:rPr>
      </w:pPr>
    </w:p>
    <w:p w14:paraId="28CBBA8B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Lipase lingual</w:t>
      </w:r>
    </w:p>
    <w:p w14:paraId="2AC01C85" w14:textId="77777777" w:rsidR="00E64C5F" w:rsidRDefault="00E64C5F">
      <w:pPr>
        <w:rPr>
          <w:color w:val="FF0000"/>
          <w:sz w:val="27"/>
          <w:szCs w:val="27"/>
        </w:rPr>
      </w:pPr>
    </w:p>
    <w:p w14:paraId="2712F2BC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Lipase gástrica </w:t>
      </w:r>
    </w:p>
    <w:p w14:paraId="1CF6D6AA" w14:textId="77777777" w:rsidR="00E64C5F" w:rsidRDefault="00E64C5F">
      <w:pPr>
        <w:rPr>
          <w:color w:val="FF0000"/>
          <w:sz w:val="27"/>
          <w:szCs w:val="27"/>
        </w:rPr>
      </w:pPr>
    </w:p>
    <w:p w14:paraId="4495EC5C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Lipase pancreática e </w:t>
      </w:r>
      <w:proofErr w:type="spellStart"/>
      <w:r>
        <w:rPr>
          <w:color w:val="FF0000"/>
          <w:sz w:val="27"/>
          <w:szCs w:val="27"/>
        </w:rPr>
        <w:t>colipase</w:t>
      </w:r>
      <w:proofErr w:type="spellEnd"/>
      <w:r>
        <w:rPr>
          <w:color w:val="FF0000"/>
          <w:sz w:val="27"/>
          <w:szCs w:val="27"/>
        </w:rPr>
        <w:t xml:space="preserve"> (hidrólise dos ac. graxos na posição sn-1 e sn-3)</w:t>
      </w:r>
    </w:p>
    <w:p w14:paraId="46994C87" w14:textId="77777777" w:rsidR="00E64C5F" w:rsidRDefault="00E64C5F">
      <w:pPr>
        <w:rPr>
          <w:color w:val="FF0000"/>
          <w:sz w:val="27"/>
          <w:szCs w:val="27"/>
        </w:rPr>
      </w:pPr>
    </w:p>
    <w:p w14:paraId="0219BF59" w14:textId="77777777" w:rsidR="00E64C5F" w:rsidRDefault="00590781">
      <w:pPr>
        <w:rPr>
          <w:color w:val="FF0000"/>
          <w:sz w:val="27"/>
          <w:szCs w:val="27"/>
        </w:rPr>
      </w:pPr>
      <w:proofErr w:type="spellStart"/>
      <w:r>
        <w:rPr>
          <w:color w:val="FF0000"/>
          <w:sz w:val="27"/>
          <w:szCs w:val="27"/>
        </w:rPr>
        <w:t>Fosfolipase</w:t>
      </w:r>
      <w:proofErr w:type="spellEnd"/>
      <w:r>
        <w:rPr>
          <w:color w:val="FF0000"/>
          <w:sz w:val="27"/>
          <w:szCs w:val="27"/>
        </w:rPr>
        <w:t xml:space="preserve"> A2 (hidrólise de fosfolipídeos na posição sn-2)</w:t>
      </w:r>
    </w:p>
    <w:p w14:paraId="30CE66D1" w14:textId="77777777" w:rsidR="00E64C5F" w:rsidRDefault="00E64C5F">
      <w:pPr>
        <w:rPr>
          <w:color w:val="FF0000"/>
          <w:sz w:val="27"/>
          <w:szCs w:val="27"/>
        </w:rPr>
      </w:pPr>
    </w:p>
    <w:p w14:paraId="794B1D37" w14:textId="77777777" w:rsidR="00E64C5F" w:rsidRDefault="00590781">
      <w:pPr>
        <w:rPr>
          <w:b/>
          <w:color w:val="FF0000"/>
          <w:sz w:val="27"/>
          <w:szCs w:val="27"/>
        </w:rPr>
      </w:pPr>
      <w:r>
        <w:rPr>
          <w:b/>
          <w:color w:val="FF0000"/>
          <w:sz w:val="27"/>
          <w:szCs w:val="27"/>
        </w:rPr>
        <w:t>Absorção (Gorduras):</w:t>
      </w:r>
    </w:p>
    <w:p w14:paraId="51ACCE26" w14:textId="77777777" w:rsidR="00E64C5F" w:rsidRDefault="00E64C5F">
      <w:pPr>
        <w:rPr>
          <w:b/>
          <w:color w:val="FF0000"/>
          <w:sz w:val="27"/>
          <w:szCs w:val="27"/>
        </w:rPr>
      </w:pPr>
    </w:p>
    <w:p w14:paraId="6D6D7BB7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1- Emulsificação das gorduras pela bile </w:t>
      </w:r>
    </w:p>
    <w:p w14:paraId="1C301B9C" w14:textId="77777777" w:rsidR="00E64C5F" w:rsidRDefault="00E64C5F">
      <w:pPr>
        <w:rPr>
          <w:color w:val="FF0000"/>
          <w:sz w:val="27"/>
          <w:szCs w:val="27"/>
        </w:rPr>
      </w:pPr>
    </w:p>
    <w:p w14:paraId="7C9FFA86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2- Formação de micelas (formada pela lipase pancreática e </w:t>
      </w:r>
      <w:proofErr w:type="spellStart"/>
      <w:r>
        <w:rPr>
          <w:color w:val="FF0000"/>
          <w:sz w:val="27"/>
          <w:szCs w:val="27"/>
        </w:rPr>
        <w:t>colipase</w:t>
      </w:r>
      <w:proofErr w:type="spellEnd"/>
      <w:r>
        <w:rPr>
          <w:color w:val="FF0000"/>
          <w:sz w:val="27"/>
          <w:szCs w:val="27"/>
        </w:rPr>
        <w:t xml:space="preserve"> através da emulsificação da bile e permite a quebra dos triglicerídeos)</w:t>
      </w:r>
    </w:p>
    <w:p w14:paraId="205AD221" w14:textId="77777777" w:rsidR="00E64C5F" w:rsidRDefault="00E64C5F">
      <w:pPr>
        <w:rPr>
          <w:color w:val="FF0000"/>
          <w:sz w:val="27"/>
          <w:szCs w:val="27"/>
        </w:rPr>
      </w:pPr>
    </w:p>
    <w:p w14:paraId="573C01BF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3- Lipase pancreática e </w:t>
      </w:r>
      <w:proofErr w:type="spellStart"/>
      <w:r>
        <w:rPr>
          <w:color w:val="FF0000"/>
          <w:sz w:val="27"/>
          <w:szCs w:val="27"/>
        </w:rPr>
        <w:t>colipase</w:t>
      </w:r>
      <w:proofErr w:type="spellEnd"/>
      <w:r>
        <w:rPr>
          <w:color w:val="FF0000"/>
          <w:sz w:val="27"/>
          <w:szCs w:val="27"/>
        </w:rPr>
        <w:t xml:space="preserve"> hidrolisam os </w:t>
      </w:r>
      <w:proofErr w:type="spellStart"/>
      <w:r>
        <w:rPr>
          <w:color w:val="FF0000"/>
          <w:sz w:val="27"/>
          <w:szCs w:val="27"/>
        </w:rPr>
        <w:t>TGs</w:t>
      </w:r>
      <w:proofErr w:type="spellEnd"/>
      <w:r>
        <w:rPr>
          <w:color w:val="FF0000"/>
          <w:sz w:val="27"/>
          <w:szCs w:val="27"/>
        </w:rPr>
        <w:t xml:space="preserve"> da micela</w:t>
      </w:r>
    </w:p>
    <w:p w14:paraId="341BDA59" w14:textId="77777777" w:rsidR="00E64C5F" w:rsidRDefault="00E64C5F">
      <w:pPr>
        <w:rPr>
          <w:color w:val="FF0000"/>
          <w:sz w:val="27"/>
          <w:szCs w:val="27"/>
        </w:rPr>
      </w:pPr>
    </w:p>
    <w:p w14:paraId="2B9459A1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4- Absorção em escova </w:t>
      </w:r>
    </w:p>
    <w:p w14:paraId="753F5265" w14:textId="77777777" w:rsidR="00E64C5F" w:rsidRDefault="00E64C5F">
      <w:pPr>
        <w:rPr>
          <w:color w:val="FF0000"/>
          <w:sz w:val="27"/>
          <w:szCs w:val="27"/>
        </w:rPr>
      </w:pPr>
    </w:p>
    <w:p w14:paraId="1948F5E3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5- </w:t>
      </w:r>
      <w:proofErr w:type="spellStart"/>
      <w:r>
        <w:rPr>
          <w:color w:val="FF0000"/>
          <w:sz w:val="27"/>
          <w:szCs w:val="27"/>
        </w:rPr>
        <w:t>Re-esterificação</w:t>
      </w:r>
      <w:proofErr w:type="spellEnd"/>
      <w:r>
        <w:rPr>
          <w:color w:val="FF0000"/>
          <w:sz w:val="27"/>
          <w:szCs w:val="27"/>
        </w:rPr>
        <w:t xml:space="preserve"> dos AGs no retículo endoplasmático</w:t>
      </w:r>
    </w:p>
    <w:p w14:paraId="1F0DCF6C" w14:textId="77777777" w:rsidR="00E64C5F" w:rsidRDefault="00E64C5F">
      <w:pPr>
        <w:rPr>
          <w:color w:val="FF0000"/>
          <w:sz w:val="27"/>
          <w:szCs w:val="27"/>
        </w:rPr>
      </w:pPr>
    </w:p>
    <w:p w14:paraId="6FDB206C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6- Formação do quilomícron (lipoproteína que possui gordura no centro e uma capa hidrofílica, interagindo com a água)</w:t>
      </w:r>
    </w:p>
    <w:p w14:paraId="4477C64C" w14:textId="77777777" w:rsidR="00E64C5F" w:rsidRDefault="00E64C5F">
      <w:pPr>
        <w:rPr>
          <w:color w:val="FF0000"/>
          <w:sz w:val="27"/>
          <w:szCs w:val="27"/>
        </w:rPr>
      </w:pPr>
    </w:p>
    <w:p w14:paraId="41FF1D36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7- Transporte dos Qm via linfa para as veias</w:t>
      </w:r>
    </w:p>
    <w:p w14:paraId="73108505" w14:textId="77777777" w:rsidR="00E64C5F" w:rsidRDefault="00E64C5F">
      <w:pPr>
        <w:rPr>
          <w:color w:val="FF0000"/>
          <w:sz w:val="27"/>
          <w:szCs w:val="27"/>
        </w:rPr>
      </w:pPr>
    </w:p>
    <w:p w14:paraId="5BCBF9F0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Ácidos graxos de cadeia média e curta (até 10 carbonos) são transportados pela albumina</w:t>
      </w:r>
    </w:p>
    <w:p w14:paraId="3B406665" w14:textId="77777777" w:rsidR="00E64C5F" w:rsidRDefault="00E64C5F">
      <w:pPr>
        <w:rPr>
          <w:color w:val="FF0000"/>
          <w:sz w:val="27"/>
          <w:szCs w:val="27"/>
        </w:rPr>
      </w:pPr>
    </w:p>
    <w:p w14:paraId="30A51459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Ácidos graxos de cadeia longa (acima de 12 carbonos) necessitam de criar um </w:t>
      </w:r>
      <w:proofErr w:type="spellStart"/>
      <w:r>
        <w:rPr>
          <w:color w:val="FF0000"/>
          <w:sz w:val="27"/>
          <w:szCs w:val="27"/>
        </w:rPr>
        <w:t>quilomicron</w:t>
      </w:r>
      <w:proofErr w:type="spellEnd"/>
      <w:r>
        <w:rPr>
          <w:color w:val="FF0000"/>
          <w:sz w:val="27"/>
          <w:szCs w:val="27"/>
        </w:rPr>
        <w:t xml:space="preserve"> para realizar o transporte </w:t>
      </w:r>
    </w:p>
    <w:p w14:paraId="480A6423" w14:textId="77777777" w:rsidR="00E64C5F" w:rsidRDefault="00E64C5F">
      <w:pPr>
        <w:rPr>
          <w:color w:val="FF0000"/>
          <w:sz w:val="27"/>
          <w:szCs w:val="27"/>
        </w:rPr>
      </w:pPr>
    </w:p>
    <w:p w14:paraId="51B06955" w14:textId="77777777" w:rsidR="00E64C5F" w:rsidRDefault="00590781">
      <w:pPr>
        <w:rPr>
          <w:b/>
          <w:color w:val="FF0000"/>
          <w:sz w:val="27"/>
          <w:szCs w:val="27"/>
        </w:rPr>
      </w:pPr>
      <w:r>
        <w:rPr>
          <w:b/>
          <w:color w:val="FF0000"/>
          <w:sz w:val="27"/>
          <w:szCs w:val="27"/>
        </w:rPr>
        <w:t>Absorção do colesterol:</w:t>
      </w:r>
    </w:p>
    <w:p w14:paraId="77C5BAD1" w14:textId="77777777" w:rsidR="00E64C5F" w:rsidRDefault="00E64C5F">
      <w:pPr>
        <w:rPr>
          <w:b/>
          <w:color w:val="FF0000"/>
          <w:sz w:val="27"/>
          <w:szCs w:val="27"/>
        </w:rPr>
      </w:pPr>
    </w:p>
    <w:p w14:paraId="779CD510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No lúmen intestinal o colesterol se conecta a uma proteína (NPC1L1) que coloca o colesterol para dentro da célula </w:t>
      </w:r>
    </w:p>
    <w:p w14:paraId="56A6D1CE" w14:textId="77777777" w:rsidR="00E64C5F" w:rsidRDefault="00E64C5F">
      <w:pPr>
        <w:rPr>
          <w:color w:val="FF0000"/>
          <w:sz w:val="27"/>
          <w:szCs w:val="27"/>
        </w:rPr>
      </w:pPr>
    </w:p>
    <w:p w14:paraId="58CBA393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Dentro da célula, o colesterol </w:t>
      </w:r>
      <w:proofErr w:type="spellStart"/>
      <w:r>
        <w:rPr>
          <w:color w:val="FF0000"/>
          <w:sz w:val="27"/>
          <w:szCs w:val="27"/>
        </w:rPr>
        <w:t>ester</w:t>
      </w:r>
      <w:proofErr w:type="spellEnd"/>
      <w:r>
        <w:rPr>
          <w:color w:val="FF0000"/>
          <w:sz w:val="27"/>
          <w:szCs w:val="27"/>
        </w:rPr>
        <w:t xml:space="preserve"> é transformado em livre (enzima </w:t>
      </w:r>
      <w:proofErr w:type="spellStart"/>
      <w:r>
        <w:rPr>
          <w:color w:val="FF0000"/>
          <w:sz w:val="27"/>
          <w:szCs w:val="27"/>
        </w:rPr>
        <w:t>colest</w:t>
      </w:r>
      <w:proofErr w:type="spellEnd"/>
      <w:r>
        <w:rPr>
          <w:color w:val="FF0000"/>
          <w:sz w:val="27"/>
          <w:szCs w:val="27"/>
        </w:rPr>
        <w:t>. esterase) para se ligar a membrana, sendo esterificado</w:t>
      </w:r>
    </w:p>
    <w:p w14:paraId="174F3325" w14:textId="77777777" w:rsidR="00E64C5F" w:rsidRDefault="00E64C5F">
      <w:pPr>
        <w:rPr>
          <w:color w:val="FF0000"/>
          <w:sz w:val="27"/>
          <w:szCs w:val="27"/>
        </w:rPr>
      </w:pPr>
    </w:p>
    <w:p w14:paraId="5469C5C4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A proteína (ABCG 5 e 8) retira os colesteróis não esterificados </w:t>
      </w:r>
    </w:p>
    <w:p w14:paraId="78D4DA4C" w14:textId="77777777" w:rsidR="00E64C5F" w:rsidRDefault="00E64C5F">
      <w:pPr>
        <w:rPr>
          <w:b/>
          <w:color w:val="FF0000"/>
          <w:sz w:val="27"/>
          <w:szCs w:val="27"/>
        </w:rPr>
      </w:pPr>
    </w:p>
    <w:p w14:paraId="18C79D9B" w14:textId="77777777" w:rsidR="00E64C5F" w:rsidRDefault="00E64C5F">
      <w:pPr>
        <w:rPr>
          <w:color w:val="FF0000"/>
          <w:sz w:val="27"/>
          <w:szCs w:val="27"/>
        </w:rPr>
      </w:pPr>
    </w:p>
    <w:p w14:paraId="3CF610DC" w14:textId="77777777" w:rsidR="00E64C5F" w:rsidRDefault="00E64C5F">
      <w:pPr>
        <w:rPr>
          <w:sz w:val="27"/>
          <w:szCs w:val="27"/>
        </w:rPr>
      </w:pPr>
    </w:p>
    <w:p w14:paraId="46F1A1B0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Qual o papel da bile no processo de digestão das gorduras?</w:t>
      </w:r>
    </w:p>
    <w:p w14:paraId="3ED4A7A4" w14:textId="77777777" w:rsidR="00E64C5F" w:rsidRDefault="00E64C5F">
      <w:pPr>
        <w:rPr>
          <w:sz w:val="27"/>
          <w:szCs w:val="27"/>
        </w:rPr>
      </w:pPr>
    </w:p>
    <w:p w14:paraId="7F301C16" w14:textId="006271A3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Emulsificar a gordura e ajudar na formação das micelas</w:t>
      </w:r>
      <w:r w:rsidR="00C557A9">
        <w:rPr>
          <w:color w:val="FF0000"/>
          <w:sz w:val="27"/>
          <w:szCs w:val="27"/>
        </w:rPr>
        <w:t>.</w:t>
      </w:r>
    </w:p>
    <w:p w14:paraId="73B26C34" w14:textId="77777777" w:rsidR="00E64C5F" w:rsidRDefault="00E64C5F">
      <w:pPr>
        <w:rPr>
          <w:sz w:val="27"/>
          <w:szCs w:val="27"/>
        </w:rPr>
      </w:pPr>
    </w:p>
    <w:p w14:paraId="1EEDFC9B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De que forma os fitosteróis contribuem para a diminuição da absorção de colesterol?</w:t>
      </w:r>
    </w:p>
    <w:p w14:paraId="2B008793" w14:textId="77777777" w:rsidR="00E64C5F" w:rsidRDefault="00E64C5F">
      <w:pPr>
        <w:rPr>
          <w:sz w:val="27"/>
          <w:szCs w:val="27"/>
        </w:rPr>
      </w:pPr>
    </w:p>
    <w:p w14:paraId="4E5DCDE5" w14:textId="0A07528C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Os </w:t>
      </w:r>
      <w:proofErr w:type="spellStart"/>
      <w:r>
        <w:rPr>
          <w:color w:val="FF0000"/>
          <w:sz w:val="27"/>
          <w:szCs w:val="27"/>
        </w:rPr>
        <w:t>fitoesteróis</w:t>
      </w:r>
      <w:proofErr w:type="spellEnd"/>
      <w:r>
        <w:rPr>
          <w:color w:val="FF0000"/>
          <w:sz w:val="27"/>
          <w:szCs w:val="27"/>
        </w:rPr>
        <w:t xml:space="preserve"> </w:t>
      </w:r>
      <w:r w:rsidR="00C557A9">
        <w:rPr>
          <w:color w:val="FF0000"/>
          <w:sz w:val="27"/>
          <w:szCs w:val="27"/>
        </w:rPr>
        <w:t>tem uma afinidade física com as micelas, prejudicando a incorporação e solubilização do colesterol, excretando-o pelas fazes.</w:t>
      </w:r>
      <w:r>
        <w:rPr>
          <w:color w:val="FF0000"/>
          <w:sz w:val="27"/>
          <w:szCs w:val="27"/>
        </w:rPr>
        <w:t xml:space="preserve"> </w:t>
      </w:r>
    </w:p>
    <w:p w14:paraId="7FB0AC92" w14:textId="77777777" w:rsidR="00E64C5F" w:rsidRDefault="00E64C5F">
      <w:pPr>
        <w:rPr>
          <w:sz w:val="27"/>
          <w:szCs w:val="27"/>
        </w:rPr>
      </w:pPr>
    </w:p>
    <w:p w14:paraId="37D949D6" w14:textId="55F673FD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Como a gordura da dieta é transportada no plasma?</w:t>
      </w:r>
      <w:r w:rsidR="00C557A9">
        <w:rPr>
          <w:sz w:val="27"/>
          <w:szCs w:val="27"/>
        </w:rPr>
        <w:t xml:space="preserve"> </w:t>
      </w:r>
      <w:proofErr w:type="gramStart"/>
      <w:r>
        <w:rPr>
          <w:sz w:val="27"/>
          <w:szCs w:val="27"/>
        </w:rPr>
        <w:t>(</w:t>
      </w:r>
      <w:proofErr w:type="gramEnd"/>
      <w:r>
        <w:rPr>
          <w:sz w:val="27"/>
          <w:szCs w:val="27"/>
        </w:rPr>
        <w:t>Quilomícron ou Albumina)</w:t>
      </w:r>
    </w:p>
    <w:p w14:paraId="25F266B1" w14:textId="5F877AE6" w:rsidR="00E64C5F" w:rsidRPr="00481A77" w:rsidRDefault="00481A77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Micelas </w:t>
      </w:r>
      <w:r w:rsidRPr="00481A77">
        <w:rPr>
          <w:color w:val="FF0000"/>
          <w:sz w:val="27"/>
          <w:szCs w:val="27"/>
        </w:rPr>
        <w:sym w:font="Wingdings" w:char="F0E0"/>
      </w:r>
      <w:r>
        <w:rPr>
          <w:color w:val="FF0000"/>
          <w:sz w:val="27"/>
          <w:szCs w:val="27"/>
        </w:rPr>
        <w:t xml:space="preserve"> Borda em Escova </w:t>
      </w:r>
      <w:r w:rsidRPr="00481A77">
        <w:rPr>
          <w:color w:val="FF0000"/>
          <w:sz w:val="27"/>
          <w:szCs w:val="27"/>
        </w:rPr>
        <w:sym w:font="Wingdings" w:char="F0E0"/>
      </w:r>
      <w:r>
        <w:rPr>
          <w:color w:val="FF0000"/>
          <w:sz w:val="27"/>
          <w:szCs w:val="27"/>
        </w:rPr>
        <w:t xml:space="preserve"> </w:t>
      </w:r>
      <w:proofErr w:type="spellStart"/>
      <w:r>
        <w:rPr>
          <w:color w:val="FF0000"/>
          <w:sz w:val="27"/>
          <w:szCs w:val="27"/>
        </w:rPr>
        <w:t>Enterócido</w:t>
      </w:r>
      <w:proofErr w:type="spellEnd"/>
      <w:r>
        <w:rPr>
          <w:color w:val="FF0000"/>
          <w:sz w:val="27"/>
          <w:szCs w:val="27"/>
        </w:rPr>
        <w:t>:</w:t>
      </w:r>
    </w:p>
    <w:p w14:paraId="5F5A66DF" w14:textId="35441644" w:rsidR="00E64C5F" w:rsidRDefault="00481A77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Pode s</w:t>
      </w:r>
      <w:r w:rsidR="00590781">
        <w:rPr>
          <w:color w:val="FF0000"/>
          <w:sz w:val="27"/>
          <w:szCs w:val="27"/>
        </w:rPr>
        <w:t>er transportada por albumina</w:t>
      </w:r>
      <w:r>
        <w:rPr>
          <w:color w:val="FF0000"/>
          <w:sz w:val="27"/>
          <w:szCs w:val="27"/>
        </w:rPr>
        <w:t xml:space="preserve"> 10c</w:t>
      </w:r>
      <w:r w:rsidR="00590781">
        <w:rPr>
          <w:color w:val="FF0000"/>
          <w:sz w:val="27"/>
          <w:szCs w:val="27"/>
        </w:rPr>
        <w:t xml:space="preserve"> (ac. graxos curtos e médios) e por quilomícrons</w:t>
      </w:r>
      <w:r>
        <w:rPr>
          <w:color w:val="FF0000"/>
          <w:sz w:val="27"/>
          <w:szCs w:val="27"/>
        </w:rPr>
        <w:t xml:space="preserve"> +12c</w:t>
      </w:r>
      <w:r w:rsidR="00590781">
        <w:rPr>
          <w:color w:val="FF0000"/>
          <w:sz w:val="27"/>
          <w:szCs w:val="27"/>
        </w:rPr>
        <w:t xml:space="preserve"> (criado para transportar ac. graxos de cadeia longa)</w:t>
      </w:r>
    </w:p>
    <w:p w14:paraId="2A29594C" w14:textId="77777777" w:rsidR="00E64C5F" w:rsidRDefault="00E64C5F">
      <w:pPr>
        <w:rPr>
          <w:sz w:val="27"/>
          <w:szCs w:val="27"/>
        </w:rPr>
      </w:pPr>
    </w:p>
    <w:p w14:paraId="0F537BC0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Qual o papel das VLDL, LDL e HDL? (principal função)</w:t>
      </w:r>
    </w:p>
    <w:p w14:paraId="10BF1EA3" w14:textId="77777777" w:rsidR="00E64C5F" w:rsidRDefault="00E64C5F">
      <w:pPr>
        <w:rPr>
          <w:sz w:val="27"/>
          <w:szCs w:val="27"/>
        </w:rPr>
      </w:pPr>
    </w:p>
    <w:p w14:paraId="0F071B4D" w14:textId="0D0AB1BE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VLDL: transporte </w:t>
      </w:r>
      <w:r w:rsidR="00481A77">
        <w:rPr>
          <w:color w:val="FF0000"/>
          <w:sz w:val="27"/>
          <w:szCs w:val="27"/>
        </w:rPr>
        <w:t xml:space="preserve">de gorduras como TG </w:t>
      </w:r>
      <w:r>
        <w:rPr>
          <w:color w:val="FF0000"/>
          <w:sz w:val="27"/>
          <w:szCs w:val="27"/>
        </w:rPr>
        <w:t>do fígado para os demais tecidos</w:t>
      </w:r>
    </w:p>
    <w:p w14:paraId="1EAF0269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HDL: transporte reverso do colesterol (retira o colesterol das artérias e manda de volta para o fígado para ser eliminado na bile)</w:t>
      </w:r>
    </w:p>
    <w:p w14:paraId="3AFC3AC8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LDL: transporta a maior parte do colesterol do plasma</w:t>
      </w:r>
    </w:p>
    <w:p w14:paraId="7967CCD1" w14:textId="77777777" w:rsidR="00E64C5F" w:rsidRDefault="00E64C5F">
      <w:pPr>
        <w:rPr>
          <w:sz w:val="27"/>
          <w:szCs w:val="27"/>
        </w:rPr>
      </w:pPr>
    </w:p>
    <w:p w14:paraId="32EF024A" w14:textId="6E5189FB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Como o organismo armazena gordura? (Papel do adiposo como reservatório de energia de longo prazo)</w:t>
      </w:r>
    </w:p>
    <w:p w14:paraId="1637A9C0" w14:textId="4A42D5E8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O organismo armazena gordura </w:t>
      </w:r>
      <w:r w:rsidR="00481A77">
        <w:rPr>
          <w:color w:val="FF0000"/>
          <w:sz w:val="27"/>
          <w:szCs w:val="27"/>
        </w:rPr>
        <w:t xml:space="preserve">em forma de TG </w:t>
      </w:r>
      <w:r>
        <w:rPr>
          <w:color w:val="FF0000"/>
          <w:sz w:val="27"/>
          <w:szCs w:val="27"/>
        </w:rPr>
        <w:t xml:space="preserve">a longo prazo no tecido adiposo. Serve de estoque de </w:t>
      </w:r>
      <w:r w:rsidR="00481A77">
        <w:rPr>
          <w:color w:val="FF0000"/>
          <w:sz w:val="27"/>
          <w:szCs w:val="27"/>
        </w:rPr>
        <w:t>energia</w:t>
      </w:r>
      <w:r>
        <w:rPr>
          <w:color w:val="FF0000"/>
          <w:sz w:val="27"/>
          <w:szCs w:val="27"/>
        </w:rPr>
        <w:t>, isolamento térmico</w:t>
      </w:r>
      <w:r w:rsidR="00481A77">
        <w:rPr>
          <w:color w:val="FF0000"/>
          <w:sz w:val="27"/>
          <w:szCs w:val="27"/>
        </w:rPr>
        <w:t xml:space="preserve">, </w:t>
      </w:r>
      <w:r>
        <w:rPr>
          <w:color w:val="FF0000"/>
          <w:sz w:val="27"/>
          <w:szCs w:val="27"/>
        </w:rPr>
        <w:t>secreção de hormônios</w:t>
      </w:r>
      <w:r w:rsidR="00481A77">
        <w:rPr>
          <w:color w:val="FF0000"/>
          <w:sz w:val="27"/>
          <w:szCs w:val="27"/>
        </w:rPr>
        <w:t>, modela o corpo.</w:t>
      </w:r>
    </w:p>
    <w:p w14:paraId="7077EE8F" w14:textId="77777777" w:rsidR="00E64C5F" w:rsidRDefault="00E64C5F">
      <w:pPr>
        <w:rPr>
          <w:sz w:val="27"/>
          <w:szCs w:val="27"/>
        </w:rPr>
      </w:pPr>
    </w:p>
    <w:p w14:paraId="4407CC8D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Qual a condição metabólica que estimula a lipólise? e a lipogênese?</w:t>
      </w:r>
    </w:p>
    <w:p w14:paraId="7A3F0693" w14:textId="77777777" w:rsidR="00E64C5F" w:rsidRDefault="00E64C5F">
      <w:pPr>
        <w:rPr>
          <w:sz w:val="27"/>
          <w:szCs w:val="27"/>
        </w:rPr>
      </w:pPr>
    </w:p>
    <w:p w14:paraId="5EEC2EEF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Lipólise: é quebra da gordura com o glucagon (jejum) e adrenalina (ex físico)</w:t>
      </w:r>
    </w:p>
    <w:p w14:paraId="25D178A4" w14:textId="77777777" w:rsidR="00E64C5F" w:rsidRDefault="00E64C5F">
      <w:pPr>
        <w:rPr>
          <w:color w:val="FF0000"/>
          <w:sz w:val="27"/>
          <w:szCs w:val="27"/>
        </w:rPr>
      </w:pPr>
    </w:p>
    <w:p w14:paraId="700E020B" w14:textId="1FE7BEC7" w:rsidR="00E64C5F" w:rsidRDefault="00481A77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Lipogênese</w:t>
      </w:r>
      <w:r w:rsidR="00590781">
        <w:rPr>
          <w:color w:val="FF0000"/>
          <w:sz w:val="27"/>
          <w:szCs w:val="27"/>
        </w:rPr>
        <w:t xml:space="preserve">: é feito no </w:t>
      </w:r>
      <w:proofErr w:type="gramStart"/>
      <w:r w:rsidR="00590781">
        <w:rPr>
          <w:color w:val="FF0000"/>
          <w:sz w:val="27"/>
          <w:szCs w:val="27"/>
        </w:rPr>
        <w:t>pós alimentar</w:t>
      </w:r>
      <w:proofErr w:type="gramEnd"/>
      <w:r w:rsidR="00590781">
        <w:rPr>
          <w:color w:val="FF0000"/>
          <w:sz w:val="27"/>
          <w:szCs w:val="27"/>
        </w:rPr>
        <w:t xml:space="preserve"> com um excesso de calorias. Transforma qualquer macronutriente em excesso em gordura </w:t>
      </w:r>
    </w:p>
    <w:p w14:paraId="6471515C" w14:textId="77777777" w:rsidR="00E64C5F" w:rsidRDefault="00E64C5F">
      <w:pPr>
        <w:rPr>
          <w:sz w:val="27"/>
          <w:szCs w:val="27"/>
        </w:rPr>
      </w:pPr>
    </w:p>
    <w:p w14:paraId="6178B56F" w14:textId="188E9C42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Após a hidrólise do TG nos adipócitos como ocorre o transporte dos ácidos graxos?</w:t>
      </w:r>
    </w:p>
    <w:p w14:paraId="6ED55656" w14:textId="320D454A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Os ácidos graxos livres vão para o músculo esquelético, coração e córtex renal</w:t>
      </w:r>
      <w:r w:rsidR="00481A77">
        <w:rPr>
          <w:color w:val="FF0000"/>
          <w:sz w:val="27"/>
          <w:szCs w:val="27"/>
        </w:rPr>
        <w:t>.</w:t>
      </w:r>
    </w:p>
    <w:p w14:paraId="095E1A7B" w14:textId="77777777" w:rsidR="00E64C5F" w:rsidRDefault="00E64C5F">
      <w:pPr>
        <w:rPr>
          <w:sz w:val="27"/>
          <w:szCs w:val="27"/>
        </w:rPr>
      </w:pPr>
    </w:p>
    <w:p w14:paraId="4DED414A" w14:textId="4227F7A5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Após a captação dos ácidos graxos, como ocorre a sua entrada na mitocôndria e Beta-oxidação?</w:t>
      </w:r>
    </w:p>
    <w:p w14:paraId="5B129D99" w14:textId="12544947" w:rsidR="00E64C5F" w:rsidRDefault="00590781">
      <w:pPr>
        <w:rPr>
          <w:b/>
          <w:color w:val="FF0000"/>
          <w:sz w:val="27"/>
          <w:szCs w:val="27"/>
        </w:rPr>
      </w:pPr>
      <w:r>
        <w:rPr>
          <w:b/>
          <w:color w:val="FF0000"/>
          <w:sz w:val="27"/>
          <w:szCs w:val="27"/>
        </w:rPr>
        <w:t xml:space="preserve">Entrada </w:t>
      </w:r>
      <w:proofErr w:type="gramStart"/>
      <w:r>
        <w:rPr>
          <w:b/>
          <w:color w:val="FF0000"/>
          <w:sz w:val="27"/>
          <w:szCs w:val="27"/>
        </w:rPr>
        <w:t>na mitocôndrias</w:t>
      </w:r>
      <w:proofErr w:type="gramEnd"/>
      <w:r>
        <w:rPr>
          <w:b/>
          <w:color w:val="FF0000"/>
          <w:sz w:val="27"/>
          <w:szCs w:val="27"/>
        </w:rPr>
        <w:t>:</w:t>
      </w:r>
    </w:p>
    <w:p w14:paraId="7434D7C3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1- No citosol, o AG perde a coenzima A (CoA-SH) pois ela não passa pela membrana </w:t>
      </w:r>
    </w:p>
    <w:p w14:paraId="2A46443C" w14:textId="77777777" w:rsidR="00E64C5F" w:rsidRDefault="00E64C5F">
      <w:pPr>
        <w:rPr>
          <w:color w:val="FF0000"/>
          <w:sz w:val="27"/>
          <w:szCs w:val="27"/>
        </w:rPr>
      </w:pPr>
    </w:p>
    <w:p w14:paraId="64B476F4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2- AG se liga a carnitina para passar pelo transportador, que insere para dentro da mitocôndria </w:t>
      </w:r>
    </w:p>
    <w:p w14:paraId="7A446194" w14:textId="77777777" w:rsidR="00E64C5F" w:rsidRDefault="00E64C5F">
      <w:pPr>
        <w:rPr>
          <w:color w:val="FF0000"/>
          <w:sz w:val="27"/>
          <w:szCs w:val="27"/>
        </w:rPr>
      </w:pPr>
    </w:p>
    <w:p w14:paraId="2C605D08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3- Após entrar na mitocôndria, o CoA é devolvido para o Ac. graxo e a carnitina volta para o citosol (reciclada)</w:t>
      </w:r>
    </w:p>
    <w:p w14:paraId="07DDD5E6" w14:textId="77777777" w:rsidR="00E64C5F" w:rsidRDefault="00E64C5F">
      <w:pPr>
        <w:rPr>
          <w:color w:val="FF0000"/>
          <w:sz w:val="27"/>
          <w:szCs w:val="27"/>
        </w:rPr>
      </w:pPr>
    </w:p>
    <w:p w14:paraId="646391CC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*Ac. graxo de cadeia média entra direto na mitocôndria </w:t>
      </w:r>
    </w:p>
    <w:p w14:paraId="5ADD369E" w14:textId="77777777" w:rsidR="00E64C5F" w:rsidRDefault="00E64C5F">
      <w:pPr>
        <w:rPr>
          <w:color w:val="FF0000"/>
          <w:sz w:val="27"/>
          <w:szCs w:val="27"/>
        </w:rPr>
      </w:pPr>
    </w:p>
    <w:p w14:paraId="738540BC" w14:textId="77777777" w:rsidR="00E64C5F" w:rsidRDefault="00590781">
      <w:pPr>
        <w:rPr>
          <w:b/>
          <w:color w:val="FF0000"/>
          <w:sz w:val="27"/>
          <w:szCs w:val="27"/>
        </w:rPr>
      </w:pPr>
      <w:r>
        <w:rPr>
          <w:b/>
          <w:color w:val="FF0000"/>
          <w:sz w:val="27"/>
          <w:szCs w:val="27"/>
        </w:rPr>
        <w:t>B-oxidação:</w:t>
      </w:r>
    </w:p>
    <w:p w14:paraId="5A11575E" w14:textId="77777777" w:rsidR="00E64C5F" w:rsidRDefault="00E64C5F">
      <w:pPr>
        <w:rPr>
          <w:b/>
          <w:color w:val="FF0000"/>
          <w:sz w:val="27"/>
          <w:szCs w:val="27"/>
        </w:rPr>
      </w:pPr>
    </w:p>
    <w:p w14:paraId="6651A0B7" w14:textId="77777777" w:rsidR="00E64C5F" w:rsidRDefault="00590781">
      <w:pPr>
        <w:rPr>
          <w:b/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1) oxidação que produz um </w:t>
      </w:r>
      <w:r>
        <w:rPr>
          <w:b/>
          <w:color w:val="FF0000"/>
          <w:sz w:val="27"/>
          <w:szCs w:val="27"/>
        </w:rPr>
        <w:t>FADH2</w:t>
      </w:r>
    </w:p>
    <w:p w14:paraId="648F7813" w14:textId="77777777" w:rsidR="00E64C5F" w:rsidRDefault="00E64C5F">
      <w:pPr>
        <w:rPr>
          <w:color w:val="FF0000"/>
          <w:sz w:val="27"/>
          <w:szCs w:val="27"/>
        </w:rPr>
      </w:pPr>
    </w:p>
    <w:p w14:paraId="6EFE6ACF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2) hidratação </w:t>
      </w:r>
    </w:p>
    <w:p w14:paraId="31547558" w14:textId="77777777" w:rsidR="00E64C5F" w:rsidRDefault="00E64C5F">
      <w:pPr>
        <w:rPr>
          <w:color w:val="FF0000"/>
          <w:sz w:val="27"/>
          <w:szCs w:val="27"/>
        </w:rPr>
      </w:pPr>
    </w:p>
    <w:p w14:paraId="10268B69" w14:textId="77777777" w:rsidR="00E64C5F" w:rsidRDefault="00590781">
      <w:pPr>
        <w:rPr>
          <w:b/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3) outra oxidação que produz </w:t>
      </w:r>
      <w:r>
        <w:rPr>
          <w:b/>
          <w:color w:val="FF0000"/>
          <w:sz w:val="27"/>
          <w:szCs w:val="27"/>
        </w:rPr>
        <w:t>NADH</w:t>
      </w:r>
    </w:p>
    <w:p w14:paraId="31BEF7D6" w14:textId="77777777" w:rsidR="00E64C5F" w:rsidRDefault="00E64C5F">
      <w:pPr>
        <w:rPr>
          <w:color w:val="FF0000"/>
          <w:sz w:val="27"/>
          <w:szCs w:val="27"/>
        </w:rPr>
      </w:pPr>
    </w:p>
    <w:p w14:paraId="0636AB88" w14:textId="77777777" w:rsidR="00E64C5F" w:rsidRDefault="00590781">
      <w:pPr>
        <w:rPr>
          <w:b/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4) clivagem que libera um </w:t>
      </w:r>
      <w:r>
        <w:rPr>
          <w:b/>
          <w:color w:val="FF0000"/>
          <w:sz w:val="27"/>
          <w:szCs w:val="27"/>
        </w:rPr>
        <w:t>acetil-CoA</w:t>
      </w:r>
    </w:p>
    <w:p w14:paraId="7A5F2B43" w14:textId="77777777" w:rsidR="00E64C5F" w:rsidRDefault="00E64C5F">
      <w:pPr>
        <w:rPr>
          <w:b/>
          <w:color w:val="FF0000"/>
          <w:sz w:val="27"/>
          <w:szCs w:val="27"/>
        </w:rPr>
      </w:pPr>
    </w:p>
    <w:p w14:paraId="300BA5A6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Cada ciclo produz 1 FADH2 + 1 NADH + 1 acetil-CoA</w:t>
      </w:r>
    </w:p>
    <w:p w14:paraId="49DE91F8" w14:textId="77777777" w:rsidR="00E64C5F" w:rsidRDefault="00E64C5F">
      <w:pPr>
        <w:rPr>
          <w:color w:val="FF0000"/>
          <w:sz w:val="27"/>
          <w:szCs w:val="27"/>
        </w:rPr>
      </w:pPr>
    </w:p>
    <w:p w14:paraId="7A92A790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*Número de voltas (n/2 - 1 em que “n” é o número de carbono) + 1 é igual ao número de acetil-CoA produzidos. Ex: 7 voltas = 8 acetil-CoA</w:t>
      </w:r>
    </w:p>
    <w:p w14:paraId="673342A9" w14:textId="77777777" w:rsidR="00E64C5F" w:rsidRDefault="00E64C5F">
      <w:pPr>
        <w:rPr>
          <w:sz w:val="27"/>
          <w:szCs w:val="27"/>
        </w:rPr>
      </w:pPr>
    </w:p>
    <w:p w14:paraId="34913745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Qual o destino dos ácidos graxos no período pós-alimentar (lipogênese)?</w:t>
      </w:r>
    </w:p>
    <w:p w14:paraId="2BF63222" w14:textId="77777777" w:rsidR="00481A77" w:rsidRDefault="00481A77">
      <w:pPr>
        <w:rPr>
          <w:sz w:val="27"/>
          <w:szCs w:val="27"/>
        </w:rPr>
      </w:pPr>
    </w:p>
    <w:p w14:paraId="7E2F3901" w14:textId="25661078" w:rsidR="00481A77" w:rsidRPr="00481A77" w:rsidRDefault="00481A77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Sintetiza AG e estoca na forma de TG no tecido adiposo.</w:t>
      </w:r>
    </w:p>
    <w:p w14:paraId="42021ECB" w14:textId="77777777" w:rsidR="00E64C5F" w:rsidRDefault="00E64C5F">
      <w:pPr>
        <w:rPr>
          <w:sz w:val="27"/>
          <w:szCs w:val="27"/>
        </w:rPr>
      </w:pPr>
    </w:p>
    <w:p w14:paraId="66642B95" w14:textId="77777777" w:rsidR="00E64C5F" w:rsidRDefault="00E64C5F">
      <w:pPr>
        <w:rPr>
          <w:sz w:val="27"/>
          <w:szCs w:val="27"/>
        </w:rPr>
      </w:pPr>
    </w:p>
    <w:p w14:paraId="2BE8EB2A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Em uma condição em que há consumo excessivo de calorias, o que é feito com essas calorias excedentes?</w:t>
      </w:r>
    </w:p>
    <w:p w14:paraId="219283A6" w14:textId="77777777" w:rsidR="00E64C5F" w:rsidRDefault="00E64C5F">
      <w:pPr>
        <w:rPr>
          <w:sz w:val="27"/>
          <w:szCs w:val="27"/>
        </w:rPr>
      </w:pPr>
    </w:p>
    <w:p w14:paraId="0CD14589" w14:textId="74264258" w:rsidR="00E64C5F" w:rsidRDefault="00481A77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Esse excesso de calorias é</w:t>
      </w:r>
      <w:r w:rsidR="00590781">
        <w:rPr>
          <w:color w:val="FF0000"/>
          <w:sz w:val="27"/>
          <w:szCs w:val="27"/>
        </w:rPr>
        <w:t xml:space="preserve"> </w:t>
      </w:r>
      <w:r>
        <w:rPr>
          <w:color w:val="FF0000"/>
          <w:sz w:val="27"/>
          <w:szCs w:val="27"/>
        </w:rPr>
        <w:t>transformado</w:t>
      </w:r>
      <w:r w:rsidR="00590781">
        <w:rPr>
          <w:color w:val="FF0000"/>
          <w:sz w:val="27"/>
          <w:szCs w:val="27"/>
        </w:rPr>
        <w:t xml:space="preserve"> em gorduras e armazenados em forma de triglicerídeos no tecido adiposo</w:t>
      </w:r>
      <w:r>
        <w:rPr>
          <w:color w:val="FF0000"/>
          <w:sz w:val="27"/>
          <w:szCs w:val="27"/>
        </w:rPr>
        <w:t>.</w:t>
      </w:r>
    </w:p>
    <w:p w14:paraId="53653E28" w14:textId="77777777" w:rsidR="00E64C5F" w:rsidRDefault="00E64C5F">
      <w:pPr>
        <w:rPr>
          <w:color w:val="FF0000"/>
          <w:sz w:val="27"/>
          <w:szCs w:val="27"/>
        </w:rPr>
      </w:pPr>
    </w:p>
    <w:p w14:paraId="6E0E76DF" w14:textId="77777777" w:rsidR="00E64C5F" w:rsidRDefault="00590781">
      <w:pPr>
        <w:spacing w:line="353" w:lineRule="auto"/>
        <w:rPr>
          <w:b/>
          <w:i/>
          <w:color w:val="0000FF"/>
          <w:sz w:val="27"/>
          <w:szCs w:val="27"/>
        </w:rPr>
      </w:pPr>
      <w:r>
        <w:rPr>
          <w:b/>
          <w:i/>
          <w:color w:val="0000FF"/>
          <w:sz w:val="27"/>
          <w:szCs w:val="27"/>
        </w:rPr>
        <w:t>Proteínas</w:t>
      </w:r>
    </w:p>
    <w:p w14:paraId="3BF329E5" w14:textId="77777777" w:rsidR="00E64C5F" w:rsidRDefault="00E64C5F">
      <w:pPr>
        <w:rPr>
          <w:sz w:val="27"/>
          <w:szCs w:val="27"/>
        </w:rPr>
      </w:pPr>
    </w:p>
    <w:p w14:paraId="7A9B0AC8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Como são formadas as proteínas? (aminoácidos – ligação peptídica)</w:t>
      </w:r>
    </w:p>
    <w:p w14:paraId="28F99DA2" w14:textId="77777777" w:rsidR="00E64C5F" w:rsidRDefault="00E64C5F">
      <w:pPr>
        <w:rPr>
          <w:sz w:val="27"/>
          <w:szCs w:val="27"/>
        </w:rPr>
      </w:pPr>
    </w:p>
    <w:p w14:paraId="6FFAD161" w14:textId="17243FBF" w:rsidR="00481A77" w:rsidRPr="00481A77" w:rsidRDefault="00481A77">
      <w:pPr>
        <w:rPr>
          <w:color w:val="FF0000"/>
          <w:sz w:val="27"/>
          <w:szCs w:val="27"/>
        </w:rPr>
      </w:pPr>
      <w:r w:rsidRPr="00481A77">
        <w:rPr>
          <w:color w:val="FF0000"/>
          <w:sz w:val="27"/>
          <w:szCs w:val="27"/>
        </w:rPr>
        <w:t xml:space="preserve">A cadeia peptídica é a formação de proteínas. Um A.A ligado ao outro. </w:t>
      </w:r>
    </w:p>
    <w:p w14:paraId="5A2595E4" w14:textId="77777777" w:rsidR="00481A77" w:rsidRPr="00481A77" w:rsidRDefault="00481A77">
      <w:pPr>
        <w:rPr>
          <w:color w:val="FF0000"/>
          <w:sz w:val="27"/>
          <w:szCs w:val="27"/>
        </w:rPr>
      </w:pPr>
      <w:r w:rsidRPr="00481A77">
        <w:rPr>
          <w:color w:val="FF0000"/>
          <w:sz w:val="27"/>
          <w:szCs w:val="27"/>
        </w:rPr>
        <w:t>Dipeptídio: 2 aminoácidos.</w:t>
      </w:r>
    </w:p>
    <w:p w14:paraId="11FF22EE" w14:textId="77777777" w:rsidR="00481A77" w:rsidRPr="00481A77" w:rsidRDefault="00481A77">
      <w:pPr>
        <w:rPr>
          <w:color w:val="FF0000"/>
          <w:sz w:val="27"/>
          <w:szCs w:val="27"/>
        </w:rPr>
      </w:pPr>
      <w:r w:rsidRPr="00481A77">
        <w:rPr>
          <w:color w:val="FF0000"/>
          <w:sz w:val="27"/>
          <w:szCs w:val="27"/>
        </w:rPr>
        <w:t xml:space="preserve">Tripeptídio: 3 aminoácidos. </w:t>
      </w:r>
    </w:p>
    <w:p w14:paraId="59C1E1E3" w14:textId="77777777" w:rsidR="00481A77" w:rsidRPr="00481A77" w:rsidRDefault="00481A77">
      <w:pPr>
        <w:rPr>
          <w:color w:val="FF0000"/>
          <w:sz w:val="27"/>
          <w:szCs w:val="27"/>
        </w:rPr>
      </w:pPr>
      <w:r w:rsidRPr="00481A77">
        <w:rPr>
          <w:color w:val="FF0000"/>
          <w:sz w:val="27"/>
          <w:szCs w:val="27"/>
        </w:rPr>
        <w:t xml:space="preserve">Oligopeptídios: até 30 aminoácidos </w:t>
      </w:r>
    </w:p>
    <w:p w14:paraId="019C4776" w14:textId="77777777" w:rsidR="00481A77" w:rsidRPr="00481A77" w:rsidRDefault="00481A77">
      <w:pPr>
        <w:rPr>
          <w:color w:val="FF0000"/>
          <w:sz w:val="27"/>
          <w:szCs w:val="27"/>
        </w:rPr>
      </w:pPr>
      <w:r w:rsidRPr="00481A77">
        <w:rPr>
          <w:color w:val="FF0000"/>
          <w:sz w:val="27"/>
          <w:szCs w:val="27"/>
        </w:rPr>
        <w:t>Polipeptídios: &gt; 30 a centenas ou milhares de aminoácidos</w:t>
      </w:r>
    </w:p>
    <w:p w14:paraId="602960F5" w14:textId="6E77B65F" w:rsidR="00E64C5F" w:rsidRPr="00481A77" w:rsidRDefault="00481A77">
      <w:pPr>
        <w:rPr>
          <w:color w:val="FF0000"/>
          <w:sz w:val="27"/>
          <w:szCs w:val="27"/>
        </w:rPr>
      </w:pPr>
      <w:r w:rsidRPr="00481A77">
        <w:rPr>
          <w:color w:val="FF0000"/>
          <w:sz w:val="27"/>
          <w:szCs w:val="27"/>
        </w:rPr>
        <w:t>Proteínas: cadeias polipeptídicas associadas a uma função</w:t>
      </w:r>
    </w:p>
    <w:p w14:paraId="2E798E37" w14:textId="77777777" w:rsidR="00E64C5F" w:rsidRPr="00481A77" w:rsidRDefault="00E64C5F">
      <w:pPr>
        <w:rPr>
          <w:color w:val="FF0000"/>
          <w:sz w:val="27"/>
          <w:szCs w:val="27"/>
        </w:rPr>
      </w:pPr>
    </w:p>
    <w:p w14:paraId="0851AD73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O que determina a estrutura primária de uma proteína?</w:t>
      </w:r>
    </w:p>
    <w:p w14:paraId="4077C39C" w14:textId="77777777" w:rsidR="00E64C5F" w:rsidRDefault="00E64C5F">
      <w:pPr>
        <w:rPr>
          <w:sz w:val="27"/>
          <w:szCs w:val="27"/>
        </w:rPr>
      </w:pPr>
    </w:p>
    <w:p w14:paraId="4D97FF4E" w14:textId="6BE04286" w:rsidR="00E64C5F" w:rsidRDefault="002A0C2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É</w:t>
      </w:r>
      <w:r w:rsidR="00590781">
        <w:rPr>
          <w:color w:val="FF0000"/>
          <w:sz w:val="27"/>
          <w:szCs w:val="27"/>
        </w:rPr>
        <w:t xml:space="preserve"> a tradução do DNA, a sequência de aminoácidos que compõe a cadeia e ela é específica para cada proteína</w:t>
      </w:r>
    </w:p>
    <w:p w14:paraId="5B2A1FB0" w14:textId="77777777" w:rsidR="00E64C5F" w:rsidRDefault="00E64C5F">
      <w:pPr>
        <w:rPr>
          <w:sz w:val="27"/>
          <w:szCs w:val="27"/>
        </w:rPr>
      </w:pPr>
    </w:p>
    <w:p w14:paraId="7A0E804C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Qual a relação entre estrutura e função das proteínas?</w:t>
      </w:r>
    </w:p>
    <w:p w14:paraId="195CC9E4" w14:textId="77777777" w:rsidR="00E64C5F" w:rsidRDefault="00E64C5F">
      <w:pPr>
        <w:rPr>
          <w:sz w:val="27"/>
          <w:szCs w:val="27"/>
        </w:rPr>
      </w:pPr>
    </w:p>
    <w:p w14:paraId="50FBBCE3" w14:textId="1564F629" w:rsidR="00E64C5F" w:rsidRPr="002A0C21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A relação existente é que dependendo da estrutura que a proteína possuir, a sua função será específica para essa tal estrutura. Portanto a função varia conforme a estrutura </w:t>
      </w:r>
    </w:p>
    <w:p w14:paraId="648A3265" w14:textId="77777777" w:rsidR="00E64C5F" w:rsidRDefault="00E64C5F">
      <w:pPr>
        <w:rPr>
          <w:sz w:val="27"/>
          <w:szCs w:val="27"/>
        </w:rPr>
      </w:pPr>
    </w:p>
    <w:p w14:paraId="6372064E" w14:textId="5D443086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Por que uma proteína desnatura?</w:t>
      </w:r>
    </w:p>
    <w:p w14:paraId="2868D506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Ela desnatura/</w:t>
      </w:r>
      <w:proofErr w:type="spellStart"/>
      <w:r>
        <w:rPr>
          <w:color w:val="FF0000"/>
          <w:sz w:val="27"/>
          <w:szCs w:val="27"/>
        </w:rPr>
        <w:t>desennovela</w:t>
      </w:r>
      <w:proofErr w:type="spellEnd"/>
      <w:r>
        <w:rPr>
          <w:color w:val="FF0000"/>
          <w:sz w:val="27"/>
          <w:szCs w:val="27"/>
        </w:rPr>
        <w:t xml:space="preserve"> para ajudar na digestão da proteína </w:t>
      </w:r>
    </w:p>
    <w:p w14:paraId="027EA11E" w14:textId="77777777" w:rsidR="00E64C5F" w:rsidRDefault="00E64C5F">
      <w:pPr>
        <w:rPr>
          <w:sz w:val="27"/>
          <w:szCs w:val="27"/>
        </w:rPr>
      </w:pPr>
    </w:p>
    <w:p w14:paraId="4EF79A8B" w14:textId="1C067646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 Como ocorre a digestão e absorção de proteínas?</w:t>
      </w:r>
      <w:r w:rsidR="002A0C21">
        <w:rPr>
          <w:sz w:val="27"/>
          <w:szCs w:val="27"/>
        </w:rPr>
        <w:t xml:space="preserve"> </w:t>
      </w:r>
      <w:proofErr w:type="gramStart"/>
      <w:r>
        <w:rPr>
          <w:sz w:val="27"/>
          <w:szCs w:val="27"/>
        </w:rPr>
        <w:t>(</w:t>
      </w:r>
      <w:proofErr w:type="gramEnd"/>
      <w:r>
        <w:rPr>
          <w:sz w:val="27"/>
          <w:szCs w:val="27"/>
        </w:rPr>
        <w:t>lembrar das Enzimas e do papel do HCL)</w:t>
      </w:r>
    </w:p>
    <w:p w14:paraId="0BF0AB81" w14:textId="77777777" w:rsidR="00E64C5F" w:rsidRDefault="00E64C5F">
      <w:pPr>
        <w:rPr>
          <w:sz w:val="27"/>
          <w:szCs w:val="27"/>
        </w:rPr>
      </w:pPr>
    </w:p>
    <w:p w14:paraId="2AF038A6" w14:textId="77777777" w:rsidR="00E64C5F" w:rsidRDefault="00590781">
      <w:pPr>
        <w:rPr>
          <w:b/>
          <w:color w:val="FF0000"/>
          <w:sz w:val="27"/>
          <w:szCs w:val="27"/>
        </w:rPr>
      </w:pPr>
      <w:r>
        <w:rPr>
          <w:b/>
          <w:color w:val="FF0000"/>
          <w:sz w:val="27"/>
          <w:szCs w:val="27"/>
        </w:rPr>
        <w:t>Digestão:</w:t>
      </w:r>
    </w:p>
    <w:p w14:paraId="5CBA0867" w14:textId="77777777" w:rsidR="00E64C5F" w:rsidRDefault="00E64C5F">
      <w:pPr>
        <w:rPr>
          <w:b/>
          <w:color w:val="FF0000"/>
          <w:sz w:val="27"/>
          <w:szCs w:val="27"/>
        </w:rPr>
      </w:pPr>
    </w:p>
    <w:p w14:paraId="67E137EC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1- Proteínas no estômago —&gt; libera a </w:t>
      </w:r>
      <w:r>
        <w:rPr>
          <w:b/>
          <w:color w:val="FF0000"/>
          <w:sz w:val="27"/>
          <w:szCs w:val="27"/>
        </w:rPr>
        <w:t>gastrina</w:t>
      </w:r>
      <w:r>
        <w:rPr>
          <w:color w:val="FF0000"/>
          <w:sz w:val="27"/>
          <w:szCs w:val="27"/>
        </w:rPr>
        <w:t xml:space="preserve"> </w:t>
      </w:r>
    </w:p>
    <w:p w14:paraId="462B5723" w14:textId="77777777" w:rsidR="00E64C5F" w:rsidRDefault="00E64C5F">
      <w:pPr>
        <w:rPr>
          <w:color w:val="FF0000"/>
          <w:sz w:val="27"/>
          <w:szCs w:val="27"/>
        </w:rPr>
      </w:pPr>
    </w:p>
    <w:p w14:paraId="07BAC3F8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2- Gastrina estimula a secreção de:</w:t>
      </w:r>
    </w:p>
    <w:p w14:paraId="22FCA3F0" w14:textId="77777777" w:rsidR="00E64C5F" w:rsidRDefault="00590781">
      <w:pPr>
        <w:rPr>
          <w:color w:val="FF0000"/>
          <w:sz w:val="27"/>
          <w:szCs w:val="27"/>
        </w:rPr>
      </w:pPr>
      <w:r>
        <w:rPr>
          <w:b/>
          <w:color w:val="FF0000"/>
          <w:sz w:val="27"/>
          <w:szCs w:val="27"/>
        </w:rPr>
        <w:t>HCL</w:t>
      </w:r>
      <w:r>
        <w:rPr>
          <w:color w:val="FF0000"/>
          <w:sz w:val="27"/>
          <w:szCs w:val="27"/>
        </w:rPr>
        <w:t xml:space="preserve"> (Cel. </w:t>
      </w:r>
      <w:proofErr w:type="spellStart"/>
      <w:r>
        <w:rPr>
          <w:color w:val="FF0000"/>
          <w:sz w:val="27"/>
          <w:szCs w:val="27"/>
        </w:rPr>
        <w:t>Parientais</w:t>
      </w:r>
      <w:proofErr w:type="spellEnd"/>
      <w:r>
        <w:rPr>
          <w:color w:val="FF0000"/>
          <w:sz w:val="27"/>
          <w:szCs w:val="27"/>
        </w:rPr>
        <w:t>) —&gt; desnaturam proteínas (</w:t>
      </w:r>
      <w:proofErr w:type="spellStart"/>
      <w:r>
        <w:rPr>
          <w:color w:val="FF0000"/>
          <w:sz w:val="27"/>
          <w:szCs w:val="27"/>
        </w:rPr>
        <w:t>desennovela</w:t>
      </w:r>
      <w:proofErr w:type="spellEnd"/>
      <w:r>
        <w:rPr>
          <w:color w:val="FF0000"/>
          <w:sz w:val="27"/>
          <w:szCs w:val="27"/>
        </w:rPr>
        <w:t>)</w:t>
      </w:r>
    </w:p>
    <w:p w14:paraId="5129F36C" w14:textId="77777777" w:rsidR="00E64C5F" w:rsidRDefault="00590781">
      <w:pPr>
        <w:rPr>
          <w:b/>
          <w:color w:val="FF0000"/>
          <w:sz w:val="27"/>
          <w:szCs w:val="27"/>
        </w:rPr>
      </w:pPr>
      <w:r>
        <w:rPr>
          <w:b/>
          <w:color w:val="FF0000"/>
          <w:sz w:val="27"/>
          <w:szCs w:val="27"/>
        </w:rPr>
        <w:t>Pepsinogênio</w:t>
      </w:r>
      <w:r>
        <w:rPr>
          <w:color w:val="FF0000"/>
          <w:sz w:val="27"/>
          <w:szCs w:val="27"/>
        </w:rPr>
        <w:t xml:space="preserve"> —&gt; auto-ativação em pH ácido (vai virar </w:t>
      </w:r>
      <w:r>
        <w:rPr>
          <w:b/>
          <w:color w:val="FF0000"/>
          <w:sz w:val="27"/>
          <w:szCs w:val="27"/>
        </w:rPr>
        <w:t>pepsina)</w:t>
      </w:r>
    </w:p>
    <w:p w14:paraId="516C49C7" w14:textId="77777777" w:rsidR="00E64C5F" w:rsidRDefault="00E64C5F">
      <w:pPr>
        <w:rPr>
          <w:b/>
          <w:color w:val="FF0000"/>
          <w:sz w:val="27"/>
          <w:szCs w:val="27"/>
        </w:rPr>
      </w:pPr>
    </w:p>
    <w:p w14:paraId="42574570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3- Duodeno: acidez —&gt; secreção de secretina + bicarbonato —&gt; CCK (libera o suco pancreático) —&gt; liberação de </w:t>
      </w:r>
      <w:r>
        <w:rPr>
          <w:b/>
          <w:color w:val="FF0000"/>
          <w:sz w:val="27"/>
          <w:szCs w:val="27"/>
        </w:rPr>
        <w:t>zimogênios</w:t>
      </w:r>
      <w:r>
        <w:rPr>
          <w:color w:val="FF0000"/>
          <w:sz w:val="27"/>
          <w:szCs w:val="27"/>
        </w:rPr>
        <w:t xml:space="preserve"> ainda em forma inativa (tripsinogênio, </w:t>
      </w:r>
      <w:proofErr w:type="spellStart"/>
      <w:r>
        <w:rPr>
          <w:color w:val="FF0000"/>
          <w:sz w:val="27"/>
          <w:szCs w:val="27"/>
        </w:rPr>
        <w:t>quimiotripsinogênio</w:t>
      </w:r>
      <w:proofErr w:type="spellEnd"/>
      <w:r>
        <w:rPr>
          <w:color w:val="FF0000"/>
          <w:sz w:val="27"/>
          <w:szCs w:val="27"/>
        </w:rPr>
        <w:t>)</w:t>
      </w:r>
    </w:p>
    <w:p w14:paraId="290FB3FA" w14:textId="77777777" w:rsidR="00E64C5F" w:rsidRDefault="00E64C5F">
      <w:pPr>
        <w:rPr>
          <w:color w:val="FF0000"/>
          <w:sz w:val="27"/>
          <w:szCs w:val="27"/>
        </w:rPr>
      </w:pPr>
    </w:p>
    <w:p w14:paraId="5A7852F0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4- </w:t>
      </w:r>
      <w:r>
        <w:rPr>
          <w:b/>
          <w:color w:val="FF0000"/>
          <w:sz w:val="27"/>
          <w:szCs w:val="27"/>
        </w:rPr>
        <w:t xml:space="preserve">Enteropeptidase </w:t>
      </w:r>
      <w:r>
        <w:rPr>
          <w:color w:val="FF0000"/>
          <w:sz w:val="27"/>
          <w:szCs w:val="27"/>
        </w:rPr>
        <w:t>+ tripsina (vão converter o tripsinogênio em forma ativa, quebrando a proteína e virando AA)</w:t>
      </w:r>
    </w:p>
    <w:p w14:paraId="5512A837" w14:textId="77777777" w:rsidR="00E64C5F" w:rsidRDefault="00E64C5F">
      <w:pPr>
        <w:rPr>
          <w:color w:val="FF0000"/>
          <w:sz w:val="27"/>
          <w:szCs w:val="27"/>
        </w:rPr>
      </w:pPr>
    </w:p>
    <w:p w14:paraId="47CC1674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5- </w:t>
      </w:r>
      <w:r>
        <w:rPr>
          <w:b/>
          <w:color w:val="FF0000"/>
          <w:sz w:val="27"/>
          <w:szCs w:val="27"/>
        </w:rPr>
        <w:t xml:space="preserve">AA </w:t>
      </w:r>
      <w:r>
        <w:rPr>
          <w:color w:val="FF0000"/>
          <w:sz w:val="27"/>
          <w:szCs w:val="27"/>
        </w:rPr>
        <w:t xml:space="preserve">são absorvidos nas vilosidades e transportados até o fígado </w:t>
      </w:r>
    </w:p>
    <w:p w14:paraId="7B863D20" w14:textId="77777777" w:rsidR="00E64C5F" w:rsidRDefault="00E64C5F">
      <w:pPr>
        <w:rPr>
          <w:color w:val="FF0000"/>
          <w:sz w:val="27"/>
          <w:szCs w:val="27"/>
        </w:rPr>
      </w:pPr>
    </w:p>
    <w:p w14:paraId="67E3DE6C" w14:textId="77777777" w:rsidR="00E64C5F" w:rsidRDefault="00590781">
      <w:pPr>
        <w:rPr>
          <w:color w:val="FF0000"/>
          <w:sz w:val="27"/>
          <w:szCs w:val="27"/>
        </w:rPr>
      </w:pPr>
      <w:r>
        <w:rPr>
          <w:b/>
          <w:color w:val="FF0000"/>
          <w:sz w:val="27"/>
          <w:szCs w:val="27"/>
        </w:rPr>
        <w:t>Absorção</w:t>
      </w:r>
      <w:r>
        <w:rPr>
          <w:color w:val="FF0000"/>
          <w:sz w:val="27"/>
          <w:szCs w:val="27"/>
        </w:rPr>
        <w:t>:</w:t>
      </w:r>
    </w:p>
    <w:p w14:paraId="2BD8C15C" w14:textId="77777777" w:rsidR="00E64C5F" w:rsidRDefault="00E64C5F">
      <w:pPr>
        <w:rPr>
          <w:color w:val="FF0000"/>
          <w:sz w:val="27"/>
          <w:szCs w:val="27"/>
        </w:rPr>
      </w:pPr>
    </w:p>
    <w:p w14:paraId="357E9E05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Proteínas são quebradas e viram </w:t>
      </w:r>
      <w:proofErr w:type="spellStart"/>
      <w:r>
        <w:rPr>
          <w:color w:val="FF0000"/>
          <w:sz w:val="27"/>
          <w:szCs w:val="27"/>
        </w:rPr>
        <w:t>oligopeptídeos</w:t>
      </w:r>
      <w:proofErr w:type="spellEnd"/>
      <w:r>
        <w:rPr>
          <w:color w:val="FF0000"/>
          <w:sz w:val="27"/>
          <w:szCs w:val="27"/>
        </w:rPr>
        <w:t xml:space="preserve"> + AA no lúmen </w:t>
      </w:r>
    </w:p>
    <w:p w14:paraId="5580F71D" w14:textId="77777777" w:rsidR="00E64C5F" w:rsidRDefault="00E64C5F">
      <w:pPr>
        <w:rPr>
          <w:color w:val="FF0000"/>
          <w:sz w:val="27"/>
          <w:szCs w:val="27"/>
        </w:rPr>
      </w:pPr>
    </w:p>
    <w:p w14:paraId="4F94F072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Proteínas da membrana fazer o transporte facilitado dos </w:t>
      </w:r>
      <w:r>
        <w:rPr>
          <w:b/>
          <w:color w:val="FF0000"/>
          <w:sz w:val="27"/>
          <w:szCs w:val="27"/>
        </w:rPr>
        <w:t>AA</w:t>
      </w:r>
      <w:r>
        <w:rPr>
          <w:color w:val="FF0000"/>
          <w:sz w:val="27"/>
          <w:szCs w:val="27"/>
        </w:rPr>
        <w:t xml:space="preserve"> (com auxílio de sódio)</w:t>
      </w:r>
    </w:p>
    <w:p w14:paraId="1FD9283F" w14:textId="77777777" w:rsidR="00E64C5F" w:rsidRDefault="00E64C5F">
      <w:pPr>
        <w:rPr>
          <w:color w:val="FF0000"/>
          <w:sz w:val="27"/>
          <w:szCs w:val="27"/>
        </w:rPr>
      </w:pPr>
    </w:p>
    <w:p w14:paraId="68E9C2C4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Proteínas da membrana fazem o transporte dos </w:t>
      </w:r>
      <w:proofErr w:type="spellStart"/>
      <w:r>
        <w:rPr>
          <w:color w:val="FF0000"/>
          <w:sz w:val="27"/>
          <w:szCs w:val="27"/>
        </w:rPr>
        <w:t>oligopeptídeos</w:t>
      </w:r>
      <w:proofErr w:type="spellEnd"/>
      <w:r>
        <w:rPr>
          <w:color w:val="FF0000"/>
          <w:sz w:val="27"/>
          <w:szCs w:val="27"/>
        </w:rPr>
        <w:t xml:space="preserve"> (com auxílio de hidrogênio) que viram AA no enterócito através da enzima peptidase</w:t>
      </w:r>
    </w:p>
    <w:p w14:paraId="6AE1B6C9" w14:textId="77777777" w:rsidR="00E64C5F" w:rsidRDefault="00E64C5F">
      <w:pPr>
        <w:rPr>
          <w:color w:val="FF0000"/>
          <w:sz w:val="27"/>
          <w:szCs w:val="27"/>
        </w:rPr>
      </w:pPr>
    </w:p>
    <w:p w14:paraId="702E3833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No </w:t>
      </w:r>
      <w:proofErr w:type="spellStart"/>
      <w:r>
        <w:rPr>
          <w:color w:val="FF0000"/>
          <w:sz w:val="27"/>
          <w:szCs w:val="27"/>
        </w:rPr>
        <w:t>enterocito</w:t>
      </w:r>
      <w:proofErr w:type="spellEnd"/>
      <w:r>
        <w:rPr>
          <w:color w:val="FF0000"/>
          <w:sz w:val="27"/>
          <w:szCs w:val="27"/>
        </w:rPr>
        <w:t xml:space="preserve">, os AA são transportados para a corrente sanguínea </w:t>
      </w:r>
    </w:p>
    <w:p w14:paraId="382EEE0B" w14:textId="77777777" w:rsidR="00E64C5F" w:rsidRDefault="00E64C5F">
      <w:pPr>
        <w:rPr>
          <w:sz w:val="27"/>
          <w:szCs w:val="27"/>
        </w:rPr>
      </w:pPr>
    </w:p>
    <w:p w14:paraId="7B6EFD06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Todos os aminoácidos são sintetizados no organismo?</w:t>
      </w:r>
    </w:p>
    <w:p w14:paraId="6BEDD7FF" w14:textId="77777777" w:rsidR="00E64C5F" w:rsidRDefault="00E64C5F">
      <w:pPr>
        <w:rPr>
          <w:sz w:val="27"/>
          <w:szCs w:val="27"/>
        </w:rPr>
      </w:pPr>
    </w:p>
    <w:p w14:paraId="1E84458E" w14:textId="3CD7FF52" w:rsidR="00E64C5F" w:rsidRDefault="002A0C2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Não, a</w:t>
      </w:r>
      <w:r w:rsidR="00590781">
        <w:rPr>
          <w:color w:val="FF0000"/>
          <w:sz w:val="27"/>
          <w:szCs w:val="27"/>
        </w:rPr>
        <w:t>penas os aminoácidos essenciais</w:t>
      </w:r>
      <w:r>
        <w:rPr>
          <w:color w:val="FF0000"/>
          <w:sz w:val="27"/>
          <w:szCs w:val="27"/>
        </w:rPr>
        <w:t>.</w:t>
      </w:r>
    </w:p>
    <w:p w14:paraId="1974937D" w14:textId="77777777" w:rsidR="00E64C5F" w:rsidRDefault="00E64C5F">
      <w:pPr>
        <w:rPr>
          <w:sz w:val="27"/>
          <w:szCs w:val="27"/>
        </w:rPr>
      </w:pPr>
    </w:p>
    <w:p w14:paraId="284AD570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As proteínas endógenas são constantemente sintetizadas e degradadas, os seus aminoácidos podem ser usados para produção de energia? De que forma?</w:t>
      </w:r>
    </w:p>
    <w:p w14:paraId="59EAF7E9" w14:textId="77777777" w:rsidR="00E64C5F" w:rsidRDefault="00E64C5F">
      <w:pPr>
        <w:rPr>
          <w:sz w:val="27"/>
          <w:szCs w:val="27"/>
        </w:rPr>
      </w:pPr>
    </w:p>
    <w:p w14:paraId="263597C3" w14:textId="4660D104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Sim, </w:t>
      </w:r>
      <w:r w:rsidR="002A0C21">
        <w:rPr>
          <w:color w:val="FF0000"/>
          <w:sz w:val="27"/>
          <w:szCs w:val="27"/>
        </w:rPr>
        <w:t>pela G</w:t>
      </w:r>
      <w:r>
        <w:rPr>
          <w:color w:val="FF0000"/>
          <w:sz w:val="27"/>
          <w:szCs w:val="27"/>
        </w:rPr>
        <w:t xml:space="preserve">liconeogênese, </w:t>
      </w:r>
      <w:r w:rsidR="002A0C21">
        <w:rPr>
          <w:color w:val="FF0000"/>
          <w:sz w:val="27"/>
          <w:szCs w:val="27"/>
        </w:rPr>
        <w:t xml:space="preserve">que </w:t>
      </w:r>
      <w:r>
        <w:rPr>
          <w:color w:val="FF0000"/>
          <w:sz w:val="27"/>
          <w:szCs w:val="27"/>
        </w:rPr>
        <w:t xml:space="preserve">transformando um AA em </w:t>
      </w:r>
      <w:proofErr w:type="gramStart"/>
      <w:r>
        <w:rPr>
          <w:color w:val="FF0000"/>
          <w:sz w:val="27"/>
          <w:szCs w:val="27"/>
        </w:rPr>
        <w:t xml:space="preserve">glicose </w:t>
      </w:r>
      <w:r w:rsidR="002A0C21">
        <w:rPr>
          <w:color w:val="FF0000"/>
          <w:sz w:val="27"/>
          <w:szCs w:val="27"/>
        </w:rPr>
        <w:t>.</w:t>
      </w:r>
      <w:proofErr w:type="gramEnd"/>
    </w:p>
    <w:p w14:paraId="710BDFD1" w14:textId="77777777" w:rsidR="00E64C5F" w:rsidRDefault="00E64C5F">
      <w:pPr>
        <w:rPr>
          <w:sz w:val="27"/>
          <w:szCs w:val="27"/>
        </w:rPr>
      </w:pPr>
    </w:p>
    <w:p w14:paraId="6F9635CE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Após a degradação, como ocorre o transporte do grupo amino para o fígado?</w:t>
      </w:r>
    </w:p>
    <w:p w14:paraId="709B1ACA" w14:textId="77777777" w:rsidR="00E64C5F" w:rsidRDefault="00E64C5F">
      <w:pPr>
        <w:rPr>
          <w:sz w:val="27"/>
          <w:szCs w:val="27"/>
        </w:rPr>
      </w:pPr>
    </w:p>
    <w:p w14:paraId="095FBA70" w14:textId="77777777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O transporte é realizado pela glutamina (glutamato + grupo amino) até o fígado </w:t>
      </w:r>
    </w:p>
    <w:p w14:paraId="18CE3563" w14:textId="77777777" w:rsidR="002A0C21" w:rsidRDefault="002A0C21">
      <w:pPr>
        <w:rPr>
          <w:sz w:val="27"/>
          <w:szCs w:val="27"/>
        </w:rPr>
      </w:pPr>
    </w:p>
    <w:p w14:paraId="1742D263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A amônia pode ser liberada na corrente sanguínea?</w:t>
      </w:r>
    </w:p>
    <w:p w14:paraId="798DD8AF" w14:textId="77777777" w:rsidR="00E64C5F" w:rsidRDefault="00E64C5F">
      <w:pPr>
        <w:rPr>
          <w:sz w:val="27"/>
          <w:szCs w:val="27"/>
        </w:rPr>
      </w:pPr>
    </w:p>
    <w:p w14:paraId="4E8E0AED" w14:textId="3A46087B" w:rsidR="002A0C21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 xml:space="preserve">Amônia livre é tóxica para os tecidos e pode causar danos neurológicos, já amônia + glutamato é necessário para transportar o grupo amino para o fígado </w:t>
      </w:r>
    </w:p>
    <w:p w14:paraId="18D9F1F2" w14:textId="77777777" w:rsidR="00E64C5F" w:rsidRDefault="00E64C5F">
      <w:pPr>
        <w:rPr>
          <w:sz w:val="27"/>
          <w:szCs w:val="27"/>
        </w:rPr>
      </w:pPr>
    </w:p>
    <w:p w14:paraId="7C2392FF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Onde ocorre a formação da Uréia? Como se dá sua excreção (qual o órgão)?</w:t>
      </w:r>
    </w:p>
    <w:p w14:paraId="7BCB48C7" w14:textId="77777777" w:rsidR="00E64C5F" w:rsidRDefault="00E64C5F">
      <w:pPr>
        <w:rPr>
          <w:sz w:val="27"/>
          <w:szCs w:val="27"/>
        </w:rPr>
      </w:pPr>
    </w:p>
    <w:p w14:paraId="40B3FC25" w14:textId="5AC7F186" w:rsidR="00E64C5F" w:rsidRDefault="00590781">
      <w:pPr>
        <w:rPr>
          <w:color w:val="FF0000"/>
          <w:sz w:val="27"/>
          <w:szCs w:val="27"/>
        </w:rPr>
      </w:pPr>
      <w:r>
        <w:rPr>
          <w:color w:val="FF0000"/>
          <w:sz w:val="27"/>
          <w:szCs w:val="27"/>
        </w:rPr>
        <w:t>Ocorre na mitocôndria durante o metabolismo dos compostos nitrogenados, grupo N. O grupo amino é filtrado nos</w:t>
      </w:r>
      <w:r>
        <w:rPr>
          <w:color w:val="FF0000"/>
          <w:sz w:val="27"/>
          <w:szCs w:val="27"/>
        </w:rPr>
        <w:t xml:space="preserve"> rins e é excretado como ureia pela urina.</w:t>
      </w:r>
    </w:p>
    <w:p w14:paraId="53DCE90A" w14:textId="77777777" w:rsidR="00E64C5F" w:rsidRDefault="00E64C5F">
      <w:pPr>
        <w:rPr>
          <w:sz w:val="27"/>
          <w:szCs w:val="27"/>
        </w:rPr>
      </w:pPr>
    </w:p>
    <w:p w14:paraId="5CE4F70D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Como podemos saber se um adolescente está ingerindo a correta quantidade de proteína?</w:t>
      </w:r>
    </w:p>
    <w:p w14:paraId="75F1DDC0" w14:textId="77777777" w:rsidR="002A0C21" w:rsidRDefault="002A0C21">
      <w:pPr>
        <w:rPr>
          <w:sz w:val="27"/>
          <w:szCs w:val="27"/>
        </w:rPr>
      </w:pPr>
    </w:p>
    <w:p w14:paraId="56E6A66E" w14:textId="7F4F5D6E" w:rsidR="00E64C5F" w:rsidRPr="002A0C21" w:rsidRDefault="002A0C21">
      <w:pPr>
        <w:rPr>
          <w:color w:val="FF0000"/>
          <w:sz w:val="27"/>
          <w:szCs w:val="27"/>
        </w:rPr>
      </w:pPr>
      <w:r w:rsidRPr="002A0C21">
        <w:rPr>
          <w:color w:val="FF0000"/>
          <w:sz w:val="27"/>
          <w:szCs w:val="27"/>
        </w:rPr>
        <w:t>Fazendo exame de urina, e observar o balanço nitrogenado. Negativo = Excreção &gt; Ingestão. Positivo = Excreção &lt; Ingestão.</w:t>
      </w:r>
    </w:p>
    <w:p w14:paraId="698BBBB3" w14:textId="77777777" w:rsidR="00E64C5F" w:rsidRDefault="00E64C5F">
      <w:pPr>
        <w:rPr>
          <w:sz w:val="27"/>
          <w:szCs w:val="27"/>
        </w:rPr>
      </w:pPr>
    </w:p>
    <w:p w14:paraId="30ACB7E4" w14:textId="77777777" w:rsidR="00E64C5F" w:rsidRDefault="00590781">
      <w:pPr>
        <w:rPr>
          <w:sz w:val="27"/>
          <w:szCs w:val="27"/>
        </w:rPr>
      </w:pPr>
      <w:r>
        <w:rPr>
          <w:sz w:val="27"/>
          <w:szCs w:val="27"/>
        </w:rPr>
        <w:t>• Função das proteínas – Enzimática, transporte, receptores e fatores de transcrição (aula 6)</w:t>
      </w:r>
    </w:p>
    <w:p w14:paraId="6D1774F3" w14:textId="77777777" w:rsidR="00E64C5F" w:rsidRDefault="00E64C5F">
      <w:pPr>
        <w:rPr>
          <w:sz w:val="27"/>
          <w:szCs w:val="27"/>
        </w:rPr>
      </w:pPr>
    </w:p>
    <w:p w14:paraId="37EE874A" w14:textId="28779793" w:rsidR="00E64C5F" w:rsidRDefault="00590781">
      <w:pPr>
        <w:rPr>
          <w:color w:val="FF0000"/>
          <w:sz w:val="27"/>
          <w:szCs w:val="27"/>
        </w:rPr>
      </w:pPr>
      <w:r>
        <w:rPr>
          <w:b/>
          <w:color w:val="FF0000"/>
          <w:sz w:val="27"/>
          <w:szCs w:val="27"/>
        </w:rPr>
        <w:t>Proteínas transportadoras:</w:t>
      </w:r>
      <w:r>
        <w:rPr>
          <w:color w:val="FF0000"/>
          <w:sz w:val="27"/>
          <w:szCs w:val="27"/>
        </w:rPr>
        <w:t xml:space="preserve"> promovem o </w:t>
      </w:r>
      <w:r w:rsidR="002A0C21">
        <w:rPr>
          <w:color w:val="FF0000"/>
          <w:sz w:val="27"/>
          <w:szCs w:val="27"/>
        </w:rPr>
        <w:t>transporte</w:t>
      </w:r>
      <w:r>
        <w:rPr>
          <w:color w:val="FF0000"/>
          <w:sz w:val="27"/>
          <w:szCs w:val="27"/>
        </w:rPr>
        <w:t xml:space="preserve"> de substâncias através da membrana plasmática ou entre organelas. Ex: açúcares e aminoácidos </w:t>
      </w:r>
    </w:p>
    <w:p w14:paraId="54C8E2D8" w14:textId="77777777" w:rsidR="00E64C5F" w:rsidRDefault="00E64C5F">
      <w:pPr>
        <w:rPr>
          <w:color w:val="FF0000"/>
          <w:sz w:val="27"/>
          <w:szCs w:val="27"/>
        </w:rPr>
      </w:pPr>
    </w:p>
    <w:p w14:paraId="39B364D1" w14:textId="0EFEB3A1" w:rsidR="00E64C5F" w:rsidRDefault="00590781">
      <w:pPr>
        <w:rPr>
          <w:color w:val="FF0000"/>
          <w:sz w:val="27"/>
          <w:szCs w:val="27"/>
        </w:rPr>
      </w:pPr>
      <w:r>
        <w:rPr>
          <w:b/>
          <w:color w:val="FF0000"/>
          <w:sz w:val="27"/>
          <w:szCs w:val="27"/>
        </w:rPr>
        <w:t>Enzimáticas</w:t>
      </w:r>
      <w:r>
        <w:rPr>
          <w:color w:val="FF0000"/>
          <w:sz w:val="27"/>
          <w:szCs w:val="27"/>
        </w:rPr>
        <w:t>: catalisam reações que ocorrem nas superfícies da célula (externa ou interna)</w:t>
      </w:r>
      <w:r w:rsidR="002A0C21">
        <w:rPr>
          <w:color w:val="FF0000"/>
          <w:sz w:val="27"/>
          <w:szCs w:val="27"/>
        </w:rPr>
        <w:t>.</w:t>
      </w:r>
    </w:p>
    <w:p w14:paraId="322F726E" w14:textId="77777777" w:rsidR="00E64C5F" w:rsidRDefault="00E64C5F">
      <w:pPr>
        <w:rPr>
          <w:color w:val="FF0000"/>
          <w:sz w:val="27"/>
          <w:szCs w:val="27"/>
        </w:rPr>
      </w:pPr>
    </w:p>
    <w:p w14:paraId="6145AAE5" w14:textId="733D4C0E" w:rsidR="00E64C5F" w:rsidRDefault="00590781">
      <w:pPr>
        <w:rPr>
          <w:color w:val="FF0000"/>
          <w:sz w:val="27"/>
          <w:szCs w:val="27"/>
        </w:rPr>
      </w:pPr>
      <w:r>
        <w:rPr>
          <w:b/>
          <w:color w:val="FF0000"/>
          <w:sz w:val="27"/>
          <w:szCs w:val="27"/>
        </w:rPr>
        <w:t>Receptores</w:t>
      </w:r>
      <w:r w:rsidR="002A0C21">
        <w:rPr>
          <w:color w:val="FF0000"/>
          <w:sz w:val="27"/>
          <w:szCs w:val="27"/>
        </w:rPr>
        <w:t>:</w:t>
      </w:r>
      <w:r>
        <w:rPr>
          <w:color w:val="FF0000"/>
          <w:sz w:val="27"/>
          <w:szCs w:val="27"/>
        </w:rPr>
        <w:t xml:space="preserve"> Fazem parte do sistema de sinalização celular. Ex: LDL</w:t>
      </w:r>
      <w:r w:rsidR="002A0C21">
        <w:rPr>
          <w:color w:val="FF0000"/>
          <w:sz w:val="27"/>
          <w:szCs w:val="27"/>
        </w:rPr>
        <w:t xml:space="preserve"> e hormônios.</w:t>
      </w:r>
    </w:p>
    <w:p w14:paraId="48B9F13A" w14:textId="77777777" w:rsidR="00E64C5F" w:rsidRDefault="00E64C5F">
      <w:pPr>
        <w:rPr>
          <w:color w:val="FF0000"/>
          <w:sz w:val="27"/>
          <w:szCs w:val="27"/>
        </w:rPr>
      </w:pPr>
    </w:p>
    <w:p w14:paraId="542DBA08" w14:textId="73305FD2" w:rsidR="00E64C5F" w:rsidRDefault="00590781">
      <w:pPr>
        <w:rPr>
          <w:color w:val="FF0000"/>
          <w:sz w:val="27"/>
          <w:szCs w:val="27"/>
        </w:rPr>
      </w:pPr>
      <w:r>
        <w:rPr>
          <w:b/>
          <w:color w:val="FF0000"/>
          <w:sz w:val="27"/>
          <w:szCs w:val="27"/>
        </w:rPr>
        <w:t xml:space="preserve">Fatores de transcrição: </w:t>
      </w:r>
      <w:r>
        <w:rPr>
          <w:color w:val="FF0000"/>
          <w:sz w:val="27"/>
          <w:szCs w:val="27"/>
        </w:rPr>
        <w:t xml:space="preserve">são proteínas envolvidas no processo de transcrição, que iniciam e regulam a expressão </w:t>
      </w:r>
      <w:r>
        <w:rPr>
          <w:color w:val="FF0000"/>
          <w:sz w:val="27"/>
          <w:szCs w:val="27"/>
        </w:rPr>
        <w:t>gen</w:t>
      </w:r>
      <w:r>
        <w:rPr>
          <w:color w:val="FF0000"/>
          <w:sz w:val="27"/>
          <w:szCs w:val="27"/>
        </w:rPr>
        <w:t>i</w:t>
      </w:r>
      <w:r>
        <w:rPr>
          <w:color w:val="FF0000"/>
          <w:sz w:val="27"/>
          <w:szCs w:val="27"/>
        </w:rPr>
        <w:t>c</w:t>
      </w:r>
      <w:r>
        <w:rPr>
          <w:color w:val="FF0000"/>
          <w:sz w:val="27"/>
          <w:szCs w:val="27"/>
        </w:rPr>
        <w:t>a</w:t>
      </w:r>
      <w:r w:rsidR="002A0C21">
        <w:rPr>
          <w:color w:val="FF0000"/>
          <w:sz w:val="27"/>
          <w:szCs w:val="27"/>
        </w:rPr>
        <w:t>.</w:t>
      </w:r>
    </w:p>
    <w:p w14:paraId="7946A81C" w14:textId="77777777" w:rsidR="00E64C5F" w:rsidRDefault="00E64C5F">
      <w:pPr>
        <w:rPr>
          <w:color w:val="FF0000"/>
          <w:sz w:val="27"/>
          <w:szCs w:val="27"/>
        </w:rPr>
      </w:pPr>
    </w:p>
    <w:p w14:paraId="26AC26E5" w14:textId="77777777" w:rsidR="00E64C5F" w:rsidRDefault="00590781">
      <w:pPr>
        <w:rPr>
          <w:color w:val="FF0000"/>
          <w:sz w:val="27"/>
          <w:szCs w:val="27"/>
        </w:rPr>
      </w:pPr>
      <w:r>
        <w:rPr>
          <w:noProof/>
          <w:color w:val="FF0000"/>
          <w:sz w:val="27"/>
          <w:szCs w:val="27"/>
        </w:rPr>
        <w:drawing>
          <wp:inline distT="114300" distB="114300" distL="114300" distR="114300" wp14:anchorId="6C73EA02" wp14:editId="35E543B1">
            <wp:extent cx="5731200" cy="3987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CE83F" w14:textId="77777777" w:rsidR="00E64C5F" w:rsidRDefault="00E64C5F">
      <w:pPr>
        <w:rPr>
          <w:color w:val="FF0000"/>
          <w:sz w:val="27"/>
          <w:szCs w:val="27"/>
        </w:rPr>
      </w:pPr>
    </w:p>
    <w:p w14:paraId="4846968C" w14:textId="77777777" w:rsidR="00E64C5F" w:rsidRDefault="00590781">
      <w:pPr>
        <w:rPr>
          <w:color w:val="FF0000"/>
          <w:sz w:val="27"/>
          <w:szCs w:val="27"/>
        </w:rPr>
      </w:pPr>
      <w:r>
        <w:rPr>
          <w:noProof/>
          <w:color w:val="FF0000"/>
          <w:sz w:val="27"/>
          <w:szCs w:val="27"/>
        </w:rPr>
        <w:drawing>
          <wp:inline distT="114300" distB="114300" distL="114300" distR="114300" wp14:anchorId="3762A59C" wp14:editId="5E781003">
            <wp:extent cx="5731200" cy="3035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A54A5" w14:textId="77777777" w:rsidR="00E64C5F" w:rsidRDefault="00E64C5F">
      <w:pPr>
        <w:rPr>
          <w:color w:val="FF0000"/>
          <w:sz w:val="27"/>
          <w:szCs w:val="27"/>
        </w:rPr>
      </w:pPr>
    </w:p>
    <w:p w14:paraId="425E2B56" w14:textId="77777777" w:rsidR="00E64C5F" w:rsidRDefault="00E64C5F">
      <w:pPr>
        <w:rPr>
          <w:color w:val="FF0000"/>
          <w:sz w:val="27"/>
          <w:szCs w:val="27"/>
        </w:rPr>
      </w:pPr>
    </w:p>
    <w:p w14:paraId="31B16393" w14:textId="77777777" w:rsidR="00E64C5F" w:rsidRDefault="00E64C5F">
      <w:pPr>
        <w:rPr>
          <w:sz w:val="27"/>
          <w:szCs w:val="27"/>
        </w:rPr>
      </w:pPr>
    </w:p>
    <w:p w14:paraId="7D45D65D" w14:textId="77777777" w:rsidR="00E64C5F" w:rsidRDefault="00E64C5F">
      <w:pPr>
        <w:ind w:left="720"/>
        <w:rPr>
          <w:sz w:val="27"/>
          <w:szCs w:val="27"/>
        </w:rPr>
      </w:pPr>
    </w:p>
    <w:p w14:paraId="7B3DB76D" w14:textId="77777777" w:rsidR="00E64C5F" w:rsidRDefault="00E64C5F">
      <w:pPr>
        <w:ind w:left="720"/>
        <w:rPr>
          <w:sz w:val="27"/>
          <w:szCs w:val="27"/>
        </w:rPr>
      </w:pPr>
    </w:p>
    <w:p w14:paraId="09B2C45E" w14:textId="77777777" w:rsidR="00E64C5F" w:rsidRDefault="00E64C5F">
      <w:pPr>
        <w:ind w:left="1320" w:hanging="260"/>
        <w:rPr>
          <w:color w:val="FF0000"/>
          <w:sz w:val="27"/>
          <w:szCs w:val="27"/>
        </w:rPr>
      </w:pPr>
    </w:p>
    <w:p w14:paraId="2A23EFB0" w14:textId="77777777" w:rsidR="00E64C5F" w:rsidRDefault="00E64C5F">
      <w:pPr>
        <w:ind w:left="1320" w:hanging="260"/>
        <w:rPr>
          <w:color w:val="FF0000"/>
          <w:sz w:val="27"/>
          <w:szCs w:val="27"/>
        </w:rPr>
      </w:pPr>
    </w:p>
    <w:p w14:paraId="3FAF0CDA" w14:textId="77777777" w:rsidR="00E64C5F" w:rsidRDefault="00E64C5F">
      <w:pPr>
        <w:ind w:left="1320" w:hanging="260"/>
        <w:rPr>
          <w:color w:val="FFFFFF"/>
          <w:sz w:val="27"/>
          <w:szCs w:val="27"/>
        </w:rPr>
      </w:pPr>
    </w:p>
    <w:p w14:paraId="398CDFD6" w14:textId="77777777" w:rsidR="00E64C5F" w:rsidRDefault="00E64C5F">
      <w:pPr>
        <w:rPr>
          <w:sz w:val="24"/>
          <w:szCs w:val="24"/>
        </w:rPr>
      </w:pPr>
    </w:p>
    <w:sectPr w:rsidR="00E64C5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C5F"/>
    <w:rsid w:val="002A0C21"/>
    <w:rsid w:val="00481A77"/>
    <w:rsid w:val="00590781"/>
    <w:rsid w:val="00BD6070"/>
    <w:rsid w:val="00C34297"/>
    <w:rsid w:val="00C557A9"/>
    <w:rsid w:val="00E6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672BE"/>
  <w15:docId w15:val="{D0DDE9FC-A1F2-4B15-BE8E-3666041C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1648</Words>
  <Characters>8905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Miguel</dc:creator>
  <cp:lastModifiedBy>Pedro Miguel</cp:lastModifiedBy>
  <cp:revision>2</cp:revision>
  <dcterms:created xsi:type="dcterms:W3CDTF">2024-05-28T23:43:00Z</dcterms:created>
  <dcterms:modified xsi:type="dcterms:W3CDTF">2024-05-28T23:43:00Z</dcterms:modified>
</cp:coreProperties>
</file>