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39CDF" w14:textId="4BEB5E14" w:rsidR="001741AE" w:rsidRPr="00C81F1B" w:rsidRDefault="00C81F1B" w:rsidP="00C81F1B">
      <w:pPr>
        <w:jc w:val="center"/>
        <w:rPr>
          <w:b/>
          <w:bCs/>
          <w:sz w:val="36"/>
          <w:szCs w:val="36"/>
        </w:rPr>
      </w:pPr>
      <w:r w:rsidRPr="00C81F1B">
        <w:rPr>
          <w:b/>
          <w:bCs/>
          <w:sz w:val="32"/>
          <w:szCs w:val="32"/>
          <w:highlight w:val="yellow"/>
        </w:rPr>
        <w:t>Divisão Celular: Mitose e Meiose</w:t>
      </w:r>
    </w:p>
    <w:p w14:paraId="4D07974C" w14:textId="47B359A8" w:rsidR="00C81F1B" w:rsidRDefault="00C81F1B" w:rsidP="00C81F1B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C81F1B">
        <w:rPr>
          <w:bCs/>
          <w:noProof/>
        </w:rPr>
        <w:drawing>
          <wp:inline distT="0" distB="0" distL="0" distR="0" wp14:anchorId="3ECAA483" wp14:editId="2C22A226">
            <wp:extent cx="3020291" cy="3410258"/>
            <wp:effectExtent l="0" t="0" r="0" b="0"/>
            <wp:docPr id="1775242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036" cy="3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7B9" w14:textId="23C26A7A" w:rsidR="00EF498B" w:rsidRPr="00EF498B" w:rsidRDefault="00EF498B" w:rsidP="00EF498B">
      <w:pPr>
        <w:rPr>
          <w:bCs/>
          <w:sz w:val="24"/>
          <w:szCs w:val="24"/>
        </w:rPr>
      </w:pPr>
    </w:p>
    <w:p w14:paraId="17BBA7B8" w14:textId="40C64AC4" w:rsidR="00EF498B" w:rsidRPr="00EF498B" w:rsidRDefault="00EF498B" w:rsidP="00EF498B">
      <w:pPr>
        <w:rPr>
          <w:b/>
          <w:sz w:val="24"/>
          <w:szCs w:val="24"/>
        </w:rPr>
      </w:pPr>
      <w:r w:rsidRPr="00EF498B">
        <w:rPr>
          <w:b/>
          <w:sz w:val="24"/>
          <w:szCs w:val="24"/>
        </w:rPr>
        <w:t>Cromossomos Simples:</w:t>
      </w:r>
    </w:p>
    <w:p w14:paraId="348679AA" w14:textId="27191B50" w:rsidR="00EF498B" w:rsidRDefault="00EF498B" w:rsidP="00EF498B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F498B">
        <w:rPr>
          <w:b/>
          <w:noProof/>
        </w:rPr>
        <w:drawing>
          <wp:inline distT="0" distB="0" distL="0" distR="0" wp14:anchorId="0939884F" wp14:editId="5F1060FF">
            <wp:extent cx="3495332" cy="2937164"/>
            <wp:effectExtent l="0" t="0" r="0" b="0"/>
            <wp:docPr id="275630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0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107" cy="29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DB1E" w14:textId="77777777" w:rsidR="00EF498B" w:rsidRDefault="00EF498B" w:rsidP="00EF498B">
      <w:pPr>
        <w:rPr>
          <w:b/>
        </w:rPr>
      </w:pPr>
    </w:p>
    <w:p w14:paraId="3DE0454D" w14:textId="0B3204C8" w:rsidR="00EF498B" w:rsidRDefault="00EF498B" w:rsidP="00EF498B">
      <w:pPr>
        <w:ind w:left="708"/>
        <w:rPr>
          <w:b/>
        </w:rPr>
      </w:pPr>
      <w:r>
        <w:rPr>
          <w:b/>
        </w:rPr>
        <w:lastRenderedPageBreak/>
        <w:tab/>
      </w:r>
      <w:r w:rsidRPr="00EF498B">
        <w:rPr>
          <w:b/>
          <w:noProof/>
        </w:rPr>
        <w:drawing>
          <wp:inline distT="0" distB="0" distL="0" distR="0" wp14:anchorId="18EE3364" wp14:editId="0F9675E0">
            <wp:extent cx="3746377" cy="3131820"/>
            <wp:effectExtent l="0" t="0" r="0" b="0"/>
            <wp:docPr id="582434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199" cy="313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E73F" w14:textId="4508AFDF" w:rsidR="00371BC8" w:rsidRDefault="00371BC8" w:rsidP="00EF498B">
      <w:pPr>
        <w:ind w:left="708"/>
        <w:rPr>
          <w:b/>
        </w:rPr>
      </w:pPr>
      <w:r>
        <w:rPr>
          <w:b/>
        </w:rPr>
        <w:tab/>
      </w:r>
      <w:r w:rsidRPr="00371BC8">
        <w:rPr>
          <w:b/>
          <w:noProof/>
        </w:rPr>
        <w:drawing>
          <wp:inline distT="0" distB="0" distL="0" distR="0" wp14:anchorId="794FDBF8" wp14:editId="319C2C9A">
            <wp:extent cx="4899660" cy="2025777"/>
            <wp:effectExtent l="0" t="0" r="0" b="0"/>
            <wp:docPr id="163933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842" cy="20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3C58" w14:textId="4CDCB36F" w:rsidR="00371BC8" w:rsidRDefault="00371BC8" w:rsidP="00EF498B">
      <w:pPr>
        <w:ind w:left="708"/>
        <w:rPr>
          <w:b/>
        </w:rPr>
      </w:pPr>
      <w:r w:rsidRPr="00371BC8">
        <w:rPr>
          <w:b/>
          <w:noProof/>
        </w:rPr>
        <w:drawing>
          <wp:inline distT="0" distB="0" distL="0" distR="0" wp14:anchorId="49DC88C8" wp14:editId="26B7C0C5">
            <wp:extent cx="4632960" cy="3294390"/>
            <wp:effectExtent l="0" t="0" r="0" b="0"/>
            <wp:docPr id="755457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404" cy="33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23E1" w14:textId="757E31A2" w:rsidR="00371BC8" w:rsidRDefault="00371BC8" w:rsidP="00EF498B">
      <w:pPr>
        <w:ind w:left="708"/>
        <w:rPr>
          <w:b/>
        </w:rPr>
      </w:pPr>
      <w:r w:rsidRPr="00371BC8">
        <w:rPr>
          <w:b/>
          <w:noProof/>
        </w:rPr>
        <w:lastRenderedPageBreak/>
        <w:drawing>
          <wp:inline distT="0" distB="0" distL="0" distR="0" wp14:anchorId="0542FBC8" wp14:editId="0A40E254">
            <wp:extent cx="4351020" cy="2885671"/>
            <wp:effectExtent l="0" t="0" r="0" b="0"/>
            <wp:docPr id="622545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5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222" cy="28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0EE1" w14:textId="29CA1E3B" w:rsidR="00371BC8" w:rsidRPr="00371BC8" w:rsidRDefault="00371BC8" w:rsidP="00371BC8">
      <w:pPr>
        <w:pStyle w:val="PargrafodaLista"/>
        <w:numPr>
          <w:ilvl w:val="0"/>
          <w:numId w:val="2"/>
        </w:numPr>
        <w:rPr>
          <w:b/>
        </w:rPr>
      </w:pPr>
      <w:r w:rsidRPr="00371BC8">
        <w:rPr>
          <w:b/>
          <w:highlight w:val="cyan"/>
        </w:rPr>
        <w:t>Mitose</w:t>
      </w:r>
      <w:r>
        <w:rPr>
          <w:b/>
        </w:rPr>
        <w:t xml:space="preserve">: </w:t>
      </w:r>
      <w:r>
        <w:rPr>
          <w:bCs/>
        </w:rPr>
        <w:t xml:space="preserve"> mantem o numero de cromossomos da espécie</w:t>
      </w:r>
    </w:p>
    <w:p w14:paraId="13BC70B7" w14:textId="5E46B52A" w:rsidR="00371BC8" w:rsidRPr="00371BC8" w:rsidRDefault="00371BC8" w:rsidP="00371BC8">
      <w:pPr>
        <w:pStyle w:val="PargrafodaLista"/>
        <w:numPr>
          <w:ilvl w:val="0"/>
          <w:numId w:val="2"/>
        </w:numPr>
        <w:rPr>
          <w:b/>
        </w:rPr>
      </w:pPr>
      <w:r w:rsidRPr="00371BC8">
        <w:rPr>
          <w:b/>
          <w:highlight w:val="green"/>
        </w:rPr>
        <w:t>Meiose</w:t>
      </w:r>
      <w:r>
        <w:rPr>
          <w:b/>
        </w:rPr>
        <w:t>:</w:t>
      </w:r>
      <w:r>
        <w:t xml:space="preserve"> produz gametas por meiose, mas nas gônadas e testículos eles fazem mitose.</w:t>
      </w:r>
    </w:p>
    <w:p w14:paraId="0DB092DC" w14:textId="4631BC17" w:rsidR="00371BC8" w:rsidRDefault="00371BC8" w:rsidP="00371BC8">
      <w:pPr>
        <w:ind w:left="708"/>
        <w:rPr>
          <w:b/>
        </w:rPr>
      </w:pPr>
      <w:r w:rsidRPr="00371BC8">
        <w:rPr>
          <w:b/>
          <w:noProof/>
        </w:rPr>
        <w:drawing>
          <wp:inline distT="0" distB="0" distL="0" distR="0" wp14:anchorId="7D099E1C" wp14:editId="7A88CDA6">
            <wp:extent cx="4472813" cy="3390900"/>
            <wp:effectExtent l="0" t="0" r="0" b="0"/>
            <wp:docPr id="2112405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0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479" cy="34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2A70" w14:textId="3CA3764E" w:rsidR="00371BC8" w:rsidRDefault="00371BC8" w:rsidP="00371BC8">
      <w:pPr>
        <w:ind w:left="708"/>
        <w:rPr>
          <w:b/>
        </w:rPr>
      </w:pPr>
      <w:r w:rsidRPr="00371BC8">
        <w:rPr>
          <w:b/>
          <w:noProof/>
        </w:rPr>
        <w:lastRenderedPageBreak/>
        <w:drawing>
          <wp:inline distT="0" distB="0" distL="0" distR="0" wp14:anchorId="65FE73DD" wp14:editId="408DD71C">
            <wp:extent cx="3816627" cy="2493553"/>
            <wp:effectExtent l="0" t="0" r="0" b="2540"/>
            <wp:docPr id="1367005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5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269" cy="252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41AE" w14:textId="69374854" w:rsidR="00371BC8" w:rsidRPr="00371BC8" w:rsidRDefault="00371BC8" w:rsidP="00371BC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G1: </w:t>
      </w:r>
      <w:r>
        <w:rPr>
          <w:bCs/>
        </w:rPr>
        <w:t xml:space="preserve">pré-síntese </w:t>
      </w:r>
    </w:p>
    <w:p w14:paraId="646CC8D5" w14:textId="63D91282" w:rsidR="00371BC8" w:rsidRPr="00371BC8" w:rsidRDefault="00371BC8" w:rsidP="00371BC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G2:</w:t>
      </w:r>
      <w:r>
        <w:t xml:space="preserve"> pós-síntese e pré-mitótico.</w:t>
      </w:r>
    </w:p>
    <w:p w14:paraId="5D77E38C" w14:textId="2134D8A3" w:rsidR="00371BC8" w:rsidRPr="00371BC8" w:rsidRDefault="00371BC8" w:rsidP="00371BC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S:</w:t>
      </w:r>
      <w:r>
        <w:t xml:space="preserve"> duplicação</w:t>
      </w:r>
    </w:p>
    <w:p w14:paraId="0860CD2D" w14:textId="1B62472E" w:rsidR="00371BC8" w:rsidRDefault="00371BC8" w:rsidP="00371BC8">
      <w:pPr>
        <w:rPr>
          <w:bCs/>
          <w:sz w:val="24"/>
          <w:szCs w:val="24"/>
        </w:rPr>
      </w:pPr>
      <w:r w:rsidRPr="00371BC8">
        <w:rPr>
          <w:b/>
          <w:sz w:val="24"/>
          <w:szCs w:val="24"/>
          <w:highlight w:val="yellow"/>
        </w:rPr>
        <w:t>Divisão Mitótica:</w:t>
      </w:r>
    </w:p>
    <w:p w14:paraId="645397B5" w14:textId="416874E2" w:rsidR="00371BC8" w:rsidRDefault="00371BC8" w:rsidP="00371BC8">
      <w:pPr>
        <w:pStyle w:val="PargrafodaLista"/>
        <w:numPr>
          <w:ilvl w:val="0"/>
          <w:numId w:val="3"/>
        </w:numPr>
        <w:rPr>
          <w:bCs/>
        </w:rPr>
      </w:pPr>
      <w:r w:rsidRPr="00261AA4">
        <w:rPr>
          <w:b/>
          <w:bCs/>
        </w:rPr>
        <w:t>Prófase</w:t>
      </w:r>
      <w:r w:rsidR="00261AA4">
        <w:rPr>
          <w:bCs/>
        </w:rPr>
        <w:t>:</w:t>
      </w:r>
      <w:r w:rsidR="008264E6">
        <w:rPr>
          <w:bCs/>
        </w:rPr>
        <w:t xml:space="preserve"> </w:t>
      </w:r>
      <w:r w:rsidR="008264E6" w:rsidRPr="008264E6">
        <w:rPr>
          <w:bCs/>
        </w:rPr>
        <w:t>Os cromossomos se condensam, tornando-se visíveis. A membrana nuclear começa a se desintegrar, e os centrossomos se movem para polos opostos da célula, formando as fibras do fuso.</w:t>
      </w:r>
    </w:p>
    <w:p w14:paraId="3FA2EC1B" w14:textId="6848AED5" w:rsidR="0096325A" w:rsidRDefault="0096325A" w:rsidP="0096325A">
      <w:pPr>
        <w:pStyle w:val="PargrafodaLista"/>
        <w:ind w:left="1428"/>
        <w:rPr>
          <w:bCs/>
        </w:rPr>
      </w:pPr>
      <w:r w:rsidRPr="00371BC8">
        <w:rPr>
          <w:b/>
          <w:noProof/>
        </w:rPr>
        <w:drawing>
          <wp:inline distT="0" distB="0" distL="0" distR="0" wp14:anchorId="47681837" wp14:editId="6DA8E598">
            <wp:extent cx="2321781" cy="2079610"/>
            <wp:effectExtent l="0" t="0" r="2540" b="0"/>
            <wp:docPr id="1972800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0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837" cy="20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D517" w14:textId="62246939" w:rsidR="00371BC8" w:rsidRDefault="0096325A" w:rsidP="00371BC8">
      <w:pPr>
        <w:pStyle w:val="PargrafodaLista"/>
        <w:numPr>
          <w:ilvl w:val="0"/>
          <w:numId w:val="3"/>
        </w:numPr>
        <w:rPr>
          <w:bCs/>
        </w:rPr>
      </w:pPr>
      <w:r w:rsidRPr="00371BC8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C94577A" wp14:editId="535E21D6">
            <wp:simplePos x="0" y="0"/>
            <wp:positionH relativeFrom="margin">
              <wp:posOffset>899408</wp:posOffset>
            </wp:positionH>
            <wp:positionV relativeFrom="paragraph">
              <wp:posOffset>410183</wp:posOffset>
            </wp:positionV>
            <wp:extent cx="2369185" cy="2181225"/>
            <wp:effectExtent l="0" t="0" r="0" b="9525"/>
            <wp:wrapSquare wrapText="bothSides"/>
            <wp:docPr id="708121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10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BC8" w:rsidRPr="00261AA4">
        <w:rPr>
          <w:b/>
          <w:bCs/>
        </w:rPr>
        <w:t>Metáfase</w:t>
      </w:r>
      <w:r w:rsidR="00261AA4">
        <w:rPr>
          <w:bCs/>
        </w:rPr>
        <w:t>:</w:t>
      </w:r>
      <w:r w:rsidR="008264E6">
        <w:rPr>
          <w:bCs/>
        </w:rPr>
        <w:t xml:space="preserve"> </w:t>
      </w:r>
      <w:r w:rsidR="008264E6" w:rsidRPr="008264E6">
        <w:rPr>
          <w:bCs/>
        </w:rPr>
        <w:t>Os cromossomos se alinham no centro da célula, no plano equatorial, e se ligam às fibras do fuso pelos seus centrômeros.</w:t>
      </w:r>
    </w:p>
    <w:p w14:paraId="3C582828" w14:textId="1323DEBB" w:rsidR="0096325A" w:rsidRDefault="0096325A" w:rsidP="0096325A">
      <w:pPr>
        <w:ind w:left="1068"/>
        <w:rPr>
          <w:bCs/>
        </w:rPr>
      </w:pPr>
    </w:p>
    <w:p w14:paraId="6EC98415" w14:textId="77777777" w:rsidR="0096325A" w:rsidRDefault="0096325A" w:rsidP="0096325A">
      <w:pPr>
        <w:ind w:left="1068"/>
        <w:jc w:val="center"/>
        <w:rPr>
          <w:bCs/>
        </w:rPr>
      </w:pPr>
    </w:p>
    <w:p w14:paraId="7D56EBB9" w14:textId="77777777" w:rsidR="0096325A" w:rsidRDefault="0096325A" w:rsidP="0096325A">
      <w:pPr>
        <w:ind w:left="1068"/>
        <w:jc w:val="center"/>
        <w:rPr>
          <w:bCs/>
        </w:rPr>
      </w:pPr>
    </w:p>
    <w:p w14:paraId="0267A58B" w14:textId="77777777" w:rsidR="0096325A" w:rsidRDefault="0096325A" w:rsidP="0096325A">
      <w:pPr>
        <w:rPr>
          <w:bCs/>
        </w:rPr>
      </w:pPr>
    </w:p>
    <w:p w14:paraId="361D0C45" w14:textId="77777777" w:rsidR="0096325A" w:rsidRPr="0096325A" w:rsidRDefault="0096325A" w:rsidP="0096325A">
      <w:pPr>
        <w:rPr>
          <w:bCs/>
        </w:rPr>
      </w:pPr>
    </w:p>
    <w:p w14:paraId="190852CE" w14:textId="77777777" w:rsidR="0096325A" w:rsidRPr="0096325A" w:rsidRDefault="0096325A" w:rsidP="0096325A">
      <w:pPr>
        <w:rPr>
          <w:bCs/>
        </w:rPr>
      </w:pPr>
    </w:p>
    <w:p w14:paraId="7BCD75A4" w14:textId="3D8BD00E" w:rsidR="0096325A" w:rsidRPr="0096325A" w:rsidRDefault="00371BC8" w:rsidP="0096325A">
      <w:pPr>
        <w:pStyle w:val="PargrafodaLista"/>
        <w:numPr>
          <w:ilvl w:val="0"/>
          <w:numId w:val="3"/>
        </w:numPr>
        <w:rPr>
          <w:bCs/>
        </w:rPr>
      </w:pPr>
      <w:r w:rsidRPr="00261AA4">
        <w:rPr>
          <w:b/>
          <w:bCs/>
        </w:rPr>
        <w:lastRenderedPageBreak/>
        <w:t>Anáfase</w:t>
      </w:r>
      <w:r w:rsidR="00261AA4">
        <w:rPr>
          <w:bCs/>
        </w:rPr>
        <w:t>:</w:t>
      </w:r>
      <w:r w:rsidR="008264E6">
        <w:rPr>
          <w:bCs/>
        </w:rPr>
        <w:t xml:space="preserve"> A</w:t>
      </w:r>
      <w:r w:rsidR="008264E6" w:rsidRPr="008264E6">
        <w:rPr>
          <w:bCs/>
        </w:rPr>
        <w:t>s cromátides-irmãs (metades idênticas dos cromossomos) se separam e são puxadas para os polos opostos da célula.</w:t>
      </w:r>
    </w:p>
    <w:p w14:paraId="39D3B44C" w14:textId="0E171D65" w:rsidR="0096325A" w:rsidRDefault="0096325A" w:rsidP="0096325A">
      <w:pPr>
        <w:pStyle w:val="PargrafodaLista"/>
        <w:ind w:left="1428"/>
        <w:rPr>
          <w:bCs/>
        </w:rPr>
      </w:pPr>
      <w:r w:rsidRPr="001A4E86">
        <w:rPr>
          <w:noProof/>
        </w:rPr>
        <w:drawing>
          <wp:inline distT="0" distB="0" distL="0" distR="0" wp14:anchorId="27CF623E" wp14:editId="77B9AB4C">
            <wp:extent cx="2447708" cy="1971924"/>
            <wp:effectExtent l="0" t="0" r="0" b="0"/>
            <wp:docPr id="849830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9039" cy="19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B512" w14:textId="77777777" w:rsidR="0096325A" w:rsidRDefault="0096325A" w:rsidP="0096325A">
      <w:pPr>
        <w:pStyle w:val="PargrafodaLista"/>
        <w:ind w:left="1428"/>
        <w:rPr>
          <w:bCs/>
        </w:rPr>
      </w:pPr>
    </w:p>
    <w:p w14:paraId="45EB3FC3" w14:textId="58E779AF" w:rsidR="00371BC8" w:rsidRPr="00261AA4" w:rsidRDefault="00371BC8" w:rsidP="00371BC8">
      <w:pPr>
        <w:pStyle w:val="PargrafodaLista"/>
        <w:numPr>
          <w:ilvl w:val="0"/>
          <w:numId w:val="3"/>
        </w:numPr>
        <w:rPr>
          <w:b/>
          <w:bCs/>
        </w:rPr>
      </w:pPr>
      <w:r w:rsidRPr="00261AA4">
        <w:rPr>
          <w:b/>
          <w:bCs/>
        </w:rPr>
        <w:t>Telófase</w:t>
      </w:r>
      <w:r w:rsidR="00261AA4">
        <w:rPr>
          <w:b/>
          <w:bCs/>
        </w:rPr>
        <w:t xml:space="preserve">: </w:t>
      </w:r>
      <w:r w:rsidR="00261AA4" w:rsidRPr="00261AA4">
        <w:rPr>
          <w:bCs/>
        </w:rPr>
        <w:t>Os cromossomos chegam aos polos, a membrana nuclear se reforma ao redor de cada conjunto de cromossomos, e a célula começa a se dividir.</w:t>
      </w:r>
    </w:p>
    <w:p w14:paraId="3CC6EE31" w14:textId="1E3DCC80" w:rsidR="00335C3C" w:rsidRDefault="0096325A" w:rsidP="00335C3C">
      <w:pPr>
        <w:ind w:left="1068"/>
        <w:rPr>
          <w:b/>
        </w:rPr>
      </w:pPr>
      <w:r w:rsidRPr="001A4E86">
        <w:rPr>
          <w:noProof/>
        </w:rPr>
        <w:drawing>
          <wp:inline distT="0" distB="0" distL="0" distR="0" wp14:anchorId="26214241" wp14:editId="388031A4">
            <wp:extent cx="2769334" cy="2385392"/>
            <wp:effectExtent l="0" t="0" r="0" b="0"/>
            <wp:docPr id="68313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616" cy="24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8A0" w14:textId="77777777" w:rsidR="00335C3C" w:rsidRPr="00335C3C" w:rsidRDefault="00335C3C" w:rsidP="00335C3C">
      <w:pPr>
        <w:ind w:left="1068"/>
        <w:rPr>
          <w:b/>
        </w:rPr>
      </w:pPr>
    </w:p>
    <w:p w14:paraId="71EA1546" w14:textId="4BEF7777" w:rsidR="001A4E86" w:rsidRDefault="001A4E86" w:rsidP="00335C3C">
      <w:pPr>
        <w:jc w:val="center"/>
      </w:pPr>
      <w:r w:rsidRPr="001A4E86">
        <w:rPr>
          <w:noProof/>
        </w:rPr>
        <w:drawing>
          <wp:inline distT="0" distB="0" distL="0" distR="0" wp14:anchorId="168DE690" wp14:editId="5B725338">
            <wp:extent cx="3712845" cy="914400"/>
            <wp:effectExtent l="0" t="0" r="1905" b="0"/>
            <wp:docPr id="8734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848" name=""/>
                    <pic:cNvPicPr/>
                  </pic:nvPicPr>
                  <pic:blipFill rotWithShape="1">
                    <a:blip r:embed="rId18"/>
                    <a:srcRect b="62332"/>
                    <a:stretch/>
                  </pic:blipFill>
                  <pic:spPr bwMode="auto">
                    <a:xfrm>
                      <a:off x="0" y="0"/>
                      <a:ext cx="3733653" cy="9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EAD66" w14:textId="10103F82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>1 duplicação no período S</w:t>
      </w:r>
    </w:p>
    <w:p w14:paraId="59C2CE9F" w14:textId="350DEE87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 xml:space="preserve">1 divisão </w:t>
      </w:r>
    </w:p>
    <w:p w14:paraId="612A1946" w14:textId="6C1A0C57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>2 células filhas iguais as células mães.</w:t>
      </w:r>
    </w:p>
    <w:p w14:paraId="24BB3338" w14:textId="249A99AE" w:rsidR="001A4E86" w:rsidRDefault="004C3F65" w:rsidP="00335C3C">
      <w:pPr>
        <w:jc w:val="center"/>
      </w:pPr>
      <w:r w:rsidRPr="004C3F65">
        <w:rPr>
          <w:noProof/>
        </w:rPr>
        <w:lastRenderedPageBreak/>
        <w:drawing>
          <wp:inline distT="0" distB="0" distL="0" distR="0" wp14:anchorId="5A0672C3" wp14:editId="361539FD">
            <wp:extent cx="4321946" cy="3093058"/>
            <wp:effectExtent l="0" t="0" r="2540" b="0"/>
            <wp:docPr id="200716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2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569" cy="310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63F" w14:textId="27FD0120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>Célula mãe sempre 2n, e 2 filhas com metade dos N.</w:t>
      </w:r>
    </w:p>
    <w:p w14:paraId="590B09FA" w14:textId="3846904A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>1 duplicação no período S</w:t>
      </w:r>
    </w:p>
    <w:p w14:paraId="5FA58F30" w14:textId="12CD9544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 xml:space="preserve">2 divisões </w:t>
      </w:r>
    </w:p>
    <w:p w14:paraId="0E1A8237" w14:textId="2A855AE1" w:rsidR="004C3F65" w:rsidRPr="00335C3C" w:rsidRDefault="004C3F65" w:rsidP="004C3F65">
      <w:pPr>
        <w:pStyle w:val="PargrafodaLista"/>
        <w:numPr>
          <w:ilvl w:val="0"/>
          <w:numId w:val="2"/>
        </w:numPr>
        <w:rPr>
          <w:b/>
          <w:bCs/>
        </w:rPr>
      </w:pPr>
      <w:r w:rsidRPr="00335C3C">
        <w:rPr>
          <w:b/>
          <w:bCs/>
        </w:rPr>
        <w:t>4 células filhas diferentes das cel. Mães.</w:t>
      </w:r>
    </w:p>
    <w:p w14:paraId="09248539" w14:textId="4AE90C5F" w:rsidR="004C3F65" w:rsidRDefault="004C3F65" w:rsidP="00335C3C">
      <w:pPr>
        <w:jc w:val="center"/>
      </w:pPr>
      <w:r w:rsidRPr="004C3F65">
        <w:rPr>
          <w:noProof/>
        </w:rPr>
        <w:drawing>
          <wp:inline distT="0" distB="0" distL="0" distR="0" wp14:anchorId="698C7FB0" wp14:editId="61AAC23E">
            <wp:extent cx="3878580" cy="3198095"/>
            <wp:effectExtent l="0" t="0" r="0" b="0"/>
            <wp:docPr id="624433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3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8088" cy="32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6DFB" w14:textId="23C4B19A" w:rsidR="004C3F65" w:rsidRDefault="004C3F65" w:rsidP="004C3F65">
      <w:pPr>
        <w:pStyle w:val="PargrafodaLista"/>
        <w:numPr>
          <w:ilvl w:val="0"/>
          <w:numId w:val="2"/>
        </w:numPr>
      </w:pPr>
      <w:r w:rsidRPr="003178CA">
        <w:rPr>
          <w:b/>
        </w:rPr>
        <w:t>Anáfase 1 (R!)</w:t>
      </w:r>
      <w:r>
        <w:t xml:space="preserve"> – separação do cromossomo</w:t>
      </w:r>
    </w:p>
    <w:p w14:paraId="3183191A" w14:textId="676B8B1C" w:rsidR="004C3F65" w:rsidRDefault="004C3F65" w:rsidP="004C3F65">
      <w:pPr>
        <w:pStyle w:val="PargrafodaLista"/>
        <w:numPr>
          <w:ilvl w:val="0"/>
          <w:numId w:val="2"/>
        </w:numPr>
      </w:pPr>
      <w:r w:rsidRPr="003178CA">
        <w:rPr>
          <w:b/>
        </w:rPr>
        <w:t>Anáfase 2 (E!)</w:t>
      </w:r>
      <w:r>
        <w:t xml:space="preserve"> – separação de cromátide</w:t>
      </w:r>
    </w:p>
    <w:p w14:paraId="148EA144" w14:textId="208738B3" w:rsidR="00141A81" w:rsidRDefault="00141A81" w:rsidP="00E94365">
      <w:pPr>
        <w:ind w:left="708"/>
      </w:pPr>
      <w:r w:rsidRPr="00141A81">
        <w:rPr>
          <w:noProof/>
        </w:rPr>
        <w:lastRenderedPageBreak/>
        <w:drawing>
          <wp:inline distT="0" distB="0" distL="0" distR="0" wp14:anchorId="1E1D851F" wp14:editId="1AF6398E">
            <wp:extent cx="4053840" cy="3982336"/>
            <wp:effectExtent l="0" t="0" r="0" b="0"/>
            <wp:docPr id="163308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2218" cy="402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B21" w14:textId="27109AA2" w:rsidR="00E94365" w:rsidRDefault="00E94365" w:rsidP="00E94365">
      <w:pPr>
        <w:pStyle w:val="PargrafodaLista"/>
        <w:numPr>
          <w:ilvl w:val="0"/>
          <w:numId w:val="2"/>
        </w:numPr>
      </w:pPr>
      <w:r>
        <w:t xml:space="preserve">Sem Carioteca. </w:t>
      </w:r>
    </w:p>
    <w:p w14:paraId="50F60661" w14:textId="091FE13D" w:rsidR="00E94365" w:rsidRDefault="00E94365" w:rsidP="00E94365">
      <w:pPr>
        <w:pStyle w:val="PargrafodaLista"/>
        <w:numPr>
          <w:ilvl w:val="0"/>
          <w:numId w:val="2"/>
        </w:numPr>
      </w:pPr>
      <w:r>
        <w:t>Sem Nucléolo.</w:t>
      </w:r>
    </w:p>
    <w:p w14:paraId="1C134212" w14:textId="7A542517" w:rsidR="00E94365" w:rsidRDefault="00E94365" w:rsidP="00E94365">
      <w:pPr>
        <w:pStyle w:val="PargrafodaLista"/>
        <w:numPr>
          <w:ilvl w:val="0"/>
          <w:numId w:val="2"/>
        </w:numPr>
      </w:pPr>
      <w:r>
        <w:t xml:space="preserve">Cromatina </w:t>
      </w:r>
      <w:r>
        <w:sym w:font="Wingdings" w:char="F0E0"/>
      </w:r>
      <w:r>
        <w:t xml:space="preserve"> cromossomo.</w:t>
      </w:r>
    </w:p>
    <w:p w14:paraId="63C8CA21" w14:textId="180EFEE6" w:rsidR="00E94365" w:rsidRDefault="00E94365" w:rsidP="00E94365">
      <w:pPr>
        <w:pStyle w:val="PargrafodaLista"/>
        <w:numPr>
          <w:ilvl w:val="0"/>
          <w:numId w:val="2"/>
        </w:numPr>
      </w:pPr>
      <w:r>
        <w:t xml:space="preserve">Formação das fibras do fuso mitótico. </w:t>
      </w:r>
    </w:p>
    <w:p w14:paraId="58B9B044" w14:textId="07A9193C" w:rsidR="00E94365" w:rsidRDefault="00E94365" w:rsidP="00E94365">
      <w:pPr>
        <w:pStyle w:val="PargrafodaLista"/>
        <w:numPr>
          <w:ilvl w:val="0"/>
          <w:numId w:val="2"/>
        </w:numPr>
      </w:pPr>
      <w:r w:rsidRPr="00E94365">
        <w:rPr>
          <w:b/>
          <w:bCs/>
        </w:rPr>
        <w:t>Crossing-over</w:t>
      </w:r>
      <w:r>
        <w:t>:</w:t>
      </w:r>
      <w:r w:rsidR="008D2807">
        <w:t xml:space="preserve"> reprodução sexuada; troca entre fragmentos de cromossomos homólogos; </w:t>
      </w:r>
      <w:r w:rsidR="008D2807">
        <w:sym w:font="Wingdings" w:char="F0E1"/>
      </w:r>
      <w:r w:rsidR="008D2807">
        <w:t xml:space="preserve"> a variabilidade genética.</w:t>
      </w:r>
    </w:p>
    <w:p w14:paraId="5A5D1E60" w14:textId="0071B5E2" w:rsidR="00141A81" w:rsidRDefault="00E94365" w:rsidP="008D2807">
      <w:pPr>
        <w:ind w:firstLine="708"/>
      </w:pPr>
      <w:r w:rsidRPr="00E94365">
        <w:rPr>
          <w:noProof/>
        </w:rPr>
        <w:drawing>
          <wp:inline distT="0" distB="0" distL="0" distR="0" wp14:anchorId="45151DF6" wp14:editId="6279B466">
            <wp:extent cx="3550920" cy="3535052"/>
            <wp:effectExtent l="0" t="0" r="0" b="0"/>
            <wp:docPr id="1887982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2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0121" cy="35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7F05" w14:textId="6D0E3B9E" w:rsidR="008D2807" w:rsidRDefault="008D2807" w:rsidP="008D2807">
      <w:pPr>
        <w:ind w:firstLine="708"/>
      </w:pPr>
      <w:r w:rsidRPr="008D2807">
        <w:rPr>
          <w:noProof/>
        </w:rPr>
        <w:lastRenderedPageBreak/>
        <w:drawing>
          <wp:inline distT="0" distB="0" distL="0" distR="0" wp14:anchorId="5611FB42" wp14:editId="56CC27D7">
            <wp:extent cx="5189220" cy="3829674"/>
            <wp:effectExtent l="0" t="0" r="0" b="0"/>
            <wp:docPr id="132627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3732" cy="383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DE41" w14:textId="26F5C19A" w:rsidR="008D2807" w:rsidRDefault="008D2807" w:rsidP="008D2807">
      <w:pPr>
        <w:ind w:firstLine="708"/>
      </w:pPr>
      <w:r w:rsidRPr="008D2807">
        <w:rPr>
          <w:noProof/>
        </w:rPr>
        <w:drawing>
          <wp:inline distT="0" distB="0" distL="0" distR="0" wp14:anchorId="3D1107F0" wp14:editId="16ACDDD6">
            <wp:extent cx="4168140" cy="3711821"/>
            <wp:effectExtent l="0" t="0" r="0" b="0"/>
            <wp:docPr id="1170426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6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1481" cy="37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959" w14:textId="7A537DEB" w:rsidR="008D2807" w:rsidRDefault="008D2807" w:rsidP="008D2807">
      <w:pPr>
        <w:ind w:firstLine="708"/>
      </w:pPr>
      <w:r w:rsidRPr="008D2807">
        <w:rPr>
          <w:noProof/>
        </w:rPr>
        <w:lastRenderedPageBreak/>
        <w:drawing>
          <wp:inline distT="0" distB="0" distL="0" distR="0" wp14:anchorId="7012A96A" wp14:editId="49D5EFCE">
            <wp:extent cx="3017520" cy="3942353"/>
            <wp:effectExtent l="0" t="0" r="0" b="0"/>
            <wp:docPr id="1455438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8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8987" cy="39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B2A8" w14:textId="65085815" w:rsidR="008D2807" w:rsidRDefault="008D2807" w:rsidP="008D2807">
      <w:pPr>
        <w:ind w:firstLine="708"/>
      </w:pPr>
      <w:r w:rsidRPr="008D2807">
        <w:rPr>
          <w:noProof/>
        </w:rPr>
        <w:drawing>
          <wp:inline distT="0" distB="0" distL="0" distR="0" wp14:anchorId="0C280050" wp14:editId="7048FC36">
            <wp:extent cx="4587240" cy="3711220"/>
            <wp:effectExtent l="0" t="0" r="0" b="0"/>
            <wp:docPr id="103184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0243" cy="37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23D4" w14:textId="1E981DCB" w:rsidR="008D2807" w:rsidRDefault="008D2807" w:rsidP="008D2807">
      <w:pPr>
        <w:ind w:firstLine="708"/>
      </w:pPr>
      <w:r w:rsidRPr="008D2807">
        <w:rPr>
          <w:noProof/>
        </w:rPr>
        <w:lastRenderedPageBreak/>
        <w:drawing>
          <wp:inline distT="0" distB="0" distL="0" distR="0" wp14:anchorId="4CBBBD0D" wp14:editId="256B4427">
            <wp:extent cx="5400040" cy="4316095"/>
            <wp:effectExtent l="0" t="0" r="0" b="0"/>
            <wp:docPr id="393136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36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C4B7" w14:textId="0B4F593E" w:rsidR="008D2807" w:rsidRDefault="008D2807" w:rsidP="008D2807">
      <w:pPr>
        <w:ind w:firstLine="708"/>
      </w:pPr>
      <w:r w:rsidRPr="008D2807">
        <w:rPr>
          <w:noProof/>
        </w:rPr>
        <w:drawing>
          <wp:inline distT="0" distB="0" distL="0" distR="0" wp14:anchorId="7E1F65CD" wp14:editId="0ADFB5BA">
            <wp:extent cx="5400040" cy="4129405"/>
            <wp:effectExtent l="0" t="0" r="0" b="0"/>
            <wp:docPr id="1124061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1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D963" w14:textId="3B5F1666" w:rsidR="008D2807" w:rsidRDefault="008D2807" w:rsidP="008D2807">
      <w:pPr>
        <w:ind w:firstLine="708"/>
      </w:pPr>
      <w:r w:rsidRPr="008D2807">
        <w:rPr>
          <w:noProof/>
        </w:rPr>
        <w:lastRenderedPageBreak/>
        <w:drawing>
          <wp:inline distT="0" distB="0" distL="0" distR="0" wp14:anchorId="49EB10EF" wp14:editId="18821ED5">
            <wp:extent cx="5185983" cy="4876800"/>
            <wp:effectExtent l="0" t="0" r="0" b="0"/>
            <wp:docPr id="62112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9507" cy="48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AA92" w14:textId="695C7843" w:rsidR="008D2807" w:rsidRPr="008D2807" w:rsidRDefault="008D2807" w:rsidP="00DB59C0">
      <w:pPr>
        <w:ind w:firstLine="708"/>
        <w:jc w:val="center"/>
      </w:pPr>
      <w:r w:rsidRPr="008D2807">
        <w:rPr>
          <w:noProof/>
        </w:rPr>
        <w:drawing>
          <wp:inline distT="0" distB="0" distL="0" distR="0" wp14:anchorId="1B7EA1F2" wp14:editId="412D9506">
            <wp:extent cx="5463674" cy="3870960"/>
            <wp:effectExtent l="0" t="0" r="0" b="0"/>
            <wp:docPr id="1290851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17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0207" cy="39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4DF9" w14:textId="717D3743" w:rsidR="001A4E86" w:rsidRPr="001A4E86" w:rsidRDefault="001A4E86" w:rsidP="001A4E86"/>
    <w:p w14:paraId="64D71F08" w14:textId="77777777" w:rsidR="001A4E86" w:rsidRPr="001A4E86" w:rsidRDefault="001A4E86" w:rsidP="001A4E86"/>
    <w:p w14:paraId="2814DEAF" w14:textId="77777777" w:rsidR="001A4E86" w:rsidRPr="001A4E86" w:rsidRDefault="001A4E86" w:rsidP="001A4E86"/>
    <w:p w14:paraId="4FAADFDA" w14:textId="26B2D3FB" w:rsidR="001A4E86" w:rsidRPr="001A4E86" w:rsidRDefault="002972CA" w:rsidP="001A4E86">
      <w:r>
        <w:object w:dxaOrig="1520" w:dyaOrig="987" w14:anchorId="357AFF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pt;height:49.5pt" o:ole="">
            <v:imagedata r:id="rId31" o:title=""/>
          </v:shape>
          <o:OLEObject Type="Embed" ProgID="Package" ShapeID="_x0000_i1032" DrawAspect="Icon" ObjectID="_1789635906" r:id="rId32"/>
        </w:object>
      </w:r>
    </w:p>
    <w:p w14:paraId="4FCB8255" w14:textId="77777777" w:rsidR="001A4E86" w:rsidRDefault="001A4E86" w:rsidP="00371BC8">
      <w:pPr>
        <w:ind w:left="708"/>
        <w:rPr>
          <w:b/>
        </w:rPr>
      </w:pPr>
    </w:p>
    <w:p w14:paraId="2A3F352B" w14:textId="695A7F1E" w:rsidR="00371BC8" w:rsidRPr="00371BC8" w:rsidRDefault="001A4E86" w:rsidP="00371BC8">
      <w:pPr>
        <w:ind w:left="708"/>
        <w:rPr>
          <w:b/>
        </w:rPr>
      </w:pPr>
      <w:r>
        <w:rPr>
          <w:b/>
        </w:rPr>
        <w:br w:type="textWrapping" w:clear="all"/>
      </w:r>
    </w:p>
    <w:sectPr w:rsidR="00371BC8" w:rsidRPr="00371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067802"/>
    <w:multiLevelType w:val="hybridMultilevel"/>
    <w:tmpl w:val="8A845E24"/>
    <w:lvl w:ilvl="0" w:tplc="F092A232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5E54C01"/>
    <w:multiLevelType w:val="hybridMultilevel"/>
    <w:tmpl w:val="9A309B06"/>
    <w:lvl w:ilvl="0" w:tplc="724A1D7C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47A42FC"/>
    <w:multiLevelType w:val="hybridMultilevel"/>
    <w:tmpl w:val="795C30D2"/>
    <w:lvl w:ilvl="0" w:tplc="19F2B7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802234">
    <w:abstractNumId w:val="2"/>
  </w:num>
  <w:num w:numId="2" w16cid:durableId="41174288">
    <w:abstractNumId w:val="1"/>
  </w:num>
  <w:num w:numId="3" w16cid:durableId="181956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1B"/>
    <w:rsid w:val="000D41D1"/>
    <w:rsid w:val="0010417E"/>
    <w:rsid w:val="00141A81"/>
    <w:rsid w:val="001741AE"/>
    <w:rsid w:val="001A4E86"/>
    <w:rsid w:val="00261AA4"/>
    <w:rsid w:val="002972CA"/>
    <w:rsid w:val="003178CA"/>
    <w:rsid w:val="00335C3C"/>
    <w:rsid w:val="00371BC8"/>
    <w:rsid w:val="003A1BFA"/>
    <w:rsid w:val="004600F2"/>
    <w:rsid w:val="00490DFD"/>
    <w:rsid w:val="004C3F65"/>
    <w:rsid w:val="005F2DF9"/>
    <w:rsid w:val="005F365E"/>
    <w:rsid w:val="00765C15"/>
    <w:rsid w:val="00807B6E"/>
    <w:rsid w:val="008264E6"/>
    <w:rsid w:val="008D2807"/>
    <w:rsid w:val="008D469D"/>
    <w:rsid w:val="0096325A"/>
    <w:rsid w:val="00AB774D"/>
    <w:rsid w:val="00C43874"/>
    <w:rsid w:val="00C81F1B"/>
    <w:rsid w:val="00DB59C0"/>
    <w:rsid w:val="00E94365"/>
    <w:rsid w:val="00EF498B"/>
    <w:rsid w:val="00F5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87D1"/>
  <w15:chartTrackingRefBased/>
  <w15:docId w15:val="{039A9FCE-60B2-4673-9F5B-6A24517B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4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A5B15-77F9-4251-9CD2-FD13E9EE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226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</cp:revision>
  <cp:lastPrinted>2024-10-03T17:52:00Z</cp:lastPrinted>
  <dcterms:created xsi:type="dcterms:W3CDTF">2024-09-03T10:41:00Z</dcterms:created>
  <dcterms:modified xsi:type="dcterms:W3CDTF">2024-10-05T15:19:00Z</dcterms:modified>
</cp:coreProperties>
</file>