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B3F82" w14:textId="6EFF8BC4" w:rsidR="001741AE" w:rsidRDefault="00A07B3A" w:rsidP="00A07B3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Ferro, Zinco Cobre – Aula 04</w:t>
      </w:r>
    </w:p>
    <w:p w14:paraId="5C516DED" w14:textId="4D3E0E6E" w:rsidR="00A07B3A" w:rsidRPr="00A07B3A" w:rsidRDefault="00A07B3A" w:rsidP="00A07B3A">
      <w:pPr>
        <w:rPr>
          <w:sz w:val="24"/>
          <w:szCs w:val="24"/>
        </w:rPr>
      </w:pPr>
      <w:r w:rsidRPr="00A07B3A">
        <w:rPr>
          <w:sz w:val="24"/>
          <w:szCs w:val="24"/>
        </w:rPr>
        <w:t>→ deficiência mais frequente no mundo</w:t>
      </w:r>
    </w:p>
    <w:p w14:paraId="3AF30CD1" w14:textId="77777777" w:rsidR="00A07B3A" w:rsidRPr="00A07B3A" w:rsidRDefault="00A07B3A" w:rsidP="00A07B3A">
      <w:pPr>
        <w:rPr>
          <w:sz w:val="24"/>
          <w:szCs w:val="24"/>
        </w:rPr>
      </w:pPr>
      <w:r w:rsidRPr="00A07B3A">
        <w:rPr>
          <w:b/>
          <w:bCs/>
          <w:sz w:val="24"/>
          <w:szCs w:val="24"/>
          <w:highlight w:val="cyan"/>
        </w:rPr>
        <w:t>Absorção, transporte e distribuição tecidual</w:t>
      </w:r>
    </w:p>
    <w:p w14:paraId="193F8119" w14:textId="65BFB607" w:rsidR="00A07B3A" w:rsidRPr="00680674" w:rsidRDefault="00A07B3A" w:rsidP="00680674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680674">
        <w:rPr>
          <w:sz w:val="24"/>
          <w:szCs w:val="24"/>
        </w:rPr>
        <w:t xml:space="preserve"> De 4,5g → dois terços são usados como </w:t>
      </w:r>
      <w:r w:rsidRPr="00680674">
        <w:rPr>
          <w:b/>
          <w:bCs/>
          <w:sz w:val="24"/>
          <w:szCs w:val="24"/>
        </w:rPr>
        <w:t>ferro funcional</w:t>
      </w:r>
      <w:r w:rsidRPr="00680674">
        <w:rPr>
          <w:sz w:val="24"/>
          <w:szCs w:val="24"/>
        </w:rPr>
        <w:t xml:space="preserve">, como </w:t>
      </w:r>
      <w:r w:rsidRPr="00680674">
        <w:rPr>
          <w:b/>
          <w:bCs/>
          <w:sz w:val="24"/>
          <w:szCs w:val="24"/>
        </w:rPr>
        <w:t>hemoglobina</w:t>
      </w:r>
      <w:r w:rsidRPr="00680674">
        <w:rPr>
          <w:sz w:val="24"/>
          <w:szCs w:val="24"/>
        </w:rPr>
        <w:t xml:space="preserve"> </w:t>
      </w:r>
      <w:r w:rsidR="004F4E2A" w:rsidRPr="00680674">
        <w:rPr>
          <w:sz w:val="24"/>
          <w:szCs w:val="24"/>
        </w:rPr>
        <w:t xml:space="preserve">– </w:t>
      </w:r>
      <w:r w:rsidR="004F4E2A" w:rsidRPr="00680674">
        <w:rPr>
          <w:b/>
          <w:bCs/>
          <w:sz w:val="24"/>
          <w:szCs w:val="24"/>
        </w:rPr>
        <w:t>sangue</w:t>
      </w:r>
      <w:r w:rsidR="004F4E2A" w:rsidRPr="00680674">
        <w:rPr>
          <w:sz w:val="24"/>
          <w:szCs w:val="24"/>
        </w:rPr>
        <w:t xml:space="preserve"> </w:t>
      </w:r>
      <w:r w:rsidRPr="00680674">
        <w:rPr>
          <w:sz w:val="24"/>
          <w:szCs w:val="24"/>
        </w:rPr>
        <w:t xml:space="preserve">(60%), </w:t>
      </w:r>
      <w:r w:rsidRPr="00680674">
        <w:rPr>
          <w:b/>
          <w:bCs/>
          <w:sz w:val="24"/>
          <w:szCs w:val="24"/>
        </w:rPr>
        <w:t>mioglobina</w:t>
      </w:r>
      <w:r w:rsidR="004F4E2A" w:rsidRPr="00680674">
        <w:rPr>
          <w:b/>
          <w:bCs/>
          <w:sz w:val="24"/>
          <w:szCs w:val="24"/>
        </w:rPr>
        <w:t xml:space="preserve"> – músculo</w:t>
      </w:r>
      <w:r w:rsidRPr="00680674">
        <w:rPr>
          <w:sz w:val="24"/>
          <w:szCs w:val="24"/>
        </w:rPr>
        <w:t xml:space="preserve"> (5%) e várias </w:t>
      </w:r>
      <w:r w:rsidRPr="00680674">
        <w:rPr>
          <w:b/>
          <w:bCs/>
          <w:sz w:val="24"/>
          <w:szCs w:val="24"/>
        </w:rPr>
        <w:t>enzimas heme</w:t>
      </w:r>
      <w:r w:rsidRPr="00680674">
        <w:rPr>
          <w:sz w:val="24"/>
          <w:szCs w:val="24"/>
        </w:rPr>
        <w:t xml:space="preserve"> (citocromos e catalase) e </w:t>
      </w:r>
      <w:r w:rsidRPr="00680674">
        <w:rPr>
          <w:b/>
          <w:bCs/>
          <w:sz w:val="24"/>
          <w:szCs w:val="24"/>
        </w:rPr>
        <w:t>não heme</w:t>
      </w:r>
      <w:r w:rsidRPr="00680674">
        <w:rPr>
          <w:sz w:val="24"/>
          <w:szCs w:val="24"/>
        </w:rPr>
        <w:t xml:space="preserve"> (NADH desidrogenase, succinato desidrogenase, aconitase) (5%).</w:t>
      </w:r>
    </w:p>
    <w:p w14:paraId="58B3097F" w14:textId="29B1DC5C" w:rsidR="00A07B3A" w:rsidRPr="00680674" w:rsidRDefault="00A07B3A" w:rsidP="00680674">
      <w:pPr>
        <w:pStyle w:val="PargrafodaLista"/>
        <w:jc w:val="center"/>
        <w:rPr>
          <w:sz w:val="24"/>
          <w:szCs w:val="24"/>
        </w:rPr>
      </w:pPr>
      <w:r w:rsidRPr="00680674">
        <w:rPr>
          <w:b/>
          <w:bCs/>
          <w:sz w:val="24"/>
          <w:szCs w:val="24"/>
          <w:highlight w:val="yellow"/>
        </w:rPr>
        <w:t>não há mecanismo fisiológico para sua excreção.</w:t>
      </w:r>
    </w:p>
    <w:p w14:paraId="67802061" w14:textId="77777777" w:rsidR="00A07B3A" w:rsidRPr="00A07B3A" w:rsidRDefault="00A07B3A" w:rsidP="00A07B3A">
      <w:pPr>
        <w:numPr>
          <w:ilvl w:val="0"/>
          <w:numId w:val="1"/>
        </w:numPr>
        <w:rPr>
          <w:sz w:val="24"/>
          <w:szCs w:val="24"/>
        </w:rPr>
      </w:pPr>
      <w:r w:rsidRPr="00A07B3A">
        <w:rPr>
          <w:b/>
          <w:bCs/>
          <w:sz w:val="24"/>
          <w:szCs w:val="24"/>
        </w:rPr>
        <w:t>Armazenamento do ferro</w:t>
      </w:r>
      <w:r w:rsidRPr="00A07B3A">
        <w:rPr>
          <w:sz w:val="24"/>
          <w:szCs w:val="24"/>
        </w:rPr>
        <w:t xml:space="preserve"> (sendo a </w:t>
      </w:r>
      <w:r w:rsidRPr="00A07B3A">
        <w:rPr>
          <w:b/>
          <w:bCs/>
          <w:sz w:val="24"/>
          <w:szCs w:val="24"/>
        </w:rPr>
        <w:t xml:space="preserve">ferritina </w:t>
      </w:r>
      <w:r w:rsidRPr="00A07B3A">
        <w:rPr>
          <w:sz w:val="24"/>
          <w:szCs w:val="24"/>
        </w:rPr>
        <w:t>uma importante proteína de armazenamento reversível para o ferro)</w:t>
      </w:r>
    </w:p>
    <w:p w14:paraId="396721E0" w14:textId="77777777" w:rsidR="00A07B3A" w:rsidRPr="00A07B3A" w:rsidRDefault="00A07B3A" w:rsidP="00A07B3A">
      <w:pPr>
        <w:numPr>
          <w:ilvl w:val="0"/>
          <w:numId w:val="1"/>
        </w:numPr>
        <w:rPr>
          <w:sz w:val="24"/>
          <w:szCs w:val="24"/>
        </w:rPr>
      </w:pPr>
      <w:r w:rsidRPr="00A07B3A">
        <w:rPr>
          <w:b/>
          <w:bCs/>
          <w:sz w:val="24"/>
          <w:szCs w:val="24"/>
        </w:rPr>
        <w:t>Reutilização do ferro</w:t>
      </w:r>
      <w:r w:rsidRPr="00A07B3A">
        <w:rPr>
          <w:sz w:val="24"/>
          <w:szCs w:val="24"/>
        </w:rPr>
        <w:t xml:space="preserve"> (especialmente do ferro </w:t>
      </w:r>
      <w:r w:rsidRPr="00A07B3A">
        <w:rPr>
          <w:b/>
          <w:bCs/>
          <w:sz w:val="24"/>
          <w:szCs w:val="24"/>
        </w:rPr>
        <w:t>eritrocitário</w:t>
      </w:r>
      <w:r w:rsidRPr="00A07B3A">
        <w:rPr>
          <w:sz w:val="24"/>
          <w:szCs w:val="24"/>
        </w:rPr>
        <w:t>): cerca de 25 mg de ferro sistêmico são reciclados diariamente</w:t>
      </w:r>
    </w:p>
    <w:p w14:paraId="2D487308" w14:textId="77777777" w:rsidR="00DA534B" w:rsidRPr="00DA534B" w:rsidRDefault="00A07B3A" w:rsidP="00246C0B">
      <w:pPr>
        <w:ind w:left="720"/>
        <w:jc w:val="center"/>
        <w:rPr>
          <w:b/>
          <w:bCs/>
          <w:sz w:val="24"/>
          <w:szCs w:val="24"/>
        </w:rPr>
      </w:pPr>
      <w:r w:rsidRPr="00A07B3A">
        <w:rPr>
          <w:b/>
          <w:bCs/>
          <w:sz w:val="24"/>
          <w:szCs w:val="24"/>
          <w:highlight w:val="cyan"/>
        </w:rPr>
        <w:t>Regulação da absorção de ferro</w:t>
      </w:r>
      <w:r w:rsidRPr="00A07B3A">
        <w:rPr>
          <w:b/>
          <w:bCs/>
          <w:sz w:val="24"/>
          <w:szCs w:val="24"/>
        </w:rPr>
        <w:drawing>
          <wp:inline distT="0" distB="0" distL="0" distR="0" wp14:anchorId="5573EB3E" wp14:editId="27AFAA03">
            <wp:extent cx="3299577" cy="2750820"/>
            <wp:effectExtent l="0" t="0" r="0" b="0"/>
            <wp:docPr id="1236623721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1660" cy="2752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8AE54" w14:textId="439298ED" w:rsidR="00A07B3A" w:rsidRPr="00246C0B" w:rsidRDefault="00A07B3A" w:rsidP="00246C0B">
      <w:pPr>
        <w:pStyle w:val="PargrafodaLista"/>
        <w:numPr>
          <w:ilvl w:val="0"/>
          <w:numId w:val="4"/>
        </w:numPr>
        <w:rPr>
          <w:b/>
          <w:bCs/>
          <w:sz w:val="24"/>
          <w:szCs w:val="24"/>
        </w:rPr>
      </w:pPr>
      <w:r w:rsidRPr="00246C0B">
        <w:rPr>
          <w:sz w:val="24"/>
          <w:szCs w:val="24"/>
        </w:rPr>
        <w:t xml:space="preserve">Quando o corpo </w:t>
      </w:r>
      <w:r w:rsidRPr="00246C0B">
        <w:rPr>
          <w:b/>
          <w:bCs/>
          <w:sz w:val="24"/>
          <w:szCs w:val="24"/>
        </w:rPr>
        <w:t>precisa de mais ferro</w:t>
      </w:r>
      <w:r w:rsidRPr="00246C0B">
        <w:rPr>
          <w:sz w:val="24"/>
          <w:szCs w:val="24"/>
        </w:rPr>
        <w:t>, a</w:t>
      </w:r>
      <w:r w:rsidRPr="00246C0B">
        <w:rPr>
          <w:b/>
          <w:bCs/>
          <w:sz w:val="24"/>
          <w:szCs w:val="24"/>
        </w:rPr>
        <w:t xml:space="preserve"> absorção é aumentada</w:t>
      </w:r>
      <w:r w:rsidRPr="00246C0B">
        <w:rPr>
          <w:sz w:val="24"/>
          <w:szCs w:val="24"/>
        </w:rPr>
        <w:t xml:space="preserve"> e, quando </w:t>
      </w:r>
      <w:r w:rsidRPr="00246C0B">
        <w:rPr>
          <w:b/>
          <w:bCs/>
          <w:sz w:val="24"/>
          <w:szCs w:val="24"/>
        </w:rPr>
        <w:t>tem o suficiente</w:t>
      </w:r>
      <w:r w:rsidRPr="00246C0B">
        <w:rPr>
          <w:sz w:val="24"/>
          <w:szCs w:val="24"/>
        </w:rPr>
        <w:t xml:space="preserve">, a </w:t>
      </w:r>
      <w:r w:rsidRPr="00246C0B">
        <w:rPr>
          <w:b/>
          <w:bCs/>
          <w:sz w:val="24"/>
          <w:szCs w:val="24"/>
        </w:rPr>
        <w:t>absorção é reduzida</w:t>
      </w:r>
      <w:r w:rsidRPr="00246C0B">
        <w:rPr>
          <w:sz w:val="24"/>
          <w:szCs w:val="24"/>
        </w:rPr>
        <w:t>.</w:t>
      </w:r>
    </w:p>
    <w:p w14:paraId="0FC1E912" w14:textId="687DBA9E" w:rsidR="00A07B3A" w:rsidRPr="00A07B3A" w:rsidRDefault="00A07B3A" w:rsidP="00A07B3A">
      <w:pPr>
        <w:rPr>
          <w:sz w:val="24"/>
          <w:szCs w:val="24"/>
        </w:rPr>
      </w:pPr>
      <w:r w:rsidRPr="00A07B3A">
        <w:rPr>
          <w:sz w:val="24"/>
          <w:szCs w:val="24"/>
        </w:rPr>
        <w:t xml:space="preserve">→ absorvido principalmente no </w:t>
      </w:r>
      <w:r w:rsidRPr="00A07B3A">
        <w:rPr>
          <w:b/>
          <w:bCs/>
          <w:sz w:val="24"/>
          <w:szCs w:val="24"/>
        </w:rPr>
        <w:t>duodeno</w:t>
      </w:r>
      <w:r w:rsidRPr="00A07B3A">
        <w:rPr>
          <w:sz w:val="24"/>
          <w:szCs w:val="24"/>
        </w:rPr>
        <w:t>, processo ativo que o transporta do lúmen intestinal para a célula da mucosa.</w:t>
      </w:r>
    </w:p>
    <w:p w14:paraId="1D1714AF" w14:textId="77777777" w:rsidR="00A07B3A" w:rsidRPr="00A07B3A" w:rsidRDefault="00A07B3A" w:rsidP="00A07B3A">
      <w:pPr>
        <w:rPr>
          <w:sz w:val="24"/>
          <w:szCs w:val="24"/>
        </w:rPr>
      </w:pPr>
      <w:r w:rsidRPr="00A07B3A">
        <w:rPr>
          <w:b/>
          <w:bCs/>
          <w:sz w:val="24"/>
          <w:szCs w:val="24"/>
          <w:highlight w:val="red"/>
        </w:rPr>
        <w:t>Para processos metabólicos</w:t>
      </w:r>
    </w:p>
    <w:p w14:paraId="19813972" w14:textId="77777777" w:rsidR="00A07B3A" w:rsidRPr="00A07B3A" w:rsidRDefault="00A07B3A" w:rsidP="00A07B3A">
      <w:pPr>
        <w:rPr>
          <w:sz w:val="24"/>
          <w:szCs w:val="24"/>
        </w:rPr>
      </w:pPr>
      <w:r w:rsidRPr="00A07B3A">
        <w:rPr>
          <w:b/>
          <w:bCs/>
          <w:sz w:val="24"/>
          <w:szCs w:val="24"/>
        </w:rPr>
        <w:t xml:space="preserve">→ </w:t>
      </w:r>
      <w:r w:rsidRPr="00A07B3A">
        <w:rPr>
          <w:sz w:val="24"/>
          <w:szCs w:val="24"/>
        </w:rPr>
        <w:t xml:space="preserve">o ferro passa diretamente através da célula da </w:t>
      </w:r>
      <w:r w:rsidRPr="00A07B3A">
        <w:rPr>
          <w:b/>
          <w:bCs/>
          <w:sz w:val="24"/>
          <w:szCs w:val="24"/>
        </w:rPr>
        <w:t xml:space="preserve">mucosa </w:t>
      </w:r>
      <w:r w:rsidRPr="00A07B3A">
        <w:rPr>
          <w:sz w:val="24"/>
          <w:szCs w:val="24"/>
        </w:rPr>
        <w:t xml:space="preserve">para a </w:t>
      </w:r>
      <w:r w:rsidRPr="00A07B3A">
        <w:rPr>
          <w:b/>
          <w:bCs/>
          <w:sz w:val="24"/>
          <w:szCs w:val="24"/>
        </w:rPr>
        <w:t>corrente sanguínea</w:t>
      </w:r>
      <w:r w:rsidRPr="00A07B3A">
        <w:rPr>
          <w:sz w:val="24"/>
          <w:szCs w:val="24"/>
        </w:rPr>
        <w:t xml:space="preserve">, onde </w:t>
      </w:r>
      <w:r w:rsidRPr="00A07B3A">
        <w:rPr>
          <w:b/>
          <w:bCs/>
          <w:sz w:val="24"/>
          <w:szCs w:val="24"/>
        </w:rPr>
        <w:t>Fe3+</w:t>
      </w:r>
      <w:r w:rsidRPr="00A07B3A">
        <w:rPr>
          <w:sz w:val="24"/>
          <w:szCs w:val="24"/>
        </w:rPr>
        <w:t xml:space="preserve"> é </w:t>
      </w:r>
      <w:r w:rsidRPr="00A07B3A">
        <w:rPr>
          <w:b/>
          <w:bCs/>
          <w:sz w:val="24"/>
          <w:szCs w:val="24"/>
        </w:rPr>
        <w:t xml:space="preserve">transportado </w:t>
      </w:r>
      <w:r w:rsidRPr="00A07B3A">
        <w:rPr>
          <w:sz w:val="24"/>
          <w:szCs w:val="24"/>
        </w:rPr>
        <w:t xml:space="preserve">pela </w:t>
      </w:r>
      <w:r w:rsidRPr="00A07B3A">
        <w:rPr>
          <w:b/>
          <w:bCs/>
          <w:color w:val="EE0000"/>
          <w:sz w:val="24"/>
          <w:szCs w:val="24"/>
        </w:rPr>
        <w:t xml:space="preserve">transferrina </w:t>
      </w:r>
      <w:r w:rsidRPr="00A07B3A">
        <w:rPr>
          <w:sz w:val="24"/>
          <w:szCs w:val="24"/>
        </w:rPr>
        <w:t xml:space="preserve">com o ferro liberado de células sanguíneas velhas para a </w:t>
      </w:r>
      <w:r w:rsidRPr="00A07B3A">
        <w:rPr>
          <w:b/>
          <w:bCs/>
          <w:sz w:val="24"/>
          <w:szCs w:val="24"/>
        </w:rPr>
        <w:t>medula óssea (80%)</w:t>
      </w:r>
      <w:r w:rsidRPr="00A07B3A">
        <w:rPr>
          <w:sz w:val="24"/>
          <w:szCs w:val="24"/>
        </w:rPr>
        <w:t xml:space="preserve"> e </w:t>
      </w:r>
      <w:r w:rsidRPr="00A07B3A">
        <w:rPr>
          <w:b/>
          <w:bCs/>
          <w:sz w:val="24"/>
          <w:szCs w:val="24"/>
        </w:rPr>
        <w:t>outros tecidos (20%)</w:t>
      </w:r>
    </w:p>
    <w:p w14:paraId="0D8582EA" w14:textId="77777777" w:rsidR="00A07B3A" w:rsidRPr="00A07B3A" w:rsidRDefault="00A07B3A" w:rsidP="00A07B3A">
      <w:pPr>
        <w:rPr>
          <w:sz w:val="24"/>
          <w:szCs w:val="24"/>
        </w:rPr>
      </w:pPr>
      <w:r w:rsidRPr="00A07B3A">
        <w:rPr>
          <w:sz w:val="24"/>
          <w:szCs w:val="24"/>
        </w:rPr>
        <w:t xml:space="preserve">→ Se o ferro não for requerido pelo corpo, aquele na </w:t>
      </w:r>
      <w:r w:rsidRPr="00A07B3A">
        <w:rPr>
          <w:b/>
          <w:bCs/>
          <w:sz w:val="24"/>
          <w:szCs w:val="24"/>
        </w:rPr>
        <w:t xml:space="preserve">célula da mucosa </w:t>
      </w:r>
      <w:r w:rsidRPr="00A07B3A">
        <w:rPr>
          <w:sz w:val="24"/>
          <w:szCs w:val="24"/>
        </w:rPr>
        <w:t xml:space="preserve">é </w:t>
      </w:r>
      <w:r w:rsidRPr="00A07B3A">
        <w:rPr>
          <w:b/>
          <w:bCs/>
          <w:sz w:val="24"/>
          <w:szCs w:val="24"/>
        </w:rPr>
        <w:t>armazenado como ferritina</w:t>
      </w:r>
      <w:r w:rsidRPr="00A07B3A">
        <w:rPr>
          <w:sz w:val="24"/>
          <w:szCs w:val="24"/>
        </w:rPr>
        <w:t xml:space="preserve"> e </w:t>
      </w:r>
      <w:r w:rsidRPr="00A07B3A">
        <w:rPr>
          <w:b/>
          <w:bCs/>
          <w:sz w:val="24"/>
          <w:szCs w:val="24"/>
        </w:rPr>
        <w:t>excretado nas fezes</w:t>
      </w:r>
      <w:r w:rsidRPr="00A07B3A">
        <w:rPr>
          <w:sz w:val="24"/>
          <w:szCs w:val="24"/>
        </w:rPr>
        <w:t xml:space="preserve"> quando a célula da mucosa é esfoliada (removida). </w:t>
      </w:r>
    </w:p>
    <w:p w14:paraId="55FBFCD6" w14:textId="77777777" w:rsidR="00A07B3A" w:rsidRPr="00A07B3A" w:rsidRDefault="00A07B3A" w:rsidP="00A07B3A">
      <w:pPr>
        <w:rPr>
          <w:sz w:val="24"/>
          <w:szCs w:val="24"/>
        </w:rPr>
      </w:pPr>
      <w:r w:rsidRPr="00A07B3A">
        <w:rPr>
          <w:sz w:val="24"/>
          <w:szCs w:val="24"/>
        </w:rPr>
        <w:lastRenderedPageBreak/>
        <w:t xml:space="preserve">→ </w:t>
      </w:r>
      <w:r w:rsidRPr="00A07B3A">
        <w:rPr>
          <w:b/>
          <w:bCs/>
          <w:sz w:val="24"/>
          <w:szCs w:val="24"/>
          <w:highlight w:val="yellow"/>
        </w:rPr>
        <w:t>Armazenado</w:t>
      </w:r>
      <w:r w:rsidRPr="00A07B3A">
        <w:rPr>
          <w:b/>
          <w:bCs/>
          <w:sz w:val="24"/>
          <w:szCs w:val="24"/>
        </w:rPr>
        <w:t xml:space="preserve"> </w:t>
      </w:r>
      <w:r w:rsidRPr="00A07B3A">
        <w:rPr>
          <w:sz w:val="24"/>
          <w:szCs w:val="24"/>
        </w:rPr>
        <w:t xml:space="preserve">como </w:t>
      </w:r>
      <w:r w:rsidRPr="00A07B3A">
        <w:rPr>
          <w:b/>
          <w:bCs/>
          <w:sz w:val="24"/>
          <w:szCs w:val="24"/>
          <w:highlight w:val="yellow"/>
        </w:rPr>
        <w:t xml:space="preserve">ferritina </w:t>
      </w:r>
      <w:r w:rsidRPr="00A07B3A">
        <w:rPr>
          <w:sz w:val="24"/>
          <w:szCs w:val="24"/>
          <w:highlight w:val="yellow"/>
        </w:rPr>
        <w:t xml:space="preserve">ou </w:t>
      </w:r>
      <w:r w:rsidRPr="00A07B3A">
        <w:rPr>
          <w:b/>
          <w:bCs/>
          <w:sz w:val="24"/>
          <w:szCs w:val="24"/>
          <w:highlight w:val="yellow"/>
        </w:rPr>
        <w:t>hemossiderina</w:t>
      </w:r>
      <w:r w:rsidRPr="00A07B3A">
        <w:rPr>
          <w:b/>
          <w:bCs/>
          <w:sz w:val="24"/>
          <w:szCs w:val="24"/>
        </w:rPr>
        <w:t xml:space="preserve"> </w:t>
      </w:r>
      <w:r w:rsidRPr="00A07B3A">
        <w:rPr>
          <w:sz w:val="24"/>
          <w:szCs w:val="24"/>
        </w:rPr>
        <w:t xml:space="preserve">no </w:t>
      </w:r>
      <w:r w:rsidRPr="00A07B3A">
        <w:rPr>
          <w:b/>
          <w:bCs/>
          <w:sz w:val="24"/>
          <w:szCs w:val="24"/>
        </w:rPr>
        <w:t>fígado</w:t>
      </w:r>
      <w:r w:rsidRPr="00A07B3A">
        <w:rPr>
          <w:sz w:val="24"/>
          <w:szCs w:val="24"/>
        </w:rPr>
        <w:t xml:space="preserve">, no </w:t>
      </w:r>
      <w:r w:rsidRPr="00A07B3A">
        <w:rPr>
          <w:b/>
          <w:bCs/>
          <w:sz w:val="24"/>
          <w:szCs w:val="24"/>
        </w:rPr>
        <w:t xml:space="preserve">baço </w:t>
      </w:r>
      <w:r w:rsidRPr="00A07B3A">
        <w:rPr>
          <w:sz w:val="24"/>
          <w:szCs w:val="24"/>
        </w:rPr>
        <w:t xml:space="preserve">ou na </w:t>
      </w:r>
      <w:r w:rsidRPr="00A07B3A">
        <w:rPr>
          <w:b/>
          <w:bCs/>
          <w:sz w:val="24"/>
          <w:szCs w:val="24"/>
        </w:rPr>
        <w:t>medula óssea</w:t>
      </w:r>
      <w:r w:rsidRPr="00A07B3A">
        <w:rPr>
          <w:sz w:val="24"/>
          <w:szCs w:val="24"/>
        </w:rPr>
        <w:t>. </w:t>
      </w:r>
    </w:p>
    <w:p w14:paraId="3F1F6F90" w14:textId="77777777" w:rsidR="00A07B3A" w:rsidRPr="00A07B3A" w:rsidRDefault="00A07B3A" w:rsidP="00A07B3A">
      <w:pPr>
        <w:rPr>
          <w:sz w:val="24"/>
          <w:szCs w:val="24"/>
        </w:rPr>
      </w:pPr>
      <w:r w:rsidRPr="00A07B3A">
        <w:rPr>
          <w:sz w:val="24"/>
          <w:szCs w:val="24"/>
        </w:rPr>
        <w:t xml:space="preserve">Pode ser liberado dessas reservas para utilização em momentos de grande necessidade, como durante a </w:t>
      </w:r>
      <w:r w:rsidRPr="00A07B3A">
        <w:rPr>
          <w:b/>
          <w:bCs/>
          <w:sz w:val="24"/>
          <w:szCs w:val="24"/>
        </w:rPr>
        <w:t>gestação</w:t>
      </w:r>
      <w:r w:rsidRPr="00A07B3A">
        <w:rPr>
          <w:sz w:val="24"/>
          <w:szCs w:val="24"/>
        </w:rPr>
        <w:t>.</w:t>
      </w:r>
    </w:p>
    <w:p w14:paraId="050F6D1E" w14:textId="0ED33F3D" w:rsidR="00A96811" w:rsidRDefault="00A07B3A" w:rsidP="00A07B3A">
      <w:pPr>
        <w:rPr>
          <w:sz w:val="24"/>
          <w:szCs w:val="24"/>
        </w:rPr>
      </w:pPr>
      <w:r w:rsidRPr="00A07B3A">
        <w:rPr>
          <w:b/>
          <w:bCs/>
          <w:sz w:val="24"/>
          <w:szCs w:val="24"/>
        </w:rPr>
        <w:t xml:space="preserve">Fe2+ → ferroso </w:t>
      </w:r>
      <w:r w:rsidRPr="00A07B3A">
        <w:rPr>
          <w:sz w:val="24"/>
          <w:szCs w:val="24"/>
        </w:rPr>
        <w:t xml:space="preserve">(ferritina que armazena) </w:t>
      </w:r>
      <w:r w:rsidR="002B3B7D">
        <w:rPr>
          <w:sz w:val="24"/>
          <w:szCs w:val="24"/>
        </w:rPr>
        <w:t xml:space="preserve">solúvel, fácil de </w:t>
      </w:r>
      <w:r w:rsidR="00B8687F">
        <w:rPr>
          <w:sz w:val="24"/>
          <w:szCs w:val="24"/>
        </w:rPr>
        <w:t>ser usado</w:t>
      </w:r>
      <w:r w:rsidRPr="00A07B3A">
        <w:rPr>
          <w:sz w:val="24"/>
          <w:szCs w:val="24"/>
        </w:rPr>
        <w:t>→ na M.O, baço e fígado.</w:t>
      </w:r>
    </w:p>
    <w:p w14:paraId="02D0D61C" w14:textId="31CA8831" w:rsidR="00F45A1D" w:rsidRPr="00F92FE0" w:rsidRDefault="00F45A1D" w:rsidP="00A07B3A">
      <w:pPr>
        <w:rPr>
          <w:b/>
          <w:bCs/>
          <w:sz w:val="24"/>
          <w:szCs w:val="24"/>
        </w:rPr>
      </w:pPr>
      <w:r w:rsidRPr="00F92FE0">
        <w:rPr>
          <w:b/>
          <w:bCs/>
          <w:sz w:val="24"/>
          <w:szCs w:val="24"/>
        </w:rPr>
        <w:t>F</w:t>
      </w:r>
      <w:r w:rsidR="00F92FE0" w:rsidRPr="00F92FE0">
        <w:rPr>
          <w:b/>
          <w:bCs/>
          <w:sz w:val="24"/>
          <w:szCs w:val="24"/>
        </w:rPr>
        <w:t>e</w:t>
      </w:r>
      <w:r w:rsidRPr="00F92FE0">
        <w:rPr>
          <w:b/>
          <w:bCs/>
          <w:sz w:val="24"/>
          <w:szCs w:val="24"/>
        </w:rPr>
        <w:t xml:space="preserve">3+ </w:t>
      </w:r>
      <w:r w:rsidRPr="00F92FE0">
        <w:rPr>
          <w:b/>
          <w:bCs/>
          <w:sz w:val="24"/>
          <w:szCs w:val="24"/>
        </w:rPr>
        <w:sym w:font="Wingdings" w:char="F0E0"/>
      </w:r>
      <w:r w:rsidR="00F92FE0" w:rsidRPr="00F92FE0">
        <w:rPr>
          <w:b/>
          <w:bCs/>
          <w:sz w:val="24"/>
          <w:szCs w:val="24"/>
        </w:rPr>
        <w:t xml:space="preserve"> férrico </w:t>
      </w:r>
      <w:r w:rsidRPr="00F92FE0">
        <w:rPr>
          <w:b/>
          <w:bCs/>
          <w:sz w:val="24"/>
          <w:szCs w:val="24"/>
        </w:rPr>
        <w:t xml:space="preserve"> </w:t>
      </w:r>
      <w:r w:rsidR="000621D4" w:rsidRPr="000621D4">
        <w:rPr>
          <w:b/>
          <w:bCs/>
          <w:sz w:val="24"/>
          <w:szCs w:val="24"/>
        </w:rPr>
        <w:sym w:font="Wingdings" w:char="F0E0"/>
      </w:r>
      <w:r w:rsidR="000621D4">
        <w:rPr>
          <w:b/>
          <w:bCs/>
          <w:sz w:val="24"/>
          <w:szCs w:val="24"/>
        </w:rPr>
        <w:t xml:space="preserve"> ligado a transferrina</w:t>
      </w:r>
    </w:p>
    <w:p w14:paraId="2A8F2F90" w14:textId="2AC9B12A" w:rsidR="00A07B3A" w:rsidRDefault="00A96811" w:rsidP="00A07B3A">
      <w:pPr>
        <w:rPr>
          <w:sz w:val="24"/>
          <w:szCs w:val="24"/>
        </w:rPr>
      </w:pPr>
      <w:r w:rsidRPr="00E249B9">
        <w:rPr>
          <w:b/>
          <w:bCs/>
          <w:sz w:val="24"/>
          <w:szCs w:val="24"/>
        </w:rPr>
        <w:t>H</w:t>
      </w:r>
      <w:r w:rsidR="00A07B3A" w:rsidRPr="00A07B3A">
        <w:rPr>
          <w:b/>
          <w:bCs/>
          <w:sz w:val="24"/>
          <w:szCs w:val="24"/>
        </w:rPr>
        <w:t>emossideina</w:t>
      </w:r>
      <w:r w:rsidR="00A07B3A" w:rsidRPr="00A07B3A">
        <w:rPr>
          <w:sz w:val="24"/>
          <w:szCs w:val="24"/>
        </w:rPr>
        <w:t xml:space="preserve"> armazena</w:t>
      </w:r>
      <w:r>
        <w:rPr>
          <w:sz w:val="24"/>
          <w:szCs w:val="24"/>
        </w:rPr>
        <w:t xml:space="preserve"> nos</w:t>
      </w:r>
      <w:r w:rsidR="00A07B3A" w:rsidRPr="00A07B3A">
        <w:rPr>
          <w:sz w:val="24"/>
          <w:szCs w:val="24"/>
        </w:rPr>
        <w:t xml:space="preserve">→ </w:t>
      </w:r>
      <w:r w:rsidR="00A07B3A">
        <w:rPr>
          <w:sz w:val="24"/>
          <w:szCs w:val="24"/>
        </w:rPr>
        <w:t>Macrófagos</w:t>
      </w:r>
      <w:r w:rsidR="00A07B3A" w:rsidRPr="00A07B3A">
        <w:rPr>
          <w:sz w:val="24"/>
          <w:szCs w:val="24"/>
        </w:rPr>
        <w:t xml:space="preserve"> (cell. </w:t>
      </w:r>
      <w:r w:rsidR="00A07B3A" w:rsidRPr="00A07B3A">
        <w:rPr>
          <w:sz w:val="24"/>
          <w:szCs w:val="24"/>
        </w:rPr>
        <w:t>Kuptfer</w:t>
      </w:r>
      <w:r w:rsidR="00A07B3A" w:rsidRPr="00A07B3A">
        <w:rPr>
          <w:sz w:val="24"/>
          <w:szCs w:val="24"/>
        </w:rPr>
        <w:t>, baço)</w:t>
      </w:r>
    </w:p>
    <w:p w14:paraId="76D73F48" w14:textId="77777777" w:rsidR="00E47F96" w:rsidRDefault="00FE721D" w:rsidP="00A07B3A">
      <w:pPr>
        <w:rPr>
          <w:sz w:val="24"/>
          <w:szCs w:val="24"/>
        </w:rPr>
      </w:pPr>
      <w:r w:rsidRPr="00E47F96">
        <w:rPr>
          <w:b/>
          <w:bCs/>
          <w:sz w:val="24"/>
          <w:szCs w:val="24"/>
        </w:rPr>
        <w:t>Ferro não-Heme</w:t>
      </w:r>
      <w:r w:rsidRPr="00FE721D">
        <w:rPr>
          <w:sz w:val="24"/>
          <w:szCs w:val="24"/>
        </w:rPr>
        <w:t xml:space="preserve"> </w:t>
      </w:r>
      <w:r w:rsidR="00E47F96" w:rsidRPr="00E47F96">
        <w:rPr>
          <w:sz w:val="24"/>
          <w:szCs w:val="24"/>
        </w:rPr>
        <w:sym w:font="Wingdings" w:char="F0E0"/>
      </w:r>
      <w:r w:rsidR="00E47F96">
        <w:rPr>
          <w:sz w:val="24"/>
          <w:szCs w:val="24"/>
        </w:rPr>
        <w:t xml:space="preserve"> </w:t>
      </w:r>
      <w:r w:rsidRPr="00E47F96">
        <w:rPr>
          <w:b/>
          <w:bCs/>
          <w:sz w:val="24"/>
          <w:szCs w:val="24"/>
        </w:rPr>
        <w:t>Ferro</w:t>
      </w:r>
      <w:r w:rsidRPr="00FE721D">
        <w:rPr>
          <w:sz w:val="24"/>
          <w:szCs w:val="24"/>
        </w:rPr>
        <w:t xml:space="preserve"> </w:t>
      </w:r>
      <w:r w:rsidRPr="00E47F96">
        <w:rPr>
          <w:b/>
          <w:bCs/>
          <w:sz w:val="24"/>
          <w:szCs w:val="24"/>
        </w:rPr>
        <w:t>inorgânico</w:t>
      </w:r>
      <w:r w:rsidRPr="00FE721D">
        <w:rPr>
          <w:sz w:val="24"/>
          <w:szCs w:val="24"/>
        </w:rPr>
        <w:t xml:space="preserve">: Fe2+; Fe3+ </w:t>
      </w:r>
    </w:p>
    <w:p w14:paraId="11939AD2" w14:textId="0AFFC8A2" w:rsidR="00290CFF" w:rsidRDefault="00DD0E4A" w:rsidP="00A07B3A">
      <w:pPr>
        <w:rPr>
          <w:sz w:val="24"/>
          <w:szCs w:val="24"/>
        </w:rPr>
      </w:pPr>
      <w:r w:rsidRPr="00C967A2">
        <w:rPr>
          <w:b/>
          <w:bCs/>
          <w:sz w:val="24"/>
          <w:szCs w:val="24"/>
        </w:rPr>
        <w:t>F</w:t>
      </w:r>
      <w:r w:rsidR="00F92FE0">
        <w:rPr>
          <w:b/>
          <w:bCs/>
          <w:sz w:val="24"/>
          <w:szCs w:val="24"/>
        </w:rPr>
        <w:t>e</w:t>
      </w:r>
      <w:r w:rsidRPr="00C967A2">
        <w:rPr>
          <w:b/>
          <w:bCs/>
          <w:sz w:val="24"/>
          <w:szCs w:val="24"/>
        </w:rPr>
        <w:t xml:space="preserve">3+ </w:t>
      </w:r>
      <w:r w:rsidRPr="00C967A2">
        <w:rPr>
          <w:b/>
          <w:bCs/>
          <w:sz w:val="24"/>
          <w:szCs w:val="24"/>
        </w:rPr>
        <w:sym w:font="Wingdings" w:char="F0E0"/>
      </w:r>
      <w:r w:rsidR="00D8372A" w:rsidRPr="00C967A2">
        <w:rPr>
          <w:b/>
          <w:bCs/>
          <w:sz w:val="24"/>
          <w:szCs w:val="24"/>
        </w:rPr>
        <w:t xml:space="preserve"> vira</w:t>
      </w:r>
      <w:r w:rsidRPr="00C967A2">
        <w:rPr>
          <w:b/>
          <w:bCs/>
          <w:sz w:val="24"/>
          <w:szCs w:val="24"/>
        </w:rPr>
        <w:t xml:space="preserve"> </w:t>
      </w:r>
      <w:r w:rsidR="00290CFF" w:rsidRPr="00C967A2">
        <w:rPr>
          <w:b/>
          <w:bCs/>
          <w:sz w:val="24"/>
          <w:szCs w:val="24"/>
        </w:rPr>
        <w:t>F</w:t>
      </w:r>
      <w:r w:rsidR="00F92FE0">
        <w:rPr>
          <w:b/>
          <w:bCs/>
          <w:sz w:val="24"/>
          <w:szCs w:val="24"/>
        </w:rPr>
        <w:t>e</w:t>
      </w:r>
      <w:r w:rsidR="00290CFF" w:rsidRPr="00C967A2">
        <w:rPr>
          <w:b/>
          <w:bCs/>
          <w:sz w:val="24"/>
          <w:szCs w:val="24"/>
        </w:rPr>
        <w:t>2</w:t>
      </w:r>
      <w:r w:rsidR="00290CFF">
        <w:rPr>
          <w:sz w:val="24"/>
          <w:szCs w:val="24"/>
        </w:rPr>
        <w:t xml:space="preserve">+ </w:t>
      </w:r>
      <w:r w:rsidR="00290CFF" w:rsidRPr="00290CFF">
        <w:rPr>
          <w:sz w:val="24"/>
          <w:szCs w:val="24"/>
        </w:rPr>
        <w:sym w:font="Wingdings" w:char="F0E0"/>
      </w:r>
      <w:r w:rsidR="00290CF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se liga na </w:t>
      </w:r>
      <w:r w:rsidR="00290CFF">
        <w:rPr>
          <w:sz w:val="24"/>
          <w:szCs w:val="24"/>
        </w:rPr>
        <w:t xml:space="preserve">protoporfirina </w:t>
      </w:r>
      <w:r w:rsidR="00290CFF" w:rsidRPr="00290CFF">
        <w:rPr>
          <w:sz w:val="24"/>
          <w:szCs w:val="24"/>
        </w:rPr>
        <w:sym w:font="Wingdings" w:char="F0E0"/>
      </w:r>
      <w:r w:rsidR="00290CFF">
        <w:rPr>
          <w:sz w:val="24"/>
          <w:szCs w:val="24"/>
        </w:rPr>
        <w:t xml:space="preserve"> proteína M </w:t>
      </w:r>
    </w:p>
    <w:p w14:paraId="7FEE67A4" w14:textId="43974EF9" w:rsidR="00DA534B" w:rsidRPr="00DA534B" w:rsidRDefault="00DA534B" w:rsidP="00DA534B">
      <w:pPr>
        <w:jc w:val="center"/>
      </w:pPr>
      <w:r w:rsidRPr="00DA534B">
        <w:drawing>
          <wp:inline distT="0" distB="0" distL="0" distR="0" wp14:anchorId="1EBD8B9D" wp14:editId="69C73A3E">
            <wp:extent cx="3230880" cy="1613161"/>
            <wp:effectExtent l="0" t="0" r="7620" b="6350"/>
            <wp:docPr id="8388606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606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4680" cy="162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073D0" w14:textId="588CB379" w:rsidR="00A07B3A" w:rsidRPr="00E47F96" w:rsidRDefault="00FE721D" w:rsidP="00A07B3A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E47F96">
        <w:rPr>
          <w:b/>
          <w:bCs/>
          <w:sz w:val="24"/>
          <w:szCs w:val="24"/>
        </w:rPr>
        <w:t>Proteínas com ferro não Heme</w:t>
      </w:r>
      <w:r w:rsidRPr="00E47F96">
        <w:rPr>
          <w:sz w:val="24"/>
          <w:szCs w:val="24"/>
        </w:rPr>
        <w:t>: transferrina, ferritina, hemossiderina</w:t>
      </w:r>
    </w:p>
    <w:p w14:paraId="42D71EF5" w14:textId="3E44C601" w:rsidR="00A07B3A" w:rsidRPr="00A07B3A" w:rsidRDefault="00A07B3A" w:rsidP="00A07B3A">
      <w:pPr>
        <w:rPr>
          <w:sz w:val="24"/>
          <w:szCs w:val="24"/>
        </w:rPr>
      </w:pPr>
      <w:r w:rsidRPr="00A07B3A">
        <w:rPr>
          <w:sz w:val="24"/>
          <w:szCs w:val="24"/>
        </w:rPr>
        <w:t xml:space="preserve">O ferro proveniente da </w:t>
      </w:r>
      <w:r w:rsidRPr="00A07B3A">
        <w:rPr>
          <w:b/>
          <w:bCs/>
          <w:sz w:val="24"/>
          <w:szCs w:val="24"/>
        </w:rPr>
        <w:t xml:space="preserve">alimentação </w:t>
      </w:r>
      <w:r w:rsidRPr="00A07B3A">
        <w:rPr>
          <w:sz w:val="24"/>
          <w:szCs w:val="24"/>
        </w:rPr>
        <w:t xml:space="preserve">consiste em </w:t>
      </w:r>
      <w:r w:rsidRPr="00A07B3A">
        <w:rPr>
          <w:b/>
          <w:bCs/>
          <w:sz w:val="24"/>
          <w:szCs w:val="24"/>
        </w:rPr>
        <w:t>ferro heme</w:t>
      </w:r>
      <w:r w:rsidRPr="00A07B3A">
        <w:rPr>
          <w:sz w:val="24"/>
          <w:szCs w:val="24"/>
        </w:rPr>
        <w:t xml:space="preserve"> (formado quando o ferro se combina com a </w:t>
      </w:r>
      <w:r w:rsidRPr="00A07B3A">
        <w:rPr>
          <w:b/>
          <w:bCs/>
          <w:sz w:val="24"/>
          <w:szCs w:val="24"/>
        </w:rPr>
        <w:t>protoporfirina</w:t>
      </w:r>
      <w:r w:rsidRPr="00A07B3A">
        <w:rPr>
          <w:sz w:val="24"/>
          <w:szCs w:val="24"/>
        </w:rPr>
        <w:t xml:space="preserve">) e </w:t>
      </w:r>
      <w:r w:rsidRPr="00A07B3A">
        <w:rPr>
          <w:b/>
          <w:bCs/>
          <w:sz w:val="24"/>
          <w:szCs w:val="24"/>
        </w:rPr>
        <w:t>ferro não heme</w:t>
      </w:r>
      <w:r w:rsidRPr="00A07B3A">
        <w:rPr>
          <w:sz w:val="24"/>
          <w:szCs w:val="24"/>
        </w:rPr>
        <w:t>.</w:t>
      </w:r>
    </w:p>
    <w:p w14:paraId="51CB7545" w14:textId="77777777" w:rsidR="00A07B3A" w:rsidRPr="00A07B3A" w:rsidRDefault="00A07B3A" w:rsidP="00A07B3A">
      <w:pPr>
        <w:rPr>
          <w:sz w:val="24"/>
          <w:szCs w:val="24"/>
        </w:rPr>
      </w:pPr>
      <w:r w:rsidRPr="00A07B3A">
        <w:rPr>
          <w:sz w:val="24"/>
          <w:szCs w:val="24"/>
        </w:rPr>
        <w:t>O</w:t>
      </w:r>
      <w:r w:rsidRPr="00A07B3A">
        <w:rPr>
          <w:b/>
          <w:bCs/>
          <w:sz w:val="24"/>
          <w:szCs w:val="24"/>
        </w:rPr>
        <w:t xml:space="preserve"> </w:t>
      </w:r>
      <w:r w:rsidRPr="00A07B3A">
        <w:rPr>
          <w:b/>
          <w:bCs/>
          <w:sz w:val="24"/>
          <w:szCs w:val="24"/>
          <w:highlight w:val="yellow"/>
        </w:rPr>
        <w:t>ferro heme</w:t>
      </w:r>
      <w:r w:rsidRPr="00A07B3A">
        <w:rPr>
          <w:b/>
          <w:bCs/>
          <w:sz w:val="24"/>
          <w:szCs w:val="24"/>
        </w:rPr>
        <w:t xml:space="preserve"> </w:t>
      </w:r>
      <w:r w:rsidRPr="00A07B3A">
        <w:rPr>
          <w:sz w:val="24"/>
          <w:szCs w:val="24"/>
        </w:rPr>
        <w:t xml:space="preserve">é absorvido por </w:t>
      </w:r>
      <w:r w:rsidRPr="00A07B3A">
        <w:rPr>
          <w:b/>
          <w:bCs/>
          <w:sz w:val="24"/>
          <w:szCs w:val="24"/>
        </w:rPr>
        <w:t>mecanismo diferente</w:t>
      </w:r>
      <w:r w:rsidRPr="00A07B3A">
        <w:rPr>
          <w:sz w:val="24"/>
          <w:szCs w:val="24"/>
        </w:rPr>
        <w:t xml:space="preserve"> do </w:t>
      </w:r>
      <w:r w:rsidRPr="00A07B3A">
        <w:rPr>
          <w:b/>
          <w:bCs/>
          <w:sz w:val="24"/>
          <w:szCs w:val="24"/>
        </w:rPr>
        <w:t>ferro não heme. </w:t>
      </w:r>
    </w:p>
    <w:p w14:paraId="1CB3A4C4" w14:textId="6F6CE223" w:rsidR="00A07B3A" w:rsidRPr="00A07B3A" w:rsidRDefault="00A07B3A" w:rsidP="00A07B3A">
      <w:pPr>
        <w:rPr>
          <w:sz w:val="24"/>
          <w:szCs w:val="24"/>
        </w:rPr>
      </w:pPr>
      <w:r w:rsidRPr="00A07B3A">
        <w:rPr>
          <w:sz w:val="24"/>
          <w:szCs w:val="24"/>
        </w:rPr>
        <w:t xml:space="preserve">→ </w:t>
      </w:r>
      <w:r w:rsidRPr="00A07B3A">
        <w:rPr>
          <w:b/>
          <w:bCs/>
          <w:color w:val="FF0000"/>
          <w:sz w:val="24"/>
          <w:szCs w:val="24"/>
          <w:highlight w:val="yellow"/>
        </w:rPr>
        <w:t>Heme</w:t>
      </w:r>
      <w:r w:rsidRPr="00A07B3A">
        <w:rPr>
          <w:b/>
          <w:bCs/>
          <w:sz w:val="24"/>
          <w:szCs w:val="24"/>
        </w:rPr>
        <w:t xml:space="preserve"> </w:t>
      </w:r>
      <w:r w:rsidRPr="00A07B3A">
        <w:rPr>
          <w:sz w:val="24"/>
          <w:szCs w:val="24"/>
        </w:rPr>
        <w:t xml:space="preserve">é absorvida intacta pela </w:t>
      </w:r>
      <w:r w:rsidRPr="00A07B3A">
        <w:rPr>
          <w:b/>
          <w:bCs/>
          <w:sz w:val="24"/>
          <w:szCs w:val="24"/>
        </w:rPr>
        <w:t>célula da mucosa</w:t>
      </w:r>
      <w:r w:rsidRPr="00A07B3A">
        <w:rPr>
          <w:sz w:val="24"/>
          <w:szCs w:val="24"/>
        </w:rPr>
        <w:t xml:space="preserve">, onde o ferro é liberado pela </w:t>
      </w:r>
      <w:r w:rsidRPr="00A07B3A">
        <w:rPr>
          <w:b/>
          <w:bCs/>
          <w:sz w:val="24"/>
          <w:szCs w:val="24"/>
        </w:rPr>
        <w:t xml:space="preserve">enzima heme oxigenase → absorção </w:t>
      </w:r>
      <w:r w:rsidRPr="00A07B3A">
        <w:rPr>
          <w:sz w:val="24"/>
          <w:szCs w:val="24"/>
        </w:rPr>
        <w:t xml:space="preserve">é pouco influenciada pela composição da refeição, variando de </w:t>
      </w:r>
      <w:r w:rsidRPr="00A07B3A">
        <w:rPr>
          <w:b/>
          <w:bCs/>
          <w:sz w:val="24"/>
          <w:szCs w:val="24"/>
        </w:rPr>
        <w:t>15 a 35%</w:t>
      </w:r>
      <w:r w:rsidRPr="00A07B3A">
        <w:rPr>
          <w:sz w:val="24"/>
          <w:szCs w:val="24"/>
        </w:rPr>
        <w:t xml:space="preserve">, dependendo do estado nutricional relacionado com o ferro da pessoa → ele pode contribuir com </w:t>
      </w:r>
      <w:r w:rsidRPr="00A07B3A">
        <w:rPr>
          <w:b/>
          <w:bCs/>
          <w:sz w:val="24"/>
          <w:szCs w:val="24"/>
        </w:rPr>
        <w:t>40% ou mais do ferro total absorvido</w:t>
      </w:r>
    </w:p>
    <w:p w14:paraId="400F924B" w14:textId="3F2C4762" w:rsidR="00A07B3A" w:rsidRDefault="00A07B3A" w:rsidP="00A07B3A">
      <w:pPr>
        <w:rPr>
          <w:b/>
          <w:bCs/>
          <w:sz w:val="24"/>
          <w:szCs w:val="24"/>
        </w:rPr>
      </w:pPr>
      <w:r w:rsidRPr="00A07B3A">
        <w:rPr>
          <w:b/>
          <w:bCs/>
          <w:sz w:val="24"/>
          <w:szCs w:val="24"/>
        </w:rPr>
        <w:t xml:space="preserve">A </w:t>
      </w:r>
      <w:r w:rsidRPr="00A07B3A">
        <w:rPr>
          <w:b/>
          <w:bCs/>
          <w:sz w:val="24"/>
          <w:szCs w:val="24"/>
          <w:highlight w:val="yellow"/>
        </w:rPr>
        <w:t>absorção de ferro não heme</w:t>
      </w:r>
      <w:r w:rsidRPr="00A07B3A">
        <w:rPr>
          <w:b/>
          <w:bCs/>
          <w:sz w:val="24"/>
          <w:szCs w:val="24"/>
        </w:rPr>
        <w:t xml:space="preserve"> </w:t>
      </w:r>
      <w:r w:rsidRPr="00A07B3A">
        <w:rPr>
          <w:sz w:val="24"/>
          <w:szCs w:val="24"/>
        </w:rPr>
        <w:t xml:space="preserve">é fortemente influenciada pelos componentes da alimentação, que se ligam ao </w:t>
      </w:r>
      <w:r w:rsidRPr="00A07B3A">
        <w:rPr>
          <w:b/>
          <w:bCs/>
          <w:sz w:val="24"/>
          <w:szCs w:val="24"/>
        </w:rPr>
        <w:t>ferro no lúmen intestinal</w:t>
      </w:r>
      <w:r w:rsidRPr="00A07B3A">
        <w:rPr>
          <w:sz w:val="24"/>
          <w:szCs w:val="24"/>
        </w:rPr>
        <w:t xml:space="preserve"> – os complexos formados podem ser </w:t>
      </w:r>
      <w:r w:rsidRPr="00A07B3A">
        <w:rPr>
          <w:b/>
          <w:bCs/>
          <w:sz w:val="24"/>
          <w:szCs w:val="24"/>
        </w:rPr>
        <w:t xml:space="preserve">insolúveis </w:t>
      </w:r>
      <w:r w:rsidRPr="00A07B3A">
        <w:rPr>
          <w:sz w:val="24"/>
          <w:szCs w:val="24"/>
        </w:rPr>
        <w:t xml:space="preserve">ou tão fortemente ligados que o ferro é </w:t>
      </w:r>
      <w:r w:rsidRPr="00A07B3A">
        <w:rPr>
          <w:b/>
          <w:bCs/>
          <w:sz w:val="24"/>
          <w:szCs w:val="24"/>
        </w:rPr>
        <w:t xml:space="preserve">impedido </w:t>
      </w:r>
      <w:r w:rsidRPr="00A07B3A">
        <w:rPr>
          <w:sz w:val="24"/>
          <w:szCs w:val="24"/>
        </w:rPr>
        <w:t xml:space="preserve">de ser </w:t>
      </w:r>
      <w:r w:rsidRPr="00A07B3A">
        <w:rPr>
          <w:b/>
          <w:bCs/>
          <w:sz w:val="24"/>
          <w:szCs w:val="24"/>
        </w:rPr>
        <w:t xml:space="preserve">absorvido </w:t>
      </w:r>
      <w:r w:rsidRPr="00A07B3A">
        <w:rPr>
          <w:sz w:val="24"/>
          <w:szCs w:val="24"/>
        </w:rPr>
        <w:t xml:space="preserve">→ os complexos podem ser </w:t>
      </w:r>
      <w:r w:rsidRPr="00A07B3A">
        <w:rPr>
          <w:b/>
          <w:bCs/>
          <w:sz w:val="24"/>
          <w:szCs w:val="24"/>
        </w:rPr>
        <w:t xml:space="preserve">solúveis </w:t>
      </w:r>
      <w:r w:rsidRPr="00A07B3A">
        <w:rPr>
          <w:sz w:val="24"/>
          <w:szCs w:val="24"/>
        </w:rPr>
        <w:t xml:space="preserve">e a absorção de ferro é </w:t>
      </w:r>
      <w:r w:rsidRPr="00A07B3A">
        <w:rPr>
          <w:b/>
          <w:bCs/>
          <w:sz w:val="24"/>
          <w:szCs w:val="24"/>
        </w:rPr>
        <w:t>facilitada </w:t>
      </w:r>
    </w:p>
    <w:p w14:paraId="0CA85794" w14:textId="6AE9AF86" w:rsidR="00C47A8D" w:rsidRDefault="00C47A8D" w:rsidP="00C47A8D">
      <w:pPr>
        <w:jc w:val="center"/>
        <w:rPr>
          <w:sz w:val="24"/>
          <w:szCs w:val="24"/>
        </w:rPr>
      </w:pPr>
      <w:r w:rsidRPr="00C47A8D">
        <w:rPr>
          <w:sz w:val="24"/>
          <w:szCs w:val="24"/>
        </w:rPr>
        <w:drawing>
          <wp:inline distT="0" distB="0" distL="0" distR="0" wp14:anchorId="3A55890E" wp14:editId="0F1E7B49">
            <wp:extent cx="2651760" cy="1199590"/>
            <wp:effectExtent l="0" t="0" r="0" b="635"/>
            <wp:docPr id="7581792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79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8022" cy="121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9CC0" w14:textId="49773534" w:rsidR="00C47A8D" w:rsidRDefault="00C47A8D" w:rsidP="00A07B3A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86702E">
        <w:rPr>
          <w:b/>
          <w:bCs/>
          <w:sz w:val="24"/>
          <w:szCs w:val="24"/>
        </w:rPr>
        <w:t>Ferro Heme</w:t>
      </w:r>
      <w:r w:rsidRPr="00C47A8D">
        <w:rPr>
          <w:sz w:val="24"/>
          <w:szCs w:val="24"/>
        </w:rPr>
        <w:t xml:space="preserve"> </w:t>
      </w:r>
      <w:r w:rsidRPr="00C47A8D">
        <w:rPr>
          <w:sz w:val="24"/>
          <w:szCs w:val="24"/>
        </w:rPr>
        <w:sym w:font="Wingdings" w:char="F0E0"/>
      </w:r>
      <w:r w:rsidRPr="00C47A8D">
        <w:rPr>
          <w:sz w:val="24"/>
          <w:szCs w:val="24"/>
        </w:rPr>
        <w:t xml:space="preserve"> sintetizado pela </w:t>
      </w:r>
      <w:r>
        <w:rPr>
          <w:sz w:val="24"/>
          <w:szCs w:val="24"/>
        </w:rPr>
        <w:t>mitocôndria</w:t>
      </w:r>
    </w:p>
    <w:p w14:paraId="306C1DF0" w14:textId="7D40F77C" w:rsidR="00A07B3A" w:rsidRPr="00C47A8D" w:rsidRDefault="00A07B3A" w:rsidP="00C47A8D">
      <w:pPr>
        <w:rPr>
          <w:sz w:val="24"/>
          <w:szCs w:val="24"/>
        </w:rPr>
      </w:pPr>
      <w:r w:rsidRPr="00C47A8D">
        <w:rPr>
          <w:b/>
          <w:bCs/>
          <w:sz w:val="24"/>
          <w:szCs w:val="24"/>
        </w:rPr>
        <w:t> Fatores que influenciam a absorção de ferro (a) heme e (b) não heme.</w:t>
      </w:r>
    </w:p>
    <w:p w14:paraId="3EC56019" w14:textId="00103184" w:rsidR="00A07B3A" w:rsidRDefault="00A07B3A" w:rsidP="006A6A53">
      <w:pPr>
        <w:jc w:val="center"/>
        <w:rPr>
          <w:sz w:val="24"/>
          <w:szCs w:val="24"/>
        </w:rPr>
      </w:pPr>
      <w:r w:rsidRPr="00A07B3A">
        <w:rPr>
          <w:b/>
          <w:bCs/>
          <w:sz w:val="24"/>
          <w:szCs w:val="24"/>
        </w:rPr>
        <w:drawing>
          <wp:inline distT="0" distB="0" distL="0" distR="0" wp14:anchorId="5B1480F7" wp14:editId="7BD5E863">
            <wp:extent cx="4808220" cy="2103863"/>
            <wp:effectExtent l="0" t="0" r="0" b="0"/>
            <wp:docPr id="157658806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773" cy="2118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51DFD" w14:textId="1239CEB3" w:rsidR="00203848" w:rsidRDefault="00203848" w:rsidP="006A6A53">
      <w:pPr>
        <w:jc w:val="center"/>
        <w:rPr>
          <w:sz w:val="24"/>
          <w:szCs w:val="24"/>
        </w:rPr>
      </w:pPr>
      <w:r w:rsidRPr="00203848">
        <w:rPr>
          <w:sz w:val="24"/>
          <w:szCs w:val="24"/>
        </w:rPr>
        <w:drawing>
          <wp:inline distT="0" distB="0" distL="0" distR="0" wp14:anchorId="4EBB724F" wp14:editId="141B7E2E">
            <wp:extent cx="5118313" cy="2065020"/>
            <wp:effectExtent l="0" t="0" r="6350" b="0"/>
            <wp:docPr id="7239994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99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4793" cy="20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134FE" w14:textId="6A061C7B" w:rsidR="00AB04E1" w:rsidRPr="00A07B3A" w:rsidRDefault="00AB04E1" w:rsidP="006A6A53">
      <w:pPr>
        <w:jc w:val="center"/>
        <w:rPr>
          <w:sz w:val="24"/>
          <w:szCs w:val="24"/>
        </w:rPr>
      </w:pPr>
      <w:r w:rsidRPr="00AB04E1">
        <w:rPr>
          <w:sz w:val="24"/>
          <w:szCs w:val="24"/>
        </w:rPr>
        <w:drawing>
          <wp:inline distT="0" distB="0" distL="0" distR="0" wp14:anchorId="077F7AE5" wp14:editId="3EB59BF6">
            <wp:extent cx="4815095" cy="1714500"/>
            <wp:effectExtent l="0" t="0" r="5080" b="0"/>
            <wp:docPr id="3724953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953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4350" cy="17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65BE" w14:textId="3418431E" w:rsidR="00A07B3A" w:rsidRDefault="00A07B3A" w:rsidP="006A6A53">
      <w:pPr>
        <w:jc w:val="center"/>
        <w:rPr>
          <w:sz w:val="24"/>
          <w:szCs w:val="24"/>
        </w:rPr>
      </w:pPr>
      <w:r w:rsidRPr="00A07B3A">
        <w:rPr>
          <w:b/>
          <w:bCs/>
          <w:sz w:val="24"/>
          <w:szCs w:val="24"/>
        </w:rPr>
        <w:drawing>
          <wp:inline distT="0" distB="0" distL="0" distR="0" wp14:anchorId="3CA45C99" wp14:editId="3750D34F">
            <wp:extent cx="4644125" cy="1303020"/>
            <wp:effectExtent l="0" t="0" r="4445" b="0"/>
            <wp:docPr id="86009813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869" cy="1312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C7C3F" w14:textId="11A48F6E" w:rsidR="006962E0" w:rsidRPr="006962E0" w:rsidRDefault="006962E0" w:rsidP="006962E0">
      <w:pPr>
        <w:jc w:val="center"/>
        <w:rPr>
          <w:b/>
          <w:bCs/>
          <w:sz w:val="24"/>
          <w:szCs w:val="24"/>
        </w:rPr>
      </w:pPr>
      <w:r w:rsidRPr="006962E0">
        <w:rPr>
          <w:b/>
          <w:bCs/>
          <w:sz w:val="24"/>
          <w:szCs w:val="24"/>
          <w:highlight w:val="cyan"/>
        </w:rPr>
        <w:t xml:space="preserve">Alimentação </w:t>
      </w:r>
      <w:r w:rsidRPr="006962E0">
        <w:rPr>
          <w:b/>
          <w:bCs/>
          <w:sz w:val="24"/>
          <w:szCs w:val="24"/>
          <w:highlight w:val="cyan"/>
        </w:rPr>
        <w:sym w:font="Wingdings" w:char="F0E0"/>
      </w:r>
      <w:r w:rsidRPr="006962E0">
        <w:rPr>
          <w:b/>
          <w:bCs/>
          <w:sz w:val="24"/>
          <w:szCs w:val="24"/>
          <w:highlight w:val="cyan"/>
        </w:rPr>
        <w:t xml:space="preserve"> </w:t>
      </w:r>
      <w:r w:rsidRPr="006962E0">
        <w:rPr>
          <w:b/>
          <w:bCs/>
          <w:sz w:val="24"/>
          <w:szCs w:val="24"/>
          <w:highlight w:val="cyan"/>
        </w:rPr>
        <w:t xml:space="preserve">ferro Heme 15% </w:t>
      </w:r>
      <w:r w:rsidRPr="006962E0">
        <w:rPr>
          <w:b/>
          <w:bCs/>
          <w:sz w:val="24"/>
          <w:szCs w:val="24"/>
          <w:highlight w:val="cyan"/>
        </w:rPr>
        <w:sym w:font="Wingdings" w:char="F0E0"/>
      </w:r>
      <w:r w:rsidRPr="006962E0">
        <w:rPr>
          <w:b/>
          <w:bCs/>
          <w:sz w:val="24"/>
          <w:szCs w:val="24"/>
          <w:highlight w:val="cyan"/>
        </w:rPr>
        <w:t xml:space="preserve"> </w:t>
      </w:r>
      <w:r w:rsidRPr="006962E0">
        <w:rPr>
          <w:b/>
          <w:bCs/>
          <w:sz w:val="24"/>
          <w:szCs w:val="24"/>
          <w:highlight w:val="cyan"/>
        </w:rPr>
        <w:t>mas 40% ferro absorvido</w:t>
      </w:r>
    </w:p>
    <w:p w14:paraId="752016B6" w14:textId="24DF2962" w:rsidR="00EC01AA" w:rsidRDefault="00534476" w:rsidP="00AB04E1">
      <w:pPr>
        <w:jc w:val="center"/>
        <w:rPr>
          <w:sz w:val="24"/>
          <w:szCs w:val="24"/>
        </w:rPr>
      </w:pPr>
      <w:r w:rsidRPr="00534476">
        <w:rPr>
          <w:sz w:val="24"/>
          <w:szCs w:val="24"/>
        </w:rPr>
        <w:drawing>
          <wp:inline distT="0" distB="0" distL="0" distR="0" wp14:anchorId="033B808A" wp14:editId="402A1FE3">
            <wp:extent cx="5299180" cy="2468880"/>
            <wp:effectExtent l="0" t="0" r="0" b="7620"/>
            <wp:docPr id="17614024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024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4785" cy="247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48832" w14:textId="48439208" w:rsidR="00AB04E1" w:rsidRDefault="00AB04E1" w:rsidP="006A6A53">
      <w:pPr>
        <w:jc w:val="center"/>
        <w:rPr>
          <w:sz w:val="24"/>
          <w:szCs w:val="24"/>
        </w:rPr>
      </w:pPr>
      <w:r w:rsidRPr="00AB04E1">
        <w:rPr>
          <w:sz w:val="24"/>
          <w:szCs w:val="24"/>
        </w:rPr>
        <w:drawing>
          <wp:inline distT="0" distB="0" distL="0" distR="0" wp14:anchorId="63462129" wp14:editId="2EFCB5A4">
            <wp:extent cx="5357282" cy="2705100"/>
            <wp:effectExtent l="0" t="0" r="0" b="0"/>
            <wp:docPr id="6089085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085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4464" cy="271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A0E2" w14:textId="20F3D83E" w:rsidR="00AB04E1" w:rsidRDefault="00AB04E1" w:rsidP="006A6A53">
      <w:pPr>
        <w:jc w:val="center"/>
        <w:rPr>
          <w:sz w:val="24"/>
          <w:szCs w:val="24"/>
        </w:rPr>
      </w:pPr>
      <w:r w:rsidRPr="00EC01AA">
        <w:rPr>
          <w:sz w:val="24"/>
          <w:szCs w:val="24"/>
        </w:rPr>
        <w:drawing>
          <wp:inline distT="0" distB="0" distL="0" distR="0" wp14:anchorId="45BB89B5" wp14:editId="469EADA9">
            <wp:extent cx="4061460" cy="2360747"/>
            <wp:effectExtent l="0" t="0" r="0" b="1905"/>
            <wp:docPr id="19907715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715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4526" cy="236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31604" w14:textId="77777777" w:rsidR="000B6166" w:rsidRDefault="000B6166" w:rsidP="000B6166">
      <w:pPr>
        <w:jc w:val="center"/>
        <w:rPr>
          <w:sz w:val="24"/>
          <w:szCs w:val="24"/>
        </w:rPr>
      </w:pPr>
      <w:r w:rsidRPr="00A15CE6">
        <w:rPr>
          <w:sz w:val="24"/>
          <w:szCs w:val="24"/>
        </w:rPr>
        <w:drawing>
          <wp:inline distT="0" distB="0" distL="0" distR="0" wp14:anchorId="1C5EEE49" wp14:editId="00E8234A">
            <wp:extent cx="3817620" cy="2307451"/>
            <wp:effectExtent l="0" t="0" r="0" b="0"/>
            <wp:docPr id="13554257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257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6015" cy="231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F6143" w14:textId="6658F153" w:rsidR="000B6166" w:rsidRPr="000B6166" w:rsidRDefault="000B6166" w:rsidP="000B6166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Ferro </w:t>
      </w:r>
      <w:r w:rsidRPr="00A15CE6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sym w:font="Wingdings" w:char="F0E2"/>
      </w:r>
      <w:r>
        <w:rPr>
          <w:sz w:val="24"/>
          <w:szCs w:val="24"/>
        </w:rPr>
        <w:t xml:space="preserve"> Hepcidina</w:t>
      </w:r>
    </w:p>
    <w:p w14:paraId="04BFE885" w14:textId="77777777" w:rsidR="00A07B3A" w:rsidRPr="00A07B3A" w:rsidRDefault="00A07B3A" w:rsidP="00A07B3A">
      <w:pPr>
        <w:rPr>
          <w:sz w:val="24"/>
          <w:szCs w:val="24"/>
        </w:rPr>
      </w:pPr>
      <w:r w:rsidRPr="00A07B3A">
        <w:rPr>
          <w:b/>
          <w:bCs/>
          <w:sz w:val="24"/>
          <w:szCs w:val="24"/>
          <w:highlight w:val="cyan"/>
        </w:rPr>
        <w:t>Função Metabólica e essencialidade</w:t>
      </w:r>
    </w:p>
    <w:p w14:paraId="5147D629" w14:textId="7AF4F4A0" w:rsidR="00A07B3A" w:rsidRPr="00A07B3A" w:rsidRDefault="00A07B3A" w:rsidP="00A07B3A">
      <w:pPr>
        <w:rPr>
          <w:sz w:val="24"/>
          <w:szCs w:val="24"/>
        </w:rPr>
      </w:pPr>
      <w:r w:rsidRPr="00A07B3A">
        <w:rPr>
          <w:b/>
          <w:bCs/>
          <w:sz w:val="24"/>
          <w:szCs w:val="24"/>
        </w:rPr>
        <w:t xml:space="preserve">→ </w:t>
      </w:r>
      <w:r w:rsidRPr="00A07B3A">
        <w:rPr>
          <w:sz w:val="24"/>
          <w:szCs w:val="24"/>
        </w:rPr>
        <w:t xml:space="preserve">Presente na </w:t>
      </w:r>
      <w:r w:rsidRPr="00A07B3A">
        <w:rPr>
          <w:b/>
          <w:bCs/>
          <w:sz w:val="24"/>
          <w:szCs w:val="24"/>
        </w:rPr>
        <w:t>hemoglobina</w:t>
      </w:r>
      <w:r w:rsidRPr="00A07B3A">
        <w:rPr>
          <w:sz w:val="24"/>
          <w:szCs w:val="24"/>
        </w:rPr>
        <w:t xml:space="preserve">, necessário para o </w:t>
      </w:r>
      <w:r w:rsidRPr="00A07B3A">
        <w:rPr>
          <w:b/>
          <w:bCs/>
          <w:sz w:val="24"/>
          <w:szCs w:val="24"/>
        </w:rPr>
        <w:t>transporte de oxigênio</w:t>
      </w:r>
      <w:r w:rsidR="000A6AB9">
        <w:rPr>
          <w:b/>
          <w:bCs/>
          <w:sz w:val="24"/>
          <w:szCs w:val="24"/>
        </w:rPr>
        <w:t xml:space="preserve"> </w:t>
      </w:r>
      <w:r w:rsidR="000A6AB9" w:rsidRPr="000A6AB9">
        <w:rPr>
          <w:b/>
          <w:bCs/>
          <w:sz w:val="24"/>
          <w:szCs w:val="24"/>
        </w:rPr>
        <w:sym w:font="Wingdings" w:char="F0E0"/>
      </w:r>
      <w:r w:rsidR="000A6AB9">
        <w:rPr>
          <w:b/>
          <w:bCs/>
          <w:sz w:val="24"/>
          <w:szCs w:val="24"/>
        </w:rPr>
        <w:t xml:space="preserve"> </w:t>
      </w:r>
      <w:r w:rsidR="000A6AB9" w:rsidRPr="000A6AB9">
        <w:rPr>
          <w:b/>
          <w:bCs/>
          <w:sz w:val="24"/>
          <w:szCs w:val="24"/>
        </w:rPr>
        <w:t>Hemoglobina e Mioglobina</w:t>
      </w:r>
      <w:r w:rsidRPr="00A07B3A">
        <w:rPr>
          <w:sz w:val="24"/>
          <w:szCs w:val="24"/>
        </w:rPr>
        <w:t xml:space="preserve">, fundamental para a </w:t>
      </w:r>
      <w:r w:rsidRPr="00A07B3A">
        <w:rPr>
          <w:b/>
          <w:bCs/>
          <w:sz w:val="24"/>
          <w:szCs w:val="24"/>
        </w:rPr>
        <w:t>respiração celular</w:t>
      </w:r>
      <w:r w:rsidRPr="00A07B3A">
        <w:rPr>
          <w:sz w:val="24"/>
          <w:szCs w:val="24"/>
        </w:rPr>
        <w:t>;</w:t>
      </w:r>
    </w:p>
    <w:p w14:paraId="4BEFC44D" w14:textId="77777777" w:rsidR="00A07B3A" w:rsidRPr="00A07B3A" w:rsidRDefault="00A07B3A" w:rsidP="00A07B3A">
      <w:pPr>
        <w:rPr>
          <w:sz w:val="24"/>
          <w:szCs w:val="24"/>
        </w:rPr>
      </w:pPr>
      <w:r w:rsidRPr="00A07B3A">
        <w:rPr>
          <w:sz w:val="24"/>
          <w:szCs w:val="24"/>
        </w:rPr>
        <w:t xml:space="preserve">→ É um componente de várias </w:t>
      </w:r>
      <w:r w:rsidRPr="00A07B3A">
        <w:rPr>
          <w:b/>
          <w:bCs/>
          <w:sz w:val="24"/>
          <w:szCs w:val="24"/>
        </w:rPr>
        <w:t>enzimas teciduais</w:t>
      </w:r>
      <w:r w:rsidRPr="00A07B3A">
        <w:rPr>
          <w:sz w:val="24"/>
          <w:szCs w:val="24"/>
        </w:rPr>
        <w:t xml:space="preserve">, como os citocromos, que são essenciais para a produção de energia, e as enzimas necessárias para o funcionamento do </w:t>
      </w:r>
      <w:r w:rsidRPr="00A07B3A">
        <w:rPr>
          <w:b/>
          <w:bCs/>
          <w:sz w:val="24"/>
          <w:szCs w:val="24"/>
        </w:rPr>
        <w:t>sistema imunológico</w:t>
      </w:r>
    </w:p>
    <w:p w14:paraId="484A9CE8" w14:textId="77777777" w:rsidR="00A07B3A" w:rsidRPr="00A07B3A" w:rsidRDefault="00A07B3A" w:rsidP="00A07B3A">
      <w:pPr>
        <w:rPr>
          <w:sz w:val="24"/>
          <w:szCs w:val="24"/>
        </w:rPr>
      </w:pPr>
      <w:r w:rsidRPr="00A07B3A">
        <w:rPr>
          <w:b/>
          <w:bCs/>
          <w:sz w:val="24"/>
          <w:szCs w:val="24"/>
        </w:rPr>
        <w:t>→</w:t>
      </w:r>
      <w:r w:rsidRPr="00A07B3A">
        <w:rPr>
          <w:sz w:val="24"/>
          <w:szCs w:val="24"/>
        </w:rPr>
        <w:t xml:space="preserve"> A importância do ferro como elemento necessário para a vida deriva de sua </w:t>
      </w:r>
      <w:r w:rsidRPr="00A07B3A">
        <w:rPr>
          <w:b/>
          <w:bCs/>
          <w:sz w:val="24"/>
          <w:szCs w:val="24"/>
        </w:rPr>
        <w:t>reatividade redox</w:t>
      </w:r>
      <w:r w:rsidRPr="00A07B3A">
        <w:rPr>
          <w:sz w:val="24"/>
          <w:szCs w:val="24"/>
        </w:rPr>
        <w:t xml:space="preserve">, pois existe em duas formas estáveis e intercambiáveis: </w:t>
      </w:r>
      <w:r w:rsidRPr="00A07B3A">
        <w:rPr>
          <w:b/>
          <w:bCs/>
          <w:sz w:val="24"/>
          <w:szCs w:val="24"/>
        </w:rPr>
        <w:t>Fe2+ e Fe3+. </w:t>
      </w:r>
    </w:p>
    <w:p w14:paraId="495E6FC0" w14:textId="318DAF70" w:rsidR="00A07B3A" w:rsidRDefault="00A07B3A" w:rsidP="00A07B3A">
      <w:pPr>
        <w:rPr>
          <w:sz w:val="24"/>
          <w:szCs w:val="24"/>
        </w:rPr>
      </w:pPr>
      <w:r w:rsidRPr="00A07B3A">
        <w:rPr>
          <w:sz w:val="24"/>
          <w:szCs w:val="24"/>
        </w:rPr>
        <w:t xml:space="preserve">→ É parte essencial da </w:t>
      </w:r>
      <w:r w:rsidRPr="00A07B3A">
        <w:rPr>
          <w:b/>
          <w:bCs/>
          <w:sz w:val="24"/>
          <w:szCs w:val="24"/>
        </w:rPr>
        <w:t>cadeia de transporte de elétrons</w:t>
      </w:r>
      <w:r w:rsidRPr="00A07B3A">
        <w:rPr>
          <w:sz w:val="24"/>
          <w:szCs w:val="24"/>
        </w:rPr>
        <w:t xml:space="preserve">, responsável pela </w:t>
      </w:r>
      <w:r w:rsidRPr="00A07B3A">
        <w:rPr>
          <w:b/>
          <w:bCs/>
          <w:sz w:val="24"/>
          <w:szCs w:val="24"/>
        </w:rPr>
        <w:t>geração de ATP</w:t>
      </w:r>
      <w:r w:rsidRPr="00A07B3A">
        <w:rPr>
          <w:sz w:val="24"/>
          <w:szCs w:val="24"/>
        </w:rPr>
        <w:t xml:space="preserve"> durante a oxidação de energéticos no metabolismo intermediário e pelas reduções necessárias na síntese de moléculas maiores a partir de seus componentes.</w:t>
      </w:r>
    </w:p>
    <w:p w14:paraId="4CD8FD2D" w14:textId="2970DF97" w:rsidR="00961246" w:rsidRDefault="000A6AB9" w:rsidP="00961246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961246">
        <w:rPr>
          <w:sz w:val="24"/>
          <w:szCs w:val="24"/>
        </w:rPr>
        <w:t xml:space="preserve">síntese de DNA: DNA-Polimerase, </w:t>
      </w:r>
      <w:r w:rsidR="00961246" w:rsidRPr="00961246">
        <w:rPr>
          <w:sz w:val="24"/>
          <w:szCs w:val="24"/>
        </w:rPr>
        <w:t>RNApolimerase</w:t>
      </w:r>
    </w:p>
    <w:p w14:paraId="0EF13501" w14:textId="28E39DD7" w:rsidR="000A6AB9" w:rsidRDefault="000A6AB9" w:rsidP="00961246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961246">
        <w:rPr>
          <w:b/>
          <w:bCs/>
          <w:sz w:val="24"/>
          <w:szCs w:val="24"/>
        </w:rPr>
        <w:t>metabolismo energético</w:t>
      </w:r>
      <w:r w:rsidRPr="00961246">
        <w:rPr>
          <w:sz w:val="24"/>
          <w:szCs w:val="24"/>
        </w:rPr>
        <w:t xml:space="preserve">: cofator de muitas etapas ciclo </w:t>
      </w:r>
      <w:r w:rsidR="00961246" w:rsidRPr="00961246">
        <w:rPr>
          <w:sz w:val="24"/>
          <w:szCs w:val="24"/>
        </w:rPr>
        <w:t>ácido</w:t>
      </w:r>
      <w:r w:rsidRPr="00961246">
        <w:rPr>
          <w:sz w:val="24"/>
          <w:szCs w:val="24"/>
        </w:rPr>
        <w:t xml:space="preserve"> cítrico, fosforilação oxidativa</w:t>
      </w:r>
    </w:p>
    <w:p w14:paraId="389DA3A1" w14:textId="4DB48722" w:rsidR="000B6166" w:rsidRPr="00961246" w:rsidRDefault="000B6166" w:rsidP="000B6166">
      <w:pPr>
        <w:pStyle w:val="PargrafodaLista"/>
        <w:jc w:val="center"/>
        <w:rPr>
          <w:sz w:val="24"/>
          <w:szCs w:val="24"/>
        </w:rPr>
      </w:pPr>
      <w:r w:rsidRPr="000B6166">
        <w:rPr>
          <w:sz w:val="24"/>
          <w:szCs w:val="24"/>
        </w:rPr>
        <w:drawing>
          <wp:inline distT="0" distB="0" distL="0" distR="0" wp14:anchorId="21B1104D" wp14:editId="53CDF257">
            <wp:extent cx="4405745" cy="2219451"/>
            <wp:effectExtent l="0" t="0" r="0" b="9525"/>
            <wp:docPr id="12844039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039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0155" cy="222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D447" w14:textId="77777777" w:rsidR="00393698" w:rsidRDefault="00393698" w:rsidP="00A07B3A">
      <w:pPr>
        <w:rPr>
          <w:b/>
          <w:bCs/>
          <w:sz w:val="24"/>
          <w:szCs w:val="24"/>
          <w:highlight w:val="yellow"/>
        </w:rPr>
      </w:pPr>
    </w:p>
    <w:p w14:paraId="33F83E61" w14:textId="77777777" w:rsidR="00393698" w:rsidRDefault="00393698" w:rsidP="00A07B3A">
      <w:pPr>
        <w:rPr>
          <w:b/>
          <w:bCs/>
          <w:sz w:val="24"/>
          <w:szCs w:val="24"/>
          <w:highlight w:val="yellow"/>
        </w:rPr>
      </w:pPr>
    </w:p>
    <w:p w14:paraId="46F20087" w14:textId="02F2B436" w:rsidR="00A07B3A" w:rsidRPr="00A07B3A" w:rsidRDefault="00A07B3A" w:rsidP="00A07B3A">
      <w:pPr>
        <w:rPr>
          <w:sz w:val="24"/>
          <w:szCs w:val="24"/>
        </w:rPr>
      </w:pPr>
      <w:r w:rsidRPr="00A07B3A">
        <w:rPr>
          <w:b/>
          <w:bCs/>
          <w:sz w:val="24"/>
          <w:szCs w:val="24"/>
          <w:highlight w:val="yellow"/>
        </w:rPr>
        <w:t>Sintomas</w:t>
      </w:r>
      <w:r w:rsidRPr="00A07B3A">
        <w:rPr>
          <w:b/>
          <w:bCs/>
          <w:sz w:val="24"/>
          <w:szCs w:val="24"/>
          <w:highlight w:val="yellow"/>
        </w:rPr>
        <w:t xml:space="preserve"> de deficiência</w:t>
      </w:r>
    </w:p>
    <w:p w14:paraId="4D0B0479" w14:textId="55AF4C91" w:rsidR="00A07B3A" w:rsidRPr="00A07B3A" w:rsidRDefault="00CA664C" w:rsidP="00A07B3A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</w:t>
      </w:r>
      <w:r w:rsidR="00A07B3A" w:rsidRPr="00A07B3A">
        <w:rPr>
          <w:b/>
          <w:bCs/>
          <w:sz w:val="24"/>
          <w:szCs w:val="24"/>
        </w:rPr>
        <w:t>nemia por deficiência de ferro</w:t>
      </w:r>
      <w:r w:rsidR="00A07B3A" w:rsidRPr="00A07B3A">
        <w:rPr>
          <w:sz w:val="24"/>
          <w:szCs w:val="24"/>
        </w:rPr>
        <w:t xml:space="preserve"> se desenvolve em três estágios:</w:t>
      </w:r>
    </w:p>
    <w:p w14:paraId="3AB77019" w14:textId="77777777" w:rsidR="00A07B3A" w:rsidRPr="00A07B3A" w:rsidRDefault="00A07B3A" w:rsidP="00A07B3A">
      <w:pPr>
        <w:numPr>
          <w:ilvl w:val="0"/>
          <w:numId w:val="2"/>
        </w:numPr>
        <w:rPr>
          <w:sz w:val="24"/>
          <w:szCs w:val="24"/>
        </w:rPr>
      </w:pPr>
      <w:r w:rsidRPr="00A07B3A">
        <w:rPr>
          <w:b/>
          <w:bCs/>
          <w:sz w:val="24"/>
          <w:szCs w:val="24"/>
        </w:rPr>
        <w:t xml:space="preserve">Primeiro </w:t>
      </w:r>
      <w:r w:rsidRPr="00A07B3A">
        <w:rPr>
          <w:sz w:val="24"/>
          <w:szCs w:val="24"/>
        </w:rPr>
        <w:t xml:space="preserve">consiste na </w:t>
      </w:r>
      <w:r w:rsidRPr="00A07B3A">
        <w:rPr>
          <w:b/>
          <w:bCs/>
          <w:sz w:val="24"/>
          <w:szCs w:val="24"/>
        </w:rPr>
        <w:t>depleção do ferro armazenado</w:t>
      </w:r>
      <w:r w:rsidRPr="00A07B3A">
        <w:rPr>
          <w:sz w:val="24"/>
          <w:szCs w:val="24"/>
        </w:rPr>
        <w:t xml:space="preserve">, que é caracterizado por </w:t>
      </w:r>
      <w:r w:rsidRPr="00A07B3A">
        <w:rPr>
          <w:b/>
          <w:bCs/>
          <w:sz w:val="24"/>
          <w:szCs w:val="24"/>
        </w:rPr>
        <w:t>diminuição da ferritina sérica</w:t>
      </w:r>
      <w:r w:rsidRPr="00A07B3A">
        <w:rPr>
          <w:sz w:val="24"/>
          <w:szCs w:val="24"/>
        </w:rPr>
        <w:t xml:space="preserve"> → reflete os estoques de ferro no fígado, na medula óssea e no baço;</w:t>
      </w:r>
    </w:p>
    <w:p w14:paraId="2A543644" w14:textId="77777777" w:rsidR="00A07B3A" w:rsidRPr="00A07B3A" w:rsidRDefault="00A07B3A" w:rsidP="00A07B3A">
      <w:pPr>
        <w:numPr>
          <w:ilvl w:val="0"/>
          <w:numId w:val="2"/>
        </w:numPr>
        <w:rPr>
          <w:sz w:val="24"/>
          <w:szCs w:val="24"/>
        </w:rPr>
      </w:pPr>
      <w:r w:rsidRPr="00A07B3A">
        <w:rPr>
          <w:b/>
          <w:bCs/>
          <w:sz w:val="24"/>
          <w:szCs w:val="24"/>
        </w:rPr>
        <w:t xml:space="preserve">Segundo </w:t>
      </w:r>
      <w:r w:rsidRPr="00A07B3A">
        <w:rPr>
          <w:sz w:val="24"/>
          <w:szCs w:val="24"/>
        </w:rPr>
        <w:t xml:space="preserve">é a </w:t>
      </w:r>
      <w:r w:rsidRPr="00A07B3A">
        <w:rPr>
          <w:b/>
          <w:bCs/>
          <w:sz w:val="24"/>
          <w:szCs w:val="24"/>
        </w:rPr>
        <w:t>diminuição no ferro transportado</w:t>
      </w:r>
      <w:r w:rsidRPr="00A07B3A">
        <w:rPr>
          <w:sz w:val="24"/>
          <w:szCs w:val="24"/>
        </w:rPr>
        <w:t>, declínio no ferro sérico e aumento na capacidade total de ligação do ferro, pois a transferrina tem mais locais de ligação livres do que no estado nutricional normal desse mineral;</w:t>
      </w:r>
    </w:p>
    <w:p w14:paraId="7BB2979B" w14:textId="77777777" w:rsidR="00A07B3A" w:rsidRPr="00A07B3A" w:rsidRDefault="00A07B3A" w:rsidP="00A07B3A">
      <w:pPr>
        <w:numPr>
          <w:ilvl w:val="0"/>
          <w:numId w:val="2"/>
        </w:numPr>
        <w:rPr>
          <w:sz w:val="24"/>
          <w:szCs w:val="24"/>
        </w:rPr>
      </w:pPr>
      <w:r w:rsidRPr="00A07B3A">
        <w:rPr>
          <w:b/>
          <w:bCs/>
          <w:sz w:val="24"/>
          <w:szCs w:val="24"/>
        </w:rPr>
        <w:t xml:space="preserve">Terceiro </w:t>
      </w:r>
      <w:r w:rsidRPr="00A07B3A">
        <w:rPr>
          <w:sz w:val="24"/>
          <w:szCs w:val="24"/>
        </w:rPr>
        <w:t xml:space="preserve">se desenvolve quando o </w:t>
      </w:r>
      <w:r w:rsidRPr="00A07B3A">
        <w:rPr>
          <w:b/>
          <w:bCs/>
          <w:sz w:val="24"/>
          <w:szCs w:val="24"/>
        </w:rPr>
        <w:t>suprimento de ferro é insuficiente</w:t>
      </w:r>
      <w:r w:rsidRPr="00A07B3A">
        <w:rPr>
          <w:sz w:val="24"/>
          <w:szCs w:val="24"/>
        </w:rPr>
        <w:t xml:space="preserve"> para a síntese de hemoglobina suficiente para novos eritrócitos e insuficiente para cumprir outras funções fisiológicas. `Protoporfirina livre, destinada à hemoglobina, aumenta no plasma de duas a cinco vezes, </w:t>
      </w:r>
      <w:r w:rsidRPr="00A07B3A">
        <w:rPr>
          <w:b/>
          <w:bCs/>
          <w:sz w:val="24"/>
          <w:szCs w:val="24"/>
        </w:rPr>
        <w:t>indicando falta de ferro nos tecidos.</w:t>
      </w:r>
    </w:p>
    <w:p w14:paraId="182FD278" w14:textId="5C7F3243" w:rsidR="00A15CE6" w:rsidRDefault="00A07B3A" w:rsidP="00A07B3A">
      <w:pPr>
        <w:rPr>
          <w:b/>
          <w:bCs/>
          <w:sz w:val="24"/>
          <w:szCs w:val="24"/>
        </w:rPr>
      </w:pPr>
      <w:r w:rsidRPr="00A07B3A">
        <w:rPr>
          <w:sz w:val="24"/>
          <w:szCs w:val="24"/>
        </w:rPr>
        <w:t xml:space="preserve">→ </w:t>
      </w:r>
      <w:r w:rsidRPr="00A07B3A">
        <w:rPr>
          <w:b/>
          <w:bCs/>
          <w:sz w:val="24"/>
          <w:szCs w:val="24"/>
        </w:rPr>
        <w:t>1: Depleção do Armazenado; 2:  Diminuição do transportado; 3. Suprimento Insuficiente </w:t>
      </w:r>
    </w:p>
    <w:p w14:paraId="2F09E0BB" w14:textId="4D8C95D8" w:rsidR="00C36478" w:rsidRPr="00A07B3A" w:rsidRDefault="00C36478" w:rsidP="00C36478">
      <w:pPr>
        <w:jc w:val="center"/>
        <w:rPr>
          <w:sz w:val="24"/>
          <w:szCs w:val="24"/>
        </w:rPr>
      </w:pPr>
      <w:r w:rsidRPr="00C36478">
        <w:rPr>
          <w:sz w:val="24"/>
          <w:szCs w:val="24"/>
        </w:rPr>
        <w:drawing>
          <wp:inline distT="0" distB="0" distL="0" distR="0" wp14:anchorId="255D67D9" wp14:editId="4922F78A">
            <wp:extent cx="4053840" cy="1148861"/>
            <wp:effectExtent l="0" t="0" r="3810" b="0"/>
            <wp:docPr id="12720619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619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1413" cy="115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1B3F0" w14:textId="23901981" w:rsidR="00A07B3A" w:rsidRDefault="00A07B3A" w:rsidP="00A07B3A">
      <w:pPr>
        <w:rPr>
          <w:sz w:val="24"/>
          <w:szCs w:val="24"/>
        </w:rPr>
      </w:pPr>
      <w:r w:rsidRPr="00A07B3A">
        <w:rPr>
          <w:sz w:val="24"/>
          <w:szCs w:val="24"/>
        </w:rPr>
        <w:t xml:space="preserve">Os efeitos funcionais da anemia por </w:t>
      </w:r>
      <w:r w:rsidRPr="00A07B3A">
        <w:rPr>
          <w:b/>
          <w:bCs/>
          <w:sz w:val="24"/>
          <w:szCs w:val="24"/>
        </w:rPr>
        <w:t>deficiência de ferro</w:t>
      </w:r>
      <w:r w:rsidRPr="00A07B3A">
        <w:rPr>
          <w:sz w:val="24"/>
          <w:szCs w:val="24"/>
        </w:rPr>
        <w:t xml:space="preserve"> resultam tanto da </w:t>
      </w:r>
      <w:r w:rsidRPr="00A07B3A">
        <w:rPr>
          <w:b/>
          <w:bCs/>
          <w:sz w:val="24"/>
          <w:szCs w:val="24"/>
        </w:rPr>
        <w:t>redução da hemoglobina circulante</w:t>
      </w:r>
      <w:r w:rsidRPr="00A07B3A">
        <w:rPr>
          <w:sz w:val="24"/>
          <w:szCs w:val="24"/>
        </w:rPr>
        <w:t xml:space="preserve"> quanto da redução das enzimas que contêm ferro e da mioglobina. Ambos os fatores presumivelmente têm participação na </w:t>
      </w:r>
      <w:r w:rsidRPr="00A07B3A">
        <w:rPr>
          <w:b/>
          <w:bCs/>
          <w:sz w:val="24"/>
          <w:szCs w:val="24"/>
        </w:rPr>
        <w:t>fadiga</w:t>
      </w:r>
      <w:r w:rsidRPr="00A07B3A">
        <w:rPr>
          <w:sz w:val="24"/>
          <w:szCs w:val="24"/>
        </w:rPr>
        <w:t xml:space="preserve">, na </w:t>
      </w:r>
      <w:r w:rsidRPr="00A07B3A">
        <w:rPr>
          <w:b/>
          <w:bCs/>
          <w:sz w:val="24"/>
          <w:szCs w:val="24"/>
        </w:rPr>
        <w:t xml:space="preserve">inquietação </w:t>
      </w:r>
      <w:r w:rsidRPr="00A07B3A">
        <w:rPr>
          <w:sz w:val="24"/>
          <w:szCs w:val="24"/>
        </w:rPr>
        <w:t xml:space="preserve">e no </w:t>
      </w:r>
      <w:r w:rsidRPr="00A07B3A">
        <w:rPr>
          <w:b/>
          <w:bCs/>
          <w:sz w:val="24"/>
          <w:szCs w:val="24"/>
        </w:rPr>
        <w:t>desempenho prejudicado no trabalho</w:t>
      </w:r>
      <w:r w:rsidRPr="00A07B3A">
        <w:rPr>
          <w:sz w:val="24"/>
          <w:szCs w:val="24"/>
        </w:rPr>
        <w:t xml:space="preserve">, associados à </w:t>
      </w:r>
      <w:r w:rsidRPr="00A07B3A">
        <w:rPr>
          <w:b/>
          <w:bCs/>
          <w:sz w:val="24"/>
          <w:szCs w:val="24"/>
        </w:rPr>
        <w:t xml:space="preserve">anemia por deficiência de ferro. </w:t>
      </w:r>
      <w:r w:rsidRPr="00A07B3A">
        <w:rPr>
          <w:sz w:val="24"/>
          <w:szCs w:val="24"/>
        </w:rPr>
        <w:t xml:space="preserve">Distúrbios na </w:t>
      </w:r>
      <w:r w:rsidRPr="00A07B3A">
        <w:rPr>
          <w:b/>
          <w:bCs/>
          <w:sz w:val="24"/>
          <w:szCs w:val="24"/>
        </w:rPr>
        <w:t xml:space="preserve">termorregulação normal </w:t>
      </w:r>
      <w:r w:rsidRPr="00A07B3A">
        <w:rPr>
          <w:sz w:val="24"/>
          <w:szCs w:val="24"/>
        </w:rPr>
        <w:t xml:space="preserve">e comprometimento de certas etapas importantes da </w:t>
      </w:r>
      <w:r w:rsidRPr="00A07B3A">
        <w:rPr>
          <w:b/>
          <w:bCs/>
          <w:sz w:val="24"/>
          <w:szCs w:val="24"/>
        </w:rPr>
        <w:t xml:space="preserve">resposta imune → </w:t>
      </w:r>
      <w:r w:rsidRPr="00A07B3A">
        <w:rPr>
          <w:sz w:val="24"/>
          <w:szCs w:val="24"/>
        </w:rPr>
        <w:t xml:space="preserve">está associada à </w:t>
      </w:r>
      <w:r w:rsidRPr="00A07B3A">
        <w:rPr>
          <w:b/>
          <w:bCs/>
          <w:sz w:val="24"/>
          <w:szCs w:val="24"/>
        </w:rPr>
        <w:t>função reduzida</w:t>
      </w:r>
      <w:r w:rsidRPr="00A07B3A">
        <w:rPr>
          <w:sz w:val="24"/>
          <w:szCs w:val="24"/>
        </w:rPr>
        <w:t xml:space="preserve"> de </w:t>
      </w:r>
      <w:r w:rsidRPr="00A07B3A">
        <w:rPr>
          <w:b/>
          <w:bCs/>
          <w:sz w:val="24"/>
          <w:szCs w:val="24"/>
        </w:rPr>
        <w:t xml:space="preserve">linfócitos T e B, macrófagos e neutrófilos. </w:t>
      </w:r>
      <w:r w:rsidRPr="00A07B3A">
        <w:rPr>
          <w:sz w:val="24"/>
          <w:szCs w:val="24"/>
        </w:rPr>
        <w:t>Também pode ter efeito adverso no</w:t>
      </w:r>
      <w:r w:rsidRPr="00A07B3A">
        <w:rPr>
          <w:b/>
          <w:bCs/>
          <w:sz w:val="24"/>
          <w:szCs w:val="24"/>
        </w:rPr>
        <w:t xml:space="preserve"> desenvolvimento psicomotor e mental das crianças</w:t>
      </w:r>
      <w:r w:rsidRPr="00A07B3A">
        <w:rPr>
          <w:sz w:val="24"/>
          <w:szCs w:val="24"/>
        </w:rPr>
        <w:t xml:space="preserve"> e na mortalidade e morbidade da mãe e do bebê durante a gestação.</w:t>
      </w:r>
    </w:p>
    <w:p w14:paraId="27577CA7" w14:textId="0931B660" w:rsidR="00851BEB" w:rsidRPr="00A07B3A" w:rsidRDefault="00851BEB" w:rsidP="00851BEB">
      <w:pPr>
        <w:jc w:val="center"/>
        <w:rPr>
          <w:sz w:val="24"/>
          <w:szCs w:val="24"/>
        </w:rPr>
      </w:pPr>
      <w:r w:rsidRPr="00851BEB">
        <w:rPr>
          <w:sz w:val="24"/>
          <w:szCs w:val="24"/>
        </w:rPr>
        <w:drawing>
          <wp:inline distT="0" distB="0" distL="0" distR="0" wp14:anchorId="532E39AB" wp14:editId="1E33765F">
            <wp:extent cx="4558173" cy="1866900"/>
            <wp:effectExtent l="0" t="0" r="0" b="0"/>
            <wp:docPr id="6647098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098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62735" cy="186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89EB1" w14:textId="6A2F3E15" w:rsidR="00A07B3A" w:rsidRPr="00A07B3A" w:rsidRDefault="00A07B3A" w:rsidP="00A07B3A">
      <w:pPr>
        <w:rPr>
          <w:sz w:val="24"/>
          <w:szCs w:val="24"/>
        </w:rPr>
      </w:pPr>
      <w:r w:rsidRPr="00A07B3A">
        <w:rPr>
          <w:b/>
          <w:bCs/>
          <w:sz w:val="24"/>
          <w:szCs w:val="24"/>
          <w:highlight w:val="red"/>
        </w:rPr>
        <w:t>Toxicidade</w:t>
      </w:r>
    </w:p>
    <w:p w14:paraId="6CDCDD97" w14:textId="77777777" w:rsidR="00A07B3A" w:rsidRPr="00A07B3A" w:rsidRDefault="00A07B3A" w:rsidP="00A07B3A">
      <w:pPr>
        <w:rPr>
          <w:sz w:val="24"/>
          <w:szCs w:val="24"/>
        </w:rPr>
      </w:pPr>
      <w:r w:rsidRPr="00A07B3A">
        <w:rPr>
          <w:b/>
          <w:bCs/>
          <w:sz w:val="24"/>
          <w:szCs w:val="24"/>
        </w:rPr>
        <w:t>Regulação muito eficaz da absorção de ferro</w:t>
      </w:r>
      <w:r w:rsidRPr="00A07B3A">
        <w:rPr>
          <w:sz w:val="24"/>
          <w:szCs w:val="24"/>
        </w:rPr>
        <w:t xml:space="preserve"> evita a </w:t>
      </w:r>
      <w:r w:rsidRPr="00A07B3A">
        <w:rPr>
          <w:b/>
          <w:bCs/>
          <w:sz w:val="24"/>
          <w:szCs w:val="24"/>
        </w:rPr>
        <w:t xml:space="preserve">sobrecarga </w:t>
      </w:r>
      <w:r w:rsidRPr="00A07B3A">
        <w:rPr>
          <w:sz w:val="24"/>
          <w:szCs w:val="24"/>
        </w:rPr>
        <w:t xml:space="preserve">dos tecidos pelo ferro proveniente de um padrão alimentar convencional, exceto em pessoas com falhas genéticas, a exemplo da </w:t>
      </w:r>
      <w:r w:rsidRPr="00A07B3A">
        <w:rPr>
          <w:b/>
          <w:bCs/>
          <w:sz w:val="24"/>
          <w:szCs w:val="24"/>
        </w:rPr>
        <w:t>hemocromatose idiopática primária.</w:t>
      </w:r>
    </w:p>
    <w:p w14:paraId="702DDC45" w14:textId="0CF53C74" w:rsidR="00A07B3A" w:rsidRPr="00A07B3A" w:rsidRDefault="00A07B3A" w:rsidP="00A07B3A">
      <w:pPr>
        <w:rPr>
          <w:sz w:val="24"/>
          <w:szCs w:val="24"/>
        </w:rPr>
      </w:pPr>
      <w:r w:rsidRPr="00A07B3A">
        <w:rPr>
          <w:sz w:val="24"/>
          <w:szCs w:val="24"/>
        </w:rPr>
        <w:t>Esses distúrbios hereditários do metabolismo do ferro são</w:t>
      </w:r>
      <w:r w:rsidRPr="00A07B3A">
        <w:rPr>
          <w:sz w:val="24"/>
          <w:szCs w:val="24"/>
        </w:rPr>
        <w:t xml:space="preserve"> </w:t>
      </w:r>
      <w:r w:rsidRPr="00A07B3A">
        <w:rPr>
          <w:sz w:val="24"/>
          <w:szCs w:val="24"/>
        </w:rPr>
        <w:t>caracterizados</w:t>
      </w:r>
      <w:r w:rsidRPr="00A07B3A">
        <w:rPr>
          <w:sz w:val="24"/>
          <w:szCs w:val="24"/>
        </w:rPr>
        <w:t xml:space="preserve"> por </w:t>
      </w:r>
      <w:r w:rsidRPr="00A07B3A">
        <w:rPr>
          <w:b/>
          <w:bCs/>
          <w:sz w:val="24"/>
          <w:szCs w:val="24"/>
        </w:rPr>
        <w:t>absorção de ferro anormalmente alta</w:t>
      </w:r>
      <w:r w:rsidRPr="00A07B3A">
        <w:rPr>
          <w:sz w:val="24"/>
          <w:szCs w:val="24"/>
        </w:rPr>
        <w:t xml:space="preserve"> devido à falha no </w:t>
      </w:r>
      <w:r w:rsidRPr="00A07B3A">
        <w:rPr>
          <w:b/>
          <w:bCs/>
          <w:sz w:val="24"/>
          <w:szCs w:val="24"/>
        </w:rPr>
        <w:t>mecanismo de controle da absorção de ferro no intestino.</w:t>
      </w:r>
    </w:p>
    <w:p w14:paraId="2A682AFE" w14:textId="77777777" w:rsidR="00A07B3A" w:rsidRPr="00A07B3A" w:rsidRDefault="00A07B3A" w:rsidP="00A07B3A">
      <w:pPr>
        <w:rPr>
          <w:sz w:val="24"/>
          <w:szCs w:val="24"/>
        </w:rPr>
      </w:pPr>
    </w:p>
    <w:p w14:paraId="794629B6" w14:textId="77777777" w:rsidR="00A07B3A" w:rsidRPr="00A07B3A" w:rsidRDefault="00A07B3A" w:rsidP="00A07B3A">
      <w:pPr>
        <w:rPr>
          <w:sz w:val="24"/>
          <w:szCs w:val="24"/>
        </w:rPr>
      </w:pPr>
      <w:r w:rsidRPr="00A07B3A">
        <w:rPr>
          <w:b/>
          <w:bCs/>
          <w:sz w:val="24"/>
          <w:szCs w:val="24"/>
        </w:rPr>
        <w:t>Altos depósitos de ferro no fígado e no coração:</w:t>
      </w:r>
      <w:r w:rsidRPr="00A07B3A">
        <w:rPr>
          <w:sz w:val="24"/>
          <w:szCs w:val="24"/>
        </w:rPr>
        <w:t xml:space="preserve"> podem levar a cirrose, câncer hepatocelular, insuficiência cardíaca congestiva e eventual morte.</w:t>
      </w:r>
    </w:p>
    <w:p w14:paraId="13BB2A59" w14:textId="77777777" w:rsidR="00A07B3A" w:rsidRPr="00A07B3A" w:rsidRDefault="00A07B3A" w:rsidP="00A07B3A">
      <w:pPr>
        <w:rPr>
          <w:sz w:val="24"/>
          <w:szCs w:val="24"/>
        </w:rPr>
      </w:pPr>
      <w:r w:rsidRPr="00A07B3A">
        <w:rPr>
          <w:sz w:val="24"/>
          <w:szCs w:val="24"/>
        </w:rPr>
        <w:t xml:space="preserve">→ sobrecarga de ferro por </w:t>
      </w:r>
      <w:r w:rsidRPr="00A07B3A">
        <w:rPr>
          <w:b/>
          <w:bCs/>
          <w:sz w:val="24"/>
          <w:szCs w:val="24"/>
        </w:rPr>
        <w:t>meio do consumo de um padrão alimentar comum,</w:t>
      </w:r>
      <w:r w:rsidRPr="00A07B3A">
        <w:rPr>
          <w:sz w:val="24"/>
          <w:szCs w:val="24"/>
        </w:rPr>
        <w:t xml:space="preserve"> mas correm risco muito maior se consumirem alimentos enriquecidos com ferro.</w:t>
      </w:r>
    </w:p>
    <w:p w14:paraId="0E545C4C" w14:textId="77777777" w:rsidR="00A07B3A" w:rsidRPr="00A07B3A" w:rsidRDefault="00A07B3A" w:rsidP="00A07B3A">
      <w:pPr>
        <w:rPr>
          <w:sz w:val="24"/>
          <w:szCs w:val="24"/>
        </w:rPr>
      </w:pPr>
      <w:r w:rsidRPr="00A07B3A">
        <w:rPr>
          <w:sz w:val="24"/>
          <w:szCs w:val="24"/>
        </w:rPr>
        <w:t xml:space="preserve">O </w:t>
      </w:r>
      <w:r w:rsidRPr="00A07B3A">
        <w:rPr>
          <w:b/>
          <w:bCs/>
          <w:sz w:val="24"/>
          <w:szCs w:val="24"/>
        </w:rPr>
        <w:t>excesso de ferro</w:t>
      </w:r>
      <w:r w:rsidRPr="00A07B3A">
        <w:rPr>
          <w:sz w:val="24"/>
          <w:szCs w:val="24"/>
        </w:rPr>
        <w:t>, devido ao uso excessivo de suplementos dele, pode representar</w:t>
      </w:r>
      <w:r w:rsidRPr="00A07B3A">
        <w:rPr>
          <w:b/>
          <w:bCs/>
          <w:sz w:val="24"/>
          <w:szCs w:val="24"/>
        </w:rPr>
        <w:t xml:space="preserve"> possível risco à saúde</w:t>
      </w:r>
      <w:r w:rsidRPr="00A07B3A">
        <w:rPr>
          <w:sz w:val="24"/>
          <w:szCs w:val="24"/>
        </w:rPr>
        <w:t>, mas o mecanismo de</w:t>
      </w:r>
      <w:r w:rsidRPr="00A07B3A">
        <w:rPr>
          <w:b/>
          <w:bCs/>
          <w:sz w:val="24"/>
          <w:szCs w:val="24"/>
        </w:rPr>
        <w:t xml:space="preserve"> lesão celular e tecidual</w:t>
      </w:r>
      <w:r w:rsidRPr="00A07B3A">
        <w:rPr>
          <w:sz w:val="24"/>
          <w:szCs w:val="24"/>
        </w:rPr>
        <w:t xml:space="preserve"> resultante do excesso de ferro não é totalmente compreendido, embora possa incluir riscos aumentados de </w:t>
      </w:r>
      <w:r w:rsidRPr="00A07B3A">
        <w:rPr>
          <w:b/>
          <w:bCs/>
          <w:sz w:val="24"/>
          <w:szCs w:val="24"/>
        </w:rPr>
        <w:t xml:space="preserve">infecção bacteriana, neoplasia, </w:t>
      </w:r>
      <w:proofErr w:type="spellStart"/>
      <w:r w:rsidRPr="00A07B3A">
        <w:rPr>
          <w:b/>
          <w:bCs/>
          <w:sz w:val="24"/>
          <w:szCs w:val="24"/>
        </w:rPr>
        <w:t>artropatia</w:t>
      </w:r>
      <w:proofErr w:type="spellEnd"/>
      <w:r w:rsidRPr="00A07B3A">
        <w:rPr>
          <w:b/>
          <w:bCs/>
          <w:sz w:val="24"/>
          <w:szCs w:val="24"/>
        </w:rPr>
        <w:t>, cardiomiopatia e disfunções endócrinas</w:t>
      </w:r>
    </w:p>
    <w:p w14:paraId="12567DA4" w14:textId="36FDF708" w:rsidR="00A07B3A" w:rsidRPr="00A07B3A" w:rsidRDefault="00A07B3A" w:rsidP="00841F95">
      <w:pPr>
        <w:jc w:val="center"/>
        <w:rPr>
          <w:sz w:val="24"/>
          <w:szCs w:val="24"/>
        </w:rPr>
      </w:pPr>
      <w:r w:rsidRPr="00A07B3A">
        <w:rPr>
          <w:b/>
          <w:bCs/>
          <w:sz w:val="24"/>
          <w:szCs w:val="24"/>
          <w:highlight w:val="cyan"/>
        </w:rPr>
        <w:t>Zinco</w:t>
      </w:r>
    </w:p>
    <w:p w14:paraId="0657381A" w14:textId="76C88D72" w:rsidR="00A07B3A" w:rsidRPr="00A07B3A" w:rsidRDefault="00A07B3A" w:rsidP="00A07B3A">
      <w:pPr>
        <w:rPr>
          <w:sz w:val="24"/>
          <w:szCs w:val="24"/>
        </w:rPr>
      </w:pPr>
      <w:r w:rsidRPr="00A07B3A">
        <w:rPr>
          <w:b/>
          <w:bCs/>
          <w:sz w:val="24"/>
          <w:szCs w:val="24"/>
          <w:highlight w:val="green"/>
        </w:rPr>
        <w:t>Absorção, transporte e distribuição tecidual;</w:t>
      </w:r>
    </w:p>
    <w:p w14:paraId="5B0FF890" w14:textId="77777777" w:rsidR="00A07B3A" w:rsidRPr="00A07B3A" w:rsidRDefault="00A07B3A" w:rsidP="00A07B3A">
      <w:pPr>
        <w:rPr>
          <w:sz w:val="24"/>
          <w:szCs w:val="24"/>
        </w:rPr>
      </w:pPr>
      <w:r w:rsidRPr="00A07B3A">
        <w:rPr>
          <w:sz w:val="24"/>
          <w:szCs w:val="24"/>
        </w:rPr>
        <w:t xml:space="preserve">O zinco é </w:t>
      </w:r>
      <w:r w:rsidRPr="00A07B3A">
        <w:rPr>
          <w:b/>
          <w:bCs/>
          <w:sz w:val="24"/>
          <w:szCs w:val="24"/>
        </w:rPr>
        <w:t xml:space="preserve">onipresente </w:t>
      </w:r>
      <w:r w:rsidRPr="00A07B3A">
        <w:rPr>
          <w:sz w:val="24"/>
          <w:szCs w:val="24"/>
        </w:rPr>
        <w:t>no corpo e é o oligoelemento intracelular mais abundante.</w:t>
      </w:r>
    </w:p>
    <w:p w14:paraId="0EBF9238" w14:textId="77777777" w:rsidR="00A07B3A" w:rsidRPr="00A07B3A" w:rsidRDefault="00A07B3A" w:rsidP="00A07B3A">
      <w:pPr>
        <w:rPr>
          <w:sz w:val="24"/>
          <w:szCs w:val="24"/>
        </w:rPr>
      </w:pPr>
      <w:r w:rsidRPr="00A07B3A">
        <w:rPr>
          <w:sz w:val="24"/>
          <w:szCs w:val="24"/>
        </w:rPr>
        <w:t>→ 3 mil proteínas corporais que contém esse mineral ou dele dependerem</w:t>
      </w:r>
    </w:p>
    <w:p w14:paraId="04A144E5" w14:textId="2B57A26F" w:rsidR="00A07B3A" w:rsidRPr="00192650" w:rsidRDefault="00A07B3A" w:rsidP="00192650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192650">
        <w:rPr>
          <w:b/>
          <w:bCs/>
          <w:sz w:val="24"/>
          <w:szCs w:val="24"/>
        </w:rPr>
        <w:t xml:space="preserve">2 g de zinco </w:t>
      </w:r>
      <w:r w:rsidRPr="00192650">
        <w:rPr>
          <w:sz w:val="24"/>
          <w:szCs w:val="24"/>
        </w:rPr>
        <w:t xml:space="preserve">em um ser humano adulto, dos quais cerca de 60 e 30% estão no </w:t>
      </w:r>
      <w:r w:rsidRPr="00192650">
        <w:rPr>
          <w:b/>
          <w:bCs/>
          <w:sz w:val="24"/>
          <w:szCs w:val="24"/>
        </w:rPr>
        <w:t>músculo esquelético e no osso</w:t>
      </w:r>
      <w:r w:rsidRPr="00192650">
        <w:rPr>
          <w:sz w:val="24"/>
          <w:szCs w:val="24"/>
        </w:rPr>
        <w:t xml:space="preserve">, respectivamente, e 4 a 6%, </w:t>
      </w:r>
      <w:r w:rsidRPr="00192650">
        <w:rPr>
          <w:b/>
          <w:bCs/>
          <w:sz w:val="24"/>
          <w:szCs w:val="24"/>
        </w:rPr>
        <w:t>na pele</w:t>
      </w:r>
    </w:p>
    <w:p w14:paraId="39DCC302" w14:textId="77777777" w:rsidR="00A07B3A" w:rsidRPr="00A07B3A" w:rsidRDefault="00A07B3A" w:rsidP="00A07B3A">
      <w:pPr>
        <w:rPr>
          <w:sz w:val="24"/>
          <w:szCs w:val="24"/>
        </w:rPr>
      </w:pPr>
      <w:r w:rsidRPr="00A07B3A">
        <w:rPr>
          <w:b/>
          <w:bCs/>
          <w:sz w:val="24"/>
          <w:szCs w:val="24"/>
        </w:rPr>
        <w:t xml:space="preserve">Zinco tecidual </w:t>
      </w:r>
      <w:r w:rsidRPr="00A07B3A">
        <w:rPr>
          <w:sz w:val="24"/>
          <w:szCs w:val="24"/>
        </w:rPr>
        <w:t>não está acessível nos momentos de privação (renovação lenta nos tecidos).</w:t>
      </w:r>
    </w:p>
    <w:p w14:paraId="4901DF0C" w14:textId="657B0F41" w:rsidR="00A07B3A" w:rsidRPr="00A07B3A" w:rsidRDefault="00A07B3A" w:rsidP="00A07B3A">
      <w:pPr>
        <w:rPr>
          <w:sz w:val="24"/>
          <w:szCs w:val="24"/>
        </w:rPr>
      </w:pPr>
      <w:r w:rsidRPr="00A07B3A">
        <w:rPr>
          <w:sz w:val="24"/>
          <w:szCs w:val="24"/>
        </w:rPr>
        <w:t xml:space="preserve">É </w:t>
      </w:r>
      <w:r w:rsidRPr="00A07B3A">
        <w:rPr>
          <w:b/>
          <w:bCs/>
          <w:sz w:val="24"/>
          <w:szCs w:val="24"/>
        </w:rPr>
        <w:t xml:space="preserve">essencial </w:t>
      </w:r>
      <w:r w:rsidRPr="00A07B3A">
        <w:rPr>
          <w:sz w:val="24"/>
          <w:szCs w:val="24"/>
        </w:rPr>
        <w:t xml:space="preserve">para a </w:t>
      </w:r>
      <w:r w:rsidRPr="00A07B3A">
        <w:rPr>
          <w:b/>
          <w:bCs/>
          <w:sz w:val="24"/>
          <w:szCs w:val="24"/>
        </w:rPr>
        <w:t>síntese de tecido magro</w:t>
      </w:r>
      <w:r w:rsidRPr="00A07B3A">
        <w:rPr>
          <w:sz w:val="24"/>
          <w:szCs w:val="24"/>
        </w:rPr>
        <w:t xml:space="preserve">, é durante sua ocorrência que ele pode se tornar um nutriente limitante; o corpo não tem </w:t>
      </w:r>
      <w:r w:rsidRPr="00A07B3A">
        <w:rPr>
          <w:b/>
          <w:bCs/>
          <w:sz w:val="24"/>
          <w:szCs w:val="24"/>
        </w:rPr>
        <w:t>nenhuma reserva de zinco</w:t>
      </w:r>
      <w:r w:rsidRPr="00A07B3A">
        <w:rPr>
          <w:sz w:val="24"/>
          <w:szCs w:val="24"/>
        </w:rPr>
        <w:t xml:space="preserve"> específica e é dependente do </w:t>
      </w:r>
      <w:r w:rsidRPr="00A07B3A">
        <w:rPr>
          <w:b/>
          <w:bCs/>
          <w:sz w:val="24"/>
          <w:szCs w:val="24"/>
        </w:rPr>
        <w:t>suprimento regular desse elemento.</w:t>
      </w:r>
    </w:p>
    <w:p w14:paraId="67D6AAEB" w14:textId="77777777" w:rsidR="00A07B3A" w:rsidRDefault="00A07B3A" w:rsidP="00A07B3A">
      <w:pPr>
        <w:rPr>
          <w:sz w:val="24"/>
          <w:szCs w:val="24"/>
        </w:rPr>
      </w:pPr>
      <w:r w:rsidRPr="00A07B3A">
        <w:rPr>
          <w:sz w:val="24"/>
          <w:szCs w:val="24"/>
        </w:rPr>
        <w:t xml:space="preserve">O </w:t>
      </w:r>
      <w:r w:rsidRPr="00A07B3A">
        <w:rPr>
          <w:b/>
          <w:bCs/>
          <w:sz w:val="24"/>
          <w:szCs w:val="24"/>
          <w:highlight w:val="green"/>
        </w:rPr>
        <w:t>sistema gastrintestinal</w:t>
      </w:r>
      <w:r w:rsidRPr="00A07B3A">
        <w:rPr>
          <w:sz w:val="24"/>
          <w:szCs w:val="24"/>
        </w:rPr>
        <w:t xml:space="preserve"> desempenha papel central na </w:t>
      </w:r>
      <w:r w:rsidRPr="00A07B3A">
        <w:rPr>
          <w:b/>
          <w:bCs/>
          <w:sz w:val="24"/>
          <w:szCs w:val="24"/>
        </w:rPr>
        <w:t>homeostase do zinco</w:t>
      </w:r>
      <w:r w:rsidRPr="00A07B3A">
        <w:rPr>
          <w:sz w:val="24"/>
          <w:szCs w:val="24"/>
        </w:rPr>
        <w:t xml:space="preserve">, que é absorvido a partir dos alimentos por intermédio de um </w:t>
      </w:r>
      <w:r w:rsidRPr="00A07B3A">
        <w:rPr>
          <w:b/>
          <w:bCs/>
          <w:sz w:val="24"/>
          <w:szCs w:val="24"/>
        </w:rPr>
        <w:t xml:space="preserve">transportador </w:t>
      </w:r>
      <w:r w:rsidRPr="00A07B3A">
        <w:rPr>
          <w:sz w:val="24"/>
          <w:szCs w:val="24"/>
        </w:rPr>
        <w:t>que, em condições fisiológicas normais, parece não estar saturado.</w:t>
      </w:r>
    </w:p>
    <w:p w14:paraId="3167F83A" w14:textId="7004DBEC" w:rsidR="00A07B3A" w:rsidRDefault="00D873A2" w:rsidP="00A07B3A">
      <w:pPr>
        <w:rPr>
          <w:sz w:val="24"/>
          <w:szCs w:val="24"/>
        </w:rPr>
      </w:pPr>
      <w:r w:rsidRPr="00D873A2">
        <w:rPr>
          <w:sz w:val="24"/>
          <w:szCs w:val="24"/>
        </w:rPr>
        <w:t xml:space="preserve">Homeostase do zinco </w:t>
      </w:r>
      <w:r w:rsidRPr="00D873A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m</w:t>
      </w:r>
      <w:r w:rsidRPr="00D873A2">
        <w:rPr>
          <w:sz w:val="24"/>
          <w:szCs w:val="24"/>
        </w:rPr>
        <w:t xml:space="preserve">ecanismos adaptativos </w:t>
      </w:r>
      <w:r w:rsidRPr="00D873A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D873A2">
        <w:rPr>
          <w:sz w:val="24"/>
          <w:szCs w:val="24"/>
        </w:rPr>
        <w:t>controlam tanto a absorção quanto a excreção</w:t>
      </w:r>
    </w:p>
    <w:p w14:paraId="767EAAF6" w14:textId="67F6167F" w:rsidR="00970389" w:rsidRPr="00A07B3A" w:rsidRDefault="00970389" w:rsidP="00A07B3A">
      <w:pPr>
        <w:rPr>
          <w:sz w:val="24"/>
          <w:szCs w:val="24"/>
        </w:rPr>
      </w:pPr>
      <w:r w:rsidRPr="00970389">
        <w:rPr>
          <w:sz w:val="24"/>
          <w:szCs w:val="24"/>
        </w:rPr>
        <w:t>Zinco</w:t>
      </w:r>
      <w:r>
        <w:rPr>
          <w:sz w:val="24"/>
          <w:szCs w:val="24"/>
        </w:rPr>
        <w:t xml:space="preserve"> </w:t>
      </w:r>
      <w:r w:rsidRPr="00970389">
        <w:rPr>
          <w:sz w:val="24"/>
          <w:szCs w:val="24"/>
        </w:rPr>
        <w:sym w:font="Wingdings" w:char="F0E0"/>
      </w:r>
      <w:r w:rsidRPr="00970389">
        <w:rPr>
          <w:sz w:val="24"/>
          <w:szCs w:val="24"/>
        </w:rPr>
        <w:t xml:space="preserve"> depende da ingestão adequada para manter suas concentrações plasmáticas adequadas</w:t>
      </w:r>
      <w:r>
        <w:rPr>
          <w:sz w:val="24"/>
          <w:szCs w:val="24"/>
        </w:rPr>
        <w:t xml:space="preserve"> </w:t>
      </w:r>
      <w:r w:rsidRPr="00970389">
        <w:rPr>
          <w:sz w:val="24"/>
          <w:szCs w:val="24"/>
        </w:rPr>
        <w:sym w:font="Wingdings" w:char="F0E0"/>
      </w:r>
      <w:r w:rsidRPr="00970389">
        <w:rPr>
          <w:sz w:val="24"/>
          <w:szCs w:val="24"/>
        </w:rPr>
        <w:t xml:space="preserve"> </w:t>
      </w:r>
      <w:r w:rsidRPr="00970389">
        <w:rPr>
          <w:b/>
          <w:bCs/>
          <w:color w:val="EE0000"/>
          <w:sz w:val="24"/>
          <w:szCs w:val="24"/>
        </w:rPr>
        <w:t>não há estoque específico</w:t>
      </w:r>
    </w:p>
    <w:p w14:paraId="36729643" w14:textId="643D037B" w:rsidR="00A07B3A" w:rsidRPr="00A07B3A" w:rsidRDefault="00A07B3A" w:rsidP="00A07B3A">
      <w:pPr>
        <w:rPr>
          <w:sz w:val="24"/>
          <w:szCs w:val="24"/>
        </w:rPr>
      </w:pPr>
      <w:r w:rsidRPr="00A07B3A">
        <w:rPr>
          <w:b/>
          <w:bCs/>
          <w:sz w:val="24"/>
          <w:szCs w:val="24"/>
        </w:rPr>
        <w:t xml:space="preserve">Zinco exógeno </w:t>
      </w:r>
      <w:r w:rsidRPr="00A07B3A">
        <w:rPr>
          <w:sz w:val="24"/>
          <w:szCs w:val="24"/>
        </w:rPr>
        <w:t xml:space="preserve">é </w:t>
      </w:r>
      <w:r w:rsidRPr="00A07B3A">
        <w:rPr>
          <w:b/>
          <w:bCs/>
          <w:sz w:val="24"/>
          <w:szCs w:val="24"/>
        </w:rPr>
        <w:t xml:space="preserve">absorvido </w:t>
      </w:r>
      <w:r w:rsidRPr="00A07B3A">
        <w:rPr>
          <w:sz w:val="24"/>
          <w:szCs w:val="24"/>
        </w:rPr>
        <w:t>por todo o</w:t>
      </w:r>
      <w:r w:rsidRPr="00A07B3A">
        <w:rPr>
          <w:b/>
          <w:bCs/>
          <w:sz w:val="24"/>
          <w:szCs w:val="24"/>
        </w:rPr>
        <w:t xml:space="preserve"> intestino delgado</w:t>
      </w:r>
      <w:r w:rsidRPr="00A07B3A">
        <w:rPr>
          <w:sz w:val="24"/>
          <w:szCs w:val="24"/>
        </w:rPr>
        <w:t xml:space="preserve"> e, embora a absorção intestinal proximal seja eficiente, há grande circulação enteropancreática – a absorção intestinal líquida de zinco é alcançada pelo </w:t>
      </w:r>
      <w:r w:rsidRPr="00A07B3A">
        <w:rPr>
          <w:b/>
          <w:bCs/>
          <w:sz w:val="24"/>
          <w:szCs w:val="24"/>
        </w:rPr>
        <w:t>intestino delgado distal</w:t>
      </w:r>
    </w:p>
    <w:p w14:paraId="1834EFF1" w14:textId="5F7A3D63" w:rsidR="00A07B3A" w:rsidRPr="00A07B3A" w:rsidRDefault="00A07B3A" w:rsidP="00A07B3A">
      <w:pPr>
        <w:rPr>
          <w:sz w:val="24"/>
          <w:szCs w:val="24"/>
        </w:rPr>
      </w:pPr>
      <w:r w:rsidRPr="00A07B3A">
        <w:rPr>
          <w:b/>
          <w:bCs/>
          <w:sz w:val="24"/>
          <w:szCs w:val="24"/>
          <w:highlight w:val="cyan"/>
        </w:rPr>
        <w:t>→ zinco é transportado no plasma pela albumina e alfa 2-macroglobulina</w:t>
      </w:r>
      <w:r w:rsidRPr="00A07B3A">
        <w:rPr>
          <w:b/>
          <w:bCs/>
          <w:sz w:val="24"/>
          <w:szCs w:val="24"/>
        </w:rPr>
        <w:t>,</w:t>
      </w:r>
      <w:r w:rsidRPr="00A07B3A">
        <w:rPr>
          <w:sz w:val="24"/>
          <w:szCs w:val="24"/>
        </w:rPr>
        <w:t xml:space="preserve"> mas apenas 0,1% do zinco corporal é encontrado nele.</w:t>
      </w:r>
    </w:p>
    <w:p w14:paraId="22F7A507" w14:textId="104081B3" w:rsidR="00A07B3A" w:rsidRPr="00A07B3A" w:rsidRDefault="00A07B3A" w:rsidP="00A07B3A">
      <w:pPr>
        <w:rPr>
          <w:sz w:val="24"/>
          <w:szCs w:val="24"/>
        </w:rPr>
      </w:pPr>
      <w:r w:rsidRPr="00A07B3A">
        <w:rPr>
          <w:b/>
          <w:bCs/>
          <w:sz w:val="24"/>
          <w:szCs w:val="24"/>
          <w:highlight w:val="green"/>
        </w:rPr>
        <w:t>Absorção</w:t>
      </w:r>
      <w:r w:rsidRPr="00A07B3A">
        <w:rPr>
          <w:b/>
          <w:bCs/>
          <w:sz w:val="24"/>
          <w:szCs w:val="24"/>
        </w:rPr>
        <w:t xml:space="preserve"> </w:t>
      </w:r>
      <w:r w:rsidRPr="00A07B3A">
        <w:rPr>
          <w:sz w:val="24"/>
          <w:szCs w:val="24"/>
        </w:rPr>
        <w:t xml:space="preserve">(normalmente </w:t>
      </w:r>
      <w:r w:rsidRPr="00A07B3A">
        <w:rPr>
          <w:b/>
          <w:bCs/>
          <w:sz w:val="24"/>
          <w:szCs w:val="24"/>
        </w:rPr>
        <w:t>20 a 40%)</w:t>
      </w:r>
      <w:r w:rsidRPr="00A07B3A">
        <w:rPr>
          <w:sz w:val="24"/>
          <w:szCs w:val="24"/>
        </w:rPr>
        <w:t xml:space="preserve"> e na </w:t>
      </w:r>
      <w:r w:rsidRPr="00A07B3A">
        <w:rPr>
          <w:b/>
          <w:bCs/>
          <w:sz w:val="24"/>
          <w:szCs w:val="24"/>
        </w:rPr>
        <w:t>excreção urinária</w:t>
      </w:r>
      <w:r w:rsidRPr="00A07B3A">
        <w:rPr>
          <w:sz w:val="24"/>
          <w:szCs w:val="24"/>
        </w:rPr>
        <w:t xml:space="preserve"> (0,5 mg/dia) e </w:t>
      </w:r>
      <w:r w:rsidRPr="00A07B3A">
        <w:rPr>
          <w:b/>
          <w:bCs/>
          <w:sz w:val="24"/>
          <w:szCs w:val="24"/>
        </w:rPr>
        <w:t xml:space="preserve">intestinal </w:t>
      </w:r>
      <w:r w:rsidRPr="00A07B3A">
        <w:rPr>
          <w:sz w:val="24"/>
          <w:szCs w:val="24"/>
        </w:rPr>
        <w:t>(1 a 3 mg/dia).</w:t>
      </w:r>
    </w:p>
    <w:p w14:paraId="1182B239" w14:textId="77777777" w:rsidR="00A07B3A" w:rsidRPr="00A07B3A" w:rsidRDefault="00A07B3A" w:rsidP="00A07B3A">
      <w:pPr>
        <w:rPr>
          <w:sz w:val="24"/>
          <w:szCs w:val="24"/>
        </w:rPr>
      </w:pPr>
      <w:r w:rsidRPr="00A07B3A">
        <w:rPr>
          <w:sz w:val="24"/>
          <w:szCs w:val="24"/>
        </w:rPr>
        <w:t xml:space="preserve">Períodos de </w:t>
      </w:r>
      <w:r w:rsidRPr="00A07B3A">
        <w:rPr>
          <w:b/>
          <w:bCs/>
          <w:sz w:val="24"/>
          <w:szCs w:val="24"/>
        </w:rPr>
        <w:t>baixa ingestão de zinco</w:t>
      </w:r>
      <w:r w:rsidRPr="00A07B3A">
        <w:rPr>
          <w:sz w:val="24"/>
          <w:szCs w:val="24"/>
        </w:rPr>
        <w:t xml:space="preserve">, a </w:t>
      </w:r>
      <w:r w:rsidRPr="00A07B3A">
        <w:rPr>
          <w:b/>
          <w:bCs/>
          <w:sz w:val="24"/>
          <w:szCs w:val="24"/>
        </w:rPr>
        <w:t>absorção é aumentada e a secreção de zinco endógeno para o lúmen gastrintestinal é suprimida</w:t>
      </w:r>
    </w:p>
    <w:p w14:paraId="2243D90D" w14:textId="797475C8" w:rsidR="00A07B3A" w:rsidRPr="00A07B3A" w:rsidRDefault="00A07B3A" w:rsidP="00A07B3A">
      <w:pPr>
        <w:rPr>
          <w:sz w:val="24"/>
          <w:szCs w:val="24"/>
        </w:rPr>
      </w:pPr>
      <w:r w:rsidRPr="00A07B3A">
        <w:rPr>
          <w:b/>
          <w:bCs/>
          <w:sz w:val="24"/>
          <w:szCs w:val="24"/>
        </w:rPr>
        <w:t xml:space="preserve">A alta ingestão de zinco </w:t>
      </w:r>
      <w:r w:rsidRPr="00A07B3A">
        <w:rPr>
          <w:sz w:val="24"/>
          <w:szCs w:val="24"/>
        </w:rPr>
        <w:t xml:space="preserve">está associada à </w:t>
      </w:r>
      <w:r w:rsidRPr="00A07B3A">
        <w:rPr>
          <w:b/>
          <w:bCs/>
          <w:sz w:val="24"/>
          <w:szCs w:val="24"/>
        </w:rPr>
        <w:t>diminuição da absorção</w:t>
      </w:r>
      <w:r w:rsidRPr="00A07B3A">
        <w:rPr>
          <w:sz w:val="24"/>
          <w:szCs w:val="24"/>
        </w:rPr>
        <w:t xml:space="preserve"> e ao</w:t>
      </w:r>
      <w:r w:rsidRPr="00A07B3A">
        <w:rPr>
          <w:b/>
          <w:bCs/>
          <w:sz w:val="24"/>
          <w:szCs w:val="24"/>
        </w:rPr>
        <w:t xml:space="preserve"> aumento da secreção de zinco endógeno</w:t>
      </w:r>
    </w:p>
    <w:p w14:paraId="1FEA9BF2" w14:textId="77777777" w:rsidR="00A07B3A" w:rsidRPr="00A07B3A" w:rsidRDefault="00A07B3A" w:rsidP="00A07B3A">
      <w:pPr>
        <w:rPr>
          <w:sz w:val="24"/>
          <w:szCs w:val="24"/>
        </w:rPr>
      </w:pPr>
      <w:r w:rsidRPr="00A07B3A">
        <w:rPr>
          <w:b/>
          <w:bCs/>
          <w:sz w:val="24"/>
          <w:szCs w:val="24"/>
        </w:rPr>
        <w:t xml:space="preserve">A </w:t>
      </w:r>
      <w:r w:rsidRPr="00A07B3A">
        <w:rPr>
          <w:b/>
          <w:bCs/>
          <w:sz w:val="24"/>
          <w:szCs w:val="24"/>
          <w:highlight w:val="green"/>
        </w:rPr>
        <w:t>biodisponibilidade</w:t>
      </w:r>
      <w:r w:rsidRPr="00A07B3A">
        <w:rPr>
          <w:b/>
          <w:bCs/>
          <w:sz w:val="24"/>
          <w:szCs w:val="24"/>
        </w:rPr>
        <w:t xml:space="preserve"> </w:t>
      </w:r>
      <w:r w:rsidRPr="00A07B3A">
        <w:rPr>
          <w:sz w:val="24"/>
          <w:szCs w:val="24"/>
        </w:rPr>
        <w:t>do zinco alimentar depende de intensificadores e inibidores alimentares e de fatores relacionados com o hospedeiro.</w:t>
      </w:r>
    </w:p>
    <w:p w14:paraId="066D4CB0" w14:textId="77777777" w:rsidR="00A07B3A" w:rsidRPr="00A07B3A" w:rsidRDefault="00A07B3A" w:rsidP="00A07B3A">
      <w:pPr>
        <w:rPr>
          <w:sz w:val="24"/>
          <w:szCs w:val="24"/>
        </w:rPr>
      </w:pPr>
      <w:r w:rsidRPr="00A07B3A">
        <w:rPr>
          <w:sz w:val="24"/>
          <w:szCs w:val="24"/>
        </w:rPr>
        <w:t xml:space="preserve">A alimentação pode ser grosseiramente classificada como tendo </w:t>
      </w:r>
      <w:r w:rsidRPr="00A07B3A">
        <w:rPr>
          <w:b/>
          <w:bCs/>
          <w:sz w:val="24"/>
          <w:szCs w:val="24"/>
        </w:rPr>
        <w:t>biodisponibilidade baixa, média ou alta</w:t>
      </w:r>
      <w:r w:rsidRPr="00A07B3A">
        <w:rPr>
          <w:sz w:val="24"/>
          <w:szCs w:val="24"/>
        </w:rPr>
        <w:t>, de acordo com o conteúdo de zinco, fitato e proteína animal.</w:t>
      </w:r>
    </w:p>
    <w:p w14:paraId="2A23B123" w14:textId="77777777" w:rsidR="00A07B3A" w:rsidRPr="00A07B3A" w:rsidRDefault="00A07B3A" w:rsidP="00A07B3A">
      <w:pPr>
        <w:rPr>
          <w:sz w:val="24"/>
          <w:szCs w:val="24"/>
        </w:rPr>
      </w:pPr>
      <w:r w:rsidRPr="00A07B3A">
        <w:rPr>
          <w:sz w:val="24"/>
          <w:szCs w:val="24"/>
        </w:rPr>
        <w:t xml:space="preserve">A partir de uma </w:t>
      </w:r>
      <w:r w:rsidRPr="00A07B3A">
        <w:rPr>
          <w:b/>
          <w:bCs/>
          <w:sz w:val="24"/>
          <w:szCs w:val="24"/>
        </w:rPr>
        <w:t>alimentação mista</w:t>
      </w:r>
      <w:r w:rsidRPr="00A07B3A">
        <w:rPr>
          <w:sz w:val="24"/>
          <w:szCs w:val="24"/>
        </w:rPr>
        <w:t xml:space="preserve"> com alimentos de </w:t>
      </w:r>
      <w:r w:rsidRPr="00A07B3A">
        <w:rPr>
          <w:b/>
          <w:bCs/>
          <w:sz w:val="24"/>
          <w:szCs w:val="24"/>
        </w:rPr>
        <w:t>origem animal e vegetal</w:t>
      </w:r>
      <w:r w:rsidRPr="00A07B3A">
        <w:rPr>
          <w:sz w:val="24"/>
          <w:szCs w:val="24"/>
        </w:rPr>
        <w:t>, pode-se esperar absorção de zinco de 20 a 30%.</w:t>
      </w:r>
    </w:p>
    <w:p w14:paraId="364F6435" w14:textId="7C5B9806" w:rsidR="00A07B3A" w:rsidRDefault="00A07B3A" w:rsidP="00D13B21">
      <w:pPr>
        <w:jc w:val="center"/>
        <w:rPr>
          <w:sz w:val="24"/>
          <w:szCs w:val="24"/>
        </w:rPr>
      </w:pPr>
      <w:r w:rsidRPr="00A07B3A">
        <w:rPr>
          <w:sz w:val="24"/>
          <w:szCs w:val="24"/>
        </w:rPr>
        <w:drawing>
          <wp:inline distT="0" distB="0" distL="0" distR="0" wp14:anchorId="38AB4E89" wp14:editId="22510480">
            <wp:extent cx="4427220" cy="2596254"/>
            <wp:effectExtent l="0" t="0" r="0" b="0"/>
            <wp:docPr id="1242669209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227" cy="2599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01756" w14:textId="02F9B414" w:rsidR="00D13B21" w:rsidRDefault="00D13B21" w:rsidP="00D13B21">
      <w:pPr>
        <w:jc w:val="center"/>
        <w:rPr>
          <w:sz w:val="24"/>
          <w:szCs w:val="24"/>
        </w:rPr>
      </w:pPr>
      <w:r w:rsidRPr="00D13B21">
        <w:rPr>
          <w:sz w:val="24"/>
          <w:szCs w:val="24"/>
        </w:rPr>
        <w:drawing>
          <wp:inline distT="0" distB="0" distL="0" distR="0" wp14:anchorId="407E04D5" wp14:editId="5EBD6177">
            <wp:extent cx="4053840" cy="1897258"/>
            <wp:effectExtent l="0" t="0" r="3810" b="8255"/>
            <wp:docPr id="14856430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430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0305" cy="190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40C97" w14:textId="4BD1B083" w:rsidR="00A07B3A" w:rsidRDefault="004E3043" w:rsidP="004E3043">
      <w:pPr>
        <w:jc w:val="center"/>
        <w:rPr>
          <w:sz w:val="24"/>
          <w:szCs w:val="24"/>
        </w:rPr>
      </w:pPr>
      <w:r w:rsidRPr="004E3043">
        <w:rPr>
          <w:sz w:val="24"/>
          <w:szCs w:val="24"/>
        </w:rPr>
        <w:drawing>
          <wp:inline distT="0" distB="0" distL="0" distR="0" wp14:anchorId="20AB7936" wp14:editId="10545A5F">
            <wp:extent cx="4084320" cy="2190088"/>
            <wp:effectExtent l="0" t="0" r="0" b="1270"/>
            <wp:docPr id="5214679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679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94524" cy="219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C39C" w14:textId="67A60754" w:rsidR="00EB67C3" w:rsidRDefault="00EB67C3" w:rsidP="00EB67C3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Compete com Ferro pela absorção</w:t>
      </w:r>
    </w:p>
    <w:p w14:paraId="26AFD4BF" w14:textId="74DFFD75" w:rsidR="00B27BA8" w:rsidRPr="00EB67C3" w:rsidRDefault="00B27BA8" w:rsidP="00B27BA8">
      <w:pPr>
        <w:pStyle w:val="PargrafodaLista"/>
        <w:jc w:val="center"/>
        <w:rPr>
          <w:sz w:val="24"/>
          <w:szCs w:val="24"/>
        </w:rPr>
      </w:pPr>
      <w:r w:rsidRPr="00B27BA8">
        <w:rPr>
          <w:sz w:val="24"/>
          <w:szCs w:val="24"/>
        </w:rPr>
        <w:drawing>
          <wp:inline distT="0" distB="0" distL="0" distR="0" wp14:anchorId="500B7501" wp14:editId="5AF0A125">
            <wp:extent cx="4503420" cy="2259653"/>
            <wp:effectExtent l="0" t="0" r="0" b="7620"/>
            <wp:docPr id="14994066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066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18778" cy="226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83BA" w14:textId="51495DFA" w:rsidR="00A07B3A" w:rsidRPr="00A07B3A" w:rsidRDefault="00A07B3A" w:rsidP="00A07B3A">
      <w:pPr>
        <w:rPr>
          <w:sz w:val="24"/>
          <w:szCs w:val="24"/>
        </w:rPr>
      </w:pPr>
      <w:r w:rsidRPr="00A07B3A">
        <w:rPr>
          <w:b/>
          <w:bCs/>
          <w:sz w:val="24"/>
          <w:szCs w:val="24"/>
          <w:highlight w:val="yellow"/>
        </w:rPr>
        <w:t>Função metabólica e essencialidade</w:t>
      </w:r>
    </w:p>
    <w:p w14:paraId="3A7334FC" w14:textId="77777777" w:rsidR="00A07B3A" w:rsidRPr="00A07B3A" w:rsidRDefault="00A07B3A" w:rsidP="00A07B3A">
      <w:pPr>
        <w:rPr>
          <w:sz w:val="24"/>
          <w:szCs w:val="24"/>
        </w:rPr>
      </w:pPr>
      <w:r w:rsidRPr="00A07B3A">
        <w:rPr>
          <w:sz w:val="24"/>
          <w:szCs w:val="24"/>
        </w:rPr>
        <w:t xml:space="preserve">Zinco possui três principais funções no corpo humano: </w:t>
      </w:r>
      <w:r w:rsidRPr="00A07B3A">
        <w:rPr>
          <w:b/>
          <w:bCs/>
          <w:sz w:val="24"/>
          <w:szCs w:val="24"/>
          <w:highlight w:val="cyan"/>
        </w:rPr>
        <w:t>catalítica, estrutural e reguladora.</w:t>
      </w:r>
    </w:p>
    <w:p w14:paraId="5A9EDFB1" w14:textId="77777777" w:rsidR="00841F95" w:rsidRDefault="00A07B3A" w:rsidP="00A07B3A">
      <w:pPr>
        <w:rPr>
          <w:sz w:val="24"/>
          <w:szCs w:val="24"/>
        </w:rPr>
      </w:pPr>
      <w:r w:rsidRPr="00A07B3A">
        <w:rPr>
          <w:b/>
          <w:bCs/>
          <w:sz w:val="24"/>
          <w:szCs w:val="24"/>
        </w:rPr>
        <w:t xml:space="preserve">→ </w:t>
      </w:r>
      <w:r w:rsidRPr="00A07B3A">
        <w:rPr>
          <w:sz w:val="24"/>
          <w:szCs w:val="24"/>
        </w:rPr>
        <w:t xml:space="preserve">envolvimento no </w:t>
      </w:r>
      <w:r w:rsidRPr="00A07B3A">
        <w:rPr>
          <w:b/>
          <w:bCs/>
          <w:sz w:val="24"/>
          <w:szCs w:val="24"/>
        </w:rPr>
        <w:t>enovelamento</w:t>
      </w:r>
      <w:r w:rsidRPr="00A07B3A">
        <w:rPr>
          <w:sz w:val="24"/>
          <w:szCs w:val="24"/>
        </w:rPr>
        <w:t xml:space="preserve"> e na atividade de um grande número (até 10%) de proteínas, com a identificação de mais de 100 metaloenzimas </w:t>
      </w:r>
    </w:p>
    <w:p w14:paraId="3F67D055" w14:textId="772D707E" w:rsidR="00A07B3A" w:rsidRPr="00E25619" w:rsidRDefault="00A07B3A" w:rsidP="00E25619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E25619">
        <w:rPr>
          <w:sz w:val="24"/>
          <w:szCs w:val="24"/>
        </w:rPr>
        <w:t>A formação de “</w:t>
      </w:r>
      <w:r w:rsidRPr="00E25619">
        <w:rPr>
          <w:b/>
          <w:bCs/>
          <w:sz w:val="24"/>
          <w:szCs w:val="24"/>
        </w:rPr>
        <w:t>proteínas dedo de zinco</w:t>
      </w:r>
      <w:r w:rsidRPr="00E25619">
        <w:rPr>
          <w:sz w:val="24"/>
          <w:szCs w:val="24"/>
        </w:rPr>
        <w:t xml:space="preserve">”, mas também nas </w:t>
      </w:r>
      <w:r w:rsidRPr="00E25619">
        <w:rPr>
          <w:b/>
          <w:bCs/>
          <w:sz w:val="24"/>
          <w:szCs w:val="24"/>
        </w:rPr>
        <w:t>metaloenzimas</w:t>
      </w:r>
      <w:r w:rsidRPr="00E25619">
        <w:rPr>
          <w:sz w:val="24"/>
          <w:szCs w:val="24"/>
        </w:rPr>
        <w:t xml:space="preserve">, incluindo a </w:t>
      </w:r>
      <w:r w:rsidRPr="00E25619">
        <w:rPr>
          <w:b/>
          <w:bCs/>
          <w:sz w:val="24"/>
          <w:szCs w:val="24"/>
        </w:rPr>
        <w:t>enzima antioxidante</w:t>
      </w:r>
      <w:r w:rsidRPr="00E25619">
        <w:rPr>
          <w:sz w:val="24"/>
          <w:szCs w:val="24"/>
        </w:rPr>
        <w:t xml:space="preserve"> cobre/zinco superóxido dismutase (Cu/Zn-SOD)</w:t>
      </w:r>
    </w:p>
    <w:p w14:paraId="0CB02B84" w14:textId="05824A5D" w:rsidR="00A07B3A" w:rsidRPr="00E25619" w:rsidRDefault="00A07B3A" w:rsidP="00E25619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E25619">
        <w:rPr>
          <w:sz w:val="24"/>
          <w:szCs w:val="24"/>
        </w:rPr>
        <w:t xml:space="preserve">é necessário para as </w:t>
      </w:r>
      <w:r w:rsidRPr="00E25619">
        <w:rPr>
          <w:b/>
          <w:bCs/>
          <w:sz w:val="24"/>
          <w:szCs w:val="24"/>
        </w:rPr>
        <w:t>proteínas quinases</w:t>
      </w:r>
      <w:r w:rsidRPr="00E25619">
        <w:rPr>
          <w:sz w:val="24"/>
          <w:szCs w:val="24"/>
        </w:rPr>
        <w:t xml:space="preserve"> que participam dos processos de </w:t>
      </w:r>
      <w:r w:rsidRPr="00E25619">
        <w:rPr>
          <w:b/>
          <w:bCs/>
          <w:sz w:val="24"/>
          <w:szCs w:val="24"/>
        </w:rPr>
        <w:t xml:space="preserve">transdução de sinal </w:t>
      </w:r>
      <w:r w:rsidRPr="00E25619">
        <w:rPr>
          <w:sz w:val="24"/>
          <w:szCs w:val="24"/>
        </w:rPr>
        <w:t xml:space="preserve">e como </w:t>
      </w:r>
      <w:r w:rsidRPr="00E25619">
        <w:rPr>
          <w:b/>
          <w:bCs/>
          <w:sz w:val="24"/>
          <w:szCs w:val="24"/>
        </w:rPr>
        <w:t>estimulador de fatores responsáveis pela regulação da expressão gênica.</w:t>
      </w:r>
    </w:p>
    <w:p w14:paraId="659B4458" w14:textId="242C493C" w:rsidR="00A07B3A" w:rsidRDefault="00A07B3A" w:rsidP="00A07B3A">
      <w:pPr>
        <w:rPr>
          <w:sz w:val="24"/>
          <w:szCs w:val="24"/>
        </w:rPr>
      </w:pPr>
      <w:r w:rsidRPr="00A07B3A">
        <w:rPr>
          <w:sz w:val="24"/>
          <w:szCs w:val="24"/>
        </w:rPr>
        <w:t xml:space="preserve">O </w:t>
      </w:r>
      <w:r w:rsidRPr="00A07B3A">
        <w:rPr>
          <w:b/>
          <w:bCs/>
          <w:sz w:val="24"/>
          <w:szCs w:val="24"/>
        </w:rPr>
        <w:t>zinco adequado</w:t>
      </w:r>
      <w:r w:rsidRPr="00A07B3A">
        <w:rPr>
          <w:sz w:val="24"/>
          <w:szCs w:val="24"/>
        </w:rPr>
        <w:t xml:space="preserve"> é necessário para manter a funcionalidade ideal das respostas </w:t>
      </w:r>
      <w:r w:rsidRPr="00A07B3A">
        <w:rPr>
          <w:b/>
          <w:bCs/>
          <w:sz w:val="24"/>
          <w:szCs w:val="24"/>
        </w:rPr>
        <w:t>imunes inata e adaptativa</w:t>
      </w:r>
      <w:r w:rsidRPr="00A07B3A">
        <w:rPr>
          <w:sz w:val="24"/>
          <w:szCs w:val="24"/>
        </w:rPr>
        <w:t>.</w:t>
      </w:r>
    </w:p>
    <w:p w14:paraId="491CBF90" w14:textId="0642B1AB" w:rsidR="00E25619" w:rsidRDefault="00E25619" w:rsidP="00E25619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E25619">
        <w:rPr>
          <w:b/>
          <w:bCs/>
          <w:sz w:val="24"/>
          <w:szCs w:val="24"/>
        </w:rPr>
        <w:t>I</w:t>
      </w:r>
      <w:r w:rsidRPr="00E25619">
        <w:rPr>
          <w:b/>
          <w:bCs/>
          <w:sz w:val="24"/>
          <w:szCs w:val="24"/>
        </w:rPr>
        <w:t>nibe os receptores</w:t>
      </w:r>
      <w:r w:rsidRPr="00E25619">
        <w:rPr>
          <w:sz w:val="24"/>
          <w:szCs w:val="24"/>
        </w:rPr>
        <w:t xml:space="preserve"> envolvidos no </w:t>
      </w:r>
      <w:r w:rsidRPr="00E25619">
        <w:rPr>
          <w:b/>
          <w:bCs/>
          <w:sz w:val="24"/>
          <w:szCs w:val="24"/>
        </w:rPr>
        <w:t>transporte de cálcio</w:t>
      </w:r>
      <w:r w:rsidRPr="00E25619">
        <w:rPr>
          <w:sz w:val="24"/>
          <w:szCs w:val="24"/>
        </w:rPr>
        <w:t xml:space="preserve"> do meio extracelular para o citosol </w:t>
      </w:r>
      <w:r w:rsidRPr="00E25619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E25619">
        <w:rPr>
          <w:sz w:val="24"/>
          <w:szCs w:val="24"/>
        </w:rPr>
        <w:t xml:space="preserve">redução de ERO e de nitrogênio </w:t>
      </w:r>
    </w:p>
    <w:p w14:paraId="259F1AF3" w14:textId="6051A965" w:rsidR="00E25619" w:rsidRDefault="00E25619" w:rsidP="00E25619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E25619">
        <w:rPr>
          <w:sz w:val="24"/>
          <w:szCs w:val="24"/>
        </w:rPr>
        <w:t xml:space="preserve">Atua como nutriente anti-inflamatório regulando a transcrição do fator NFkB por meio da proteína </w:t>
      </w:r>
      <w:r w:rsidRPr="00E25619">
        <w:rPr>
          <w:sz w:val="24"/>
          <w:szCs w:val="24"/>
        </w:rPr>
        <w:t>antinflamatória</w:t>
      </w:r>
      <w:r w:rsidRPr="00E25619">
        <w:rPr>
          <w:sz w:val="24"/>
          <w:szCs w:val="24"/>
        </w:rPr>
        <w:t xml:space="preserve"> A e da via de sinalização do PPAR-α</w:t>
      </w:r>
    </w:p>
    <w:p w14:paraId="4EBF5BDC" w14:textId="77777777" w:rsidR="00E25619" w:rsidRDefault="00E25619" w:rsidP="00E25619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E25619">
        <w:rPr>
          <w:sz w:val="24"/>
          <w:szCs w:val="24"/>
        </w:rPr>
        <w:t xml:space="preserve">Atua na homeostase da testosterona e de parâmetros de fertilidade masculina, como na contagem, densidade, motilidade, morfologia e viabilidade dos espermatozoides, pH e volume do sêmen. </w:t>
      </w:r>
    </w:p>
    <w:p w14:paraId="2840AB76" w14:textId="77777777" w:rsidR="00E25619" w:rsidRDefault="00E25619" w:rsidP="00E25619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E25619">
        <w:rPr>
          <w:sz w:val="24"/>
          <w:szCs w:val="24"/>
        </w:rPr>
        <w:t xml:space="preserve">Exerce papel importante na manutenção do volume e da estrutura da glândula tireoide. Além disso, atua na síntese dos hormônios tireoidianos, como hormônio tireoestimulante (TSH) na hipófise anterior. </w:t>
      </w:r>
    </w:p>
    <w:p w14:paraId="184E18EA" w14:textId="4A4A8798" w:rsidR="00E25619" w:rsidRPr="00E25619" w:rsidRDefault="00E25619" w:rsidP="00E25619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E25619">
        <w:rPr>
          <w:sz w:val="24"/>
          <w:szCs w:val="24"/>
        </w:rPr>
        <w:t>Atua tanto na ligação de tri-iodotironina (T3) ao seu receptor nuclear quanto na ligação desse receptor ao DNA. Participa como cofator de reações para regulação da síntese e concentração corporal dos hormônios T3 e T4</w:t>
      </w:r>
    </w:p>
    <w:p w14:paraId="5C7BF031" w14:textId="77777777" w:rsidR="00D7608F" w:rsidRDefault="00D7608F" w:rsidP="00A07B3A">
      <w:pPr>
        <w:rPr>
          <w:b/>
          <w:bCs/>
          <w:sz w:val="24"/>
          <w:szCs w:val="24"/>
          <w:highlight w:val="cyan"/>
        </w:rPr>
      </w:pPr>
    </w:p>
    <w:p w14:paraId="1099CA2D" w14:textId="1204C811" w:rsidR="00A07B3A" w:rsidRPr="00A07B3A" w:rsidRDefault="00A07B3A" w:rsidP="00A07B3A">
      <w:pPr>
        <w:rPr>
          <w:sz w:val="24"/>
          <w:szCs w:val="24"/>
        </w:rPr>
      </w:pPr>
      <w:r w:rsidRPr="00A07B3A">
        <w:rPr>
          <w:b/>
          <w:bCs/>
          <w:sz w:val="24"/>
          <w:szCs w:val="24"/>
          <w:highlight w:val="cyan"/>
        </w:rPr>
        <w:t>Sintomas de deficiência</w:t>
      </w:r>
    </w:p>
    <w:p w14:paraId="47E2F9A8" w14:textId="19010E36" w:rsidR="00D7608F" w:rsidRPr="00D7608F" w:rsidRDefault="00D7608F" w:rsidP="00A07B3A">
      <w:pPr>
        <w:rPr>
          <w:b/>
          <w:bCs/>
          <w:sz w:val="24"/>
          <w:szCs w:val="24"/>
        </w:rPr>
      </w:pPr>
      <w:r w:rsidRPr="00D7608F">
        <w:rPr>
          <w:b/>
          <w:bCs/>
          <w:sz w:val="24"/>
          <w:szCs w:val="24"/>
        </w:rPr>
        <w:t>Ingestão inadequada como resultado de uma dieta pobre em zinco ou rica em fitato</w:t>
      </w:r>
    </w:p>
    <w:p w14:paraId="6C06BEC7" w14:textId="627B1AD2" w:rsidR="00F0113B" w:rsidRDefault="00F0113B" w:rsidP="00D67213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F0113B">
        <w:rPr>
          <w:b/>
          <w:bCs/>
          <w:sz w:val="24"/>
          <w:szCs w:val="24"/>
          <w:highlight w:val="cyan"/>
        </w:rPr>
        <w:t>S</w:t>
      </w:r>
      <w:r w:rsidRPr="00F0113B">
        <w:rPr>
          <w:b/>
          <w:bCs/>
          <w:sz w:val="24"/>
          <w:szCs w:val="24"/>
          <w:highlight w:val="cyan"/>
        </w:rPr>
        <w:t>intomas da deficiência moderada</w:t>
      </w:r>
      <w:r>
        <w:rPr>
          <w:b/>
          <w:bCs/>
          <w:sz w:val="24"/>
          <w:szCs w:val="24"/>
        </w:rPr>
        <w:t>:</w:t>
      </w:r>
      <w:r w:rsidRPr="00F0113B">
        <w:rPr>
          <w:sz w:val="24"/>
          <w:szCs w:val="24"/>
        </w:rPr>
        <w:t xml:space="preserve"> de zinco incluem retardo de crescimento, hipogonadismo masculino em adolescentes, pele áspera, falta de apetite, letargia mental, cicatrização retardada, disfunções imunológicas e alterações neurossensoriais</w:t>
      </w:r>
    </w:p>
    <w:p w14:paraId="4A47D817" w14:textId="2F47AEB9" w:rsidR="00D67213" w:rsidRPr="00D67213" w:rsidRDefault="00D67213" w:rsidP="00D67213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F0113B">
        <w:rPr>
          <w:b/>
          <w:bCs/>
          <w:sz w:val="24"/>
          <w:szCs w:val="24"/>
          <w:highlight w:val="red"/>
        </w:rPr>
        <w:t>Sintomas da deficiência grave</w:t>
      </w:r>
      <w:r w:rsidRPr="00D67213">
        <w:rPr>
          <w:sz w:val="24"/>
          <w:szCs w:val="24"/>
        </w:rPr>
        <w:t>: dermatite pustular bolhosa, alopecia, diarreia, transtornos emocionais, perda de peso, infecções intercorrentes, hipogonadismo em homens, distúrbios neurossensoriais e problemas com cicatrização de úlceras.</w:t>
      </w:r>
    </w:p>
    <w:p w14:paraId="1B7FA75D" w14:textId="77777777" w:rsidR="00A07B3A" w:rsidRPr="00A07B3A" w:rsidRDefault="00A07B3A" w:rsidP="00A07B3A">
      <w:pPr>
        <w:rPr>
          <w:sz w:val="24"/>
          <w:szCs w:val="24"/>
        </w:rPr>
      </w:pPr>
      <w:r w:rsidRPr="00A07B3A">
        <w:rPr>
          <w:b/>
          <w:bCs/>
          <w:sz w:val="24"/>
          <w:szCs w:val="24"/>
        </w:rPr>
        <w:t>Nas mulheres</w:t>
      </w:r>
      <w:r w:rsidRPr="00A07B3A">
        <w:rPr>
          <w:sz w:val="24"/>
          <w:szCs w:val="24"/>
        </w:rPr>
        <w:t xml:space="preserve">, a baixa concentração sérica de zinco durante a gravidez foi considerada preditora significativa de </w:t>
      </w:r>
      <w:r w:rsidRPr="00A07B3A">
        <w:rPr>
          <w:b/>
          <w:bCs/>
          <w:sz w:val="24"/>
          <w:szCs w:val="24"/>
        </w:rPr>
        <w:t>baixa massa corporal ao nascer</w:t>
      </w:r>
      <w:r w:rsidRPr="00A07B3A">
        <w:rPr>
          <w:sz w:val="24"/>
          <w:szCs w:val="24"/>
        </w:rPr>
        <w:t>.</w:t>
      </w:r>
    </w:p>
    <w:p w14:paraId="58471D52" w14:textId="2035F6CA" w:rsidR="00A07B3A" w:rsidRPr="00A07B3A" w:rsidRDefault="00A07B3A" w:rsidP="00A07B3A">
      <w:pPr>
        <w:rPr>
          <w:sz w:val="24"/>
          <w:szCs w:val="24"/>
        </w:rPr>
      </w:pPr>
      <w:r w:rsidRPr="00A07B3A">
        <w:rPr>
          <w:sz w:val="24"/>
          <w:szCs w:val="24"/>
        </w:rPr>
        <w:t>→ </w:t>
      </w:r>
      <w:r w:rsidRPr="00A07B3A">
        <w:rPr>
          <w:b/>
          <w:bCs/>
          <w:sz w:val="24"/>
          <w:szCs w:val="24"/>
        </w:rPr>
        <w:t>redução da capacidade cognitiva das crianças</w:t>
      </w:r>
    </w:p>
    <w:p w14:paraId="3B3CA4FC" w14:textId="77777777" w:rsidR="00A07B3A" w:rsidRPr="00A07B3A" w:rsidRDefault="00A07B3A" w:rsidP="00A07B3A">
      <w:pPr>
        <w:rPr>
          <w:sz w:val="24"/>
          <w:szCs w:val="24"/>
        </w:rPr>
      </w:pPr>
      <w:r w:rsidRPr="00A07B3A">
        <w:rPr>
          <w:b/>
          <w:bCs/>
          <w:sz w:val="24"/>
          <w:szCs w:val="24"/>
        </w:rPr>
        <w:t xml:space="preserve">Deficiência de zinco → </w:t>
      </w:r>
      <w:r w:rsidRPr="00A07B3A">
        <w:rPr>
          <w:sz w:val="24"/>
          <w:szCs w:val="24"/>
        </w:rPr>
        <w:t xml:space="preserve">por meio da </w:t>
      </w:r>
      <w:r w:rsidRPr="00A07B3A">
        <w:rPr>
          <w:b/>
          <w:bCs/>
          <w:sz w:val="24"/>
          <w:szCs w:val="24"/>
        </w:rPr>
        <w:t>redução da atividade antioxidante e da resposta imune prejudicada</w:t>
      </w:r>
      <w:r w:rsidRPr="00A07B3A">
        <w:rPr>
          <w:sz w:val="24"/>
          <w:szCs w:val="24"/>
        </w:rPr>
        <w:t xml:space="preserve"> (incluindo produção diminuída de certas citocinas), resulta em aumento da suscetibilidade a doenças infecciosas.</w:t>
      </w:r>
    </w:p>
    <w:p w14:paraId="24FBC370" w14:textId="27900098" w:rsidR="00A07B3A" w:rsidRPr="00A07B3A" w:rsidRDefault="00A07B3A" w:rsidP="00A07B3A">
      <w:pPr>
        <w:rPr>
          <w:sz w:val="24"/>
          <w:szCs w:val="24"/>
        </w:rPr>
      </w:pPr>
      <w:r w:rsidRPr="00A07B3A">
        <w:rPr>
          <w:sz w:val="24"/>
          <w:szCs w:val="24"/>
        </w:rPr>
        <w:t xml:space="preserve">→ manifestada como </w:t>
      </w:r>
      <w:r w:rsidRPr="00A07B3A">
        <w:rPr>
          <w:b/>
          <w:bCs/>
          <w:sz w:val="24"/>
          <w:szCs w:val="24"/>
        </w:rPr>
        <w:t>diarreia, pneumonia e malária</w:t>
      </w:r>
    </w:p>
    <w:p w14:paraId="69856E0F" w14:textId="77777777" w:rsidR="00A07B3A" w:rsidRPr="00A07B3A" w:rsidRDefault="00A07B3A" w:rsidP="00A07B3A">
      <w:pPr>
        <w:rPr>
          <w:sz w:val="24"/>
          <w:szCs w:val="24"/>
        </w:rPr>
      </w:pPr>
      <w:r w:rsidRPr="00A07B3A">
        <w:rPr>
          <w:b/>
          <w:bCs/>
          <w:sz w:val="24"/>
          <w:szCs w:val="24"/>
          <w:highlight w:val="red"/>
        </w:rPr>
        <w:t>Toxicidade</w:t>
      </w:r>
    </w:p>
    <w:p w14:paraId="20FD599A" w14:textId="197B3AEB" w:rsidR="00A07B3A" w:rsidRPr="00A07B3A" w:rsidRDefault="00A07B3A" w:rsidP="00A07B3A">
      <w:pPr>
        <w:rPr>
          <w:sz w:val="24"/>
          <w:szCs w:val="24"/>
        </w:rPr>
      </w:pPr>
      <w:r w:rsidRPr="00A07B3A">
        <w:rPr>
          <w:sz w:val="24"/>
          <w:szCs w:val="24"/>
        </w:rPr>
        <w:t>→ ingestão de água armazenada em recipientes galvanizados ou após o uso dessa água para diálise renal</w:t>
      </w:r>
    </w:p>
    <w:p w14:paraId="32632437" w14:textId="77777777" w:rsidR="00A07B3A" w:rsidRPr="00A07B3A" w:rsidRDefault="00A07B3A" w:rsidP="00A07B3A">
      <w:pPr>
        <w:rPr>
          <w:sz w:val="24"/>
          <w:szCs w:val="24"/>
        </w:rPr>
      </w:pPr>
      <w:r w:rsidRPr="00A07B3A">
        <w:rPr>
          <w:b/>
          <w:bCs/>
          <w:sz w:val="24"/>
          <w:szCs w:val="24"/>
        </w:rPr>
        <w:t xml:space="preserve">Sintomas: </w:t>
      </w:r>
      <w:r w:rsidRPr="00A07B3A">
        <w:rPr>
          <w:sz w:val="24"/>
          <w:szCs w:val="24"/>
        </w:rPr>
        <w:t>náuseas, vômitos e febre e são aparentes após a ingestão aguda de 2 g ou mais.</w:t>
      </w:r>
    </w:p>
    <w:p w14:paraId="20711F75" w14:textId="77777777" w:rsidR="00A07B3A" w:rsidRPr="00A07B3A" w:rsidRDefault="00A07B3A" w:rsidP="00A07B3A">
      <w:pPr>
        <w:rPr>
          <w:sz w:val="24"/>
          <w:szCs w:val="24"/>
        </w:rPr>
      </w:pPr>
      <w:r w:rsidRPr="00A07B3A">
        <w:rPr>
          <w:sz w:val="24"/>
          <w:szCs w:val="24"/>
        </w:rPr>
        <w:t xml:space="preserve">A </w:t>
      </w:r>
      <w:r w:rsidRPr="00A07B3A">
        <w:rPr>
          <w:b/>
          <w:bCs/>
          <w:sz w:val="24"/>
          <w:szCs w:val="24"/>
        </w:rPr>
        <w:t>deglutição prolongada de ingestão suprafisiológica de zinco</w:t>
      </w:r>
      <w:r w:rsidRPr="00A07B3A">
        <w:rPr>
          <w:sz w:val="24"/>
          <w:szCs w:val="24"/>
        </w:rPr>
        <w:t xml:space="preserve"> (75 a 300 mg/dia) foi associada à utilização prejudicada do cobre (produção de características como anemia microcítica e neutropenia), </w:t>
      </w:r>
      <w:r w:rsidRPr="00A07B3A">
        <w:rPr>
          <w:b/>
          <w:bCs/>
          <w:sz w:val="24"/>
          <w:szCs w:val="24"/>
        </w:rPr>
        <w:t>resposta imunológica prejudicada</w:t>
      </w:r>
      <w:r w:rsidRPr="00A07B3A">
        <w:rPr>
          <w:sz w:val="24"/>
          <w:szCs w:val="24"/>
        </w:rPr>
        <w:t xml:space="preserve"> e declínio das lipoproteínas de alta densidade. </w:t>
      </w:r>
    </w:p>
    <w:p w14:paraId="2ED09E4D" w14:textId="77777777" w:rsidR="00A07B3A" w:rsidRPr="00A07B3A" w:rsidRDefault="00A07B3A" w:rsidP="00A07B3A">
      <w:pPr>
        <w:rPr>
          <w:sz w:val="24"/>
          <w:szCs w:val="24"/>
        </w:rPr>
      </w:pPr>
      <w:r w:rsidRPr="00A07B3A">
        <w:rPr>
          <w:sz w:val="24"/>
          <w:szCs w:val="24"/>
        </w:rPr>
        <w:t xml:space="preserve">→ interferir no </w:t>
      </w:r>
      <w:r w:rsidRPr="00A07B3A">
        <w:rPr>
          <w:b/>
          <w:bCs/>
          <w:sz w:val="24"/>
          <w:szCs w:val="24"/>
        </w:rPr>
        <w:t>metabolismo do ferro e do cobre.</w:t>
      </w:r>
    </w:p>
    <w:p w14:paraId="6742A05C" w14:textId="77777777" w:rsidR="00A07B3A" w:rsidRPr="00A07B3A" w:rsidRDefault="00A07B3A" w:rsidP="00A07B3A">
      <w:pPr>
        <w:rPr>
          <w:sz w:val="24"/>
          <w:szCs w:val="24"/>
        </w:rPr>
      </w:pPr>
    </w:p>
    <w:sectPr w:rsidR="00A07B3A" w:rsidRPr="00A07B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C77E0"/>
    <w:multiLevelType w:val="hybridMultilevel"/>
    <w:tmpl w:val="77DCC8AC"/>
    <w:lvl w:ilvl="0" w:tplc="2C900A1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5F1890"/>
    <w:multiLevelType w:val="hybridMultilevel"/>
    <w:tmpl w:val="C64CFC1C"/>
    <w:lvl w:ilvl="0" w:tplc="968E444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0C4F67"/>
    <w:multiLevelType w:val="multilevel"/>
    <w:tmpl w:val="E984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0E7B62"/>
    <w:multiLevelType w:val="multilevel"/>
    <w:tmpl w:val="57FE1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2142047">
    <w:abstractNumId w:val="2"/>
  </w:num>
  <w:num w:numId="2" w16cid:durableId="1915045835">
    <w:abstractNumId w:val="3"/>
  </w:num>
  <w:num w:numId="3" w16cid:durableId="1672676135">
    <w:abstractNumId w:val="0"/>
  </w:num>
  <w:num w:numId="4" w16cid:durableId="1395814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B3A"/>
    <w:rsid w:val="000621D4"/>
    <w:rsid w:val="000A6AB9"/>
    <w:rsid w:val="000B6166"/>
    <w:rsid w:val="000D41D1"/>
    <w:rsid w:val="0010417E"/>
    <w:rsid w:val="001741AE"/>
    <w:rsid w:val="00192650"/>
    <w:rsid w:val="00203848"/>
    <w:rsid w:val="00246C0B"/>
    <w:rsid w:val="00273F6F"/>
    <w:rsid w:val="00290CFF"/>
    <w:rsid w:val="002B3B7D"/>
    <w:rsid w:val="00393698"/>
    <w:rsid w:val="003E54B4"/>
    <w:rsid w:val="004600F2"/>
    <w:rsid w:val="00490DFD"/>
    <w:rsid w:val="004E3043"/>
    <w:rsid w:val="004F4E2A"/>
    <w:rsid w:val="00534476"/>
    <w:rsid w:val="0063160A"/>
    <w:rsid w:val="00675A9D"/>
    <w:rsid w:val="00680674"/>
    <w:rsid w:val="006962E0"/>
    <w:rsid w:val="006A6A53"/>
    <w:rsid w:val="00724D9D"/>
    <w:rsid w:val="007F3395"/>
    <w:rsid w:val="00807B6E"/>
    <w:rsid w:val="00841F95"/>
    <w:rsid w:val="00851BEB"/>
    <w:rsid w:val="0086702E"/>
    <w:rsid w:val="008D469D"/>
    <w:rsid w:val="00961246"/>
    <w:rsid w:val="00970389"/>
    <w:rsid w:val="009939E3"/>
    <w:rsid w:val="00A07B3A"/>
    <w:rsid w:val="00A15CE6"/>
    <w:rsid w:val="00A84C7D"/>
    <w:rsid w:val="00A96811"/>
    <w:rsid w:val="00AB04E1"/>
    <w:rsid w:val="00AB0ADD"/>
    <w:rsid w:val="00B27BA8"/>
    <w:rsid w:val="00B8687F"/>
    <w:rsid w:val="00C36478"/>
    <w:rsid w:val="00C47A8D"/>
    <w:rsid w:val="00C967A2"/>
    <w:rsid w:val="00CA664C"/>
    <w:rsid w:val="00D13B21"/>
    <w:rsid w:val="00D67213"/>
    <w:rsid w:val="00D7608F"/>
    <w:rsid w:val="00D8372A"/>
    <w:rsid w:val="00D873A2"/>
    <w:rsid w:val="00DA534B"/>
    <w:rsid w:val="00DD0E4A"/>
    <w:rsid w:val="00E249B9"/>
    <w:rsid w:val="00E25619"/>
    <w:rsid w:val="00E47F96"/>
    <w:rsid w:val="00EB67C3"/>
    <w:rsid w:val="00EC01AA"/>
    <w:rsid w:val="00F0113B"/>
    <w:rsid w:val="00F4501D"/>
    <w:rsid w:val="00F45A1D"/>
    <w:rsid w:val="00F92FE0"/>
    <w:rsid w:val="00FE7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38C8A"/>
  <w15:chartTrackingRefBased/>
  <w15:docId w15:val="{6F5DCAE8-8372-42A2-A693-9E9F6BCAD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7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7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7B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7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7B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7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7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7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7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7B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7B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7B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7B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7B3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7B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7B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7B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7B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7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7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7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7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7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7B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7B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7B3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7B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7B3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7B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11</Pages>
  <Words>1846</Words>
  <Characters>9971</Characters>
  <Application>Microsoft Office Word</Application>
  <DocSecurity>0</DocSecurity>
  <Lines>83</Lines>
  <Paragraphs>23</Paragraphs>
  <ScaleCrop>false</ScaleCrop>
  <Company/>
  <LinksUpToDate>false</LinksUpToDate>
  <CharactersWithSpaces>11794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53</cp:revision>
  <dcterms:created xsi:type="dcterms:W3CDTF">2025-08-26T13:06:00Z</dcterms:created>
  <dcterms:modified xsi:type="dcterms:W3CDTF">2025-08-26T14:56:00Z</dcterms:modified>
</cp:coreProperties>
</file>