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A510E" w14:textId="39243FB5" w:rsidR="00D543B8" w:rsidRPr="00D543B8" w:rsidRDefault="00D543B8" w:rsidP="00D543B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Nutrição do Idoso – aula 14</w:t>
      </w:r>
    </w:p>
    <w:p w14:paraId="0FD1B92A" w14:textId="140AE3AF" w:rsidR="00D543B8" w:rsidRDefault="00D543B8" w:rsidP="00D543B8">
      <w:pPr>
        <w:jc w:val="center"/>
      </w:pPr>
      <w:r w:rsidRPr="00D543B8">
        <w:rPr>
          <w:noProof/>
        </w:rPr>
        <w:drawing>
          <wp:inline distT="0" distB="0" distL="0" distR="0" wp14:anchorId="00CD61F5" wp14:editId="2EA7B263">
            <wp:extent cx="6082144" cy="3041072"/>
            <wp:effectExtent l="0" t="0" r="0" b="0"/>
            <wp:docPr id="52346395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63950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3735" cy="304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0AAE" w14:textId="2BA16380" w:rsidR="00D543B8" w:rsidRDefault="00D543B8" w:rsidP="00D543B8">
      <w:pPr>
        <w:pStyle w:val="PargrafodaLista"/>
        <w:numPr>
          <w:ilvl w:val="0"/>
          <w:numId w:val="1"/>
        </w:numPr>
      </w:pPr>
      <w:r>
        <w:t xml:space="preserve">IMC &gt; 30kg/m² </w:t>
      </w:r>
      <w:r>
        <w:sym w:font="Wingdings" w:char="F0E0"/>
      </w:r>
      <w:r>
        <w:t xml:space="preserve"> obesidade</w:t>
      </w:r>
    </w:p>
    <w:p w14:paraId="7748317D" w14:textId="2E1DCC62" w:rsidR="00D543B8" w:rsidRDefault="00D543B8" w:rsidP="00D543B8">
      <w:pPr>
        <w:pStyle w:val="PargrafodaLista"/>
        <w:numPr>
          <w:ilvl w:val="0"/>
          <w:numId w:val="1"/>
        </w:numPr>
      </w:pPr>
      <w:r>
        <w:sym w:font="Wingdings" w:char="F0E1"/>
      </w:r>
      <w:r>
        <w:t xml:space="preserve"> Gordura visceral (%CC) </w:t>
      </w:r>
      <w:r>
        <w:tab/>
      </w:r>
      <w:r>
        <w:tab/>
      </w:r>
      <w:r>
        <w:sym w:font="Wingdings" w:char="F0E0"/>
      </w:r>
      <w:r>
        <w:t xml:space="preserve"> </w:t>
      </w:r>
      <w:r>
        <w:sym w:font="Wingdings" w:char="F0E1"/>
      </w:r>
      <w:r>
        <w:t xml:space="preserve"> DCN</w:t>
      </w:r>
    </w:p>
    <w:p w14:paraId="548ABB65" w14:textId="0C2A95EF" w:rsidR="00D543B8" w:rsidRDefault="00D543B8" w:rsidP="00D543B8">
      <w:pPr>
        <w:pStyle w:val="PargrafodaLista"/>
        <w:numPr>
          <w:ilvl w:val="0"/>
          <w:numId w:val="1"/>
        </w:numPr>
      </w:pPr>
      <w:r>
        <w:t>35% massa gorda</w:t>
      </w:r>
    </w:p>
    <w:p w14:paraId="47549053" w14:textId="6C3DDA3B" w:rsidR="008D0E2C" w:rsidRDefault="008D0E2C" w:rsidP="008D0E2C">
      <w:r w:rsidRPr="008D0E2C">
        <w:rPr>
          <w:noProof/>
        </w:rPr>
        <w:drawing>
          <wp:inline distT="0" distB="0" distL="0" distR="0" wp14:anchorId="1BE9F82E" wp14:editId="7858306F">
            <wp:extent cx="5855366" cy="2507672"/>
            <wp:effectExtent l="0" t="0" r="0" b="0"/>
            <wp:docPr id="1069240142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40142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5748" cy="251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72765" w14:textId="77777777" w:rsidR="00043CD7" w:rsidRDefault="00616B28" w:rsidP="00243ED5">
      <w:pPr>
        <w:rPr>
          <w:b/>
          <w:bCs/>
        </w:rPr>
      </w:pPr>
      <w:r w:rsidRPr="00243ED5">
        <w:rPr>
          <w:b/>
          <w:bCs/>
        </w:rPr>
        <w:sym w:font="Wingdings" w:char="F0E1"/>
      </w:r>
      <w:r w:rsidRPr="00243ED5">
        <w:rPr>
          <w:b/>
          <w:bCs/>
        </w:rPr>
        <w:t xml:space="preserve"> no número</w:t>
      </w:r>
      <w:r w:rsidR="007373ED" w:rsidRPr="00243ED5">
        <w:rPr>
          <w:b/>
          <w:bCs/>
        </w:rPr>
        <w:t xml:space="preserve"> (hiperplasia)</w:t>
      </w:r>
      <w:r w:rsidRPr="00243ED5">
        <w:rPr>
          <w:b/>
          <w:bCs/>
        </w:rPr>
        <w:t xml:space="preserve"> e tamanho de adipócitos</w:t>
      </w:r>
      <w:r w:rsidR="007373ED" w:rsidRPr="00243ED5">
        <w:rPr>
          <w:b/>
          <w:bCs/>
        </w:rPr>
        <w:t xml:space="preserve"> (hipertrofia)</w:t>
      </w:r>
    </w:p>
    <w:p w14:paraId="32C5C3AD" w14:textId="3F60B149" w:rsidR="00916875" w:rsidRPr="00243ED5" w:rsidRDefault="00916875" w:rsidP="00983C93">
      <w:pPr>
        <w:pStyle w:val="SemEspaamento"/>
      </w:pPr>
      <w:r>
        <w:t>Obesidade Sarcop</w:t>
      </w:r>
      <w:r w:rsidR="00983C93">
        <w:t>ê</w:t>
      </w:r>
      <w:r>
        <w:t>nica:</w:t>
      </w:r>
    </w:p>
    <w:p w14:paraId="21AD5B88" w14:textId="5A9D39B5" w:rsidR="00616B28" w:rsidRDefault="00554E73" w:rsidP="00243ED5">
      <w:pPr>
        <w:pStyle w:val="PargrafodaLista"/>
        <w:numPr>
          <w:ilvl w:val="0"/>
          <w:numId w:val="1"/>
        </w:numPr>
      </w:pPr>
      <w:r w:rsidRPr="00243ED5">
        <w:rPr>
          <w:b/>
          <w:bCs/>
        </w:rPr>
        <w:t>hipertrofia</w:t>
      </w:r>
      <w:r>
        <w:t xml:space="preserve"> </w:t>
      </w:r>
      <w:r>
        <w:sym w:font="Wingdings" w:char="F0E0"/>
      </w:r>
      <w:r>
        <w:t xml:space="preserve"> li</w:t>
      </w:r>
      <w:r w:rsidR="00043CD7">
        <w:t xml:space="preserve">bera a citocina </w:t>
      </w:r>
      <w:r w:rsidR="00043CD7">
        <w:sym w:font="Wingdings" w:char="F0E1"/>
      </w:r>
      <w:r w:rsidR="00043CD7">
        <w:t xml:space="preserve"> </w:t>
      </w:r>
      <w:r w:rsidR="00043CD7" w:rsidRPr="00243ED5">
        <w:rPr>
          <w:b/>
          <w:bCs/>
        </w:rPr>
        <w:t>mcp1</w:t>
      </w:r>
      <w:r w:rsidR="008D632C">
        <w:t xml:space="preserve"> </w:t>
      </w:r>
      <w:r w:rsidR="008D632C">
        <w:sym w:font="Wingdings" w:char="F0E0"/>
      </w:r>
      <w:r w:rsidR="008D632C">
        <w:t xml:space="preserve"> circulação (atraindo monócito) </w:t>
      </w:r>
      <w:r w:rsidR="00275980">
        <w:sym w:font="Wingdings" w:char="F0E0"/>
      </w:r>
      <w:r w:rsidR="00275980">
        <w:t xml:space="preserve"> ao chegar no tecido adiposo (é diferenciado em </w:t>
      </w:r>
      <w:r w:rsidR="00275980" w:rsidRPr="00243ED5">
        <w:rPr>
          <w:b/>
          <w:bCs/>
        </w:rPr>
        <w:t>macrófago</w:t>
      </w:r>
      <w:r w:rsidR="00275980">
        <w:t xml:space="preserve"> M1 de defesa)</w:t>
      </w:r>
      <w:r>
        <w:t xml:space="preserve"> </w:t>
      </w:r>
      <w:r>
        <w:sym w:font="Wingdings" w:char="F0E0"/>
      </w:r>
      <w:r>
        <w:t xml:space="preserve"> citocinas inflamatórias</w:t>
      </w:r>
      <w:r w:rsidR="0083180D">
        <w:t xml:space="preserve"> (</w:t>
      </w:r>
      <w:r w:rsidR="00AC3DC0">
        <w:rPr>
          <w:b/>
          <w:bCs/>
        </w:rPr>
        <w:t>T</w:t>
      </w:r>
      <w:r w:rsidR="0083180D" w:rsidRPr="00243ED5">
        <w:rPr>
          <w:b/>
          <w:bCs/>
        </w:rPr>
        <w:t xml:space="preserve">NF alfa e IL </w:t>
      </w:r>
      <w:r w:rsidR="006C67C6">
        <w:rPr>
          <w:b/>
          <w:bCs/>
        </w:rPr>
        <w:t>6</w:t>
      </w:r>
      <w:r w:rsidR="0083180D">
        <w:t xml:space="preserve">) </w:t>
      </w:r>
      <w:r w:rsidR="0083180D">
        <w:sym w:font="Wingdings" w:char="F0E0"/>
      </w:r>
      <w:r w:rsidR="0083180D">
        <w:t xml:space="preserve"> inflamação </w:t>
      </w:r>
      <w:r w:rsidR="00243ED5">
        <w:sym w:font="Wingdings" w:char="F0E2"/>
      </w:r>
      <w:r w:rsidR="00243ED5">
        <w:t xml:space="preserve"> grau </w:t>
      </w:r>
      <w:r w:rsidR="00243ED5">
        <w:sym w:font="Wingdings" w:char="F0E0"/>
      </w:r>
      <w:r w:rsidR="00243ED5">
        <w:t xml:space="preserve"> </w:t>
      </w:r>
      <w:r w:rsidR="00243ED5" w:rsidRPr="004B305F">
        <w:rPr>
          <w:b/>
          <w:bCs/>
        </w:rPr>
        <w:t>resistência à insulina</w:t>
      </w:r>
      <w:r w:rsidR="00243ED5">
        <w:t xml:space="preserve"> </w:t>
      </w:r>
      <w:r w:rsidR="00B279B8">
        <w:t xml:space="preserve">(por ter  </w:t>
      </w:r>
      <w:r w:rsidR="00B279B8">
        <w:sym w:font="Wingdings" w:char="F0E1"/>
      </w:r>
      <w:r w:rsidR="00B279B8">
        <w:t xml:space="preserve"> TNF alfa</w:t>
      </w:r>
      <w:r w:rsidR="003C17D6">
        <w:t xml:space="preserve">, adipócito tem receptor, </w:t>
      </w:r>
      <w:r w:rsidR="003C17D6">
        <w:sym w:font="Wingdings" w:char="F0E1"/>
      </w:r>
      <w:r w:rsidR="003C17D6">
        <w:t xml:space="preserve"> </w:t>
      </w:r>
      <w:r w:rsidR="00FD1A21">
        <w:t xml:space="preserve">atividade de serinas quinases (IKK, JUK) </w:t>
      </w:r>
      <w:r w:rsidR="00FD1A21">
        <w:sym w:font="Wingdings" w:char="F0E0"/>
      </w:r>
      <w:r w:rsidR="00FD1A21">
        <w:t xml:space="preserve"> levando a RI</w:t>
      </w:r>
      <w:r w:rsidR="0050713A">
        <w:t xml:space="preserve"> </w:t>
      </w:r>
      <w:r w:rsidR="000755AC">
        <w:sym w:font="Wingdings" w:char="F0E0"/>
      </w:r>
      <w:r w:rsidR="000755AC">
        <w:t xml:space="preserve"> </w:t>
      </w:r>
      <w:r w:rsidR="000755AC" w:rsidRPr="004B305F">
        <w:rPr>
          <w:b/>
          <w:bCs/>
        </w:rPr>
        <w:sym w:font="Wingdings" w:char="F0E2"/>
      </w:r>
      <w:r w:rsidR="000755AC" w:rsidRPr="004B305F">
        <w:rPr>
          <w:b/>
          <w:bCs/>
        </w:rPr>
        <w:t xml:space="preserve"> capitação de glicose</w:t>
      </w:r>
      <w:r w:rsidR="000755AC">
        <w:t xml:space="preserve"> </w:t>
      </w:r>
      <w:r w:rsidR="00B35353">
        <w:t xml:space="preserve">(mas o fígado não é prejudicado pois é outro transportador) </w:t>
      </w:r>
      <w:r w:rsidR="00B35353">
        <w:sym w:font="Wingdings" w:char="F0E0"/>
      </w:r>
      <w:r w:rsidR="00B35353">
        <w:t xml:space="preserve"> </w:t>
      </w:r>
      <w:r w:rsidR="00B35353" w:rsidRPr="004B305F">
        <w:rPr>
          <w:b/>
          <w:bCs/>
        </w:rPr>
        <w:sym w:font="Wingdings" w:char="F0E2"/>
      </w:r>
      <w:r w:rsidR="00B35353" w:rsidRPr="004B305F">
        <w:rPr>
          <w:b/>
          <w:bCs/>
        </w:rPr>
        <w:t xml:space="preserve"> glicose</w:t>
      </w:r>
      <w:r w:rsidR="004B305F">
        <w:rPr>
          <w:b/>
          <w:bCs/>
        </w:rPr>
        <w:t xml:space="preserve"> (energia)</w:t>
      </w:r>
      <w:r w:rsidR="00B35353" w:rsidRPr="004B305F">
        <w:rPr>
          <w:b/>
          <w:bCs/>
        </w:rPr>
        <w:t xml:space="preserve"> no tecido adiposo e muscular</w:t>
      </w:r>
      <w:r w:rsidR="00B35353">
        <w:t xml:space="preserve"> (</w:t>
      </w:r>
      <w:r w:rsidR="004B305F">
        <w:t xml:space="preserve">prejuízo no </w:t>
      </w:r>
      <w:r w:rsidR="00B35353">
        <w:t>GLUT 4)</w:t>
      </w:r>
      <w:r w:rsidR="004B305F">
        <w:t xml:space="preserve"> </w:t>
      </w:r>
      <w:r w:rsidR="004B305F">
        <w:sym w:font="Wingdings" w:char="F0E0"/>
      </w:r>
      <w:r w:rsidR="00BE740E">
        <w:t xml:space="preserve"> relacionado à sarcopenia </w:t>
      </w:r>
      <w:r w:rsidR="00BE740E">
        <w:sym w:font="Wingdings" w:char="F0E0"/>
      </w:r>
      <w:r w:rsidR="004B305F">
        <w:t xml:space="preserve"> </w:t>
      </w:r>
      <w:r w:rsidR="00F86285">
        <w:sym w:font="Wingdings" w:char="F0E1"/>
      </w:r>
      <w:r w:rsidR="00F86285">
        <w:t xml:space="preserve"> taxa de lipólise (pois não está ativando a insulina) </w:t>
      </w:r>
      <w:r w:rsidR="00BE740E">
        <w:sym w:font="Wingdings" w:char="F0E0"/>
      </w:r>
      <w:r w:rsidR="00BE740E">
        <w:t xml:space="preserve"> liberando </w:t>
      </w:r>
      <w:r w:rsidR="002C1D0E">
        <w:sym w:font="Wingdings" w:char="F0E1"/>
      </w:r>
      <w:r w:rsidR="002C1D0E">
        <w:t xml:space="preserve"> </w:t>
      </w:r>
      <w:r w:rsidR="00BE740E">
        <w:t>A.G</w:t>
      </w:r>
      <w:r w:rsidR="002C1D0E">
        <w:t xml:space="preserve"> </w:t>
      </w:r>
      <w:r w:rsidR="002C1D0E">
        <w:sym w:font="Wingdings" w:char="F0E0"/>
      </w:r>
      <w:r w:rsidR="002C1D0E">
        <w:t xml:space="preserve"> ou seja, o tecido muscular incorpora </w:t>
      </w:r>
      <w:r w:rsidR="002C1D0E">
        <w:sym w:font="Wingdings" w:char="F0E1"/>
      </w:r>
      <w:r w:rsidR="002C1D0E">
        <w:t xml:space="preserve"> A.G e não capta glicose </w:t>
      </w:r>
      <w:r w:rsidR="002C1D0E">
        <w:sym w:font="Wingdings" w:char="F0E0"/>
      </w:r>
      <w:r w:rsidR="002C1D0E">
        <w:t xml:space="preserve"> estado de lipotoxicidade e inflamação </w:t>
      </w:r>
      <w:r w:rsidR="00BE740E">
        <w:t xml:space="preserve"> </w:t>
      </w:r>
      <w:r w:rsidR="00F47349">
        <w:sym w:font="Wingdings" w:char="F0E0"/>
      </w:r>
      <w:r w:rsidR="00F47349">
        <w:t xml:space="preserve"> </w:t>
      </w:r>
      <w:r w:rsidR="00F47349">
        <w:sym w:font="Wingdings" w:char="F0E2"/>
      </w:r>
      <w:r w:rsidR="00F47349">
        <w:t xml:space="preserve"> massa e qualidade muscular </w:t>
      </w:r>
    </w:p>
    <w:p w14:paraId="3F1BEEC1" w14:textId="2D473E45" w:rsidR="00DD2536" w:rsidRDefault="00DD2536" w:rsidP="00043CD7">
      <w:pPr>
        <w:pStyle w:val="PargrafodaLista"/>
        <w:numPr>
          <w:ilvl w:val="1"/>
          <w:numId w:val="1"/>
        </w:numPr>
      </w:pPr>
      <w:r>
        <w:lastRenderedPageBreak/>
        <w:sym w:font="Wingdings" w:char="F0E2"/>
      </w:r>
      <w:r>
        <w:t xml:space="preserve"> taxa de O2 para células</w:t>
      </w:r>
    </w:p>
    <w:p w14:paraId="03CF693C" w14:textId="7A209DEC" w:rsidR="007C1256" w:rsidRDefault="007C1256" w:rsidP="007C1256">
      <w:r w:rsidRPr="007C1256">
        <w:rPr>
          <w:noProof/>
        </w:rPr>
        <w:drawing>
          <wp:inline distT="0" distB="0" distL="0" distR="0" wp14:anchorId="5057722D" wp14:editId="79FDF2CB">
            <wp:extent cx="5604163" cy="3126311"/>
            <wp:effectExtent l="0" t="0" r="0" b="0"/>
            <wp:docPr id="95195737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57375" name="Imagem 1" descr="Interface gráfica do usuário, Text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0530" cy="313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5D3A" w14:textId="77777777" w:rsidR="00314143" w:rsidRDefault="00314143" w:rsidP="00983C3A">
      <w:pPr>
        <w:jc w:val="center"/>
        <w:rPr>
          <w:noProof/>
        </w:rPr>
      </w:pPr>
    </w:p>
    <w:p w14:paraId="57C07F45" w14:textId="65AD43F1" w:rsidR="00F47349" w:rsidRDefault="00F47349" w:rsidP="00983C3A">
      <w:pPr>
        <w:jc w:val="center"/>
      </w:pPr>
      <w:r>
        <w:rPr>
          <w:noProof/>
        </w:rPr>
        <w:drawing>
          <wp:inline distT="0" distB="0" distL="0" distR="0" wp14:anchorId="074F3308" wp14:editId="1E585E0B">
            <wp:extent cx="5527963" cy="2556682"/>
            <wp:effectExtent l="0" t="0" r="0" b="0"/>
            <wp:docPr id="16155183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665" cy="25847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D8C7B4" w14:textId="3C85C033" w:rsidR="00C77B18" w:rsidRDefault="00C77B18" w:rsidP="00983C3A">
      <w:pPr>
        <w:jc w:val="center"/>
      </w:pPr>
      <w:r w:rsidRPr="00C77B18">
        <w:rPr>
          <w:noProof/>
        </w:rPr>
        <w:drawing>
          <wp:inline distT="0" distB="0" distL="0" distR="0" wp14:anchorId="722B2E1B" wp14:editId="7A6F2845">
            <wp:extent cx="3955473" cy="2118671"/>
            <wp:effectExtent l="0" t="0" r="0" b="0"/>
            <wp:docPr id="1098478202" name="Imagem 1" descr="Diagrama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78202" name="Imagem 1" descr="Diagrama, 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1387" cy="212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CF81" w14:textId="64702C19" w:rsidR="00C77B18" w:rsidRDefault="00C77B18" w:rsidP="00C77B18">
      <w:pPr>
        <w:pStyle w:val="PargrafodaLista"/>
        <w:numPr>
          <w:ilvl w:val="0"/>
          <w:numId w:val="1"/>
        </w:numPr>
      </w:pPr>
      <w:r>
        <w:sym w:font="Wingdings" w:char="F0E2"/>
      </w:r>
      <w:r>
        <w:t xml:space="preserve"> Vit D e B12</w:t>
      </w:r>
    </w:p>
    <w:p w14:paraId="39B7D3BE" w14:textId="33989E6C" w:rsidR="00314143" w:rsidRDefault="00314143" w:rsidP="00983C3A">
      <w:pPr>
        <w:jc w:val="center"/>
      </w:pPr>
      <w:r w:rsidRPr="00314143">
        <w:rPr>
          <w:noProof/>
        </w:rPr>
        <w:drawing>
          <wp:inline distT="0" distB="0" distL="0" distR="0" wp14:anchorId="01026437" wp14:editId="7BFAB2EA">
            <wp:extent cx="5751700" cy="2632363"/>
            <wp:effectExtent l="0" t="0" r="0" b="0"/>
            <wp:docPr id="206493855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38554" name="Imagem 1" descr="Interface gráfica do usuário, Text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3465" cy="264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CB1D" w14:textId="77777777" w:rsidR="00C77B18" w:rsidRDefault="00C77B18" w:rsidP="00C77B18"/>
    <w:p w14:paraId="21DAB924" w14:textId="0A5D45E8" w:rsidR="00BE22B0" w:rsidRDefault="00BE22B0" w:rsidP="00983C3A">
      <w:pPr>
        <w:jc w:val="center"/>
      </w:pPr>
      <w:r w:rsidRPr="00BE22B0">
        <w:rPr>
          <w:noProof/>
        </w:rPr>
        <w:drawing>
          <wp:inline distT="0" distB="0" distL="0" distR="0" wp14:anchorId="374F9412" wp14:editId="03CAB77F">
            <wp:extent cx="1870364" cy="2204457"/>
            <wp:effectExtent l="0" t="0" r="0" b="0"/>
            <wp:docPr id="214087237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72372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2103" cy="223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D471" w14:textId="5BAEBDAE" w:rsidR="00837AC5" w:rsidRDefault="000F1341" w:rsidP="00837AC5">
      <w:pPr>
        <w:pStyle w:val="PargrafodaLista"/>
        <w:numPr>
          <w:ilvl w:val="0"/>
          <w:numId w:val="1"/>
        </w:numPr>
      </w:pPr>
      <w:r>
        <w:t>Ele gasta 2400kcal por dia,</w:t>
      </w:r>
      <w:r w:rsidR="00837AC5">
        <w:t xml:space="preserve"> dividindo pelo peso dele = 33kg/kg</w:t>
      </w:r>
      <w:r w:rsidR="00314143">
        <w:t xml:space="preserve"> </w:t>
      </w:r>
      <w:r w:rsidR="00837AC5">
        <w:t>peso.</w:t>
      </w:r>
    </w:p>
    <w:p w14:paraId="448CF393" w14:textId="5B696565" w:rsidR="000F1341" w:rsidRPr="00CC1999" w:rsidRDefault="000F1341" w:rsidP="00837AC5">
      <w:pPr>
        <w:pStyle w:val="PargrafodaLista"/>
        <w:numPr>
          <w:ilvl w:val="1"/>
          <w:numId w:val="1"/>
        </w:numPr>
      </w:pPr>
      <w:r w:rsidRPr="00CC1999">
        <w:t xml:space="preserve">30kg por </w:t>
      </w:r>
      <w:r w:rsidR="0043693D" w:rsidRPr="00CC1999">
        <w:t>quilo</w:t>
      </w:r>
      <w:r w:rsidRPr="00CC1999">
        <w:t xml:space="preserve"> de peso</w:t>
      </w:r>
      <w:r w:rsidR="0036461F" w:rsidRPr="00CC1999">
        <w:t xml:space="preserve"> (referência)</w:t>
      </w:r>
    </w:p>
    <w:p w14:paraId="012C3F19" w14:textId="710B356B" w:rsidR="00C528DF" w:rsidRPr="00CC1999" w:rsidRDefault="00C528DF" w:rsidP="00C528DF">
      <w:pPr>
        <w:pStyle w:val="PargrafodaLista"/>
        <w:numPr>
          <w:ilvl w:val="0"/>
          <w:numId w:val="1"/>
        </w:numPr>
      </w:pPr>
      <w:r w:rsidRPr="00CC1999">
        <w:t>Sódio está alto</w:t>
      </w:r>
      <w:r w:rsidR="00370F22">
        <w:t xml:space="preserve"> </w:t>
      </w:r>
      <w:r w:rsidR="0043693D">
        <w:t>3800</w:t>
      </w:r>
      <w:r w:rsidR="00370F22">
        <w:t>mg</w:t>
      </w:r>
      <w:r w:rsidRPr="00CC1999">
        <w:t xml:space="preserve"> (ref: 2000mg)</w:t>
      </w:r>
    </w:p>
    <w:p w14:paraId="0A7D32F3" w14:textId="4B9D53CC" w:rsidR="00C528DF" w:rsidRDefault="00CC1999" w:rsidP="00C528DF">
      <w:pPr>
        <w:pStyle w:val="PargrafodaLista"/>
        <w:numPr>
          <w:ilvl w:val="0"/>
          <w:numId w:val="1"/>
        </w:numPr>
      </w:pPr>
      <w:r w:rsidRPr="00CC1999">
        <w:t>Fibra baixa</w:t>
      </w:r>
      <w:r w:rsidR="0043693D">
        <w:t xml:space="preserve"> 15g</w:t>
      </w:r>
      <w:r w:rsidRPr="00CC1999">
        <w:t xml:space="preserve"> (ref: &gt; 25g)</w:t>
      </w:r>
      <w:r w:rsidR="00AD755A">
        <w:t xml:space="preserve"> </w:t>
      </w:r>
      <w:r w:rsidR="00AD755A">
        <w:sym w:font="Wingdings" w:char="F0E0"/>
      </w:r>
      <w:r w:rsidR="00AD755A">
        <w:t xml:space="preserve"> </w:t>
      </w:r>
      <w:r w:rsidR="00AD755A">
        <w:sym w:font="Wingdings" w:char="F0E1"/>
      </w:r>
      <w:r w:rsidR="00AD755A">
        <w:t xml:space="preserve"> FLV 400g para chegar na quantidade de fibra</w:t>
      </w:r>
    </w:p>
    <w:p w14:paraId="0C8F05E0" w14:textId="656F5DDE" w:rsidR="0043693D" w:rsidRDefault="0043693D" w:rsidP="00C528DF">
      <w:pPr>
        <w:pStyle w:val="PargrafodaLista"/>
        <w:numPr>
          <w:ilvl w:val="0"/>
          <w:numId w:val="1"/>
        </w:numPr>
      </w:pPr>
      <w:r>
        <w:t>Açucares alto 13</w:t>
      </w:r>
      <w:r w:rsidR="00370F22">
        <w:t>,8</w:t>
      </w:r>
      <w:r>
        <w:t>% (ref: &lt;10%)</w:t>
      </w:r>
    </w:p>
    <w:p w14:paraId="525EE095" w14:textId="3319A234" w:rsidR="00370F22" w:rsidRDefault="00370F22" w:rsidP="00C528DF">
      <w:pPr>
        <w:pStyle w:val="PargrafodaLista"/>
        <w:numPr>
          <w:ilvl w:val="0"/>
          <w:numId w:val="1"/>
        </w:numPr>
      </w:pPr>
      <w:r>
        <w:t>Ingestão hídrica baixa 800ml (ref</w:t>
      </w:r>
      <w:r w:rsidR="00087686">
        <w:t>:</w:t>
      </w:r>
      <w:r>
        <w:t xml:space="preserve"> &gt;2000ml)</w:t>
      </w:r>
    </w:p>
    <w:p w14:paraId="6CCE9130" w14:textId="36F14A1F" w:rsidR="00087686" w:rsidRDefault="00087686" w:rsidP="00C528DF">
      <w:pPr>
        <w:pStyle w:val="PargrafodaLista"/>
        <w:numPr>
          <w:ilvl w:val="0"/>
          <w:numId w:val="1"/>
        </w:numPr>
      </w:pPr>
      <w:r>
        <w:t xml:space="preserve">Gordura satura </w:t>
      </w:r>
      <w:r w:rsidR="00D73D7A">
        <w:t>12,4% (ref &lt;7%)</w:t>
      </w:r>
      <w:r w:rsidR="005D6652">
        <w:t>, para calcular usou 38g x 9kcal / VET.</w:t>
      </w:r>
    </w:p>
    <w:p w14:paraId="66A53CBD" w14:textId="22BE9BBC" w:rsidR="00526540" w:rsidRDefault="00526540" w:rsidP="00526540">
      <w:pPr>
        <w:pStyle w:val="PargrafodaLista"/>
        <w:jc w:val="center"/>
      </w:pPr>
      <w:r w:rsidRPr="00526540">
        <w:drawing>
          <wp:inline distT="0" distB="0" distL="0" distR="0" wp14:anchorId="05694CBF" wp14:editId="02D1F0E0">
            <wp:extent cx="3082636" cy="1883511"/>
            <wp:effectExtent l="0" t="0" r="0" b="0"/>
            <wp:docPr id="127247921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79214" name="Imagem 1" descr="Interface gráfica do usuário, Texto, Aplicativ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5588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199E" w14:textId="1E21E52C" w:rsidR="009027E4" w:rsidRDefault="009027E4" w:rsidP="009027E4">
      <w:r w:rsidRPr="009027E4">
        <w:drawing>
          <wp:inline distT="0" distB="0" distL="0" distR="0" wp14:anchorId="1561799E" wp14:editId="6E43DA84">
            <wp:extent cx="5762729" cy="2708564"/>
            <wp:effectExtent l="0" t="0" r="0" b="0"/>
            <wp:docPr id="37155396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53960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3494" cy="271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E5AAB" w14:textId="63DD23A1" w:rsidR="009027E4" w:rsidRDefault="009027E4" w:rsidP="009027E4">
      <w:r w:rsidRPr="009027E4">
        <w:drawing>
          <wp:inline distT="0" distB="0" distL="0" distR="0" wp14:anchorId="35ACD332" wp14:editId="31BD39AA">
            <wp:extent cx="5638659" cy="2570019"/>
            <wp:effectExtent l="0" t="0" r="0" b="0"/>
            <wp:docPr id="16297524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5240" name="Imagem 1" descr="Diagrama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8358" cy="25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6B53" w14:textId="3F8E8A85" w:rsidR="00FE683F" w:rsidRDefault="00FE683F" w:rsidP="009027E4">
      <w:r w:rsidRPr="00FE683F">
        <w:drawing>
          <wp:inline distT="0" distB="0" distL="0" distR="0" wp14:anchorId="5A64F41F" wp14:editId="383E4246">
            <wp:extent cx="5841389" cy="2286000"/>
            <wp:effectExtent l="0" t="0" r="0" b="0"/>
            <wp:docPr id="1196458457" name="Imagem 1" descr="Interface gráfica do usuário, Texto, Aplicativo,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58457" name="Imagem 1" descr="Interface gráfica do usuário, Texto, Aplicativo, Linha do temp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7908" cy="228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8642" w14:textId="77777777" w:rsidR="00F414C7" w:rsidRDefault="00F414C7" w:rsidP="00F414C7"/>
    <w:p w14:paraId="76D5935C" w14:textId="2142EF55" w:rsidR="00F414C7" w:rsidRDefault="003D132C" w:rsidP="003D132C">
      <w:pPr>
        <w:jc w:val="center"/>
      </w:pPr>
      <w:r w:rsidRPr="003D132C">
        <w:drawing>
          <wp:inline distT="0" distB="0" distL="0" distR="0" wp14:anchorId="1FE455CA" wp14:editId="6B069AE0">
            <wp:extent cx="6012127" cy="2680855"/>
            <wp:effectExtent l="0" t="0" r="0" b="0"/>
            <wp:docPr id="286086090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86090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7476" cy="268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5C83" w14:textId="00490755" w:rsidR="00526540" w:rsidRDefault="00526540" w:rsidP="003D132C">
      <w:pPr>
        <w:jc w:val="center"/>
      </w:pPr>
      <w:r w:rsidRPr="00526540">
        <w:drawing>
          <wp:inline distT="0" distB="0" distL="0" distR="0" wp14:anchorId="0CAAE807" wp14:editId="6F914AE2">
            <wp:extent cx="4862945" cy="2835765"/>
            <wp:effectExtent l="0" t="0" r="0" b="0"/>
            <wp:docPr id="2008643112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43112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6408" cy="283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ACA77" w14:textId="63E8A594" w:rsidR="006E2722" w:rsidRDefault="006E2722" w:rsidP="003D132C">
      <w:pPr>
        <w:jc w:val="center"/>
      </w:pPr>
      <w:r w:rsidRPr="006E2722">
        <w:drawing>
          <wp:inline distT="0" distB="0" distL="0" distR="0" wp14:anchorId="6F24F9A7" wp14:editId="0102F3AF">
            <wp:extent cx="5049731" cy="2923309"/>
            <wp:effectExtent l="0" t="0" r="0" b="0"/>
            <wp:docPr id="58670102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0102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0928" cy="292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F4C6" w14:textId="064ED00D" w:rsidR="00D80ED0" w:rsidRDefault="00D80ED0" w:rsidP="003D132C">
      <w:pPr>
        <w:jc w:val="center"/>
      </w:pPr>
      <w:r w:rsidRPr="00D80ED0">
        <w:drawing>
          <wp:inline distT="0" distB="0" distL="0" distR="0" wp14:anchorId="1890499C" wp14:editId="443868E1">
            <wp:extent cx="5779911" cy="2812473"/>
            <wp:effectExtent l="0" t="0" r="0" b="0"/>
            <wp:docPr id="2122358276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58276" name="Imagem 1" descr="Tabela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84895" cy="28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29FB" w14:textId="4D66F4A9" w:rsidR="00A81DA6" w:rsidRDefault="00C35607" w:rsidP="00A81DA6">
      <w:r>
        <w:t>0</w:t>
      </w:r>
      <w:r w:rsidR="00A81DA6" w:rsidRPr="00A81DA6">
        <w:drawing>
          <wp:inline distT="0" distB="0" distL="0" distR="0" wp14:anchorId="6E395C6B" wp14:editId="4BCFC919">
            <wp:extent cx="6129189" cy="1960418"/>
            <wp:effectExtent l="0" t="0" r="0" b="0"/>
            <wp:docPr id="1669349230" name="Imagem 1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49230" name="Imagem 1" descr="Tela de celular com texto preto sobre fundo branc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9172" cy="196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AEB0" w14:textId="6A7DFE62" w:rsidR="005D6652" w:rsidRDefault="00C35607" w:rsidP="005D6652">
      <w:r w:rsidRPr="00C35607">
        <w:drawing>
          <wp:inline distT="0" distB="0" distL="0" distR="0" wp14:anchorId="7E94E803" wp14:editId="01B63313">
            <wp:extent cx="6025945" cy="2999509"/>
            <wp:effectExtent l="0" t="0" r="0" b="0"/>
            <wp:docPr id="57778806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88068" name="Imagem 1" descr="Text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5567" cy="300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E6F5" w14:textId="0B26192B" w:rsidR="00C35607" w:rsidRDefault="00570EE8" w:rsidP="00C35607">
      <w:pPr>
        <w:pStyle w:val="PargrafodaLista"/>
        <w:numPr>
          <w:ilvl w:val="0"/>
          <w:numId w:val="1"/>
        </w:numPr>
      </w:pPr>
      <w:r>
        <w:t>Recomendação</w:t>
      </w:r>
      <w:r w:rsidR="00C35607">
        <w:t xml:space="preserve"> de água: 1860-2480ml</w:t>
      </w:r>
      <w:r>
        <w:t>/dia</w:t>
      </w:r>
    </w:p>
    <w:p w14:paraId="609CE5E4" w14:textId="6EC65075" w:rsidR="00570EE8" w:rsidRDefault="00570EE8" w:rsidP="00570EE8">
      <w:pPr>
        <w:pStyle w:val="PargrafodaLista"/>
        <w:numPr>
          <w:ilvl w:val="1"/>
          <w:numId w:val="1"/>
        </w:numPr>
      </w:pPr>
      <w:r>
        <w:t xml:space="preserve">Espessar líquidos e saborizar água para facilitar a ingestão </w:t>
      </w:r>
    </w:p>
    <w:p w14:paraId="3605A665" w14:textId="056EA859" w:rsidR="00986F3E" w:rsidRDefault="00986F3E" w:rsidP="00986F3E">
      <w:pPr>
        <w:pStyle w:val="PargrafodaLista"/>
        <w:ind w:left="1440"/>
      </w:pPr>
      <w:r w:rsidRPr="00986F3E">
        <w:drawing>
          <wp:inline distT="0" distB="0" distL="0" distR="0" wp14:anchorId="013D1C60" wp14:editId="489D3A1E">
            <wp:extent cx="3255818" cy="3412995"/>
            <wp:effectExtent l="0" t="0" r="0" b="0"/>
            <wp:docPr id="80216814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6814" name="Imagem 1" descr="Texto, Carta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72625" cy="343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275E" w14:textId="203DB15A" w:rsidR="00983C93" w:rsidRDefault="00A86220" w:rsidP="00A86220">
      <w:pPr>
        <w:jc w:val="center"/>
      </w:pPr>
      <w:r w:rsidRPr="00A86220">
        <w:drawing>
          <wp:inline distT="0" distB="0" distL="0" distR="0" wp14:anchorId="79C98004" wp14:editId="53AAA801">
            <wp:extent cx="4572000" cy="2582771"/>
            <wp:effectExtent l="0" t="0" r="0" b="0"/>
            <wp:docPr id="64985629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56294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7674" cy="25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3C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F1436"/>
    <w:multiLevelType w:val="hybridMultilevel"/>
    <w:tmpl w:val="D7686846"/>
    <w:lvl w:ilvl="0" w:tplc="9F3A24F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0681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43B8"/>
    <w:rsid w:val="00043CD7"/>
    <w:rsid w:val="000755AC"/>
    <w:rsid w:val="00087686"/>
    <w:rsid w:val="000D41D1"/>
    <w:rsid w:val="000F1341"/>
    <w:rsid w:val="0010417E"/>
    <w:rsid w:val="001741AE"/>
    <w:rsid w:val="00243ED5"/>
    <w:rsid w:val="00273F6F"/>
    <w:rsid w:val="00275980"/>
    <w:rsid w:val="002C1D0E"/>
    <w:rsid w:val="00314143"/>
    <w:rsid w:val="0036461F"/>
    <w:rsid w:val="00370F22"/>
    <w:rsid w:val="00377EC4"/>
    <w:rsid w:val="003C17D6"/>
    <w:rsid w:val="003D132C"/>
    <w:rsid w:val="0043693D"/>
    <w:rsid w:val="004600F2"/>
    <w:rsid w:val="00490DFD"/>
    <w:rsid w:val="004B305F"/>
    <w:rsid w:val="0050713A"/>
    <w:rsid w:val="00526540"/>
    <w:rsid w:val="00554E73"/>
    <w:rsid w:val="00570EE8"/>
    <w:rsid w:val="005D6652"/>
    <w:rsid w:val="00616B28"/>
    <w:rsid w:val="006C67C6"/>
    <w:rsid w:val="006E2722"/>
    <w:rsid w:val="007373ED"/>
    <w:rsid w:val="007C1256"/>
    <w:rsid w:val="00807B6E"/>
    <w:rsid w:val="0083180D"/>
    <w:rsid w:val="00837AC5"/>
    <w:rsid w:val="008D0E2C"/>
    <w:rsid w:val="008D469D"/>
    <w:rsid w:val="008D632C"/>
    <w:rsid w:val="009027E4"/>
    <w:rsid w:val="00916875"/>
    <w:rsid w:val="00983C3A"/>
    <w:rsid w:val="00983C93"/>
    <w:rsid w:val="00986F3E"/>
    <w:rsid w:val="00A81DA6"/>
    <w:rsid w:val="00A86220"/>
    <w:rsid w:val="00AB0ADD"/>
    <w:rsid w:val="00AC3DC0"/>
    <w:rsid w:val="00AD755A"/>
    <w:rsid w:val="00B279B8"/>
    <w:rsid w:val="00B35353"/>
    <w:rsid w:val="00BE22B0"/>
    <w:rsid w:val="00BE740E"/>
    <w:rsid w:val="00C35607"/>
    <w:rsid w:val="00C528DF"/>
    <w:rsid w:val="00C72C7C"/>
    <w:rsid w:val="00C77B18"/>
    <w:rsid w:val="00CC1999"/>
    <w:rsid w:val="00D543B8"/>
    <w:rsid w:val="00D73D7A"/>
    <w:rsid w:val="00D80ED0"/>
    <w:rsid w:val="00DD2536"/>
    <w:rsid w:val="00F414C7"/>
    <w:rsid w:val="00F47349"/>
    <w:rsid w:val="00F86285"/>
    <w:rsid w:val="00FD1A21"/>
    <w:rsid w:val="00FE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35D51"/>
  <w15:chartTrackingRefBased/>
  <w15:docId w15:val="{F2A70F83-276B-4A8E-B4ED-BF575C045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4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4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43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4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43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4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4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4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4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43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43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43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43B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43B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43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43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43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43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4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4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4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4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4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43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43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43B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43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43B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43B8"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uiPriority w:val="1"/>
    <w:qFormat/>
    <w:rsid w:val="00983C9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7C5D9B-0B3D-44ED-A96A-217A8434A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7</Pages>
  <Words>230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54</cp:revision>
  <dcterms:created xsi:type="dcterms:W3CDTF">2025-11-04T11:12:00Z</dcterms:created>
  <dcterms:modified xsi:type="dcterms:W3CDTF">2025-11-04T14:28:00Z</dcterms:modified>
</cp:coreProperties>
</file>