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DA95" w14:textId="2EBE6049" w:rsidR="001741AE" w:rsidRDefault="00893A49" w:rsidP="00893A4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Exercício Terapia Nutricional nas Doenças do Esôfago</w:t>
      </w:r>
    </w:p>
    <w:p w14:paraId="63605C10" w14:textId="77777777" w:rsidR="00893A49" w:rsidRDefault="00893A49" w:rsidP="00893A49">
      <w:pPr>
        <w:rPr>
          <w:b/>
          <w:bCs/>
          <w:sz w:val="24"/>
          <w:szCs w:val="24"/>
        </w:rPr>
      </w:pPr>
    </w:p>
    <w:p w14:paraId="59CF8BB5" w14:textId="18B74AB0" w:rsidR="00893A49" w:rsidRDefault="00893A49" w:rsidP="00893A4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93A49">
        <w:rPr>
          <w:b/>
          <w:bCs/>
          <w:sz w:val="24"/>
          <w:szCs w:val="24"/>
        </w:rPr>
        <w:t xml:space="preserve">PCR: </w:t>
      </w:r>
      <w:r w:rsidRPr="00893A49">
        <w:rPr>
          <w:sz w:val="24"/>
          <w:szCs w:val="24"/>
        </w:rPr>
        <w:t>aumentado em inflamação</w:t>
      </w:r>
    </w:p>
    <w:p w14:paraId="5D042F20" w14:textId="56277E85" w:rsidR="00893A49" w:rsidRDefault="00893A49" w:rsidP="00893A49">
      <w:pPr>
        <w:pStyle w:val="PargrafodaLista"/>
        <w:jc w:val="center"/>
        <w:rPr>
          <w:sz w:val="24"/>
          <w:szCs w:val="24"/>
        </w:rPr>
      </w:pPr>
      <w:r w:rsidRPr="00893A49">
        <w:rPr>
          <w:sz w:val="24"/>
          <w:szCs w:val="24"/>
        </w:rPr>
        <w:drawing>
          <wp:inline distT="0" distB="0" distL="0" distR="0" wp14:anchorId="442D8A1C" wp14:editId="01EAD15B">
            <wp:extent cx="5263558" cy="2736382"/>
            <wp:effectExtent l="0" t="0" r="0" b="0"/>
            <wp:docPr id="6427280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280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339" cy="27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1C48" w14:textId="3AB09198" w:rsidR="00893A49" w:rsidRDefault="00893A49" w:rsidP="00893A49">
      <w:pPr>
        <w:rPr>
          <w:b/>
          <w:bCs/>
          <w:sz w:val="24"/>
          <w:szCs w:val="24"/>
        </w:rPr>
      </w:pPr>
      <w:r w:rsidRPr="00893A49">
        <w:rPr>
          <w:b/>
          <w:bCs/>
          <w:sz w:val="24"/>
          <w:szCs w:val="24"/>
        </w:rPr>
        <w:t>NRS-2002</w:t>
      </w:r>
      <w:r>
        <w:rPr>
          <w:b/>
          <w:bCs/>
          <w:sz w:val="24"/>
          <w:szCs w:val="24"/>
        </w:rPr>
        <w:t>:</w:t>
      </w:r>
    </w:p>
    <w:p w14:paraId="7EF62EC4" w14:textId="64F518BF" w:rsidR="00237858" w:rsidRDefault="00237858" w:rsidP="00237858">
      <w:pPr>
        <w:jc w:val="center"/>
        <w:rPr>
          <w:b/>
          <w:bCs/>
          <w:sz w:val="24"/>
          <w:szCs w:val="24"/>
        </w:rPr>
      </w:pPr>
      <w:r w:rsidRPr="00237858">
        <w:rPr>
          <w:b/>
          <w:bCs/>
          <w:sz w:val="24"/>
          <w:szCs w:val="24"/>
        </w:rPr>
        <w:drawing>
          <wp:inline distT="0" distB="0" distL="0" distR="0" wp14:anchorId="29C33F3D" wp14:editId="49DECE4B">
            <wp:extent cx="3708400" cy="1106764"/>
            <wp:effectExtent l="0" t="0" r="0" b="0"/>
            <wp:docPr id="6848767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67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031" cy="111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8347" w14:textId="040A2A7F" w:rsidR="00893A49" w:rsidRDefault="00893A49" w:rsidP="00893A49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Não</w:t>
      </w:r>
    </w:p>
    <w:p w14:paraId="2FDD1106" w14:textId="786F5B91" w:rsidR="00893A49" w:rsidRDefault="00893A49" w:rsidP="00893A49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Sim</w:t>
      </w:r>
    </w:p>
    <w:p w14:paraId="4AAC1B8C" w14:textId="7363E34A" w:rsidR="00893A49" w:rsidRDefault="00893A49" w:rsidP="00893A49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Sim</w:t>
      </w:r>
    </w:p>
    <w:p w14:paraId="3A10E165" w14:textId="34D67352" w:rsidR="00893A49" w:rsidRDefault="00893A49" w:rsidP="00893A49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Não</w:t>
      </w:r>
    </w:p>
    <w:p w14:paraId="38A2AB8E" w14:textId="372D7BE2" w:rsidR="00237858" w:rsidRDefault="00237858" w:rsidP="00237858">
      <w:pPr>
        <w:pStyle w:val="PargrafodaLista"/>
        <w:rPr>
          <w:sz w:val="24"/>
          <w:szCs w:val="24"/>
        </w:rPr>
      </w:pPr>
      <w:r w:rsidRPr="00237858">
        <w:rPr>
          <w:sz w:val="24"/>
          <w:szCs w:val="24"/>
        </w:rPr>
        <w:drawing>
          <wp:inline distT="0" distB="0" distL="0" distR="0" wp14:anchorId="66F66750" wp14:editId="1D69FEBA">
            <wp:extent cx="3683000" cy="1914259"/>
            <wp:effectExtent l="0" t="0" r="0" b="0"/>
            <wp:docPr id="73176838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8386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029" cy="19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4FD" w14:textId="42C2DCD5" w:rsidR="00237858" w:rsidRDefault="00237858" w:rsidP="00237858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237858">
        <w:rPr>
          <w:b/>
          <w:bCs/>
          <w:sz w:val="24"/>
          <w:szCs w:val="24"/>
        </w:rPr>
        <w:t>Estado nutricional</w:t>
      </w:r>
      <w:r>
        <w:rPr>
          <w:sz w:val="24"/>
          <w:szCs w:val="24"/>
        </w:rPr>
        <w:t xml:space="preserve">: grave; </w:t>
      </w:r>
      <w:r w:rsidRPr="00237858">
        <w:rPr>
          <w:b/>
          <w:bCs/>
          <w:sz w:val="24"/>
          <w:szCs w:val="24"/>
        </w:rPr>
        <w:t>Gravidade da doença</w:t>
      </w:r>
      <w:r>
        <w:rPr>
          <w:sz w:val="24"/>
          <w:szCs w:val="24"/>
        </w:rPr>
        <w:t>:</w:t>
      </w:r>
      <w:r w:rsidR="0058737D">
        <w:rPr>
          <w:sz w:val="24"/>
          <w:szCs w:val="24"/>
        </w:rPr>
        <w:t xml:space="preserve"> ausente</w:t>
      </w:r>
    </w:p>
    <w:p w14:paraId="1938F848" w14:textId="445874E7" w:rsidR="00237858" w:rsidRDefault="00237858" w:rsidP="00237858">
      <w:pPr>
        <w:rPr>
          <w:sz w:val="24"/>
          <w:szCs w:val="24"/>
        </w:rPr>
      </w:pPr>
      <w:r w:rsidRPr="00237858">
        <w:rPr>
          <w:b/>
          <w:bCs/>
          <w:sz w:val="24"/>
          <w:szCs w:val="24"/>
        </w:rPr>
        <w:t>Pontuação</w:t>
      </w:r>
      <w:r>
        <w:rPr>
          <w:sz w:val="24"/>
          <w:szCs w:val="24"/>
        </w:rPr>
        <w:t xml:space="preserve">: </w:t>
      </w:r>
      <w:r w:rsidR="0058737D">
        <w:rPr>
          <w:sz w:val="24"/>
          <w:szCs w:val="24"/>
        </w:rPr>
        <w:t>3</w:t>
      </w:r>
    </w:p>
    <w:p w14:paraId="0C98F717" w14:textId="0FF3C571" w:rsidR="0058737D" w:rsidRPr="00237858" w:rsidRDefault="0058737D" w:rsidP="00237858">
      <w:pPr>
        <w:rPr>
          <w:sz w:val="24"/>
          <w:szCs w:val="24"/>
        </w:rPr>
      </w:pPr>
      <w:r w:rsidRPr="0058737D">
        <w:rPr>
          <w:sz w:val="24"/>
          <w:szCs w:val="24"/>
        </w:rPr>
        <w:lastRenderedPageBreak/>
        <w:drawing>
          <wp:inline distT="0" distB="0" distL="0" distR="0" wp14:anchorId="15EA2FA2" wp14:editId="645C796D">
            <wp:extent cx="4895850" cy="768575"/>
            <wp:effectExtent l="0" t="0" r="0" b="0"/>
            <wp:docPr id="68571326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3266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010" cy="77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EDD5" w14:textId="52DEB764" w:rsidR="00893A49" w:rsidRPr="00893A49" w:rsidRDefault="00893A49" w:rsidP="00893A49">
      <w:pPr>
        <w:rPr>
          <w:sz w:val="24"/>
          <w:szCs w:val="24"/>
        </w:rPr>
      </w:pPr>
      <w:r w:rsidRPr="00893A49">
        <w:rPr>
          <w:b/>
          <w:bCs/>
          <w:sz w:val="24"/>
          <w:szCs w:val="24"/>
        </w:rPr>
        <w:t>IMC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26,3 (</w:t>
      </w:r>
      <w:r w:rsidR="0058737D">
        <w:rPr>
          <w:sz w:val="24"/>
          <w:szCs w:val="24"/>
        </w:rPr>
        <w:t>eutrofia (OPAS)</w:t>
      </w:r>
      <w:r>
        <w:rPr>
          <w:sz w:val="24"/>
          <w:szCs w:val="24"/>
        </w:rPr>
        <w:t>)</w:t>
      </w:r>
    </w:p>
    <w:p w14:paraId="6F4281E4" w14:textId="363421EA" w:rsidR="00893A49" w:rsidRPr="00893A49" w:rsidRDefault="00893A49" w:rsidP="00893A49">
      <w:pPr>
        <w:rPr>
          <w:sz w:val="24"/>
          <w:szCs w:val="24"/>
        </w:rPr>
      </w:pPr>
      <w:r w:rsidRPr="00893A49">
        <w:rPr>
          <w:b/>
          <w:bCs/>
          <w:sz w:val="24"/>
          <w:szCs w:val="24"/>
        </w:rPr>
        <w:t>%PP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Pedro atual / Peso habitual x 100: </w:t>
      </w:r>
      <w:r w:rsidRPr="00893A49">
        <w:rPr>
          <w:b/>
          <w:bCs/>
          <w:sz w:val="24"/>
          <w:szCs w:val="24"/>
        </w:rPr>
        <w:t>6,17%</w:t>
      </w:r>
      <w:r w:rsidR="0058737D">
        <w:rPr>
          <w:b/>
          <w:bCs/>
          <w:sz w:val="24"/>
          <w:szCs w:val="24"/>
        </w:rPr>
        <w:t xml:space="preserve"> grave</w:t>
      </w:r>
    </w:p>
    <w:p w14:paraId="2AF09BBB" w14:textId="77777777" w:rsidR="00893A49" w:rsidRDefault="00893A49" w:rsidP="00893A49">
      <w:pPr>
        <w:rPr>
          <w:b/>
          <w:bCs/>
          <w:sz w:val="24"/>
          <w:szCs w:val="24"/>
        </w:rPr>
      </w:pPr>
      <w:r w:rsidRPr="00893A49">
        <w:rPr>
          <w:b/>
          <w:bCs/>
          <w:sz w:val="24"/>
          <w:szCs w:val="24"/>
        </w:rPr>
        <w:t xml:space="preserve">% e adequação da CB, DCT e CMB </w:t>
      </w:r>
    </w:p>
    <w:p w14:paraId="06F7DA1C" w14:textId="02FCB6D3" w:rsidR="00237858" w:rsidRDefault="00237858" w:rsidP="00893A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CMB = CB – 3,14 x PCT (mm/10)</w:t>
      </w:r>
    </w:p>
    <w:p w14:paraId="449EC276" w14:textId="6C2A7948" w:rsidR="00237858" w:rsidRDefault="00237858" w:rsidP="00893A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28 – 3,14 x 19/10</w:t>
      </w:r>
    </w:p>
    <w:p w14:paraId="3C9FF9A7" w14:textId="5B6CD3EA" w:rsidR="00FE11F9" w:rsidRDefault="00237858" w:rsidP="00FE11F9">
      <w:pPr>
        <w:ind w:firstLine="708"/>
        <w:rPr>
          <w:sz w:val="24"/>
          <w:szCs w:val="24"/>
        </w:rPr>
      </w:pPr>
      <w:r>
        <w:rPr>
          <w:sz w:val="24"/>
          <w:szCs w:val="24"/>
        </w:rPr>
        <w:t>28 – 5,96 = 22,04</w:t>
      </w:r>
    </w:p>
    <w:p w14:paraId="5818C4E8" w14:textId="1B308528" w:rsidR="00FE11F9" w:rsidRDefault="00FE11F9" w:rsidP="00FE11F9">
      <w:pPr>
        <w:rPr>
          <w:sz w:val="24"/>
          <w:szCs w:val="24"/>
        </w:rPr>
      </w:pPr>
      <w:r w:rsidRPr="00FE11F9">
        <w:rPr>
          <w:b/>
          <w:bCs/>
          <w:sz w:val="24"/>
          <w:szCs w:val="24"/>
        </w:rPr>
        <w:t>Adequação</w:t>
      </w:r>
      <w:r>
        <w:rPr>
          <w:b/>
          <w:bCs/>
          <w:sz w:val="24"/>
          <w:szCs w:val="24"/>
        </w:rPr>
        <w:t xml:space="preserve"> CMB</w:t>
      </w:r>
      <w:r>
        <w:rPr>
          <w:sz w:val="24"/>
          <w:szCs w:val="24"/>
        </w:rPr>
        <w:t xml:space="preserve">: </w:t>
      </w:r>
      <w:r w:rsidR="0058737D">
        <w:rPr>
          <w:sz w:val="24"/>
          <w:szCs w:val="24"/>
        </w:rPr>
        <w:t>85</w:t>
      </w:r>
      <w:r>
        <w:rPr>
          <w:sz w:val="24"/>
          <w:szCs w:val="24"/>
        </w:rPr>
        <w:t>%</w:t>
      </w:r>
      <w:r w:rsidR="00E94EF0">
        <w:rPr>
          <w:sz w:val="24"/>
          <w:szCs w:val="24"/>
        </w:rPr>
        <w:t xml:space="preserve"> (desnutrição </w:t>
      </w:r>
      <w:r w:rsidR="0058737D">
        <w:rPr>
          <w:sz w:val="24"/>
          <w:szCs w:val="24"/>
        </w:rPr>
        <w:t>leve</w:t>
      </w:r>
      <w:r w:rsidR="00E94EF0">
        <w:rPr>
          <w:sz w:val="24"/>
          <w:szCs w:val="24"/>
        </w:rPr>
        <w:t>)</w:t>
      </w:r>
    </w:p>
    <w:p w14:paraId="558DF247" w14:textId="35C7ECE0" w:rsidR="00FE11F9" w:rsidRDefault="00FE11F9" w:rsidP="00FE11F9">
      <w:pPr>
        <w:tabs>
          <w:tab w:val="left" w:pos="328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CB: </w:t>
      </w:r>
      <w:r w:rsidR="0058737D">
        <w:rPr>
          <w:sz w:val="24"/>
          <w:szCs w:val="24"/>
        </w:rPr>
        <w:t>93</w:t>
      </w:r>
      <w:r>
        <w:rPr>
          <w:sz w:val="24"/>
          <w:szCs w:val="24"/>
        </w:rPr>
        <w:t>%</w:t>
      </w:r>
      <w:r w:rsidR="0058737D">
        <w:rPr>
          <w:sz w:val="24"/>
          <w:szCs w:val="24"/>
        </w:rPr>
        <w:t xml:space="preserve"> (eutrofia)</w:t>
      </w:r>
    </w:p>
    <w:p w14:paraId="64F3FC72" w14:textId="7E5CED76" w:rsidR="00FE11F9" w:rsidRPr="00FE11F9" w:rsidRDefault="00FE11F9" w:rsidP="00FE11F9">
      <w:pPr>
        <w:tabs>
          <w:tab w:val="left" w:pos="328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DCT: </w:t>
      </w:r>
      <w:r>
        <w:rPr>
          <w:sz w:val="24"/>
          <w:szCs w:val="24"/>
        </w:rPr>
        <w:t>1</w:t>
      </w:r>
      <w:r w:rsidR="0058737D">
        <w:rPr>
          <w:sz w:val="24"/>
          <w:szCs w:val="24"/>
        </w:rPr>
        <w:t>35</w:t>
      </w:r>
      <w:r>
        <w:rPr>
          <w:sz w:val="24"/>
          <w:szCs w:val="24"/>
        </w:rPr>
        <w:t>%</w:t>
      </w:r>
      <w:r w:rsidR="0058737D">
        <w:rPr>
          <w:sz w:val="24"/>
          <w:szCs w:val="24"/>
        </w:rPr>
        <w:t xml:space="preserve"> (obesidade)</w:t>
      </w:r>
    </w:p>
    <w:p w14:paraId="044603D8" w14:textId="77777777" w:rsidR="00893A49" w:rsidRDefault="00893A49" w:rsidP="00893A49">
      <w:pPr>
        <w:rPr>
          <w:b/>
          <w:bCs/>
          <w:sz w:val="24"/>
          <w:szCs w:val="24"/>
        </w:rPr>
      </w:pPr>
      <w:r w:rsidRPr="00893A49">
        <w:rPr>
          <w:b/>
          <w:bCs/>
          <w:sz w:val="24"/>
          <w:szCs w:val="24"/>
        </w:rPr>
        <w:t xml:space="preserve">Dados bioquímicos </w:t>
      </w:r>
    </w:p>
    <w:p w14:paraId="182FC13B" w14:textId="2131B46A" w:rsidR="00E94EF0" w:rsidRPr="0058737D" w:rsidRDefault="00E94EF0" w:rsidP="00893A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PCR:</w:t>
      </w:r>
      <w:r w:rsidR="0058737D">
        <w:rPr>
          <w:b/>
          <w:bCs/>
          <w:sz w:val="24"/>
          <w:szCs w:val="24"/>
        </w:rPr>
        <w:t xml:space="preserve"> 6 </w:t>
      </w:r>
      <w:r w:rsidR="0058737D" w:rsidRPr="0058737D">
        <w:rPr>
          <w:sz w:val="24"/>
          <w:szCs w:val="24"/>
        </w:rPr>
        <w:t>(inflamação leve)</w:t>
      </w:r>
    </w:p>
    <w:p w14:paraId="6BCFCF71" w14:textId="41B906B1" w:rsidR="00E94EF0" w:rsidRDefault="00E94EF0" w:rsidP="00893A49">
      <w:pPr>
        <w:rPr>
          <w:sz w:val="24"/>
          <w:szCs w:val="24"/>
        </w:rPr>
      </w:pPr>
      <w:r w:rsidRPr="00E94EF0">
        <w:rPr>
          <w:b/>
          <w:bCs/>
          <w:sz w:val="24"/>
          <w:szCs w:val="24"/>
        </w:rPr>
        <w:t>Hemácias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adequado</w:t>
      </w:r>
    </w:p>
    <w:p w14:paraId="7F875EE9" w14:textId="0FB43415" w:rsidR="00E94EF0" w:rsidRPr="00E94EF0" w:rsidRDefault="00E94EF0" w:rsidP="00893A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Hemoglobina: </w:t>
      </w:r>
      <w:r>
        <w:rPr>
          <w:sz w:val="24"/>
          <w:szCs w:val="24"/>
        </w:rPr>
        <w:t>normal</w:t>
      </w:r>
    </w:p>
    <w:p w14:paraId="739BD9B4" w14:textId="77777777" w:rsidR="00893A49" w:rsidRDefault="00893A49" w:rsidP="00893A49">
      <w:pPr>
        <w:rPr>
          <w:b/>
          <w:bCs/>
          <w:sz w:val="24"/>
          <w:szCs w:val="24"/>
        </w:rPr>
      </w:pPr>
      <w:r w:rsidRPr="00893A49">
        <w:rPr>
          <w:b/>
          <w:bCs/>
          <w:sz w:val="24"/>
          <w:szCs w:val="24"/>
        </w:rPr>
        <w:t xml:space="preserve">Necessidades calóricas e proteicas </w:t>
      </w:r>
    </w:p>
    <w:p w14:paraId="305AA105" w14:textId="37E9F4D7" w:rsidR="0058737D" w:rsidRDefault="0058737D" w:rsidP="00893A49">
      <w:pPr>
        <w:rPr>
          <w:sz w:val="24"/>
          <w:szCs w:val="24"/>
        </w:rPr>
      </w:pPr>
      <w:r w:rsidRPr="00D7049F">
        <w:rPr>
          <w:b/>
          <w:bCs/>
          <w:sz w:val="24"/>
          <w:szCs w:val="24"/>
        </w:rPr>
        <w:t>Necessidades calóricas:</w:t>
      </w:r>
      <w:r>
        <w:rPr>
          <w:sz w:val="24"/>
          <w:szCs w:val="24"/>
        </w:rPr>
        <w:t xml:space="preserve"> 30x76 = 2280kcal</w:t>
      </w:r>
    </w:p>
    <w:p w14:paraId="4E2245F0" w14:textId="7B4AA175" w:rsidR="0058737D" w:rsidRPr="0058737D" w:rsidRDefault="0058737D" w:rsidP="00893A49">
      <w:pPr>
        <w:rPr>
          <w:sz w:val="24"/>
          <w:szCs w:val="24"/>
        </w:rPr>
      </w:pPr>
      <w:r w:rsidRPr="0058737D">
        <w:rPr>
          <w:b/>
          <w:bCs/>
          <w:sz w:val="24"/>
          <w:szCs w:val="24"/>
        </w:rPr>
        <w:t>PTN</w:t>
      </w:r>
      <w:r>
        <w:rPr>
          <w:sz w:val="24"/>
          <w:szCs w:val="24"/>
        </w:rPr>
        <w:t>: 114g (1,5)</w:t>
      </w:r>
    </w:p>
    <w:p w14:paraId="588D4F59" w14:textId="0D0E2B32" w:rsidR="00893A49" w:rsidRDefault="00893A49" w:rsidP="00893A49">
      <w:pPr>
        <w:rPr>
          <w:b/>
          <w:bCs/>
          <w:sz w:val="24"/>
          <w:szCs w:val="24"/>
        </w:rPr>
      </w:pPr>
      <w:r w:rsidRPr="00893A49">
        <w:rPr>
          <w:b/>
          <w:bCs/>
          <w:sz w:val="24"/>
          <w:szCs w:val="24"/>
        </w:rPr>
        <w:t>Conduta (via alternativa de alimentação e formulação)</w:t>
      </w:r>
    </w:p>
    <w:p w14:paraId="0D92EBD9" w14:textId="6641E8AA" w:rsidR="00853A0F" w:rsidRPr="00853A0F" w:rsidRDefault="00D7049F" w:rsidP="00853A0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53A0F">
        <w:rPr>
          <w:sz w:val="24"/>
          <w:szCs w:val="24"/>
        </w:rPr>
        <w:t xml:space="preserve">Pastosa Homogênea, suplementação oral hipercalóricas e </w:t>
      </w:r>
      <w:proofErr w:type="spellStart"/>
      <w:r w:rsidRPr="00853A0F">
        <w:rPr>
          <w:sz w:val="24"/>
          <w:szCs w:val="24"/>
        </w:rPr>
        <w:t>hiperproteica</w:t>
      </w:r>
      <w:proofErr w:type="spellEnd"/>
      <w:r w:rsidR="00853A0F">
        <w:rPr>
          <w:noProof/>
          <w:sz w:val="24"/>
          <w:szCs w:val="24"/>
        </w:rPr>
        <w:drawing>
          <wp:inline distT="0" distB="0" distL="0" distR="0" wp14:anchorId="4F4E815F" wp14:editId="0987B8BF">
            <wp:extent cx="5105400" cy="1862455"/>
            <wp:effectExtent l="0" t="0" r="0" b="0"/>
            <wp:docPr id="1216994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" r="3048" b="2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79" cy="18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3A0F">
        <w:rPr>
          <w:noProof/>
          <w:sz w:val="24"/>
          <w:szCs w:val="24"/>
        </w:rPr>
        <w:drawing>
          <wp:inline distT="0" distB="0" distL="0" distR="0" wp14:anchorId="63F43F18" wp14:editId="45DD29C8">
            <wp:extent cx="3995843" cy="4452839"/>
            <wp:effectExtent l="0" t="0" r="0" b="0"/>
            <wp:docPr id="1893337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4" t="17333" r="9187" b="3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407" cy="445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3A0F">
        <w:rPr>
          <w:noProof/>
          <w:sz w:val="24"/>
          <w:szCs w:val="24"/>
        </w:rPr>
        <w:drawing>
          <wp:inline distT="0" distB="0" distL="0" distR="0" wp14:anchorId="18A3ECDA" wp14:editId="375EF9C4">
            <wp:extent cx="3716866" cy="2776855"/>
            <wp:effectExtent l="0" t="0" r="0" b="0"/>
            <wp:docPr id="15300059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1" t="19238" r="13585" b="4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368" cy="277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B6C51" w14:textId="77777777" w:rsidR="00D7049F" w:rsidRPr="0058737D" w:rsidRDefault="00D7049F" w:rsidP="00893A49">
      <w:pPr>
        <w:rPr>
          <w:sz w:val="24"/>
          <w:szCs w:val="24"/>
        </w:rPr>
      </w:pPr>
    </w:p>
    <w:sectPr w:rsidR="00D7049F" w:rsidRPr="005873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C2D"/>
    <w:multiLevelType w:val="hybridMultilevel"/>
    <w:tmpl w:val="D9067860"/>
    <w:lvl w:ilvl="0" w:tplc="759413BE">
      <w:start w:val="28"/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6C1D14"/>
    <w:multiLevelType w:val="hybridMultilevel"/>
    <w:tmpl w:val="8FB80B3C"/>
    <w:lvl w:ilvl="0" w:tplc="079073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21CDC"/>
    <w:multiLevelType w:val="hybridMultilevel"/>
    <w:tmpl w:val="26DC2C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29486">
    <w:abstractNumId w:val="1"/>
  </w:num>
  <w:num w:numId="2" w16cid:durableId="152769363">
    <w:abstractNumId w:val="2"/>
  </w:num>
  <w:num w:numId="3" w16cid:durableId="157812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A49"/>
    <w:rsid w:val="000D41D1"/>
    <w:rsid w:val="0010417E"/>
    <w:rsid w:val="001741AE"/>
    <w:rsid w:val="00237858"/>
    <w:rsid w:val="00273F6F"/>
    <w:rsid w:val="004600F2"/>
    <w:rsid w:val="00490DFD"/>
    <w:rsid w:val="0058737D"/>
    <w:rsid w:val="00807B6E"/>
    <w:rsid w:val="00853A0F"/>
    <w:rsid w:val="00893A49"/>
    <w:rsid w:val="008D469D"/>
    <w:rsid w:val="0099647A"/>
    <w:rsid w:val="00AB0ADD"/>
    <w:rsid w:val="00D7049F"/>
    <w:rsid w:val="00E94EF0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22E0F"/>
  <w15:chartTrackingRefBased/>
  <w15:docId w15:val="{929741C3-B49B-4430-A435-7359F18C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A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A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A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A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A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A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A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3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2025-10-27T11:52:00Z</dcterms:created>
  <dcterms:modified xsi:type="dcterms:W3CDTF">2025-10-28T10:52:00Z</dcterms:modified>
</cp:coreProperties>
</file>