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PORTFOLIO X — Especificação Completa para v0</w:t>
      </w:r>
    </w:p>
    <w:p>
      <w:r>
        <w:rPr>
          <w:b/>
        </w:rPr>
        <w:t>Objetivo</w:t>
        <w:br/>
      </w:r>
      <w:r>
        <w:t>Criar o melhor portfólio pessoal possível, com aparência digna de Awwwards, inspirado em Apple, Stripe, Linear, Vercel e Framer. O resultado deve ser extremamente premium, moderno, performático e totalmente em português (pt-BR).</w:t>
        <w:br/>
        <w:br/>
      </w:r>
    </w:p>
    <w:p>
      <w:pPr>
        <w:pStyle w:val="Heading2"/>
      </w:pPr>
      <w:r>
        <w:t>Stack</w:t>
      </w:r>
    </w:p>
    <w:p>
      <w:r>
        <w:t>Next.js 15, React, TypeScript, Tailwind CSS, shadcn/ui, Framer Motion, GSAP, Three.js, Lenis, Lucide Icons.</w:t>
      </w:r>
    </w:p>
    <w:p>
      <w:pPr>
        <w:pStyle w:val="Heading2"/>
      </w:pPr>
      <w:r>
        <w:t>Design</w:t>
      </w:r>
    </w:p>
    <w:p>
      <w:r>
        <w:t>Dark mode padrão, glassmorphism, aurora background, gradientes suaves, tipografia moderna, microinterações, animações cinematográficas.</w:t>
      </w:r>
    </w:p>
    <w:p>
      <w:pPr>
        <w:pStyle w:val="Heading2"/>
      </w:pPr>
      <w:r>
        <w:t>Hero</w:t>
      </w:r>
    </w:p>
    <w:p>
      <w:r>
        <w:t>Nome em destaque, cargo, CTAs, efeito spotlight seguindo o mouse, partículas, animação de digitação, foto profissional, scroll indicator.</w:t>
      </w:r>
    </w:p>
    <w:p>
      <w:pPr>
        <w:pStyle w:val="Heading2"/>
      </w:pPr>
      <w:r>
        <w:t>Sobre</w:t>
      </w:r>
    </w:p>
    <w:p>
      <w:r>
        <w:t>Timeline da carreira, estatísticas, missão, valores, tecnologias.</w:t>
      </w:r>
    </w:p>
    <w:p>
      <w:pPr>
        <w:pStyle w:val="Heading2"/>
      </w:pPr>
      <w:r>
        <w:t>Experiência</w:t>
      </w:r>
    </w:p>
    <w:p>
      <w:r>
        <w:t>Timeline interativa com Bradesco Prime, Bradesco e Cielo, detalhes em modal.</w:t>
      </w:r>
    </w:p>
    <w:p>
      <w:pPr>
        <w:pStyle w:val="Heading2"/>
      </w:pPr>
      <w:r>
        <w:t>Projetos</w:t>
      </w:r>
    </w:p>
    <w:p>
      <w:r>
        <w:t>Cada projeto em formato case study: problema, solução, arquitetura, tecnologias, desafios, impacto, métricas, imagens e links.</w:t>
      </w:r>
    </w:p>
    <w:p>
      <w:pPr>
        <w:pStyle w:val="Heading2"/>
      </w:pPr>
      <w:r>
        <w:t>Dashboard BI</w:t>
      </w:r>
    </w:p>
    <w:p>
      <w:r>
        <w:t>KPIs, gráficos interativos, filtros, visual estilo Power BI.</w:t>
      </w:r>
    </w:p>
    <w:p>
      <w:pPr>
        <w:pStyle w:val="Heading2"/>
      </w:pPr>
      <w:r>
        <w:t>PedroGPT</w:t>
      </w:r>
    </w:p>
    <w:p>
      <w:r>
        <w:t>Chat IA treinado com as informações do currículo para responder perguntas sobre carreira e projetos.</w:t>
      </w:r>
    </w:p>
    <w:p>
      <w:pPr>
        <w:pStyle w:val="Heading2"/>
      </w:pPr>
      <w:r>
        <w:t>Contato</w:t>
      </w:r>
    </w:p>
    <w:p>
      <w:r>
        <w:t>Formulário, WhatsApp, LinkedIn, GitHub, email.</w:t>
      </w:r>
    </w:p>
    <w:p>
      <w:pPr>
        <w:pStyle w:val="Heading2"/>
      </w:pPr>
      <w:r>
        <w:t>SEO</w:t>
      </w:r>
    </w:p>
    <w:p>
      <w:r>
        <w:t>OpenGraph, Schema.org, sitemap, robots, Lighthouse próximo de 100.</w:t>
      </w:r>
    </w:p>
    <w:p>
      <w:pPr>
        <w:pStyle w:val="Heading2"/>
      </w:pPr>
      <w:r>
        <w:t>Regras</w:t>
      </w:r>
    </w:p>
    <w:p>
      <w:r>
        <w:t>Nenhum texto lorem ipsum. Nenhum componente genérico. Componentes reutilizáveis. Código limpo. Responsivo. Acessível. Totalmente em português.</w:t>
      </w:r>
    </w:p>
    <w:p>
      <w:pPr>
        <w:pStyle w:val="Heading2"/>
      </w:pPr>
      <w:r>
        <w:t>Prompt Final para o v0</w:t>
      </w:r>
    </w:p>
    <w:p>
      <w:r>
        <w:t>Siga este documento rigorosamente. Não simplifique o design. Crie um portfólio premium com qualidade comparável aos melhores sites do Awwwards. Utilize animações refinadas, excelente UX, arquitetura escalável e preencha automaticamente todas as seções com as informações do currículo anexado pelo usuário. O resultado deve impressionar recrutadores em menos de 10 segundos.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