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0" w:before="0" w:line="240" w:lineRule="auto"/>
        <w:jc w:val="center"/>
        <w:rPr>
          <w:b w:val="1"/>
          <w:sz w:val="22"/>
          <w:szCs w:val="22"/>
        </w:rPr>
      </w:pPr>
      <w:bookmarkStart w:colFirst="0" w:colLast="0" w:name="_9zhnwlegh8gb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Universidade Municipal de São Caetano do Sul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Ciência da Computação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Banco de Dados II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Roboto" w:cs="Roboto" w:eastAsia="Roboto" w:hAnsi="Roboto"/>
          <w:b w:val="1"/>
          <w:color w:val="5f6368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Samaris Ramiro Pereira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Atividade 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Pedro Nicolas Costa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284325</wp:posOffset>
            </wp:positionH>
            <wp:positionV relativeFrom="paragraph">
              <wp:posOffset>179691</wp:posOffset>
            </wp:positionV>
            <wp:extent cx="5157788" cy="3118662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31186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Criar uma trigger que assim que um dependente for cadastrado, o salário do respectivo empregado será atualizado com mais 10%.</w:t>
      </w:r>
    </w:p>
    <w:p w:rsidR="00000000" w:rsidDel="00000000" w:rsidP="00000000" w:rsidRDefault="00000000" w:rsidRPr="00000000" w14:paraId="0000001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Salário antes de inserir um dependente: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57382" cy="1126075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382" cy="1126075"/>
                    </a:xfrm>
                    <a:prstGeom prst="rect"/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Salário depois de inserir um dependente (gatilho alterou o salário):</w:t>
      </w:r>
    </w:p>
    <w:p w:rsidR="00000000" w:rsidDel="00000000" w:rsidP="00000000" w:rsidRDefault="00000000" w:rsidRPr="00000000" w14:paraId="00000022">
      <w:pPr>
        <w:ind w:left="72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510088" cy="1086317"/>
            <wp:effectExtent b="12700" l="12700" r="12700" t="127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1086317"/>
                    </a:xfrm>
                    <a:prstGeom prst="rect"/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Criar uma trigger que assim que um dependente for excluído, o salário do respectivo empregado será atualizado com menos 10%.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Antes de remover um dependente: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034691" cy="1212675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4691" cy="1212675"/>
                    </a:xfrm>
                    <a:prstGeom prst="rect"/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Depois de remover um dependente (gatilho alterou o salário):</w:t>
      </w:r>
    </w:p>
    <w:p w:rsidR="00000000" w:rsidDel="00000000" w:rsidP="00000000" w:rsidRDefault="00000000" w:rsidRPr="00000000" w14:paraId="0000002B">
      <w:pPr>
        <w:ind w:left="72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033081" cy="1193312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081" cy="1193312"/>
                    </a:xfrm>
                    <a:prstGeom prst="rect"/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Criar uma trigger que impeça de excluir qualquer departamento contido na tabela departamento, caso haja funcionário cadastrado no departamento em questão.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Criar uma trigger diferente das criadas, definindo em comentário no script qual o objetivo dela.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