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BBB1F" w14:textId="74FEC79A" w:rsidR="00532812" w:rsidRDefault="00532812" w:rsidP="00532812">
      <w:pPr>
        <w:widowControl w:val="0"/>
        <w:spacing w:line="240" w:lineRule="auto"/>
        <w:ind w:right="281" w:firstLine="720"/>
        <w:jc w:val="center"/>
        <w:rPr>
          <w:color w:val="666666"/>
          <w:sz w:val="36"/>
          <w:szCs w:val="36"/>
        </w:rPr>
      </w:pPr>
      <w:r>
        <w:rPr>
          <w:noProof/>
          <w:color w:val="666666"/>
          <w:sz w:val="36"/>
          <w:szCs w:val="36"/>
        </w:rPr>
        <w:drawing>
          <wp:inline distT="0" distB="0" distL="0" distR="0" wp14:anchorId="6D3C5208" wp14:editId="2D312D16">
            <wp:extent cx="3065930" cy="10109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7437" cy="1041092"/>
                    </a:xfrm>
                    <a:prstGeom prst="rect">
                      <a:avLst/>
                    </a:prstGeom>
                  </pic:spPr>
                </pic:pic>
              </a:graphicData>
            </a:graphic>
          </wp:inline>
        </w:drawing>
      </w:r>
    </w:p>
    <w:p w14:paraId="15511927" w14:textId="77777777" w:rsidR="00532812" w:rsidRDefault="00532812" w:rsidP="00532812">
      <w:pPr>
        <w:widowControl w:val="0"/>
        <w:spacing w:line="240" w:lineRule="auto"/>
        <w:ind w:right="281" w:firstLine="720"/>
        <w:jc w:val="center"/>
        <w:rPr>
          <w:color w:val="666666"/>
          <w:sz w:val="36"/>
          <w:szCs w:val="36"/>
        </w:rPr>
      </w:pPr>
    </w:p>
    <w:p w14:paraId="235EECBB" w14:textId="7070966F" w:rsidR="00532812" w:rsidRDefault="00532812" w:rsidP="00532812">
      <w:pPr>
        <w:widowControl w:val="0"/>
        <w:spacing w:line="240" w:lineRule="auto"/>
        <w:ind w:right="281" w:firstLine="720"/>
        <w:jc w:val="center"/>
        <w:rPr>
          <w:color w:val="666666"/>
          <w:sz w:val="36"/>
          <w:szCs w:val="36"/>
        </w:rPr>
      </w:pPr>
      <w:r>
        <w:rPr>
          <w:color w:val="666666"/>
          <w:sz w:val="36"/>
          <w:szCs w:val="36"/>
        </w:rPr>
        <w:t>Licenciatura em Engenharia Informática e Computação</w:t>
      </w:r>
    </w:p>
    <w:p w14:paraId="2A4810CB" w14:textId="77777777" w:rsidR="006A1895" w:rsidRDefault="006A1895" w:rsidP="00532812">
      <w:pPr>
        <w:widowControl w:val="0"/>
        <w:spacing w:line="240" w:lineRule="auto"/>
        <w:ind w:right="281" w:firstLine="720"/>
        <w:jc w:val="center"/>
        <w:rPr>
          <w:color w:val="999999"/>
          <w:sz w:val="36"/>
          <w:szCs w:val="36"/>
        </w:rPr>
      </w:pPr>
    </w:p>
    <w:p w14:paraId="0BAC775C" w14:textId="4A086F5B" w:rsidR="00532812" w:rsidRDefault="00532812" w:rsidP="00532812">
      <w:pPr>
        <w:widowControl w:val="0"/>
        <w:spacing w:line="240" w:lineRule="auto"/>
        <w:ind w:left="720" w:right="281"/>
        <w:jc w:val="center"/>
        <w:rPr>
          <w:color w:val="666666"/>
          <w:sz w:val="36"/>
          <w:szCs w:val="36"/>
        </w:rPr>
      </w:pPr>
      <w:r>
        <w:rPr>
          <w:color w:val="999999"/>
          <w:sz w:val="36"/>
          <w:szCs w:val="36"/>
        </w:rPr>
        <w:t>Interação Pessoa-Computador - 1º Semestre 2022/2023</w:t>
      </w:r>
    </w:p>
    <w:p w14:paraId="42C5F3B1" w14:textId="40A4C5A3" w:rsidR="009C3124" w:rsidRDefault="009C3124"/>
    <w:p w14:paraId="0C3EC4F3" w14:textId="5F1663BC" w:rsidR="00532812" w:rsidRDefault="00532812"/>
    <w:p w14:paraId="78FD0BBE" w14:textId="2AA75B31" w:rsidR="00532812" w:rsidRDefault="00532812"/>
    <w:p w14:paraId="716226B6" w14:textId="77777777" w:rsidR="000136AA" w:rsidRDefault="000136AA"/>
    <w:p w14:paraId="2719CD1C" w14:textId="23DE7CB2" w:rsidR="00532812" w:rsidRDefault="00532812"/>
    <w:p w14:paraId="2962841E" w14:textId="4373495E" w:rsidR="00532812" w:rsidRDefault="00532812"/>
    <w:p w14:paraId="38D26627" w14:textId="0D43F05B" w:rsidR="00532812" w:rsidRPr="00863456" w:rsidRDefault="00043D6E" w:rsidP="00532812">
      <w:pPr>
        <w:jc w:val="center"/>
        <w:rPr>
          <w:b/>
          <w:bCs/>
          <w:sz w:val="72"/>
          <w:szCs w:val="72"/>
          <w:lang w:val="en-US"/>
        </w:rPr>
      </w:pPr>
      <w:proofErr w:type="spellStart"/>
      <w:r>
        <w:rPr>
          <w:b/>
          <w:bCs/>
          <w:sz w:val="72"/>
          <w:szCs w:val="72"/>
          <w:lang w:val="en-US"/>
        </w:rPr>
        <w:t>OrgConn</w:t>
      </w:r>
      <w:proofErr w:type="spellEnd"/>
    </w:p>
    <w:p w14:paraId="278E3D52" w14:textId="48991A4E" w:rsidR="00532812" w:rsidRPr="00863456" w:rsidRDefault="00532812" w:rsidP="00532812">
      <w:pPr>
        <w:jc w:val="center"/>
        <w:rPr>
          <w:b/>
          <w:bCs/>
          <w:sz w:val="44"/>
          <w:szCs w:val="44"/>
          <w:lang w:val="en-US"/>
        </w:rPr>
      </w:pPr>
    </w:p>
    <w:p w14:paraId="3492EB3E" w14:textId="72AD7059" w:rsidR="00532812" w:rsidRDefault="00532812" w:rsidP="00532812">
      <w:pPr>
        <w:jc w:val="center"/>
        <w:rPr>
          <w:color w:val="999999"/>
          <w:sz w:val="44"/>
          <w:szCs w:val="44"/>
          <w:lang w:val="en-US"/>
        </w:rPr>
      </w:pPr>
      <w:r w:rsidRPr="00863456">
        <w:rPr>
          <w:color w:val="999999"/>
          <w:sz w:val="44"/>
          <w:szCs w:val="44"/>
          <w:lang w:val="en-US"/>
        </w:rPr>
        <w:t>Phase 1 Report – User and Task Analysis</w:t>
      </w:r>
    </w:p>
    <w:p w14:paraId="02BC0D22" w14:textId="03507C24" w:rsidR="00532812" w:rsidRDefault="00532812" w:rsidP="00532812">
      <w:pPr>
        <w:jc w:val="center"/>
        <w:rPr>
          <w:color w:val="999999"/>
          <w:sz w:val="44"/>
          <w:szCs w:val="44"/>
          <w:lang w:val="en-US"/>
        </w:rPr>
      </w:pPr>
    </w:p>
    <w:p w14:paraId="41B719B1" w14:textId="28617703" w:rsidR="00532812" w:rsidRDefault="00532812" w:rsidP="00532812">
      <w:pPr>
        <w:jc w:val="center"/>
        <w:rPr>
          <w:color w:val="999999"/>
          <w:sz w:val="44"/>
          <w:szCs w:val="44"/>
          <w:lang w:val="en-US"/>
        </w:rPr>
      </w:pPr>
    </w:p>
    <w:p w14:paraId="3E1F6683" w14:textId="55AC80D0" w:rsidR="00532812" w:rsidRDefault="00532812" w:rsidP="00532812">
      <w:pPr>
        <w:jc w:val="center"/>
        <w:rPr>
          <w:color w:val="999999"/>
          <w:sz w:val="44"/>
          <w:szCs w:val="44"/>
          <w:lang w:val="en-US"/>
        </w:rPr>
      </w:pPr>
    </w:p>
    <w:p w14:paraId="55D68181" w14:textId="6B3C26AC" w:rsidR="00532812" w:rsidRPr="00863456" w:rsidRDefault="00532812" w:rsidP="00532812">
      <w:pPr>
        <w:jc w:val="center"/>
        <w:rPr>
          <w:color w:val="999999"/>
          <w:sz w:val="44"/>
          <w:szCs w:val="44"/>
          <w:lang w:val="en-US"/>
        </w:rPr>
      </w:pPr>
    </w:p>
    <w:p w14:paraId="7DA47EF4" w14:textId="77777777" w:rsidR="000136AA" w:rsidRDefault="000136AA" w:rsidP="00532812">
      <w:pPr>
        <w:jc w:val="center"/>
        <w:rPr>
          <w:color w:val="999999"/>
          <w:sz w:val="44"/>
          <w:szCs w:val="44"/>
          <w:lang w:val="en-US"/>
        </w:rPr>
      </w:pPr>
    </w:p>
    <w:p w14:paraId="404BD36E" w14:textId="37FB0412" w:rsidR="00532812" w:rsidRDefault="00532812" w:rsidP="00532812">
      <w:pPr>
        <w:jc w:val="center"/>
        <w:rPr>
          <w:color w:val="999999"/>
          <w:sz w:val="44"/>
          <w:szCs w:val="44"/>
          <w:lang w:val="en-US"/>
        </w:rPr>
      </w:pPr>
    </w:p>
    <w:p w14:paraId="5F895788" w14:textId="6458145F" w:rsidR="000136AA" w:rsidRDefault="000136AA" w:rsidP="000136AA">
      <w:pPr>
        <w:jc w:val="center"/>
        <w:rPr>
          <w:color w:val="666666"/>
          <w:sz w:val="32"/>
          <w:szCs w:val="32"/>
        </w:rPr>
      </w:pPr>
      <w:r>
        <w:rPr>
          <w:color w:val="666666"/>
          <w:sz w:val="32"/>
          <w:szCs w:val="32"/>
        </w:rPr>
        <w:t>Grupo 3 – Turma 3LEIC09</w:t>
      </w:r>
    </w:p>
    <w:p w14:paraId="20F0D041" w14:textId="77777777" w:rsidR="000136AA" w:rsidRPr="000136AA" w:rsidRDefault="000136AA" w:rsidP="000136AA">
      <w:pPr>
        <w:jc w:val="center"/>
        <w:rPr>
          <w:color w:val="666666"/>
          <w:sz w:val="32"/>
          <w:szCs w:val="32"/>
        </w:rPr>
      </w:pPr>
    </w:p>
    <w:p w14:paraId="1A1EB63D" w14:textId="383546FF" w:rsidR="00532812" w:rsidRDefault="00532812" w:rsidP="00532812">
      <w:pPr>
        <w:jc w:val="center"/>
        <w:rPr>
          <w:color w:val="666666"/>
          <w:sz w:val="32"/>
          <w:szCs w:val="32"/>
        </w:rPr>
      </w:pPr>
      <w:r>
        <w:rPr>
          <w:color w:val="666666"/>
          <w:sz w:val="32"/>
          <w:szCs w:val="32"/>
        </w:rPr>
        <w:t xml:space="preserve">Afonso Jorge Farroco </w:t>
      </w:r>
      <w:r w:rsidR="000136AA">
        <w:rPr>
          <w:color w:val="666666"/>
          <w:sz w:val="32"/>
          <w:szCs w:val="32"/>
        </w:rPr>
        <w:t>Martins – up202005900</w:t>
      </w:r>
    </w:p>
    <w:p w14:paraId="6EF18059" w14:textId="6F9BF791" w:rsidR="000136AA" w:rsidRDefault="000136AA" w:rsidP="00532812">
      <w:pPr>
        <w:jc w:val="center"/>
        <w:rPr>
          <w:color w:val="666666"/>
          <w:sz w:val="32"/>
          <w:szCs w:val="32"/>
        </w:rPr>
      </w:pPr>
      <w:r>
        <w:rPr>
          <w:color w:val="666666"/>
          <w:sz w:val="32"/>
          <w:szCs w:val="32"/>
        </w:rPr>
        <w:t>Eduardo Filipe Leite da Silva – up202005283</w:t>
      </w:r>
    </w:p>
    <w:p w14:paraId="4D755F53" w14:textId="1611E541" w:rsidR="000136AA" w:rsidRDefault="000136AA" w:rsidP="00532812">
      <w:pPr>
        <w:jc w:val="center"/>
        <w:rPr>
          <w:color w:val="666666"/>
          <w:sz w:val="32"/>
          <w:szCs w:val="32"/>
        </w:rPr>
      </w:pPr>
      <w:r>
        <w:rPr>
          <w:color w:val="666666"/>
          <w:sz w:val="32"/>
          <w:szCs w:val="32"/>
        </w:rPr>
        <w:t>Pedro Nuno Ferreira Moura de Macedo – up202007531</w:t>
      </w:r>
    </w:p>
    <w:p w14:paraId="06D51D9F" w14:textId="77777777" w:rsidR="00355383" w:rsidRDefault="00355383" w:rsidP="00355383">
      <w:pPr>
        <w:spacing w:after="160" w:line="259" w:lineRule="auto"/>
        <w:rPr>
          <w:color w:val="666666"/>
          <w:sz w:val="32"/>
          <w:szCs w:val="32"/>
        </w:rPr>
        <w:sectPr w:rsidR="00355383" w:rsidSect="00846EA4">
          <w:footerReference w:type="default" r:id="rId9"/>
          <w:pgSz w:w="11906" w:h="16838"/>
          <w:pgMar w:top="1417" w:right="1701" w:bottom="1417" w:left="1701" w:header="708" w:footer="708" w:gutter="0"/>
          <w:pgNumType w:start="1"/>
          <w:cols w:space="708"/>
          <w:docGrid w:linePitch="360"/>
        </w:sectPr>
      </w:pPr>
    </w:p>
    <w:p w14:paraId="2911C48D" w14:textId="77777777" w:rsidR="00EF35E3" w:rsidRDefault="00EF35E3" w:rsidP="00355383">
      <w:pPr>
        <w:spacing w:after="160" w:line="259" w:lineRule="auto"/>
        <w:rPr>
          <w:color w:val="666666"/>
          <w:sz w:val="32"/>
          <w:szCs w:val="32"/>
        </w:rPr>
      </w:pPr>
    </w:p>
    <w:sdt>
      <w:sdtPr>
        <w:rPr>
          <w:rFonts w:ascii="Arial" w:eastAsia="Arial" w:hAnsi="Arial" w:cs="Arial"/>
          <w:color w:val="auto"/>
          <w:sz w:val="28"/>
          <w:szCs w:val="28"/>
        </w:rPr>
        <w:id w:val="1191494541"/>
        <w:docPartObj>
          <w:docPartGallery w:val="Table of Contents"/>
          <w:docPartUnique/>
        </w:docPartObj>
      </w:sdtPr>
      <w:sdtEndPr>
        <w:rPr>
          <w:b/>
          <w:bCs/>
        </w:rPr>
      </w:sdtEndPr>
      <w:sdtContent>
        <w:p w14:paraId="616C2E93" w14:textId="17609D94" w:rsidR="00F93766" w:rsidRPr="00C11585" w:rsidRDefault="00B861EF">
          <w:pPr>
            <w:pStyle w:val="TOCHeading"/>
            <w:rPr>
              <w:b/>
              <w:bCs/>
              <w:color w:val="auto"/>
              <w:sz w:val="44"/>
              <w:szCs w:val="44"/>
            </w:rPr>
          </w:pPr>
          <w:r w:rsidRPr="00C11585">
            <w:rPr>
              <w:b/>
              <w:bCs/>
              <w:color w:val="auto"/>
              <w:sz w:val="44"/>
              <w:szCs w:val="44"/>
            </w:rPr>
            <w:t>Índice</w:t>
          </w:r>
        </w:p>
        <w:p w14:paraId="7089FEC5" w14:textId="77777777" w:rsidR="00B861EF" w:rsidRPr="00B861EF" w:rsidRDefault="00B861EF" w:rsidP="00B861EF"/>
        <w:p w14:paraId="7E8DDFC7" w14:textId="3B79796D" w:rsidR="00AD2B35" w:rsidRDefault="00F93766">
          <w:pPr>
            <w:pStyle w:val="TOC1"/>
            <w:tabs>
              <w:tab w:val="right" w:leader="dot" w:pos="8494"/>
            </w:tabs>
            <w:rPr>
              <w:rFonts w:asciiTheme="minorHAnsi" w:eastAsiaTheme="minorEastAsia" w:hAnsiTheme="minorHAnsi" w:cstheme="minorBidi"/>
              <w:noProof/>
              <w:sz w:val="24"/>
              <w:szCs w:val="24"/>
              <w:lang w:val="en-PT" w:eastAsia="en-GB"/>
            </w:rPr>
          </w:pPr>
          <w:r>
            <w:fldChar w:fldCharType="begin"/>
          </w:r>
          <w:r>
            <w:instrText xml:space="preserve"> TOC \o "1-3" \h \z \u </w:instrText>
          </w:r>
          <w:r>
            <w:fldChar w:fldCharType="separate"/>
          </w:r>
          <w:hyperlink w:anchor="_Toc119250166" w:history="1">
            <w:r w:rsidR="00AD2B35" w:rsidRPr="00255157">
              <w:rPr>
                <w:rStyle w:val="Hyperlink"/>
                <w:noProof/>
              </w:rPr>
              <w:t>1 – Descrição do projeto</w:t>
            </w:r>
            <w:r w:rsidR="00AD2B35">
              <w:rPr>
                <w:noProof/>
                <w:webHidden/>
              </w:rPr>
              <w:tab/>
            </w:r>
            <w:r w:rsidR="00AD2B35">
              <w:rPr>
                <w:noProof/>
                <w:webHidden/>
              </w:rPr>
              <w:fldChar w:fldCharType="begin"/>
            </w:r>
            <w:r w:rsidR="00AD2B35">
              <w:rPr>
                <w:noProof/>
                <w:webHidden/>
              </w:rPr>
              <w:instrText xml:space="preserve"> PAGEREF _Toc119250166 \h </w:instrText>
            </w:r>
            <w:r w:rsidR="00AD2B35">
              <w:rPr>
                <w:noProof/>
                <w:webHidden/>
              </w:rPr>
            </w:r>
            <w:r w:rsidR="00AD2B35">
              <w:rPr>
                <w:noProof/>
                <w:webHidden/>
              </w:rPr>
              <w:fldChar w:fldCharType="separate"/>
            </w:r>
            <w:r w:rsidR="00AD2B35">
              <w:rPr>
                <w:noProof/>
                <w:webHidden/>
              </w:rPr>
              <w:t>1</w:t>
            </w:r>
            <w:r w:rsidR="00AD2B35">
              <w:rPr>
                <w:noProof/>
                <w:webHidden/>
              </w:rPr>
              <w:fldChar w:fldCharType="end"/>
            </w:r>
          </w:hyperlink>
        </w:p>
        <w:p w14:paraId="23CED4BF" w14:textId="0F09A0F1" w:rsidR="00AD2B35" w:rsidRDefault="00000000">
          <w:pPr>
            <w:pStyle w:val="TOC1"/>
            <w:tabs>
              <w:tab w:val="right" w:leader="dot" w:pos="8494"/>
            </w:tabs>
            <w:rPr>
              <w:rFonts w:asciiTheme="minorHAnsi" w:eastAsiaTheme="minorEastAsia" w:hAnsiTheme="minorHAnsi" w:cstheme="minorBidi"/>
              <w:noProof/>
              <w:sz w:val="24"/>
              <w:szCs w:val="24"/>
              <w:lang w:val="en-PT" w:eastAsia="en-GB"/>
            </w:rPr>
          </w:pPr>
          <w:hyperlink w:anchor="_Toc119250167" w:history="1">
            <w:r w:rsidR="00AD2B35" w:rsidRPr="00255157">
              <w:rPr>
                <w:rStyle w:val="Hyperlink"/>
                <w:noProof/>
              </w:rPr>
              <w:t>2 – Protótipo Wireflow</w:t>
            </w:r>
            <w:r w:rsidR="00AD2B35">
              <w:rPr>
                <w:noProof/>
                <w:webHidden/>
              </w:rPr>
              <w:tab/>
            </w:r>
            <w:r w:rsidR="00AD2B35">
              <w:rPr>
                <w:noProof/>
                <w:webHidden/>
              </w:rPr>
              <w:fldChar w:fldCharType="begin"/>
            </w:r>
            <w:r w:rsidR="00AD2B35">
              <w:rPr>
                <w:noProof/>
                <w:webHidden/>
              </w:rPr>
              <w:instrText xml:space="preserve"> PAGEREF _Toc119250167 \h </w:instrText>
            </w:r>
            <w:r w:rsidR="00AD2B35">
              <w:rPr>
                <w:noProof/>
                <w:webHidden/>
              </w:rPr>
            </w:r>
            <w:r w:rsidR="00AD2B35">
              <w:rPr>
                <w:noProof/>
                <w:webHidden/>
              </w:rPr>
              <w:fldChar w:fldCharType="separate"/>
            </w:r>
            <w:r w:rsidR="00AD2B35">
              <w:rPr>
                <w:noProof/>
                <w:webHidden/>
              </w:rPr>
              <w:t>1</w:t>
            </w:r>
            <w:r w:rsidR="00AD2B35">
              <w:rPr>
                <w:noProof/>
                <w:webHidden/>
              </w:rPr>
              <w:fldChar w:fldCharType="end"/>
            </w:r>
          </w:hyperlink>
        </w:p>
        <w:p w14:paraId="50C47C2D" w14:textId="3D8D2BD9" w:rsidR="00AD2B35" w:rsidRDefault="00000000">
          <w:pPr>
            <w:pStyle w:val="TOC1"/>
            <w:tabs>
              <w:tab w:val="right" w:leader="dot" w:pos="8494"/>
            </w:tabs>
            <w:rPr>
              <w:rFonts w:asciiTheme="minorHAnsi" w:eastAsiaTheme="minorEastAsia" w:hAnsiTheme="minorHAnsi" w:cstheme="minorBidi"/>
              <w:noProof/>
              <w:sz w:val="24"/>
              <w:szCs w:val="24"/>
              <w:lang w:val="en-PT" w:eastAsia="en-GB"/>
            </w:rPr>
          </w:pPr>
          <w:hyperlink w:anchor="_Toc119250168" w:history="1">
            <w:r w:rsidR="00AD2B35" w:rsidRPr="00255157">
              <w:rPr>
                <w:rStyle w:val="Hyperlink"/>
                <w:noProof/>
              </w:rPr>
              <w:t>3 – Resultados da avaliação heurística</w:t>
            </w:r>
            <w:r w:rsidR="00AD2B35">
              <w:rPr>
                <w:noProof/>
                <w:webHidden/>
              </w:rPr>
              <w:tab/>
            </w:r>
            <w:r w:rsidR="00AD2B35">
              <w:rPr>
                <w:noProof/>
                <w:webHidden/>
              </w:rPr>
              <w:fldChar w:fldCharType="begin"/>
            </w:r>
            <w:r w:rsidR="00AD2B35">
              <w:rPr>
                <w:noProof/>
                <w:webHidden/>
              </w:rPr>
              <w:instrText xml:space="preserve"> PAGEREF _Toc119250168 \h </w:instrText>
            </w:r>
            <w:r w:rsidR="00AD2B35">
              <w:rPr>
                <w:noProof/>
                <w:webHidden/>
              </w:rPr>
            </w:r>
            <w:r w:rsidR="00AD2B35">
              <w:rPr>
                <w:noProof/>
                <w:webHidden/>
              </w:rPr>
              <w:fldChar w:fldCharType="separate"/>
            </w:r>
            <w:r w:rsidR="00AD2B35">
              <w:rPr>
                <w:noProof/>
                <w:webHidden/>
              </w:rPr>
              <w:t>2</w:t>
            </w:r>
            <w:r w:rsidR="00AD2B35">
              <w:rPr>
                <w:noProof/>
                <w:webHidden/>
              </w:rPr>
              <w:fldChar w:fldCharType="end"/>
            </w:r>
          </w:hyperlink>
        </w:p>
        <w:p w14:paraId="1CDCAD8E" w14:textId="690B1349" w:rsidR="00AD2B35" w:rsidRDefault="00000000">
          <w:pPr>
            <w:pStyle w:val="TOC1"/>
            <w:tabs>
              <w:tab w:val="right" w:leader="dot" w:pos="8494"/>
            </w:tabs>
            <w:rPr>
              <w:rFonts w:asciiTheme="minorHAnsi" w:eastAsiaTheme="minorEastAsia" w:hAnsiTheme="minorHAnsi" w:cstheme="minorBidi"/>
              <w:noProof/>
              <w:sz w:val="24"/>
              <w:szCs w:val="24"/>
              <w:lang w:val="en-PT" w:eastAsia="en-GB"/>
            </w:rPr>
          </w:pPr>
          <w:hyperlink w:anchor="_Toc119250169" w:history="1">
            <w:r w:rsidR="00AD2B35" w:rsidRPr="00255157">
              <w:rPr>
                <w:rStyle w:val="Hyperlink"/>
                <w:noProof/>
              </w:rPr>
              <w:t>4 – Correções a realizar na fase 3</w:t>
            </w:r>
            <w:r w:rsidR="00AD2B35">
              <w:rPr>
                <w:noProof/>
                <w:webHidden/>
              </w:rPr>
              <w:tab/>
            </w:r>
            <w:r w:rsidR="00AD2B35">
              <w:rPr>
                <w:noProof/>
                <w:webHidden/>
              </w:rPr>
              <w:fldChar w:fldCharType="begin"/>
            </w:r>
            <w:r w:rsidR="00AD2B35">
              <w:rPr>
                <w:noProof/>
                <w:webHidden/>
              </w:rPr>
              <w:instrText xml:space="preserve"> PAGEREF _Toc119250169 \h </w:instrText>
            </w:r>
            <w:r w:rsidR="00AD2B35">
              <w:rPr>
                <w:noProof/>
                <w:webHidden/>
              </w:rPr>
            </w:r>
            <w:r w:rsidR="00AD2B35">
              <w:rPr>
                <w:noProof/>
                <w:webHidden/>
              </w:rPr>
              <w:fldChar w:fldCharType="separate"/>
            </w:r>
            <w:r w:rsidR="00AD2B35">
              <w:rPr>
                <w:noProof/>
                <w:webHidden/>
              </w:rPr>
              <w:t>3</w:t>
            </w:r>
            <w:r w:rsidR="00AD2B35">
              <w:rPr>
                <w:noProof/>
                <w:webHidden/>
              </w:rPr>
              <w:fldChar w:fldCharType="end"/>
            </w:r>
          </w:hyperlink>
        </w:p>
        <w:p w14:paraId="58FAE6F1" w14:textId="494B7C62" w:rsidR="00AD2B35" w:rsidRDefault="00000000">
          <w:pPr>
            <w:pStyle w:val="TOC1"/>
            <w:tabs>
              <w:tab w:val="right" w:leader="dot" w:pos="8494"/>
            </w:tabs>
            <w:rPr>
              <w:rFonts w:asciiTheme="minorHAnsi" w:eastAsiaTheme="minorEastAsia" w:hAnsiTheme="minorHAnsi" w:cstheme="minorBidi"/>
              <w:noProof/>
              <w:sz w:val="24"/>
              <w:szCs w:val="24"/>
              <w:lang w:val="en-PT" w:eastAsia="en-GB"/>
            </w:rPr>
          </w:pPr>
          <w:hyperlink w:anchor="_Toc119250170" w:history="1">
            <w:r w:rsidR="00AD2B35" w:rsidRPr="00255157">
              <w:rPr>
                <w:rStyle w:val="Hyperlink"/>
                <w:noProof/>
              </w:rPr>
              <w:t>5 – Conclusões</w:t>
            </w:r>
            <w:r w:rsidR="00AD2B35">
              <w:rPr>
                <w:noProof/>
                <w:webHidden/>
              </w:rPr>
              <w:tab/>
            </w:r>
            <w:r w:rsidR="00AD2B35">
              <w:rPr>
                <w:noProof/>
                <w:webHidden/>
              </w:rPr>
              <w:fldChar w:fldCharType="begin"/>
            </w:r>
            <w:r w:rsidR="00AD2B35">
              <w:rPr>
                <w:noProof/>
                <w:webHidden/>
              </w:rPr>
              <w:instrText xml:space="preserve"> PAGEREF _Toc119250170 \h </w:instrText>
            </w:r>
            <w:r w:rsidR="00AD2B35">
              <w:rPr>
                <w:noProof/>
                <w:webHidden/>
              </w:rPr>
            </w:r>
            <w:r w:rsidR="00AD2B35">
              <w:rPr>
                <w:noProof/>
                <w:webHidden/>
              </w:rPr>
              <w:fldChar w:fldCharType="separate"/>
            </w:r>
            <w:r w:rsidR="00AD2B35">
              <w:rPr>
                <w:noProof/>
                <w:webHidden/>
              </w:rPr>
              <w:t>4</w:t>
            </w:r>
            <w:r w:rsidR="00AD2B35">
              <w:rPr>
                <w:noProof/>
                <w:webHidden/>
              </w:rPr>
              <w:fldChar w:fldCharType="end"/>
            </w:r>
          </w:hyperlink>
        </w:p>
        <w:p w14:paraId="2C7A9AE5" w14:textId="50B96DE0" w:rsidR="00AD2B35" w:rsidRDefault="00000000">
          <w:pPr>
            <w:pStyle w:val="TOC1"/>
            <w:tabs>
              <w:tab w:val="right" w:leader="dot" w:pos="8494"/>
            </w:tabs>
            <w:rPr>
              <w:rFonts w:asciiTheme="minorHAnsi" w:eastAsiaTheme="minorEastAsia" w:hAnsiTheme="minorHAnsi" w:cstheme="minorBidi"/>
              <w:noProof/>
              <w:sz w:val="24"/>
              <w:szCs w:val="24"/>
              <w:lang w:val="en-PT" w:eastAsia="en-GB"/>
            </w:rPr>
          </w:pPr>
          <w:hyperlink w:anchor="_Toc119250171" w:history="1">
            <w:r w:rsidR="00AD2B35" w:rsidRPr="00255157">
              <w:rPr>
                <w:rStyle w:val="Hyperlink"/>
                <w:noProof/>
              </w:rPr>
              <w:t>6 – Anexos</w:t>
            </w:r>
            <w:r w:rsidR="00AD2B35">
              <w:rPr>
                <w:noProof/>
                <w:webHidden/>
              </w:rPr>
              <w:tab/>
            </w:r>
            <w:r w:rsidR="00AD2B35">
              <w:rPr>
                <w:noProof/>
                <w:webHidden/>
              </w:rPr>
              <w:fldChar w:fldCharType="begin"/>
            </w:r>
            <w:r w:rsidR="00AD2B35">
              <w:rPr>
                <w:noProof/>
                <w:webHidden/>
              </w:rPr>
              <w:instrText xml:space="preserve"> PAGEREF _Toc119250171 \h </w:instrText>
            </w:r>
            <w:r w:rsidR="00AD2B35">
              <w:rPr>
                <w:noProof/>
                <w:webHidden/>
              </w:rPr>
            </w:r>
            <w:r w:rsidR="00AD2B35">
              <w:rPr>
                <w:noProof/>
                <w:webHidden/>
              </w:rPr>
              <w:fldChar w:fldCharType="separate"/>
            </w:r>
            <w:r w:rsidR="00AD2B35">
              <w:rPr>
                <w:noProof/>
                <w:webHidden/>
              </w:rPr>
              <w:t>4</w:t>
            </w:r>
            <w:r w:rsidR="00AD2B35">
              <w:rPr>
                <w:noProof/>
                <w:webHidden/>
              </w:rPr>
              <w:fldChar w:fldCharType="end"/>
            </w:r>
          </w:hyperlink>
        </w:p>
        <w:p w14:paraId="2ABADBB1" w14:textId="74B8FBBF" w:rsidR="00EF35E3" w:rsidRPr="00AD2B35" w:rsidRDefault="00F93766" w:rsidP="00AD2B35">
          <w:pPr>
            <w:spacing w:line="360" w:lineRule="auto"/>
            <w:sectPr w:rsidR="00EF35E3" w:rsidRPr="00AD2B35" w:rsidSect="00CB6F58">
              <w:pgSz w:w="11906" w:h="16838"/>
              <w:pgMar w:top="1417" w:right="1701" w:bottom="1417" w:left="1701" w:header="708" w:footer="708" w:gutter="0"/>
              <w:pgNumType w:start="0"/>
              <w:cols w:space="708"/>
              <w:docGrid w:linePitch="360"/>
            </w:sectPr>
          </w:pPr>
          <w:r>
            <w:rPr>
              <w:b/>
              <w:bCs/>
            </w:rPr>
            <w:fldChar w:fldCharType="end"/>
          </w:r>
        </w:p>
      </w:sdtContent>
    </w:sdt>
    <w:p w14:paraId="5654F38A" w14:textId="5D8AD1FE" w:rsidR="00532812" w:rsidRPr="008D7108" w:rsidRDefault="000136AA" w:rsidP="00F93766">
      <w:pPr>
        <w:pStyle w:val="Heading1"/>
        <w:rPr>
          <w:sz w:val="36"/>
          <w:szCs w:val="36"/>
        </w:rPr>
      </w:pPr>
      <w:bookmarkStart w:id="0" w:name="_Toc119250166"/>
      <w:r w:rsidRPr="008D7108">
        <w:rPr>
          <w:sz w:val="36"/>
          <w:szCs w:val="36"/>
        </w:rPr>
        <w:lastRenderedPageBreak/>
        <w:t xml:space="preserve">1 – Descrição do </w:t>
      </w:r>
      <w:r w:rsidR="00172624" w:rsidRPr="008D7108">
        <w:rPr>
          <w:sz w:val="36"/>
          <w:szCs w:val="36"/>
        </w:rPr>
        <w:t>p</w:t>
      </w:r>
      <w:r w:rsidRPr="008D7108">
        <w:rPr>
          <w:sz w:val="36"/>
          <w:szCs w:val="36"/>
        </w:rPr>
        <w:t>rojeto</w:t>
      </w:r>
      <w:bookmarkEnd w:id="0"/>
    </w:p>
    <w:p w14:paraId="385CDB1F" w14:textId="5721E985" w:rsidR="000136AA" w:rsidRPr="00076B80" w:rsidRDefault="000136AA" w:rsidP="000136AA"/>
    <w:p w14:paraId="72D56BBE" w14:textId="571268F3" w:rsidR="000136AA" w:rsidRPr="00863456" w:rsidRDefault="00172624" w:rsidP="002A3F15">
      <w:pPr>
        <w:ind w:firstLine="708"/>
        <w:jc w:val="both"/>
        <w:rPr>
          <w:sz w:val="24"/>
          <w:szCs w:val="24"/>
        </w:rPr>
      </w:pPr>
      <w:r w:rsidRPr="00863456">
        <w:rPr>
          <w:sz w:val="24"/>
          <w:szCs w:val="24"/>
        </w:rPr>
        <w:t>Desenvolvido</w:t>
      </w:r>
      <w:r w:rsidR="000136AA" w:rsidRPr="00863456">
        <w:rPr>
          <w:sz w:val="24"/>
          <w:szCs w:val="24"/>
        </w:rPr>
        <w:t xml:space="preserve"> no âmbito da unidade curricular Interação Pessoa-Computador, o nosso projeto tem como objetivo construir a interface de uma aplicação de planeamento de estudo e partilha de recursos. Esta aplicação permite aos estudantes organizarem t</w:t>
      </w:r>
      <w:r w:rsidR="00B641C4" w:rsidRPr="00863456">
        <w:rPr>
          <w:sz w:val="24"/>
          <w:szCs w:val="24"/>
        </w:rPr>
        <w:t>odo o seu estudo num único lugar</w:t>
      </w:r>
      <w:r w:rsidRPr="00863456">
        <w:rPr>
          <w:sz w:val="24"/>
          <w:szCs w:val="24"/>
        </w:rPr>
        <w:t>, facilitando também a colaboração com colegas de curso.</w:t>
      </w:r>
    </w:p>
    <w:p w14:paraId="78512644" w14:textId="2F9E0387" w:rsidR="00172624" w:rsidRPr="00863456" w:rsidRDefault="00172624" w:rsidP="002A3F15">
      <w:pPr>
        <w:ind w:firstLine="708"/>
        <w:jc w:val="both"/>
        <w:rPr>
          <w:sz w:val="24"/>
          <w:szCs w:val="24"/>
        </w:rPr>
      </w:pPr>
      <w:r w:rsidRPr="00863456">
        <w:rPr>
          <w:sz w:val="24"/>
          <w:szCs w:val="24"/>
        </w:rPr>
        <w:t>Os principais elementos diferenciadores do sistema idealizado são a integração de uma forte componente social e de colaboração, encorajando os utilizadores a, além de planearem o seu próprio estudo, partilharem os seus recursos e esclarecerem dúvidas entre si.</w:t>
      </w:r>
    </w:p>
    <w:p w14:paraId="51EA80B5" w14:textId="07B750BB" w:rsidR="00172624" w:rsidRDefault="00172624" w:rsidP="00FE3948">
      <w:pPr>
        <w:ind w:firstLine="708"/>
        <w:jc w:val="both"/>
        <w:rPr>
          <w:sz w:val="24"/>
          <w:szCs w:val="24"/>
        </w:rPr>
      </w:pPr>
      <w:r w:rsidRPr="00863456">
        <w:rPr>
          <w:sz w:val="24"/>
          <w:szCs w:val="24"/>
        </w:rPr>
        <w:t>Deste modo, pretendemos criar uma plataforma que integre as principais funcionalidades desejadas por este tipo de utilizadores, para que os mesmos não estejam dependentes de várias aplicações para atingir um objetivo comum: organizar o estudo convenientemente.</w:t>
      </w:r>
    </w:p>
    <w:p w14:paraId="1EA0BE8C" w14:textId="7C83514C" w:rsidR="00FE3948" w:rsidRDefault="00FE3948" w:rsidP="00FE3948">
      <w:pPr>
        <w:ind w:firstLine="708"/>
        <w:jc w:val="both"/>
        <w:rPr>
          <w:sz w:val="24"/>
          <w:szCs w:val="24"/>
        </w:rPr>
      </w:pPr>
    </w:p>
    <w:p w14:paraId="54D2BB28" w14:textId="77777777" w:rsidR="00076B80" w:rsidRPr="00FE3948" w:rsidRDefault="00076B80" w:rsidP="00FE3948">
      <w:pPr>
        <w:ind w:firstLine="708"/>
        <w:jc w:val="both"/>
        <w:rPr>
          <w:sz w:val="24"/>
          <w:szCs w:val="24"/>
        </w:rPr>
      </w:pPr>
    </w:p>
    <w:p w14:paraId="5FF4AD82" w14:textId="19425FBD" w:rsidR="00172624" w:rsidRDefault="00172624" w:rsidP="00F93766">
      <w:pPr>
        <w:pStyle w:val="Heading1"/>
        <w:rPr>
          <w:sz w:val="36"/>
          <w:szCs w:val="36"/>
        </w:rPr>
      </w:pPr>
      <w:bookmarkStart w:id="1" w:name="_Toc119250167"/>
      <w:r w:rsidRPr="00331C64">
        <w:rPr>
          <w:sz w:val="36"/>
          <w:szCs w:val="36"/>
        </w:rPr>
        <w:t xml:space="preserve">2 – </w:t>
      </w:r>
      <w:r w:rsidR="00800011">
        <w:rPr>
          <w:sz w:val="36"/>
          <w:szCs w:val="36"/>
        </w:rPr>
        <w:t xml:space="preserve">Protótipo </w:t>
      </w:r>
      <w:proofErr w:type="spellStart"/>
      <w:r w:rsidR="00800011">
        <w:rPr>
          <w:sz w:val="36"/>
          <w:szCs w:val="36"/>
        </w:rPr>
        <w:t>Wireflow</w:t>
      </w:r>
      <w:bookmarkEnd w:id="1"/>
      <w:proofErr w:type="spellEnd"/>
    </w:p>
    <w:p w14:paraId="6C372B42" w14:textId="5184AE92" w:rsidR="00800011" w:rsidRPr="00800011" w:rsidRDefault="00800011" w:rsidP="00800011">
      <w:pPr>
        <w:pStyle w:val="ListParagraph"/>
        <w:numPr>
          <w:ilvl w:val="0"/>
          <w:numId w:val="15"/>
        </w:numPr>
        <w:rPr>
          <w:rStyle w:val="jsgrdq"/>
          <w:sz w:val="24"/>
          <w:szCs w:val="24"/>
        </w:rPr>
      </w:pPr>
      <w:r w:rsidRPr="00800011">
        <w:rPr>
          <w:rStyle w:val="jsgrdq"/>
          <w:color w:val="17161C"/>
          <w:sz w:val="24"/>
          <w:szCs w:val="24"/>
        </w:rPr>
        <w:t>Colocar e responder a uma dúvida no chat de uma UC</w:t>
      </w:r>
      <w:r>
        <w:rPr>
          <w:rStyle w:val="jsgrdq"/>
          <w:color w:val="17161C"/>
          <w:sz w:val="24"/>
          <w:szCs w:val="24"/>
        </w:rPr>
        <w:t>.</w:t>
      </w:r>
    </w:p>
    <w:p w14:paraId="5E8CCF0F" w14:textId="77777777" w:rsidR="00800011" w:rsidRPr="00800011" w:rsidRDefault="00800011" w:rsidP="00800011">
      <w:pPr>
        <w:ind w:left="360"/>
        <w:rPr>
          <w:rStyle w:val="jsgrdq"/>
          <w:sz w:val="24"/>
          <w:szCs w:val="24"/>
        </w:rPr>
      </w:pPr>
    </w:p>
    <w:p w14:paraId="6E438DBF" w14:textId="5AF050A2" w:rsidR="00800011" w:rsidRDefault="00800011" w:rsidP="00800011">
      <w:pPr>
        <w:ind w:left="720"/>
        <w:rPr>
          <w:rStyle w:val="jsgrdq"/>
          <w:b/>
          <w:bCs/>
          <w:sz w:val="24"/>
          <w:szCs w:val="24"/>
        </w:rPr>
      </w:pPr>
      <w:r w:rsidRPr="00800011">
        <w:rPr>
          <w:rStyle w:val="jsgrdq"/>
          <w:b/>
          <w:bCs/>
          <w:sz w:val="24"/>
          <w:szCs w:val="24"/>
        </w:rPr>
        <w:t>[</w:t>
      </w:r>
      <w:proofErr w:type="spellStart"/>
      <w:r w:rsidRPr="00800011">
        <w:rPr>
          <w:rStyle w:val="jsgrdq"/>
          <w:b/>
          <w:bCs/>
          <w:sz w:val="24"/>
          <w:szCs w:val="24"/>
        </w:rPr>
        <w:t>wireflow</w:t>
      </w:r>
      <w:proofErr w:type="spellEnd"/>
      <w:r w:rsidRPr="00800011">
        <w:rPr>
          <w:rStyle w:val="jsgrdq"/>
          <w:b/>
          <w:bCs/>
          <w:sz w:val="24"/>
          <w:szCs w:val="24"/>
        </w:rPr>
        <w:t xml:space="preserve"> </w:t>
      </w:r>
      <w:proofErr w:type="spellStart"/>
      <w:r w:rsidRPr="00800011">
        <w:rPr>
          <w:rStyle w:val="jsgrdq"/>
          <w:b/>
          <w:bCs/>
          <w:sz w:val="24"/>
          <w:szCs w:val="24"/>
        </w:rPr>
        <w:t>image</w:t>
      </w:r>
      <w:proofErr w:type="spellEnd"/>
      <w:r w:rsidRPr="00800011">
        <w:rPr>
          <w:rStyle w:val="jsgrdq"/>
          <w:b/>
          <w:bCs/>
          <w:sz w:val="24"/>
          <w:szCs w:val="24"/>
        </w:rPr>
        <w:t>]</w:t>
      </w:r>
    </w:p>
    <w:p w14:paraId="50523D0E" w14:textId="77777777" w:rsidR="00800011" w:rsidRPr="00800011" w:rsidRDefault="00800011" w:rsidP="00800011">
      <w:pPr>
        <w:ind w:left="720"/>
        <w:rPr>
          <w:rStyle w:val="jsgrdq"/>
          <w:b/>
          <w:bCs/>
          <w:sz w:val="24"/>
          <w:szCs w:val="24"/>
        </w:rPr>
      </w:pPr>
    </w:p>
    <w:p w14:paraId="615B769A" w14:textId="39D6A5CC" w:rsidR="00800011" w:rsidRPr="00800011" w:rsidRDefault="00800011" w:rsidP="00800011">
      <w:pPr>
        <w:pStyle w:val="ListParagraph"/>
        <w:numPr>
          <w:ilvl w:val="0"/>
          <w:numId w:val="15"/>
        </w:numPr>
        <w:rPr>
          <w:rStyle w:val="jsgrdq"/>
          <w:color w:val="17161C"/>
          <w:sz w:val="24"/>
          <w:szCs w:val="24"/>
        </w:rPr>
      </w:pPr>
      <w:r w:rsidRPr="00800011">
        <w:rPr>
          <w:rStyle w:val="jsgrdq"/>
          <w:color w:val="17161C"/>
          <w:sz w:val="24"/>
          <w:szCs w:val="24"/>
        </w:rPr>
        <w:t>Consultar os recursos de uma UC e fazer upload de um novo.</w:t>
      </w:r>
    </w:p>
    <w:p w14:paraId="7DBD826C" w14:textId="77777777" w:rsidR="00800011" w:rsidRPr="00800011" w:rsidRDefault="00800011" w:rsidP="00800011">
      <w:pPr>
        <w:rPr>
          <w:rStyle w:val="jsgrdq"/>
          <w:color w:val="17161C"/>
          <w:sz w:val="24"/>
          <w:szCs w:val="24"/>
        </w:rPr>
      </w:pPr>
    </w:p>
    <w:p w14:paraId="08CFC4F0" w14:textId="77777777" w:rsidR="00800011" w:rsidRPr="00800011" w:rsidRDefault="00800011" w:rsidP="00800011">
      <w:pPr>
        <w:pStyle w:val="ListParagraph"/>
        <w:rPr>
          <w:rStyle w:val="jsgrdq"/>
          <w:b/>
          <w:bCs/>
          <w:sz w:val="24"/>
          <w:szCs w:val="24"/>
        </w:rPr>
      </w:pPr>
      <w:r w:rsidRPr="00800011">
        <w:rPr>
          <w:rStyle w:val="jsgrdq"/>
          <w:b/>
          <w:bCs/>
          <w:sz w:val="24"/>
          <w:szCs w:val="24"/>
        </w:rPr>
        <w:t>[</w:t>
      </w:r>
      <w:proofErr w:type="spellStart"/>
      <w:r w:rsidRPr="00800011">
        <w:rPr>
          <w:rStyle w:val="jsgrdq"/>
          <w:b/>
          <w:bCs/>
          <w:sz w:val="24"/>
          <w:szCs w:val="24"/>
        </w:rPr>
        <w:t>wireflow</w:t>
      </w:r>
      <w:proofErr w:type="spellEnd"/>
      <w:r w:rsidRPr="00800011">
        <w:rPr>
          <w:rStyle w:val="jsgrdq"/>
          <w:b/>
          <w:bCs/>
          <w:sz w:val="24"/>
          <w:szCs w:val="24"/>
        </w:rPr>
        <w:t xml:space="preserve"> </w:t>
      </w:r>
      <w:proofErr w:type="spellStart"/>
      <w:r w:rsidRPr="00800011">
        <w:rPr>
          <w:rStyle w:val="jsgrdq"/>
          <w:b/>
          <w:bCs/>
          <w:sz w:val="24"/>
          <w:szCs w:val="24"/>
        </w:rPr>
        <w:t>image</w:t>
      </w:r>
      <w:proofErr w:type="spellEnd"/>
      <w:r w:rsidRPr="00800011">
        <w:rPr>
          <w:rStyle w:val="jsgrdq"/>
          <w:b/>
          <w:bCs/>
          <w:sz w:val="24"/>
          <w:szCs w:val="24"/>
        </w:rPr>
        <w:t>]</w:t>
      </w:r>
    </w:p>
    <w:p w14:paraId="34284AF1" w14:textId="77777777" w:rsidR="00800011" w:rsidRPr="00800011" w:rsidRDefault="00800011" w:rsidP="00800011">
      <w:pPr>
        <w:pStyle w:val="ListParagraph"/>
        <w:rPr>
          <w:rStyle w:val="jsgrdq"/>
          <w:color w:val="17161C"/>
          <w:sz w:val="24"/>
          <w:szCs w:val="24"/>
        </w:rPr>
      </w:pPr>
    </w:p>
    <w:p w14:paraId="37E15B90" w14:textId="7D76B9E3" w:rsidR="00800011" w:rsidRDefault="00800011" w:rsidP="00800011">
      <w:pPr>
        <w:pStyle w:val="ListParagraph"/>
        <w:numPr>
          <w:ilvl w:val="0"/>
          <w:numId w:val="15"/>
        </w:numPr>
        <w:rPr>
          <w:rStyle w:val="jsgrdq"/>
          <w:color w:val="17161C"/>
          <w:sz w:val="24"/>
          <w:szCs w:val="24"/>
        </w:rPr>
      </w:pPr>
      <w:r w:rsidRPr="00800011">
        <w:rPr>
          <w:rStyle w:val="jsgrdq"/>
          <w:color w:val="17161C"/>
          <w:sz w:val="24"/>
          <w:szCs w:val="24"/>
        </w:rPr>
        <w:t>Criar uma sessão de estudo</w:t>
      </w:r>
      <w:r>
        <w:rPr>
          <w:rStyle w:val="jsgrdq"/>
          <w:color w:val="17161C"/>
          <w:sz w:val="24"/>
          <w:szCs w:val="24"/>
        </w:rPr>
        <w:t>s</w:t>
      </w:r>
      <w:r w:rsidRPr="00800011">
        <w:rPr>
          <w:rStyle w:val="jsgrdq"/>
          <w:color w:val="17161C"/>
          <w:sz w:val="24"/>
          <w:szCs w:val="24"/>
        </w:rPr>
        <w:t xml:space="preserve"> no calendário pessoal</w:t>
      </w:r>
      <w:r>
        <w:rPr>
          <w:rStyle w:val="jsgrdq"/>
          <w:color w:val="17161C"/>
          <w:sz w:val="24"/>
          <w:szCs w:val="24"/>
        </w:rPr>
        <w:t>.</w:t>
      </w:r>
    </w:p>
    <w:p w14:paraId="4EC63E03" w14:textId="77777777" w:rsidR="00800011" w:rsidRPr="00800011" w:rsidRDefault="00800011" w:rsidP="00800011">
      <w:pPr>
        <w:pStyle w:val="ListParagraph"/>
        <w:rPr>
          <w:rStyle w:val="jsgrdq"/>
          <w:color w:val="17161C"/>
          <w:sz w:val="24"/>
          <w:szCs w:val="24"/>
        </w:rPr>
      </w:pPr>
    </w:p>
    <w:p w14:paraId="6196F0AA" w14:textId="77777777" w:rsidR="00800011" w:rsidRDefault="00800011" w:rsidP="00800011">
      <w:pPr>
        <w:ind w:left="720"/>
        <w:rPr>
          <w:rStyle w:val="jsgrdq"/>
          <w:b/>
          <w:bCs/>
          <w:sz w:val="24"/>
          <w:szCs w:val="24"/>
        </w:rPr>
      </w:pPr>
      <w:r w:rsidRPr="00800011">
        <w:rPr>
          <w:rStyle w:val="jsgrdq"/>
          <w:b/>
          <w:bCs/>
          <w:sz w:val="24"/>
          <w:szCs w:val="24"/>
        </w:rPr>
        <w:t>[</w:t>
      </w:r>
      <w:proofErr w:type="spellStart"/>
      <w:r w:rsidRPr="00800011">
        <w:rPr>
          <w:rStyle w:val="jsgrdq"/>
          <w:b/>
          <w:bCs/>
          <w:sz w:val="24"/>
          <w:szCs w:val="24"/>
        </w:rPr>
        <w:t>wireflow</w:t>
      </w:r>
      <w:proofErr w:type="spellEnd"/>
      <w:r w:rsidRPr="00800011">
        <w:rPr>
          <w:rStyle w:val="jsgrdq"/>
          <w:b/>
          <w:bCs/>
          <w:sz w:val="24"/>
          <w:szCs w:val="24"/>
        </w:rPr>
        <w:t xml:space="preserve"> </w:t>
      </w:r>
      <w:proofErr w:type="spellStart"/>
      <w:r w:rsidRPr="00800011">
        <w:rPr>
          <w:rStyle w:val="jsgrdq"/>
          <w:b/>
          <w:bCs/>
          <w:sz w:val="24"/>
          <w:szCs w:val="24"/>
        </w:rPr>
        <w:t>image</w:t>
      </w:r>
      <w:proofErr w:type="spellEnd"/>
      <w:r w:rsidRPr="00800011">
        <w:rPr>
          <w:rStyle w:val="jsgrdq"/>
          <w:b/>
          <w:bCs/>
          <w:sz w:val="24"/>
          <w:szCs w:val="24"/>
        </w:rPr>
        <w:t>]</w:t>
      </w:r>
    </w:p>
    <w:p w14:paraId="70DD3E2D" w14:textId="77777777" w:rsidR="00800011" w:rsidRPr="00800011" w:rsidRDefault="00800011" w:rsidP="00800011">
      <w:pPr>
        <w:pStyle w:val="ListParagraph"/>
        <w:rPr>
          <w:rStyle w:val="jsgrdq"/>
          <w:color w:val="17161C"/>
          <w:sz w:val="24"/>
          <w:szCs w:val="24"/>
        </w:rPr>
      </w:pPr>
    </w:p>
    <w:p w14:paraId="376E3B2D" w14:textId="7AA356CD" w:rsidR="00800011" w:rsidRDefault="00800011" w:rsidP="0044514A">
      <w:pPr>
        <w:pStyle w:val="ListParagraph"/>
        <w:numPr>
          <w:ilvl w:val="0"/>
          <w:numId w:val="15"/>
        </w:numPr>
        <w:rPr>
          <w:rStyle w:val="jsgrdq"/>
          <w:color w:val="17161C"/>
          <w:sz w:val="24"/>
          <w:szCs w:val="24"/>
        </w:rPr>
      </w:pPr>
      <w:r w:rsidRPr="00800011">
        <w:rPr>
          <w:rStyle w:val="jsgrdq"/>
          <w:color w:val="17161C"/>
          <w:sz w:val="24"/>
          <w:szCs w:val="24"/>
        </w:rPr>
        <w:t>Gerir uma sessão de estudo</w:t>
      </w:r>
      <w:r>
        <w:rPr>
          <w:rStyle w:val="jsgrdq"/>
          <w:color w:val="17161C"/>
          <w:sz w:val="24"/>
          <w:szCs w:val="24"/>
        </w:rPr>
        <w:t>s</w:t>
      </w:r>
      <w:r w:rsidRPr="00800011">
        <w:rPr>
          <w:rStyle w:val="jsgrdq"/>
          <w:color w:val="17161C"/>
          <w:sz w:val="24"/>
          <w:szCs w:val="24"/>
        </w:rPr>
        <w:t xml:space="preserve"> (por exemplo, adicionar um utilizador e mudar a sala)</w:t>
      </w:r>
      <w:r>
        <w:rPr>
          <w:rStyle w:val="jsgrdq"/>
          <w:color w:val="17161C"/>
          <w:sz w:val="24"/>
          <w:szCs w:val="24"/>
        </w:rPr>
        <w:t>.</w:t>
      </w:r>
    </w:p>
    <w:p w14:paraId="6745F28D" w14:textId="1495AFEB" w:rsidR="00800011" w:rsidRDefault="00800011" w:rsidP="00800011">
      <w:pPr>
        <w:ind w:left="360"/>
        <w:rPr>
          <w:rStyle w:val="jsgrdq"/>
          <w:color w:val="17161C"/>
          <w:sz w:val="24"/>
          <w:szCs w:val="24"/>
        </w:rPr>
      </w:pPr>
    </w:p>
    <w:p w14:paraId="587D37CD" w14:textId="77777777" w:rsidR="00800011" w:rsidRDefault="00800011" w:rsidP="00800011">
      <w:pPr>
        <w:ind w:left="720"/>
        <w:rPr>
          <w:rStyle w:val="jsgrdq"/>
          <w:b/>
          <w:bCs/>
          <w:sz w:val="24"/>
          <w:szCs w:val="24"/>
        </w:rPr>
      </w:pPr>
      <w:r w:rsidRPr="00800011">
        <w:rPr>
          <w:rStyle w:val="jsgrdq"/>
          <w:b/>
          <w:bCs/>
          <w:sz w:val="24"/>
          <w:szCs w:val="24"/>
        </w:rPr>
        <w:t>[</w:t>
      </w:r>
      <w:proofErr w:type="spellStart"/>
      <w:r w:rsidRPr="00800011">
        <w:rPr>
          <w:rStyle w:val="jsgrdq"/>
          <w:b/>
          <w:bCs/>
          <w:sz w:val="24"/>
          <w:szCs w:val="24"/>
        </w:rPr>
        <w:t>wireflow</w:t>
      </w:r>
      <w:proofErr w:type="spellEnd"/>
      <w:r w:rsidRPr="00800011">
        <w:rPr>
          <w:rStyle w:val="jsgrdq"/>
          <w:b/>
          <w:bCs/>
          <w:sz w:val="24"/>
          <w:szCs w:val="24"/>
        </w:rPr>
        <w:t xml:space="preserve"> </w:t>
      </w:r>
      <w:proofErr w:type="spellStart"/>
      <w:r w:rsidRPr="00800011">
        <w:rPr>
          <w:rStyle w:val="jsgrdq"/>
          <w:b/>
          <w:bCs/>
          <w:sz w:val="24"/>
          <w:szCs w:val="24"/>
        </w:rPr>
        <w:t>image</w:t>
      </w:r>
      <w:proofErr w:type="spellEnd"/>
      <w:r w:rsidRPr="00800011">
        <w:rPr>
          <w:rStyle w:val="jsgrdq"/>
          <w:b/>
          <w:bCs/>
          <w:sz w:val="24"/>
          <w:szCs w:val="24"/>
        </w:rPr>
        <w:t>]</w:t>
      </w:r>
    </w:p>
    <w:p w14:paraId="4D8A94D9" w14:textId="77777777" w:rsidR="00800011" w:rsidRPr="00800011" w:rsidRDefault="00800011" w:rsidP="00800011">
      <w:pPr>
        <w:ind w:left="360"/>
        <w:rPr>
          <w:rStyle w:val="jsgrdq"/>
          <w:color w:val="17161C"/>
          <w:sz w:val="24"/>
          <w:szCs w:val="24"/>
        </w:rPr>
      </w:pPr>
    </w:p>
    <w:p w14:paraId="74C9EA0F" w14:textId="56D28DAF" w:rsidR="00800011" w:rsidRDefault="00800011" w:rsidP="0044514A">
      <w:pPr>
        <w:pStyle w:val="ListParagraph"/>
        <w:numPr>
          <w:ilvl w:val="0"/>
          <w:numId w:val="15"/>
        </w:numPr>
        <w:rPr>
          <w:rStyle w:val="jsgrdq"/>
          <w:color w:val="17161C"/>
          <w:sz w:val="24"/>
          <w:szCs w:val="24"/>
        </w:rPr>
      </w:pPr>
      <w:r w:rsidRPr="00800011">
        <w:rPr>
          <w:rStyle w:val="jsgrdq"/>
          <w:color w:val="17161C"/>
          <w:sz w:val="24"/>
          <w:szCs w:val="24"/>
        </w:rPr>
        <w:t xml:space="preserve">Login e </w:t>
      </w:r>
      <w:r>
        <w:rPr>
          <w:rStyle w:val="jsgrdq"/>
          <w:color w:val="17161C"/>
          <w:sz w:val="24"/>
          <w:szCs w:val="24"/>
        </w:rPr>
        <w:t>r</w:t>
      </w:r>
      <w:r w:rsidRPr="00800011">
        <w:rPr>
          <w:rStyle w:val="jsgrdq"/>
          <w:color w:val="17161C"/>
          <w:sz w:val="24"/>
          <w:szCs w:val="24"/>
        </w:rPr>
        <w:t>egisto</w:t>
      </w:r>
      <w:r>
        <w:rPr>
          <w:rStyle w:val="jsgrdq"/>
          <w:color w:val="17161C"/>
          <w:sz w:val="24"/>
          <w:szCs w:val="24"/>
        </w:rPr>
        <w:t xml:space="preserve"> na aplicação.</w:t>
      </w:r>
    </w:p>
    <w:p w14:paraId="66926716" w14:textId="1989A224" w:rsidR="00800011" w:rsidRDefault="00800011" w:rsidP="00800011">
      <w:pPr>
        <w:pStyle w:val="ListParagraph"/>
        <w:rPr>
          <w:rStyle w:val="jsgrdq"/>
          <w:color w:val="17161C"/>
          <w:sz w:val="24"/>
          <w:szCs w:val="24"/>
        </w:rPr>
      </w:pPr>
    </w:p>
    <w:p w14:paraId="2C3911DB" w14:textId="77777777" w:rsidR="00800011" w:rsidRDefault="00800011" w:rsidP="00800011">
      <w:pPr>
        <w:ind w:left="720"/>
        <w:rPr>
          <w:rStyle w:val="jsgrdq"/>
          <w:b/>
          <w:bCs/>
          <w:sz w:val="24"/>
          <w:szCs w:val="24"/>
        </w:rPr>
      </w:pPr>
      <w:r w:rsidRPr="00800011">
        <w:rPr>
          <w:rStyle w:val="jsgrdq"/>
          <w:b/>
          <w:bCs/>
          <w:sz w:val="24"/>
          <w:szCs w:val="24"/>
        </w:rPr>
        <w:t>[</w:t>
      </w:r>
      <w:proofErr w:type="spellStart"/>
      <w:r w:rsidRPr="00800011">
        <w:rPr>
          <w:rStyle w:val="jsgrdq"/>
          <w:b/>
          <w:bCs/>
          <w:sz w:val="24"/>
          <w:szCs w:val="24"/>
        </w:rPr>
        <w:t>wireflow</w:t>
      </w:r>
      <w:proofErr w:type="spellEnd"/>
      <w:r w:rsidRPr="00800011">
        <w:rPr>
          <w:rStyle w:val="jsgrdq"/>
          <w:b/>
          <w:bCs/>
          <w:sz w:val="24"/>
          <w:szCs w:val="24"/>
        </w:rPr>
        <w:t xml:space="preserve"> </w:t>
      </w:r>
      <w:proofErr w:type="spellStart"/>
      <w:r w:rsidRPr="00800011">
        <w:rPr>
          <w:rStyle w:val="jsgrdq"/>
          <w:b/>
          <w:bCs/>
          <w:sz w:val="24"/>
          <w:szCs w:val="24"/>
        </w:rPr>
        <w:t>image</w:t>
      </w:r>
      <w:proofErr w:type="spellEnd"/>
      <w:r w:rsidRPr="00800011">
        <w:rPr>
          <w:rStyle w:val="jsgrdq"/>
          <w:b/>
          <w:bCs/>
          <w:sz w:val="24"/>
          <w:szCs w:val="24"/>
        </w:rPr>
        <w:t>]</w:t>
      </w:r>
    </w:p>
    <w:p w14:paraId="501E0F2D" w14:textId="77777777" w:rsidR="00800011" w:rsidRPr="00800011" w:rsidRDefault="00800011" w:rsidP="00800011">
      <w:pPr>
        <w:pStyle w:val="ListParagraph"/>
        <w:rPr>
          <w:rStyle w:val="jsgrdq"/>
          <w:color w:val="17161C"/>
          <w:sz w:val="24"/>
          <w:szCs w:val="24"/>
        </w:rPr>
      </w:pPr>
    </w:p>
    <w:p w14:paraId="41A51A63" w14:textId="77777777" w:rsidR="00800011" w:rsidRPr="00800011" w:rsidRDefault="00800011" w:rsidP="00800011">
      <w:pPr>
        <w:rPr>
          <w:rStyle w:val="jsgrdq"/>
          <w:color w:val="17161C"/>
          <w:sz w:val="24"/>
          <w:szCs w:val="24"/>
        </w:rPr>
      </w:pPr>
    </w:p>
    <w:p w14:paraId="0CEF69A8" w14:textId="2E63B1B4" w:rsidR="00800011" w:rsidRDefault="00800011" w:rsidP="00800011">
      <w:pPr>
        <w:pStyle w:val="ListParagraph"/>
        <w:numPr>
          <w:ilvl w:val="0"/>
          <w:numId w:val="15"/>
        </w:numPr>
        <w:rPr>
          <w:rStyle w:val="jsgrdq"/>
          <w:color w:val="17161C"/>
          <w:sz w:val="24"/>
          <w:szCs w:val="24"/>
        </w:rPr>
      </w:pPr>
      <w:r w:rsidRPr="00800011">
        <w:rPr>
          <w:rStyle w:val="jsgrdq"/>
          <w:color w:val="17161C"/>
          <w:sz w:val="24"/>
          <w:szCs w:val="24"/>
        </w:rPr>
        <w:lastRenderedPageBreak/>
        <w:t>Pesquisa</w:t>
      </w:r>
      <w:r>
        <w:rPr>
          <w:rStyle w:val="jsgrdq"/>
          <w:color w:val="17161C"/>
          <w:sz w:val="24"/>
          <w:szCs w:val="24"/>
        </w:rPr>
        <w:t xml:space="preserve"> de eventos, unidades curriculares e entre outros recursos na aplicação.</w:t>
      </w:r>
    </w:p>
    <w:p w14:paraId="46550265" w14:textId="77777777" w:rsidR="00800011" w:rsidRDefault="00800011" w:rsidP="00800011">
      <w:pPr>
        <w:pStyle w:val="ListParagraph"/>
        <w:rPr>
          <w:rStyle w:val="jsgrdq"/>
          <w:b/>
          <w:bCs/>
          <w:sz w:val="24"/>
          <w:szCs w:val="24"/>
        </w:rPr>
      </w:pPr>
    </w:p>
    <w:p w14:paraId="621FD595" w14:textId="04C9A1E8" w:rsidR="00800011" w:rsidRPr="00800011" w:rsidRDefault="00800011" w:rsidP="00800011">
      <w:pPr>
        <w:pStyle w:val="ListParagraph"/>
        <w:rPr>
          <w:rStyle w:val="jsgrdq"/>
          <w:b/>
          <w:bCs/>
          <w:sz w:val="24"/>
          <w:szCs w:val="24"/>
        </w:rPr>
      </w:pPr>
      <w:r w:rsidRPr="00800011">
        <w:rPr>
          <w:rStyle w:val="jsgrdq"/>
          <w:b/>
          <w:bCs/>
          <w:sz w:val="24"/>
          <w:szCs w:val="24"/>
        </w:rPr>
        <w:t>[</w:t>
      </w:r>
      <w:proofErr w:type="spellStart"/>
      <w:r w:rsidRPr="00800011">
        <w:rPr>
          <w:rStyle w:val="jsgrdq"/>
          <w:b/>
          <w:bCs/>
          <w:sz w:val="24"/>
          <w:szCs w:val="24"/>
        </w:rPr>
        <w:t>wireflow</w:t>
      </w:r>
      <w:proofErr w:type="spellEnd"/>
      <w:r w:rsidRPr="00800011">
        <w:rPr>
          <w:rStyle w:val="jsgrdq"/>
          <w:b/>
          <w:bCs/>
          <w:sz w:val="24"/>
          <w:szCs w:val="24"/>
        </w:rPr>
        <w:t xml:space="preserve"> </w:t>
      </w:r>
      <w:proofErr w:type="spellStart"/>
      <w:r w:rsidRPr="00800011">
        <w:rPr>
          <w:rStyle w:val="jsgrdq"/>
          <w:b/>
          <w:bCs/>
          <w:sz w:val="24"/>
          <w:szCs w:val="24"/>
        </w:rPr>
        <w:t>image</w:t>
      </w:r>
      <w:proofErr w:type="spellEnd"/>
      <w:r w:rsidRPr="00800011">
        <w:rPr>
          <w:rStyle w:val="jsgrdq"/>
          <w:b/>
          <w:bCs/>
          <w:sz w:val="24"/>
          <w:szCs w:val="24"/>
        </w:rPr>
        <w:t>]</w:t>
      </w:r>
    </w:p>
    <w:p w14:paraId="4B2B95D4" w14:textId="77777777" w:rsidR="00800011" w:rsidRPr="00800011" w:rsidRDefault="00800011" w:rsidP="00800011">
      <w:pPr>
        <w:pStyle w:val="ListParagraph"/>
        <w:rPr>
          <w:color w:val="17161C"/>
          <w:sz w:val="24"/>
          <w:szCs w:val="24"/>
        </w:rPr>
      </w:pPr>
    </w:p>
    <w:p w14:paraId="28AE51A7" w14:textId="17A3B0DD" w:rsidR="00946A21" w:rsidRPr="0044514A" w:rsidRDefault="00946A21" w:rsidP="00946A21">
      <w:pPr>
        <w:rPr>
          <w:sz w:val="20"/>
          <w:szCs w:val="20"/>
        </w:rPr>
      </w:pPr>
    </w:p>
    <w:p w14:paraId="7DC4BA7D" w14:textId="77777777" w:rsidR="00076B80" w:rsidRPr="00076B80" w:rsidRDefault="00076B80" w:rsidP="00946A21"/>
    <w:p w14:paraId="659A203D" w14:textId="483C4158" w:rsidR="00946A21" w:rsidRPr="008D7108" w:rsidRDefault="00946A21" w:rsidP="00F93766">
      <w:pPr>
        <w:pStyle w:val="Heading1"/>
        <w:rPr>
          <w:sz w:val="36"/>
          <w:szCs w:val="36"/>
        </w:rPr>
      </w:pPr>
      <w:bookmarkStart w:id="2" w:name="_Toc119250168"/>
      <w:r w:rsidRPr="008D7108">
        <w:rPr>
          <w:sz w:val="36"/>
          <w:szCs w:val="36"/>
        </w:rPr>
        <w:t xml:space="preserve">3 – </w:t>
      </w:r>
      <w:r w:rsidR="000264CD" w:rsidRPr="008D7108">
        <w:rPr>
          <w:sz w:val="36"/>
          <w:szCs w:val="36"/>
        </w:rPr>
        <w:t>Resultados</w:t>
      </w:r>
      <w:r w:rsidR="00F05C56" w:rsidRPr="008D7108">
        <w:rPr>
          <w:sz w:val="36"/>
          <w:szCs w:val="36"/>
        </w:rPr>
        <w:t xml:space="preserve"> d</w:t>
      </w:r>
      <w:r w:rsidR="00800011">
        <w:rPr>
          <w:sz w:val="36"/>
          <w:szCs w:val="36"/>
        </w:rPr>
        <w:t>a avaliação heurística</w:t>
      </w:r>
      <w:bookmarkEnd w:id="2"/>
    </w:p>
    <w:p w14:paraId="140514D8" w14:textId="21FD5160" w:rsidR="00F05C56" w:rsidRPr="00076B80" w:rsidRDefault="00F05C56" w:rsidP="00946A21"/>
    <w:p w14:paraId="031122F0" w14:textId="790A965C" w:rsidR="00800011" w:rsidRDefault="00800011" w:rsidP="00800011">
      <w:pPr>
        <w:ind w:firstLine="708"/>
        <w:jc w:val="both"/>
        <w:rPr>
          <w:sz w:val="24"/>
          <w:szCs w:val="24"/>
        </w:rPr>
      </w:pPr>
      <w:r>
        <w:rPr>
          <w:sz w:val="24"/>
          <w:szCs w:val="24"/>
        </w:rPr>
        <w:t xml:space="preserve">Os principais problemas identificados </w:t>
      </w:r>
      <w:proofErr w:type="gramStart"/>
      <w:r>
        <w:rPr>
          <w:sz w:val="24"/>
          <w:szCs w:val="24"/>
        </w:rPr>
        <w:t>pelo dois grupos</w:t>
      </w:r>
      <w:proofErr w:type="gramEnd"/>
      <w:r>
        <w:rPr>
          <w:sz w:val="24"/>
          <w:szCs w:val="24"/>
        </w:rPr>
        <w:t xml:space="preserve"> que avaliaram a aplicação são os seguintes:</w:t>
      </w:r>
    </w:p>
    <w:p w14:paraId="26375317" w14:textId="37205A14" w:rsidR="00800011" w:rsidRPr="00800011" w:rsidRDefault="00800011" w:rsidP="00800011">
      <w:pPr>
        <w:pStyle w:val="ListParagraph"/>
        <w:numPr>
          <w:ilvl w:val="0"/>
          <w:numId w:val="16"/>
        </w:numPr>
        <w:jc w:val="both"/>
      </w:pPr>
      <w:r w:rsidRPr="00800011">
        <w:rPr>
          <w:sz w:val="24"/>
          <w:szCs w:val="24"/>
        </w:rPr>
        <w:t>A forma de adicionar um evento no calendário é confusa, devido ao facto de o botão "</w:t>
      </w:r>
      <w:proofErr w:type="spellStart"/>
      <w:r w:rsidRPr="00800011">
        <w:rPr>
          <w:sz w:val="24"/>
          <w:szCs w:val="24"/>
        </w:rPr>
        <w:t>Add</w:t>
      </w:r>
      <w:proofErr w:type="spellEnd"/>
      <w:r w:rsidRPr="00800011">
        <w:rPr>
          <w:sz w:val="24"/>
          <w:szCs w:val="24"/>
        </w:rPr>
        <w:t xml:space="preserve"> </w:t>
      </w:r>
      <w:proofErr w:type="spellStart"/>
      <w:r w:rsidRPr="00800011">
        <w:rPr>
          <w:sz w:val="24"/>
          <w:szCs w:val="24"/>
        </w:rPr>
        <w:t>event</w:t>
      </w:r>
      <w:proofErr w:type="spellEnd"/>
      <w:r w:rsidRPr="00800011">
        <w:rPr>
          <w:sz w:val="24"/>
          <w:szCs w:val="24"/>
        </w:rPr>
        <w:t xml:space="preserve">" estar acima dos campos dos detalhes do evento - </w:t>
      </w:r>
      <w:r w:rsidRPr="00AD2B35">
        <w:rPr>
          <w:b/>
          <w:bCs/>
          <w:sz w:val="24"/>
          <w:szCs w:val="24"/>
        </w:rPr>
        <w:t>heurística 4, severidade 2</w:t>
      </w:r>
      <w:r w:rsidR="00AD2B35">
        <w:rPr>
          <w:sz w:val="24"/>
          <w:szCs w:val="24"/>
        </w:rPr>
        <w:t>.</w:t>
      </w:r>
    </w:p>
    <w:p w14:paraId="7F6499A2" w14:textId="0593036F" w:rsidR="00800011" w:rsidRPr="00800011" w:rsidRDefault="00800011" w:rsidP="00800011">
      <w:pPr>
        <w:pStyle w:val="ListParagraph"/>
        <w:numPr>
          <w:ilvl w:val="0"/>
          <w:numId w:val="16"/>
        </w:numPr>
        <w:jc w:val="both"/>
      </w:pPr>
      <w:r w:rsidRPr="00800011">
        <w:rPr>
          <w:sz w:val="24"/>
          <w:szCs w:val="24"/>
        </w:rPr>
        <w:t xml:space="preserve">Nas páginas de recursos das </w:t>
      </w:r>
      <w:r>
        <w:rPr>
          <w:sz w:val="24"/>
          <w:szCs w:val="24"/>
        </w:rPr>
        <w:t>unidades curriculares</w:t>
      </w:r>
      <w:r w:rsidRPr="00800011">
        <w:rPr>
          <w:sz w:val="24"/>
          <w:szCs w:val="24"/>
        </w:rPr>
        <w:t xml:space="preserve">, não é possível criar </w:t>
      </w:r>
      <w:r>
        <w:rPr>
          <w:sz w:val="24"/>
          <w:szCs w:val="24"/>
        </w:rPr>
        <w:t>sub</w:t>
      </w:r>
      <w:r w:rsidRPr="00800011">
        <w:rPr>
          <w:sz w:val="24"/>
          <w:szCs w:val="24"/>
        </w:rPr>
        <w:t>pastas</w:t>
      </w:r>
      <w:r>
        <w:rPr>
          <w:sz w:val="24"/>
          <w:szCs w:val="24"/>
        </w:rPr>
        <w:t xml:space="preserve">, </w:t>
      </w:r>
      <w:r w:rsidR="00AD2B35">
        <w:rPr>
          <w:sz w:val="24"/>
          <w:szCs w:val="24"/>
        </w:rPr>
        <w:t>isto é,</w:t>
      </w:r>
      <w:r>
        <w:rPr>
          <w:sz w:val="24"/>
          <w:szCs w:val="24"/>
        </w:rPr>
        <w:t xml:space="preserve"> pastas</w:t>
      </w:r>
      <w:r w:rsidRPr="00800011">
        <w:rPr>
          <w:sz w:val="24"/>
          <w:szCs w:val="24"/>
        </w:rPr>
        <w:t xml:space="preserve"> dentro de pastas, e o caminho </w:t>
      </w:r>
      <w:r>
        <w:rPr>
          <w:sz w:val="24"/>
          <w:szCs w:val="24"/>
        </w:rPr>
        <w:t>para as pastas não é disponibilizado</w:t>
      </w:r>
      <w:r w:rsidRPr="00800011">
        <w:rPr>
          <w:sz w:val="24"/>
          <w:szCs w:val="24"/>
        </w:rPr>
        <w:t xml:space="preserve">, </w:t>
      </w:r>
      <w:r>
        <w:rPr>
          <w:sz w:val="24"/>
          <w:szCs w:val="24"/>
        </w:rPr>
        <w:t>tornando a navegação do utilizador pela aplicação muito mais confusa</w:t>
      </w:r>
      <w:r w:rsidRPr="00800011">
        <w:rPr>
          <w:sz w:val="24"/>
          <w:szCs w:val="24"/>
        </w:rPr>
        <w:t xml:space="preserve"> - </w:t>
      </w:r>
      <w:r w:rsidRPr="00AD2B35">
        <w:rPr>
          <w:b/>
          <w:bCs/>
          <w:sz w:val="24"/>
          <w:szCs w:val="24"/>
        </w:rPr>
        <w:t>heurística 1, severidade 1</w:t>
      </w:r>
      <w:r w:rsidR="00AD2B35">
        <w:rPr>
          <w:sz w:val="24"/>
          <w:szCs w:val="24"/>
        </w:rPr>
        <w:t>.</w:t>
      </w:r>
    </w:p>
    <w:p w14:paraId="3963920E" w14:textId="3980E057" w:rsidR="00800011" w:rsidRPr="00800011" w:rsidRDefault="00800011" w:rsidP="00800011">
      <w:pPr>
        <w:pStyle w:val="ListParagraph"/>
        <w:numPr>
          <w:ilvl w:val="0"/>
          <w:numId w:val="16"/>
        </w:numPr>
        <w:jc w:val="both"/>
      </w:pPr>
      <w:r w:rsidRPr="00800011">
        <w:rPr>
          <w:sz w:val="24"/>
          <w:szCs w:val="24"/>
        </w:rPr>
        <w:t xml:space="preserve">Não há maneira de ver eventos em dias específicos no calendário - </w:t>
      </w:r>
      <w:r w:rsidRPr="00AD2B35">
        <w:rPr>
          <w:b/>
          <w:bCs/>
          <w:sz w:val="24"/>
          <w:szCs w:val="24"/>
        </w:rPr>
        <w:t>heurística 3, severidade 2</w:t>
      </w:r>
      <w:r w:rsidR="00AD2B35">
        <w:rPr>
          <w:sz w:val="24"/>
          <w:szCs w:val="24"/>
        </w:rPr>
        <w:t>.</w:t>
      </w:r>
    </w:p>
    <w:p w14:paraId="5DBC4671" w14:textId="40167B31" w:rsidR="00800011" w:rsidRPr="00800011" w:rsidRDefault="00800011" w:rsidP="00800011">
      <w:pPr>
        <w:pStyle w:val="ListParagraph"/>
        <w:numPr>
          <w:ilvl w:val="0"/>
          <w:numId w:val="16"/>
        </w:numPr>
        <w:jc w:val="both"/>
      </w:pPr>
      <w:r w:rsidRPr="00800011">
        <w:rPr>
          <w:sz w:val="24"/>
          <w:szCs w:val="24"/>
        </w:rPr>
        <w:t xml:space="preserve">O acesso à página de gestão de sessões de estudo é feito pela página principal (pouco intuitivo) - </w:t>
      </w:r>
      <w:r w:rsidRPr="00AD2B35">
        <w:rPr>
          <w:b/>
          <w:bCs/>
          <w:sz w:val="24"/>
          <w:szCs w:val="24"/>
        </w:rPr>
        <w:t>heurísticas 3 e 4, severidade 4</w:t>
      </w:r>
      <w:r w:rsidR="00AD2B35">
        <w:rPr>
          <w:sz w:val="24"/>
          <w:szCs w:val="24"/>
        </w:rPr>
        <w:t>.</w:t>
      </w:r>
    </w:p>
    <w:p w14:paraId="7FDD40F3" w14:textId="2CCFEF27" w:rsidR="00800011" w:rsidRDefault="00800011" w:rsidP="00800011">
      <w:pPr>
        <w:pStyle w:val="ListParagraph"/>
        <w:numPr>
          <w:ilvl w:val="0"/>
          <w:numId w:val="16"/>
        </w:numPr>
        <w:jc w:val="both"/>
        <w:rPr>
          <w:sz w:val="24"/>
          <w:szCs w:val="24"/>
        </w:rPr>
      </w:pPr>
      <w:r w:rsidRPr="00800011">
        <w:rPr>
          <w:sz w:val="24"/>
          <w:szCs w:val="24"/>
        </w:rPr>
        <w:t>Falta diferenciação entre grupos normais e de sessões de estudo - </w:t>
      </w:r>
      <w:r w:rsidRPr="00AD2B35">
        <w:rPr>
          <w:b/>
          <w:bCs/>
          <w:sz w:val="24"/>
          <w:szCs w:val="24"/>
        </w:rPr>
        <w:t>heurística 1, severidade 3</w:t>
      </w:r>
      <w:r w:rsidR="00AD2B35">
        <w:rPr>
          <w:sz w:val="24"/>
          <w:szCs w:val="24"/>
        </w:rPr>
        <w:t>.</w:t>
      </w:r>
    </w:p>
    <w:p w14:paraId="3A4AAA90" w14:textId="78D21783" w:rsidR="00800011" w:rsidRPr="00800011" w:rsidRDefault="00800011" w:rsidP="00800011">
      <w:pPr>
        <w:pStyle w:val="ListParagraph"/>
        <w:numPr>
          <w:ilvl w:val="0"/>
          <w:numId w:val="16"/>
        </w:numPr>
        <w:jc w:val="both"/>
      </w:pPr>
      <w:r w:rsidRPr="00800011">
        <w:rPr>
          <w:sz w:val="24"/>
          <w:szCs w:val="24"/>
        </w:rPr>
        <w:t xml:space="preserve">Num chat, os botões da câmara e do microfone ocupam demasiado espaço, não sendo usados muito frequentemente, o que pode levar a cliques </w:t>
      </w:r>
      <w:r w:rsidR="00AD2B35" w:rsidRPr="00800011">
        <w:rPr>
          <w:sz w:val="24"/>
          <w:szCs w:val="24"/>
        </w:rPr>
        <w:t>acidentais -</w:t>
      </w:r>
      <w:r w:rsidRPr="00800011">
        <w:rPr>
          <w:sz w:val="24"/>
          <w:szCs w:val="24"/>
        </w:rPr>
        <w:t xml:space="preserve"> </w:t>
      </w:r>
      <w:r w:rsidRPr="00AD2B35">
        <w:rPr>
          <w:b/>
          <w:bCs/>
          <w:sz w:val="24"/>
          <w:szCs w:val="24"/>
        </w:rPr>
        <w:t>heurística 5, severidade 1</w:t>
      </w:r>
      <w:r w:rsidR="00AD2B35">
        <w:rPr>
          <w:sz w:val="24"/>
          <w:szCs w:val="24"/>
        </w:rPr>
        <w:t>.</w:t>
      </w:r>
    </w:p>
    <w:p w14:paraId="2C701F31" w14:textId="50F62AA4" w:rsidR="00800011" w:rsidRDefault="00800011" w:rsidP="00800011">
      <w:pPr>
        <w:pStyle w:val="ListParagraph"/>
        <w:numPr>
          <w:ilvl w:val="0"/>
          <w:numId w:val="16"/>
        </w:numPr>
        <w:jc w:val="both"/>
        <w:rPr>
          <w:sz w:val="24"/>
          <w:szCs w:val="24"/>
        </w:rPr>
      </w:pPr>
      <w:r w:rsidRPr="00800011">
        <w:rPr>
          <w:sz w:val="24"/>
          <w:szCs w:val="24"/>
        </w:rPr>
        <w:t xml:space="preserve">Em algumas páginas, falta um botão de retrocesso - </w:t>
      </w:r>
      <w:r w:rsidRPr="00AD2B35">
        <w:rPr>
          <w:b/>
          <w:bCs/>
          <w:sz w:val="24"/>
          <w:szCs w:val="24"/>
        </w:rPr>
        <w:t>heurísticas 3 e 4, severidade 1</w:t>
      </w:r>
      <w:r w:rsidR="00AD2B35">
        <w:rPr>
          <w:sz w:val="24"/>
          <w:szCs w:val="24"/>
        </w:rPr>
        <w:t>.</w:t>
      </w:r>
    </w:p>
    <w:p w14:paraId="68438A23" w14:textId="3E940E52" w:rsidR="00800011" w:rsidRDefault="00800011" w:rsidP="00800011">
      <w:pPr>
        <w:pStyle w:val="ListParagraph"/>
        <w:numPr>
          <w:ilvl w:val="0"/>
          <w:numId w:val="16"/>
        </w:numPr>
        <w:jc w:val="both"/>
        <w:rPr>
          <w:sz w:val="24"/>
          <w:szCs w:val="24"/>
        </w:rPr>
      </w:pPr>
      <w:r w:rsidRPr="00800011">
        <w:rPr>
          <w:sz w:val="24"/>
          <w:szCs w:val="24"/>
        </w:rPr>
        <w:t xml:space="preserve">Não é possível expandir as notificações, que estão muito espaçadas entre si - </w:t>
      </w:r>
      <w:r w:rsidRPr="00AD2B35">
        <w:rPr>
          <w:b/>
          <w:bCs/>
          <w:sz w:val="24"/>
          <w:szCs w:val="24"/>
        </w:rPr>
        <w:t>heurística 8, severidade 2</w:t>
      </w:r>
      <w:r w:rsidR="00AD2B35" w:rsidRPr="00AD2B35">
        <w:rPr>
          <w:sz w:val="24"/>
          <w:szCs w:val="24"/>
        </w:rPr>
        <w:t>.</w:t>
      </w:r>
    </w:p>
    <w:p w14:paraId="3BB7CCC6" w14:textId="7391E1E5" w:rsidR="00800011" w:rsidRDefault="00800011" w:rsidP="00800011">
      <w:pPr>
        <w:pStyle w:val="ListParagraph"/>
        <w:numPr>
          <w:ilvl w:val="0"/>
          <w:numId w:val="16"/>
        </w:numPr>
        <w:jc w:val="both"/>
        <w:rPr>
          <w:sz w:val="24"/>
          <w:szCs w:val="24"/>
        </w:rPr>
      </w:pPr>
      <w:r w:rsidRPr="00800011">
        <w:rPr>
          <w:sz w:val="24"/>
          <w:szCs w:val="24"/>
        </w:rPr>
        <w:t xml:space="preserve">Filtros e ordenação não existem em nenhuma das páginas (embora exista uma página de pesquisa) - </w:t>
      </w:r>
      <w:r w:rsidRPr="00AD2B35">
        <w:rPr>
          <w:b/>
          <w:bCs/>
          <w:sz w:val="24"/>
          <w:szCs w:val="24"/>
        </w:rPr>
        <w:t>heurística 7, severidade 1</w:t>
      </w:r>
      <w:r w:rsidR="00AD2B35">
        <w:rPr>
          <w:sz w:val="24"/>
          <w:szCs w:val="24"/>
        </w:rPr>
        <w:t>.</w:t>
      </w:r>
    </w:p>
    <w:p w14:paraId="72782668" w14:textId="57264E2C" w:rsidR="00800011" w:rsidRDefault="00AD2B35" w:rsidP="00800011">
      <w:pPr>
        <w:pStyle w:val="ListParagraph"/>
        <w:numPr>
          <w:ilvl w:val="0"/>
          <w:numId w:val="16"/>
        </w:numPr>
        <w:jc w:val="both"/>
        <w:rPr>
          <w:sz w:val="24"/>
          <w:szCs w:val="24"/>
        </w:rPr>
      </w:pPr>
      <w:r w:rsidRPr="00AD2B35">
        <w:rPr>
          <w:sz w:val="24"/>
          <w:szCs w:val="24"/>
        </w:rPr>
        <w:t xml:space="preserve">Fonte de letra usada nos títulos da página principal inconsistente com o resto dos títulos - </w:t>
      </w:r>
      <w:r w:rsidRPr="00AD2B35">
        <w:rPr>
          <w:b/>
          <w:bCs/>
          <w:sz w:val="24"/>
          <w:szCs w:val="24"/>
        </w:rPr>
        <w:t>heurística 4, severidade 1</w:t>
      </w:r>
      <w:r>
        <w:rPr>
          <w:sz w:val="24"/>
          <w:szCs w:val="24"/>
        </w:rPr>
        <w:t>.</w:t>
      </w:r>
    </w:p>
    <w:p w14:paraId="62C06209" w14:textId="115DD0F7" w:rsidR="00AD2B35" w:rsidRPr="00800011" w:rsidRDefault="00AD2B35" w:rsidP="00800011">
      <w:pPr>
        <w:pStyle w:val="ListParagraph"/>
        <w:numPr>
          <w:ilvl w:val="0"/>
          <w:numId w:val="16"/>
        </w:numPr>
        <w:jc w:val="both"/>
        <w:rPr>
          <w:sz w:val="24"/>
          <w:szCs w:val="24"/>
        </w:rPr>
      </w:pPr>
      <w:r w:rsidRPr="00AD2B35">
        <w:rPr>
          <w:sz w:val="24"/>
          <w:szCs w:val="24"/>
        </w:rPr>
        <w:t xml:space="preserve">Ausência de ajuda para erros e documentação - </w:t>
      </w:r>
      <w:r w:rsidRPr="00AD2B35">
        <w:rPr>
          <w:b/>
          <w:bCs/>
          <w:sz w:val="24"/>
          <w:szCs w:val="24"/>
        </w:rPr>
        <w:t>heurística 10, severidade 1</w:t>
      </w:r>
      <w:r>
        <w:rPr>
          <w:sz w:val="24"/>
          <w:szCs w:val="24"/>
        </w:rPr>
        <w:t>.</w:t>
      </w:r>
    </w:p>
    <w:p w14:paraId="3EF44CA8" w14:textId="31E52CD9" w:rsidR="00F730B5" w:rsidRDefault="00F730B5" w:rsidP="00B70E5E">
      <w:pPr>
        <w:ind w:firstLine="708"/>
        <w:jc w:val="both"/>
        <w:rPr>
          <w:sz w:val="24"/>
          <w:szCs w:val="24"/>
        </w:rPr>
      </w:pPr>
    </w:p>
    <w:p w14:paraId="6049983D" w14:textId="6C0724D9" w:rsidR="00F730B5" w:rsidRDefault="00F730B5" w:rsidP="00F730B5">
      <w:pPr>
        <w:pStyle w:val="Heading1"/>
        <w:rPr>
          <w:sz w:val="36"/>
          <w:szCs w:val="36"/>
        </w:rPr>
      </w:pPr>
      <w:bookmarkStart w:id="3" w:name="_Toc119250169"/>
      <w:r w:rsidRPr="008D7108">
        <w:rPr>
          <w:sz w:val="36"/>
          <w:szCs w:val="36"/>
        </w:rPr>
        <w:lastRenderedPageBreak/>
        <w:t xml:space="preserve">4 – </w:t>
      </w:r>
      <w:r w:rsidR="00AD2B35" w:rsidRPr="00AD2B35">
        <w:rPr>
          <w:sz w:val="36"/>
          <w:szCs w:val="36"/>
        </w:rPr>
        <w:t>Correções a realizar na fase 3</w:t>
      </w:r>
      <w:bookmarkEnd w:id="3"/>
    </w:p>
    <w:p w14:paraId="691D8B52" w14:textId="3E624F08" w:rsidR="00AD2B35" w:rsidRDefault="00AD2B35" w:rsidP="00AD2B35"/>
    <w:p w14:paraId="22BEE42A" w14:textId="69CD0D37" w:rsidR="00AD2B35" w:rsidRDefault="00AD2B35" w:rsidP="00AD2B35">
      <w:pPr>
        <w:ind w:firstLine="708"/>
        <w:rPr>
          <w:sz w:val="24"/>
          <w:szCs w:val="24"/>
        </w:rPr>
      </w:pPr>
      <w:r>
        <w:rPr>
          <w:sz w:val="24"/>
          <w:szCs w:val="24"/>
        </w:rPr>
        <w:t xml:space="preserve">Perante as sugestões apresentadas pelos dois grupos que avaliaram a aplicação, </w:t>
      </w:r>
      <w:r w:rsidRPr="00AD2B35">
        <w:rPr>
          <w:sz w:val="24"/>
          <w:szCs w:val="24"/>
        </w:rPr>
        <w:t>iremos implementar</w:t>
      </w:r>
      <w:r>
        <w:rPr>
          <w:sz w:val="24"/>
          <w:szCs w:val="24"/>
        </w:rPr>
        <w:t xml:space="preserve"> as seguintes correções, com a finalidade de melhorar a experiência do utilizador:</w:t>
      </w:r>
    </w:p>
    <w:p w14:paraId="7A80ED37" w14:textId="77777777" w:rsidR="00AD2B35" w:rsidRDefault="00AD2B35" w:rsidP="00AD2B35">
      <w:pPr>
        <w:ind w:firstLine="708"/>
        <w:rPr>
          <w:sz w:val="24"/>
          <w:szCs w:val="24"/>
        </w:rPr>
      </w:pPr>
    </w:p>
    <w:p w14:paraId="3ABDEA91" w14:textId="3F1948F2" w:rsidR="00AD2B35" w:rsidRDefault="00AD2B35" w:rsidP="00AD2B35">
      <w:pPr>
        <w:pStyle w:val="ListParagraph"/>
        <w:numPr>
          <w:ilvl w:val="0"/>
          <w:numId w:val="18"/>
        </w:numPr>
        <w:rPr>
          <w:sz w:val="24"/>
          <w:szCs w:val="24"/>
        </w:rPr>
      </w:pPr>
      <w:r w:rsidRPr="00AD2B35">
        <w:rPr>
          <w:sz w:val="24"/>
          <w:szCs w:val="24"/>
        </w:rPr>
        <w:t>Reformular a forma de adicionar um evento no calendário, possivelmente usando uma janela pop-up para facilitar a interação com o utilizador</w:t>
      </w:r>
      <w:r>
        <w:rPr>
          <w:sz w:val="24"/>
          <w:szCs w:val="24"/>
        </w:rPr>
        <w:t>.</w:t>
      </w:r>
    </w:p>
    <w:p w14:paraId="48105065" w14:textId="77777777" w:rsidR="00AD2B35" w:rsidRDefault="00AD2B35" w:rsidP="00AD2B35">
      <w:pPr>
        <w:pStyle w:val="ListParagraph"/>
        <w:ind w:left="1428"/>
        <w:rPr>
          <w:sz w:val="24"/>
          <w:szCs w:val="24"/>
        </w:rPr>
      </w:pPr>
    </w:p>
    <w:p w14:paraId="0D435BC0" w14:textId="34E8FC6C" w:rsidR="00AD2B35" w:rsidRDefault="00AD2B35" w:rsidP="00AD2B35">
      <w:pPr>
        <w:pStyle w:val="ListParagraph"/>
        <w:numPr>
          <w:ilvl w:val="0"/>
          <w:numId w:val="18"/>
        </w:numPr>
        <w:rPr>
          <w:sz w:val="24"/>
          <w:szCs w:val="24"/>
        </w:rPr>
      </w:pPr>
      <w:r w:rsidRPr="00AD2B35">
        <w:rPr>
          <w:sz w:val="24"/>
          <w:szCs w:val="24"/>
        </w:rPr>
        <w:t>Adicionar a possibilidade de criar pastas para recursos, e mostrar o </w:t>
      </w:r>
      <w:proofErr w:type="spellStart"/>
      <w:r w:rsidRPr="00AD2B35">
        <w:rPr>
          <w:i/>
          <w:iCs/>
          <w:sz w:val="24"/>
          <w:szCs w:val="24"/>
        </w:rPr>
        <w:t>path</w:t>
      </w:r>
      <w:proofErr w:type="spellEnd"/>
      <w:r w:rsidRPr="00AD2B35">
        <w:rPr>
          <w:sz w:val="24"/>
          <w:szCs w:val="24"/>
        </w:rPr>
        <w:t> onde o utilizador está a navegar</w:t>
      </w:r>
      <w:r>
        <w:rPr>
          <w:sz w:val="24"/>
          <w:szCs w:val="24"/>
        </w:rPr>
        <w:t>.</w:t>
      </w:r>
    </w:p>
    <w:p w14:paraId="69288AE2" w14:textId="77777777" w:rsidR="00AD2B35" w:rsidRDefault="00AD2B35" w:rsidP="00AD2B35">
      <w:pPr>
        <w:pStyle w:val="ListParagraph"/>
        <w:ind w:left="1428"/>
        <w:rPr>
          <w:sz w:val="24"/>
          <w:szCs w:val="24"/>
        </w:rPr>
      </w:pPr>
    </w:p>
    <w:p w14:paraId="5A264F13" w14:textId="5364DD29" w:rsidR="00AD2B35" w:rsidRDefault="00AD2B35" w:rsidP="00AD2B35">
      <w:pPr>
        <w:pStyle w:val="ListParagraph"/>
        <w:numPr>
          <w:ilvl w:val="0"/>
          <w:numId w:val="18"/>
        </w:numPr>
        <w:rPr>
          <w:sz w:val="24"/>
          <w:szCs w:val="24"/>
        </w:rPr>
      </w:pPr>
      <w:r w:rsidRPr="00AD2B35">
        <w:rPr>
          <w:sz w:val="24"/>
          <w:szCs w:val="24"/>
        </w:rPr>
        <w:t>Adicionar uma janela para visualizar detalhes de eventos num dia específico a partir do calendário (clicando num dia)</w:t>
      </w:r>
      <w:r>
        <w:rPr>
          <w:sz w:val="24"/>
          <w:szCs w:val="24"/>
        </w:rPr>
        <w:t>.</w:t>
      </w:r>
    </w:p>
    <w:p w14:paraId="5F855EA9" w14:textId="77777777" w:rsidR="00AD2B35" w:rsidRDefault="00AD2B35" w:rsidP="00AD2B35">
      <w:pPr>
        <w:pStyle w:val="ListParagraph"/>
        <w:ind w:left="1428"/>
        <w:rPr>
          <w:sz w:val="24"/>
          <w:szCs w:val="24"/>
        </w:rPr>
      </w:pPr>
    </w:p>
    <w:p w14:paraId="4503CD36" w14:textId="1A8D6166" w:rsidR="00AD2B35" w:rsidRDefault="00AD2B35" w:rsidP="00AD2B35">
      <w:pPr>
        <w:pStyle w:val="ListParagraph"/>
        <w:numPr>
          <w:ilvl w:val="0"/>
          <w:numId w:val="18"/>
        </w:numPr>
        <w:rPr>
          <w:sz w:val="24"/>
          <w:szCs w:val="24"/>
        </w:rPr>
      </w:pPr>
      <w:r w:rsidRPr="00AD2B35">
        <w:rPr>
          <w:sz w:val="24"/>
          <w:szCs w:val="24"/>
        </w:rPr>
        <w:t>Reformular as opções de acesso às páginas de gestão de sessões de estudo (manter a opção na página inicial, mas possivelmente adicionar também na </w:t>
      </w:r>
      <w:proofErr w:type="spellStart"/>
      <w:r w:rsidRPr="00AD2B35">
        <w:rPr>
          <w:i/>
          <w:iCs/>
          <w:sz w:val="24"/>
          <w:szCs w:val="24"/>
        </w:rPr>
        <w:t>tab</w:t>
      </w:r>
      <w:proofErr w:type="spellEnd"/>
      <w:r w:rsidRPr="00AD2B35">
        <w:rPr>
          <w:sz w:val="24"/>
          <w:szCs w:val="24"/>
        </w:rPr>
        <w:t> dos grupos)</w:t>
      </w:r>
      <w:r>
        <w:rPr>
          <w:sz w:val="24"/>
          <w:szCs w:val="24"/>
        </w:rPr>
        <w:t>.</w:t>
      </w:r>
    </w:p>
    <w:p w14:paraId="3CDE3E07" w14:textId="77777777" w:rsidR="00AD2B35" w:rsidRDefault="00AD2B35" w:rsidP="00AD2B35">
      <w:pPr>
        <w:pStyle w:val="ListParagraph"/>
        <w:ind w:left="1428"/>
        <w:rPr>
          <w:sz w:val="24"/>
          <w:szCs w:val="24"/>
        </w:rPr>
      </w:pPr>
    </w:p>
    <w:p w14:paraId="1646F8C9" w14:textId="34FE6052" w:rsidR="00AD2B35" w:rsidRDefault="00AD2B35" w:rsidP="00AD2B35">
      <w:pPr>
        <w:pStyle w:val="ListParagraph"/>
        <w:numPr>
          <w:ilvl w:val="0"/>
          <w:numId w:val="18"/>
        </w:numPr>
        <w:rPr>
          <w:sz w:val="24"/>
          <w:szCs w:val="24"/>
        </w:rPr>
      </w:pPr>
      <w:r w:rsidRPr="00AD2B35">
        <w:rPr>
          <w:sz w:val="24"/>
          <w:szCs w:val="24"/>
        </w:rPr>
        <w:t>Na página relativa aos grupos, separar claramente os que são de sessões de estudo e os restantes</w:t>
      </w:r>
      <w:r>
        <w:rPr>
          <w:sz w:val="24"/>
          <w:szCs w:val="24"/>
        </w:rPr>
        <w:t>.</w:t>
      </w:r>
    </w:p>
    <w:p w14:paraId="1DC1F219" w14:textId="77777777" w:rsidR="00AD2B35" w:rsidRDefault="00AD2B35" w:rsidP="00AD2B35">
      <w:pPr>
        <w:pStyle w:val="ListParagraph"/>
        <w:ind w:left="1428"/>
        <w:rPr>
          <w:sz w:val="24"/>
          <w:szCs w:val="24"/>
        </w:rPr>
      </w:pPr>
    </w:p>
    <w:p w14:paraId="7913F52D" w14:textId="3471676C" w:rsidR="00AD2B35" w:rsidRDefault="00AD2B35" w:rsidP="00AD2B35">
      <w:pPr>
        <w:pStyle w:val="ListParagraph"/>
        <w:numPr>
          <w:ilvl w:val="0"/>
          <w:numId w:val="18"/>
        </w:numPr>
        <w:rPr>
          <w:sz w:val="24"/>
          <w:szCs w:val="24"/>
        </w:rPr>
      </w:pPr>
      <w:r w:rsidRPr="00AD2B35">
        <w:rPr>
          <w:sz w:val="24"/>
          <w:szCs w:val="24"/>
        </w:rPr>
        <w:t>Nos chats, mover os botões da câmara e do microfone, ou "escondê-los" e ter apenas um botão para lhes aceder</w:t>
      </w:r>
      <w:r>
        <w:rPr>
          <w:sz w:val="24"/>
          <w:szCs w:val="24"/>
        </w:rPr>
        <w:t>.</w:t>
      </w:r>
    </w:p>
    <w:p w14:paraId="7D9978DE" w14:textId="77777777" w:rsidR="00AD2B35" w:rsidRDefault="00AD2B35" w:rsidP="00AD2B35">
      <w:pPr>
        <w:pStyle w:val="ListParagraph"/>
        <w:ind w:left="1428"/>
        <w:rPr>
          <w:sz w:val="24"/>
          <w:szCs w:val="24"/>
        </w:rPr>
      </w:pPr>
    </w:p>
    <w:p w14:paraId="3F9FDFEB" w14:textId="03BEC64D" w:rsidR="00AD2B35" w:rsidRDefault="00AD2B35" w:rsidP="00AD2B35">
      <w:pPr>
        <w:pStyle w:val="ListParagraph"/>
        <w:numPr>
          <w:ilvl w:val="0"/>
          <w:numId w:val="18"/>
        </w:numPr>
        <w:rPr>
          <w:sz w:val="24"/>
          <w:szCs w:val="24"/>
        </w:rPr>
      </w:pPr>
      <w:r w:rsidRPr="00AD2B35">
        <w:rPr>
          <w:sz w:val="24"/>
          <w:szCs w:val="24"/>
        </w:rPr>
        <w:t>Adicionar um botão para retrocesso nas páginas em que fizer sentido</w:t>
      </w:r>
      <w:r>
        <w:rPr>
          <w:sz w:val="24"/>
          <w:szCs w:val="24"/>
        </w:rPr>
        <w:t>.</w:t>
      </w:r>
    </w:p>
    <w:p w14:paraId="48CA2FF2" w14:textId="77777777" w:rsidR="00AD2B35" w:rsidRDefault="00AD2B35" w:rsidP="00AD2B35">
      <w:pPr>
        <w:pStyle w:val="ListParagraph"/>
        <w:ind w:left="1428"/>
        <w:rPr>
          <w:sz w:val="24"/>
          <w:szCs w:val="24"/>
        </w:rPr>
      </w:pPr>
    </w:p>
    <w:p w14:paraId="508CF33D" w14:textId="0F9E24B1" w:rsidR="00AD2B35" w:rsidRDefault="00AD2B35" w:rsidP="00AD2B35">
      <w:pPr>
        <w:pStyle w:val="ListParagraph"/>
        <w:numPr>
          <w:ilvl w:val="0"/>
          <w:numId w:val="18"/>
        </w:numPr>
        <w:rPr>
          <w:sz w:val="24"/>
          <w:szCs w:val="24"/>
        </w:rPr>
      </w:pPr>
      <w:r w:rsidRPr="00AD2B35">
        <w:rPr>
          <w:sz w:val="24"/>
          <w:szCs w:val="24"/>
        </w:rPr>
        <w:t>Adicionar a possibilidade de expandir as notificações para ler melhor</w:t>
      </w:r>
      <w:r>
        <w:rPr>
          <w:sz w:val="24"/>
          <w:szCs w:val="24"/>
        </w:rPr>
        <w:t>.</w:t>
      </w:r>
    </w:p>
    <w:p w14:paraId="40F2629B" w14:textId="77777777" w:rsidR="00AD2B35" w:rsidRDefault="00AD2B35" w:rsidP="00AD2B35">
      <w:pPr>
        <w:pStyle w:val="ListParagraph"/>
        <w:ind w:left="1428"/>
        <w:rPr>
          <w:sz w:val="24"/>
          <w:szCs w:val="24"/>
        </w:rPr>
      </w:pPr>
    </w:p>
    <w:p w14:paraId="4B5DC412" w14:textId="2DBDB903" w:rsidR="00AD2B35" w:rsidRDefault="00AD2B35" w:rsidP="00AD2B35">
      <w:pPr>
        <w:pStyle w:val="ListParagraph"/>
        <w:numPr>
          <w:ilvl w:val="0"/>
          <w:numId w:val="18"/>
        </w:numPr>
        <w:rPr>
          <w:sz w:val="24"/>
          <w:szCs w:val="24"/>
        </w:rPr>
      </w:pPr>
      <w:r w:rsidRPr="00AD2B35">
        <w:rPr>
          <w:sz w:val="24"/>
          <w:szCs w:val="24"/>
        </w:rPr>
        <w:t>Adicionar filtros nas páginas dos chats (nas restantes não parece fazer muito sentido)</w:t>
      </w:r>
      <w:r>
        <w:rPr>
          <w:sz w:val="24"/>
          <w:szCs w:val="24"/>
        </w:rPr>
        <w:t>.</w:t>
      </w:r>
    </w:p>
    <w:p w14:paraId="626F86B9" w14:textId="77777777" w:rsidR="00AD2B35" w:rsidRDefault="00AD2B35" w:rsidP="00AD2B35">
      <w:pPr>
        <w:pStyle w:val="ListParagraph"/>
        <w:ind w:left="1428"/>
        <w:rPr>
          <w:sz w:val="24"/>
          <w:szCs w:val="24"/>
        </w:rPr>
      </w:pPr>
    </w:p>
    <w:p w14:paraId="7D8D77B1" w14:textId="6B9050DB" w:rsidR="00AD2B35" w:rsidRDefault="00AD2B35" w:rsidP="00AD2B35">
      <w:pPr>
        <w:pStyle w:val="ListParagraph"/>
        <w:numPr>
          <w:ilvl w:val="0"/>
          <w:numId w:val="18"/>
        </w:numPr>
        <w:rPr>
          <w:sz w:val="24"/>
          <w:szCs w:val="24"/>
        </w:rPr>
      </w:pPr>
      <w:r>
        <w:rPr>
          <w:sz w:val="24"/>
          <w:szCs w:val="24"/>
        </w:rPr>
        <w:t xml:space="preserve"> </w:t>
      </w:r>
      <w:r w:rsidRPr="00AD2B35">
        <w:rPr>
          <w:sz w:val="24"/>
          <w:szCs w:val="24"/>
        </w:rPr>
        <w:t>Ajustar as fontes de letra para serem consistentes em toda a aplicação</w:t>
      </w:r>
      <w:r>
        <w:rPr>
          <w:sz w:val="24"/>
          <w:szCs w:val="24"/>
        </w:rPr>
        <w:t>.</w:t>
      </w:r>
    </w:p>
    <w:p w14:paraId="1A7ABFBF" w14:textId="77777777" w:rsidR="00AD2B35" w:rsidRDefault="00AD2B35" w:rsidP="00AD2B35">
      <w:pPr>
        <w:pStyle w:val="ListParagraph"/>
        <w:ind w:left="1428"/>
        <w:rPr>
          <w:sz w:val="24"/>
          <w:szCs w:val="24"/>
        </w:rPr>
      </w:pPr>
    </w:p>
    <w:p w14:paraId="33119618" w14:textId="435D65BF" w:rsidR="00AD2B35" w:rsidRPr="00AD2B35" w:rsidRDefault="00AD2B35" w:rsidP="00AD2B35">
      <w:pPr>
        <w:pStyle w:val="ListParagraph"/>
        <w:numPr>
          <w:ilvl w:val="0"/>
          <w:numId w:val="18"/>
        </w:numPr>
        <w:rPr>
          <w:sz w:val="24"/>
          <w:szCs w:val="24"/>
        </w:rPr>
      </w:pPr>
      <w:r>
        <w:rPr>
          <w:sz w:val="24"/>
          <w:szCs w:val="24"/>
        </w:rPr>
        <w:t xml:space="preserve"> </w:t>
      </w:r>
      <w:r w:rsidRPr="00AD2B35">
        <w:rPr>
          <w:sz w:val="24"/>
          <w:szCs w:val="24"/>
        </w:rPr>
        <w:t>Adicionar ajuda para erros e uma opção para aceder diretamente à documentação</w:t>
      </w:r>
      <w:r>
        <w:rPr>
          <w:sz w:val="24"/>
          <w:szCs w:val="24"/>
        </w:rPr>
        <w:t>.</w:t>
      </w:r>
    </w:p>
    <w:p w14:paraId="3C7ABA66" w14:textId="2971556D" w:rsidR="003B5D12" w:rsidRDefault="003B5D12" w:rsidP="000136AA"/>
    <w:p w14:paraId="651BDFB5" w14:textId="721AC24C" w:rsidR="00AD2B35" w:rsidRDefault="00AD2B35" w:rsidP="000136AA"/>
    <w:p w14:paraId="536A7293" w14:textId="77777777" w:rsidR="00AD2B35" w:rsidRPr="003B5D12" w:rsidRDefault="00AD2B35" w:rsidP="000136AA">
      <w:pPr>
        <w:rPr>
          <w:sz w:val="24"/>
          <w:szCs w:val="24"/>
        </w:rPr>
      </w:pPr>
    </w:p>
    <w:p w14:paraId="2E74C39F" w14:textId="0FB0DE05" w:rsidR="00FB3A5B" w:rsidRDefault="000D57F6" w:rsidP="00AD2B35">
      <w:pPr>
        <w:pStyle w:val="Heading1"/>
        <w:rPr>
          <w:sz w:val="36"/>
          <w:szCs w:val="36"/>
        </w:rPr>
      </w:pPr>
      <w:bookmarkStart w:id="4" w:name="_Toc119250170"/>
      <w:r w:rsidRPr="008D7108">
        <w:rPr>
          <w:sz w:val="36"/>
          <w:szCs w:val="36"/>
        </w:rPr>
        <w:lastRenderedPageBreak/>
        <w:t xml:space="preserve">5 – </w:t>
      </w:r>
      <w:r w:rsidR="00AD2B35">
        <w:rPr>
          <w:sz w:val="36"/>
          <w:szCs w:val="36"/>
        </w:rPr>
        <w:t>Conclusões</w:t>
      </w:r>
      <w:bookmarkEnd w:id="4"/>
    </w:p>
    <w:p w14:paraId="0F422B34" w14:textId="78802502" w:rsidR="00AD2B35" w:rsidRDefault="00AD2B35" w:rsidP="00AD2B35"/>
    <w:p w14:paraId="4465C62F" w14:textId="6D981267" w:rsidR="00FB3A5B" w:rsidRPr="00AD2B35" w:rsidRDefault="00AD2B35" w:rsidP="002E77E9">
      <w:pPr>
        <w:rPr>
          <w:b/>
          <w:bCs/>
          <w:sz w:val="24"/>
          <w:szCs w:val="24"/>
        </w:rPr>
      </w:pPr>
      <w:r w:rsidRPr="00AD2B35">
        <w:rPr>
          <w:b/>
          <w:bCs/>
          <w:sz w:val="24"/>
          <w:szCs w:val="24"/>
        </w:rPr>
        <w:t>[Inserir conclusão</w:t>
      </w:r>
      <w:r>
        <w:rPr>
          <w:b/>
          <w:bCs/>
          <w:sz w:val="24"/>
          <w:szCs w:val="24"/>
        </w:rPr>
        <w:t xml:space="preserve"> </w:t>
      </w:r>
      <w:r w:rsidRPr="00AD2B35">
        <w:rPr>
          <w:b/>
          <w:bCs/>
          <w:sz w:val="24"/>
          <w:szCs w:val="24"/>
        </w:rPr>
        <w:t>...]</w:t>
      </w:r>
    </w:p>
    <w:p w14:paraId="37EEAFD5" w14:textId="48C73F04" w:rsidR="00967176" w:rsidRDefault="00967176">
      <w:pPr>
        <w:spacing w:after="160" w:line="259" w:lineRule="auto"/>
        <w:rPr>
          <w:sz w:val="36"/>
          <w:szCs w:val="36"/>
        </w:rPr>
      </w:pPr>
    </w:p>
    <w:p w14:paraId="2159DABC" w14:textId="77777777" w:rsidR="00DC513E" w:rsidRPr="0021034F" w:rsidRDefault="00DC513E" w:rsidP="002E77E9">
      <w:pPr>
        <w:rPr>
          <w:sz w:val="36"/>
          <w:szCs w:val="36"/>
        </w:rPr>
      </w:pPr>
    </w:p>
    <w:p w14:paraId="39EC4E84" w14:textId="123E538A" w:rsidR="002E77E9" w:rsidRPr="00FF3288" w:rsidRDefault="00AD2B35" w:rsidP="00F93766">
      <w:pPr>
        <w:pStyle w:val="Heading1"/>
        <w:rPr>
          <w:sz w:val="36"/>
          <w:szCs w:val="36"/>
        </w:rPr>
      </w:pPr>
      <w:bookmarkStart w:id="5" w:name="_Toc119250171"/>
      <w:r>
        <w:rPr>
          <w:sz w:val="36"/>
          <w:szCs w:val="36"/>
        </w:rPr>
        <w:t>6</w:t>
      </w:r>
      <w:r w:rsidR="002E77E9" w:rsidRPr="00FF3288">
        <w:rPr>
          <w:sz w:val="36"/>
          <w:szCs w:val="36"/>
        </w:rPr>
        <w:t xml:space="preserve"> – Anexos</w:t>
      </w:r>
      <w:bookmarkEnd w:id="5"/>
    </w:p>
    <w:p w14:paraId="594B2289" w14:textId="758AF173" w:rsidR="009B3CCD" w:rsidRDefault="009B3CCD" w:rsidP="00AD2B35">
      <w:pPr>
        <w:rPr>
          <w:sz w:val="24"/>
          <w:szCs w:val="24"/>
        </w:rPr>
      </w:pPr>
    </w:p>
    <w:p w14:paraId="1AD52652" w14:textId="7E06E95B" w:rsidR="00AD2B35" w:rsidRPr="00AD2B35" w:rsidRDefault="00AD2B35" w:rsidP="00AD2B35">
      <w:pPr>
        <w:rPr>
          <w:b/>
          <w:bCs/>
          <w:sz w:val="24"/>
          <w:szCs w:val="24"/>
        </w:rPr>
      </w:pPr>
      <w:r w:rsidRPr="00AD2B35">
        <w:rPr>
          <w:b/>
          <w:bCs/>
          <w:sz w:val="24"/>
          <w:szCs w:val="24"/>
        </w:rPr>
        <w:t xml:space="preserve">[Inserir </w:t>
      </w:r>
      <w:r>
        <w:rPr>
          <w:b/>
          <w:bCs/>
          <w:sz w:val="24"/>
          <w:szCs w:val="24"/>
        </w:rPr>
        <w:t xml:space="preserve">anexos </w:t>
      </w:r>
      <w:r w:rsidRPr="00AD2B35">
        <w:rPr>
          <w:b/>
          <w:bCs/>
          <w:sz w:val="24"/>
          <w:szCs w:val="24"/>
        </w:rPr>
        <w:t>...]</w:t>
      </w:r>
    </w:p>
    <w:p w14:paraId="6E5DAD7A" w14:textId="77777777" w:rsidR="00AD2B35" w:rsidRPr="003A22EC" w:rsidRDefault="00AD2B35" w:rsidP="00AD2B35">
      <w:pPr>
        <w:rPr>
          <w:sz w:val="24"/>
          <w:szCs w:val="24"/>
        </w:rPr>
      </w:pPr>
    </w:p>
    <w:sectPr w:rsidR="00AD2B35" w:rsidRPr="003A22EC" w:rsidSect="00954FD8">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9EA60" w14:textId="77777777" w:rsidR="00386F0A" w:rsidRDefault="00386F0A" w:rsidP="00846EA4">
      <w:pPr>
        <w:spacing w:line="240" w:lineRule="auto"/>
      </w:pPr>
      <w:r>
        <w:separator/>
      </w:r>
    </w:p>
  </w:endnote>
  <w:endnote w:type="continuationSeparator" w:id="0">
    <w:p w14:paraId="2D62320C" w14:textId="77777777" w:rsidR="00386F0A" w:rsidRDefault="00386F0A" w:rsidP="00846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DF00" w14:textId="149EF869" w:rsidR="000C539C" w:rsidRDefault="000C539C">
    <w:pPr>
      <w:pStyle w:val="Footer"/>
      <w:jc w:val="right"/>
    </w:pPr>
  </w:p>
  <w:p w14:paraId="36CC7C38" w14:textId="77777777" w:rsidR="00EF35E3" w:rsidRDefault="00EF35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682396"/>
      <w:docPartObj>
        <w:docPartGallery w:val="Page Numbers (Bottom of Page)"/>
        <w:docPartUnique/>
      </w:docPartObj>
    </w:sdtPr>
    <w:sdtContent>
      <w:p w14:paraId="0E61CBA0" w14:textId="0981E3E3" w:rsidR="000C539C" w:rsidRDefault="000C539C">
        <w:pPr>
          <w:pStyle w:val="Footer"/>
          <w:jc w:val="right"/>
        </w:pPr>
        <w:r>
          <w:fldChar w:fldCharType="begin"/>
        </w:r>
        <w:r>
          <w:instrText>PAGE   \* MERGEFORMAT</w:instrText>
        </w:r>
        <w:r>
          <w:fldChar w:fldCharType="separate"/>
        </w:r>
        <w:r>
          <w:t>2</w:t>
        </w:r>
        <w:r>
          <w:fldChar w:fldCharType="end"/>
        </w:r>
      </w:p>
    </w:sdtContent>
  </w:sdt>
  <w:p w14:paraId="78FBC36A" w14:textId="77777777" w:rsidR="000C539C" w:rsidRDefault="000C5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02427" w14:textId="77777777" w:rsidR="00386F0A" w:rsidRDefault="00386F0A" w:rsidP="00846EA4">
      <w:pPr>
        <w:spacing w:line="240" w:lineRule="auto"/>
      </w:pPr>
      <w:r>
        <w:separator/>
      </w:r>
    </w:p>
  </w:footnote>
  <w:footnote w:type="continuationSeparator" w:id="0">
    <w:p w14:paraId="4B7334BF" w14:textId="77777777" w:rsidR="00386F0A" w:rsidRDefault="00386F0A" w:rsidP="00846E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1F3"/>
    <w:multiLevelType w:val="multilevel"/>
    <w:tmpl w:val="7F601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01377"/>
    <w:multiLevelType w:val="hybridMultilevel"/>
    <w:tmpl w:val="E40C59C0"/>
    <w:lvl w:ilvl="0" w:tplc="7646C9BE">
      <w:start w:val="1"/>
      <w:numFmt w:val="decimal"/>
      <w:lvlText w:val="%1."/>
      <w:lvlJc w:val="left"/>
      <w:pPr>
        <w:ind w:left="2132" w:hanging="360"/>
      </w:pPr>
      <w:rPr>
        <w:sz w:val="24"/>
        <w:szCs w:val="24"/>
      </w:rPr>
    </w:lvl>
    <w:lvl w:ilvl="1" w:tplc="08090019" w:tentative="1">
      <w:start w:val="1"/>
      <w:numFmt w:val="lowerLetter"/>
      <w:lvlText w:val="%2."/>
      <w:lvlJc w:val="left"/>
      <w:pPr>
        <w:ind w:left="2144" w:hanging="360"/>
      </w:pPr>
    </w:lvl>
    <w:lvl w:ilvl="2" w:tplc="0809001B" w:tentative="1">
      <w:start w:val="1"/>
      <w:numFmt w:val="lowerRoman"/>
      <w:lvlText w:val="%3."/>
      <w:lvlJc w:val="right"/>
      <w:pPr>
        <w:ind w:left="2864" w:hanging="180"/>
      </w:pPr>
    </w:lvl>
    <w:lvl w:ilvl="3" w:tplc="0809000F" w:tentative="1">
      <w:start w:val="1"/>
      <w:numFmt w:val="decimal"/>
      <w:lvlText w:val="%4."/>
      <w:lvlJc w:val="left"/>
      <w:pPr>
        <w:ind w:left="3584" w:hanging="360"/>
      </w:pPr>
    </w:lvl>
    <w:lvl w:ilvl="4" w:tplc="08090019" w:tentative="1">
      <w:start w:val="1"/>
      <w:numFmt w:val="lowerLetter"/>
      <w:lvlText w:val="%5."/>
      <w:lvlJc w:val="left"/>
      <w:pPr>
        <w:ind w:left="4304" w:hanging="360"/>
      </w:pPr>
    </w:lvl>
    <w:lvl w:ilvl="5" w:tplc="0809001B" w:tentative="1">
      <w:start w:val="1"/>
      <w:numFmt w:val="lowerRoman"/>
      <w:lvlText w:val="%6."/>
      <w:lvlJc w:val="right"/>
      <w:pPr>
        <w:ind w:left="5024" w:hanging="180"/>
      </w:pPr>
    </w:lvl>
    <w:lvl w:ilvl="6" w:tplc="0809000F" w:tentative="1">
      <w:start w:val="1"/>
      <w:numFmt w:val="decimal"/>
      <w:lvlText w:val="%7."/>
      <w:lvlJc w:val="left"/>
      <w:pPr>
        <w:ind w:left="5744" w:hanging="360"/>
      </w:pPr>
    </w:lvl>
    <w:lvl w:ilvl="7" w:tplc="08090019" w:tentative="1">
      <w:start w:val="1"/>
      <w:numFmt w:val="lowerLetter"/>
      <w:lvlText w:val="%8."/>
      <w:lvlJc w:val="left"/>
      <w:pPr>
        <w:ind w:left="6464" w:hanging="360"/>
      </w:pPr>
    </w:lvl>
    <w:lvl w:ilvl="8" w:tplc="0809001B" w:tentative="1">
      <w:start w:val="1"/>
      <w:numFmt w:val="lowerRoman"/>
      <w:lvlText w:val="%9."/>
      <w:lvlJc w:val="right"/>
      <w:pPr>
        <w:ind w:left="7184" w:hanging="180"/>
      </w:pPr>
    </w:lvl>
  </w:abstractNum>
  <w:abstractNum w:abstractNumId="2" w15:restartNumberingAfterBreak="0">
    <w:nsid w:val="136076A9"/>
    <w:multiLevelType w:val="hybridMultilevel"/>
    <w:tmpl w:val="E2B27D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B2B01D5"/>
    <w:multiLevelType w:val="hybridMultilevel"/>
    <w:tmpl w:val="FF1A1C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CEE18B7"/>
    <w:multiLevelType w:val="hybridMultilevel"/>
    <w:tmpl w:val="25720AF2"/>
    <w:lvl w:ilvl="0" w:tplc="3CF2A460">
      <w:start w:val="1"/>
      <w:numFmt w:val="decimal"/>
      <w:lvlText w:val="%1."/>
      <w:lvlJc w:val="left"/>
      <w:pPr>
        <w:ind w:left="1428" w:hanging="360"/>
      </w:pPr>
      <w:rPr>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71723F"/>
    <w:multiLevelType w:val="hybridMultilevel"/>
    <w:tmpl w:val="42344E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B3E3223"/>
    <w:multiLevelType w:val="hybridMultilevel"/>
    <w:tmpl w:val="4FEEDE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FA87872"/>
    <w:multiLevelType w:val="hybridMultilevel"/>
    <w:tmpl w:val="0C8A7D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412B4015"/>
    <w:multiLevelType w:val="hybridMultilevel"/>
    <w:tmpl w:val="4DE6D5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3CA6C30"/>
    <w:multiLevelType w:val="hybridMultilevel"/>
    <w:tmpl w:val="51405AC0"/>
    <w:lvl w:ilvl="0" w:tplc="01B4AB18">
      <w:start w:val="1"/>
      <w:numFmt w:val="bullet"/>
      <w:lvlText w:val=""/>
      <w:lvlJc w:val="left"/>
      <w:pPr>
        <w:ind w:left="1068" w:hanging="360"/>
      </w:pPr>
      <w:rPr>
        <w:rFonts w:ascii="Symbol" w:hAnsi="Symbol" w:hint="default"/>
        <w:b/>
        <w:bCs/>
        <w:sz w:val="24"/>
        <w:szCs w:val="24"/>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0" w15:restartNumberingAfterBreak="0">
    <w:nsid w:val="48A52E52"/>
    <w:multiLevelType w:val="hybridMultilevel"/>
    <w:tmpl w:val="3CF61FE0"/>
    <w:lvl w:ilvl="0" w:tplc="9CB4134A">
      <w:start w:val="1"/>
      <w:numFmt w:val="bullet"/>
      <w:lvlText w:val=""/>
      <w:lvlJc w:val="left"/>
      <w:pPr>
        <w:ind w:left="720" w:hanging="360"/>
      </w:pPr>
      <w:rPr>
        <w:rFonts w:ascii="Symbol" w:hAnsi="Symbol"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2C05B4"/>
    <w:multiLevelType w:val="hybridMultilevel"/>
    <w:tmpl w:val="C69AAADC"/>
    <w:lvl w:ilvl="0" w:tplc="0816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77F744B"/>
    <w:multiLevelType w:val="hybridMultilevel"/>
    <w:tmpl w:val="4A0053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3005149"/>
    <w:multiLevelType w:val="hybridMultilevel"/>
    <w:tmpl w:val="16F0574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6497525F"/>
    <w:multiLevelType w:val="hybridMultilevel"/>
    <w:tmpl w:val="8A30DC4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5" w15:restartNumberingAfterBreak="0">
    <w:nsid w:val="746F147D"/>
    <w:multiLevelType w:val="hybridMultilevel"/>
    <w:tmpl w:val="D256D53A"/>
    <w:lvl w:ilvl="0" w:tplc="0816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5743849"/>
    <w:multiLevelType w:val="hybridMultilevel"/>
    <w:tmpl w:val="CB4473F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D142E9E"/>
    <w:multiLevelType w:val="hybridMultilevel"/>
    <w:tmpl w:val="4D14904C"/>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16cid:durableId="1625961435">
    <w:abstractNumId w:val="13"/>
  </w:num>
  <w:num w:numId="2" w16cid:durableId="2033142868">
    <w:abstractNumId w:val="16"/>
  </w:num>
  <w:num w:numId="3" w16cid:durableId="1344746423">
    <w:abstractNumId w:val="7"/>
  </w:num>
  <w:num w:numId="4" w16cid:durableId="1318264516">
    <w:abstractNumId w:val="17"/>
  </w:num>
  <w:num w:numId="5" w16cid:durableId="621158851">
    <w:abstractNumId w:val="15"/>
  </w:num>
  <w:num w:numId="6" w16cid:durableId="88889863">
    <w:abstractNumId w:val="11"/>
  </w:num>
  <w:num w:numId="7" w16cid:durableId="278071816">
    <w:abstractNumId w:val="0"/>
  </w:num>
  <w:num w:numId="8" w16cid:durableId="617953368">
    <w:abstractNumId w:val="8"/>
  </w:num>
  <w:num w:numId="9" w16cid:durableId="1850441246">
    <w:abstractNumId w:val="5"/>
  </w:num>
  <w:num w:numId="10" w16cid:durableId="1084886220">
    <w:abstractNumId w:val="2"/>
  </w:num>
  <w:num w:numId="11" w16cid:durableId="1909145457">
    <w:abstractNumId w:val="3"/>
  </w:num>
  <w:num w:numId="12" w16cid:durableId="724766908">
    <w:abstractNumId w:val="6"/>
  </w:num>
  <w:num w:numId="13" w16cid:durableId="298345997">
    <w:abstractNumId w:val="12"/>
  </w:num>
  <w:num w:numId="14" w16cid:durableId="982196802">
    <w:abstractNumId w:val="14"/>
  </w:num>
  <w:num w:numId="15" w16cid:durableId="1170561888">
    <w:abstractNumId w:val="10"/>
  </w:num>
  <w:num w:numId="16" w16cid:durableId="1668941532">
    <w:abstractNumId w:val="9"/>
  </w:num>
  <w:num w:numId="17" w16cid:durableId="57754308">
    <w:abstractNumId w:val="1"/>
  </w:num>
  <w:num w:numId="18" w16cid:durableId="98381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12"/>
    <w:rsid w:val="00012CA8"/>
    <w:rsid w:val="000136AA"/>
    <w:rsid w:val="000264CD"/>
    <w:rsid w:val="000307E8"/>
    <w:rsid w:val="0003292F"/>
    <w:rsid w:val="00037FFE"/>
    <w:rsid w:val="00043D6E"/>
    <w:rsid w:val="000508AB"/>
    <w:rsid w:val="000536D4"/>
    <w:rsid w:val="000670E6"/>
    <w:rsid w:val="0007125C"/>
    <w:rsid w:val="00076B80"/>
    <w:rsid w:val="00082E78"/>
    <w:rsid w:val="00095691"/>
    <w:rsid w:val="000A10A4"/>
    <w:rsid w:val="000C539C"/>
    <w:rsid w:val="000C6462"/>
    <w:rsid w:val="000D57F6"/>
    <w:rsid w:val="000E50C5"/>
    <w:rsid w:val="00104058"/>
    <w:rsid w:val="00112F68"/>
    <w:rsid w:val="00121886"/>
    <w:rsid w:val="00130570"/>
    <w:rsid w:val="00134F86"/>
    <w:rsid w:val="00172624"/>
    <w:rsid w:val="00187C27"/>
    <w:rsid w:val="00191702"/>
    <w:rsid w:val="001933D4"/>
    <w:rsid w:val="001C2712"/>
    <w:rsid w:val="001F2B57"/>
    <w:rsid w:val="0021034F"/>
    <w:rsid w:val="0021524E"/>
    <w:rsid w:val="00221439"/>
    <w:rsid w:val="00221D35"/>
    <w:rsid w:val="002444DA"/>
    <w:rsid w:val="00262EF7"/>
    <w:rsid w:val="00270F37"/>
    <w:rsid w:val="00282736"/>
    <w:rsid w:val="00284CE6"/>
    <w:rsid w:val="002862BC"/>
    <w:rsid w:val="00292ACE"/>
    <w:rsid w:val="00297D68"/>
    <w:rsid w:val="002A3F15"/>
    <w:rsid w:val="002B216D"/>
    <w:rsid w:val="002B7649"/>
    <w:rsid w:val="002C5521"/>
    <w:rsid w:val="002D7EB1"/>
    <w:rsid w:val="002E77E9"/>
    <w:rsid w:val="00302DE3"/>
    <w:rsid w:val="00313807"/>
    <w:rsid w:val="003246D2"/>
    <w:rsid w:val="00331C64"/>
    <w:rsid w:val="00340B7A"/>
    <w:rsid w:val="00342271"/>
    <w:rsid w:val="00355383"/>
    <w:rsid w:val="003579F0"/>
    <w:rsid w:val="00370D2B"/>
    <w:rsid w:val="00373F8B"/>
    <w:rsid w:val="00375391"/>
    <w:rsid w:val="00377B3D"/>
    <w:rsid w:val="00386F0A"/>
    <w:rsid w:val="003873E4"/>
    <w:rsid w:val="003967B0"/>
    <w:rsid w:val="003A22EC"/>
    <w:rsid w:val="003A3818"/>
    <w:rsid w:val="003A664E"/>
    <w:rsid w:val="003B1C0B"/>
    <w:rsid w:val="003B450E"/>
    <w:rsid w:val="003B5D12"/>
    <w:rsid w:val="003D1FA2"/>
    <w:rsid w:val="003D274F"/>
    <w:rsid w:val="003E0771"/>
    <w:rsid w:val="00407A01"/>
    <w:rsid w:val="00425783"/>
    <w:rsid w:val="0044514A"/>
    <w:rsid w:val="00455972"/>
    <w:rsid w:val="00466968"/>
    <w:rsid w:val="004A0FE8"/>
    <w:rsid w:val="004B08E0"/>
    <w:rsid w:val="004C6B3D"/>
    <w:rsid w:val="004E292B"/>
    <w:rsid w:val="004E2BDF"/>
    <w:rsid w:val="004F2589"/>
    <w:rsid w:val="00523BDA"/>
    <w:rsid w:val="00526F9F"/>
    <w:rsid w:val="00532812"/>
    <w:rsid w:val="0055022E"/>
    <w:rsid w:val="00564E8C"/>
    <w:rsid w:val="00580486"/>
    <w:rsid w:val="00582C2A"/>
    <w:rsid w:val="005A49CB"/>
    <w:rsid w:val="005B0F1E"/>
    <w:rsid w:val="005B28F4"/>
    <w:rsid w:val="005C6930"/>
    <w:rsid w:val="005D0ABA"/>
    <w:rsid w:val="005D3BD5"/>
    <w:rsid w:val="005E2E65"/>
    <w:rsid w:val="005E3085"/>
    <w:rsid w:val="005E3140"/>
    <w:rsid w:val="005E45B8"/>
    <w:rsid w:val="0061660B"/>
    <w:rsid w:val="00617A70"/>
    <w:rsid w:val="0062797E"/>
    <w:rsid w:val="006301D0"/>
    <w:rsid w:val="006309EA"/>
    <w:rsid w:val="00643DA4"/>
    <w:rsid w:val="00674E99"/>
    <w:rsid w:val="00682017"/>
    <w:rsid w:val="00683049"/>
    <w:rsid w:val="00683732"/>
    <w:rsid w:val="006944FE"/>
    <w:rsid w:val="0069578C"/>
    <w:rsid w:val="006962CC"/>
    <w:rsid w:val="006A1895"/>
    <w:rsid w:val="006A51CA"/>
    <w:rsid w:val="006B6EC1"/>
    <w:rsid w:val="006C5515"/>
    <w:rsid w:val="006D277E"/>
    <w:rsid w:val="006F5F69"/>
    <w:rsid w:val="0070419C"/>
    <w:rsid w:val="00717745"/>
    <w:rsid w:val="00730B5C"/>
    <w:rsid w:val="007327A2"/>
    <w:rsid w:val="00744657"/>
    <w:rsid w:val="00745264"/>
    <w:rsid w:val="007811CE"/>
    <w:rsid w:val="00782255"/>
    <w:rsid w:val="007947A0"/>
    <w:rsid w:val="007A7806"/>
    <w:rsid w:val="007B15B4"/>
    <w:rsid w:val="007C0297"/>
    <w:rsid w:val="007C0DB2"/>
    <w:rsid w:val="007C6C48"/>
    <w:rsid w:val="007D719C"/>
    <w:rsid w:val="007D777C"/>
    <w:rsid w:val="007E2C04"/>
    <w:rsid w:val="007E57BB"/>
    <w:rsid w:val="007F0447"/>
    <w:rsid w:val="007F76D6"/>
    <w:rsid w:val="00800011"/>
    <w:rsid w:val="008020D0"/>
    <w:rsid w:val="008100EA"/>
    <w:rsid w:val="00846EA4"/>
    <w:rsid w:val="00850C11"/>
    <w:rsid w:val="00863456"/>
    <w:rsid w:val="0086397D"/>
    <w:rsid w:val="0086439F"/>
    <w:rsid w:val="00873934"/>
    <w:rsid w:val="0088110C"/>
    <w:rsid w:val="008814B6"/>
    <w:rsid w:val="0088390B"/>
    <w:rsid w:val="00894649"/>
    <w:rsid w:val="008B2567"/>
    <w:rsid w:val="008B35C3"/>
    <w:rsid w:val="008B7FB1"/>
    <w:rsid w:val="008C087C"/>
    <w:rsid w:val="008D0949"/>
    <w:rsid w:val="008D0A25"/>
    <w:rsid w:val="008D7108"/>
    <w:rsid w:val="008E2A40"/>
    <w:rsid w:val="008F223F"/>
    <w:rsid w:val="008F7F02"/>
    <w:rsid w:val="009242CD"/>
    <w:rsid w:val="0094592C"/>
    <w:rsid w:val="00946A21"/>
    <w:rsid w:val="00954FD8"/>
    <w:rsid w:val="00967176"/>
    <w:rsid w:val="009735D8"/>
    <w:rsid w:val="00976F2B"/>
    <w:rsid w:val="009850FE"/>
    <w:rsid w:val="009913B2"/>
    <w:rsid w:val="009B2824"/>
    <w:rsid w:val="009B3CCD"/>
    <w:rsid w:val="009C3124"/>
    <w:rsid w:val="009C7C2E"/>
    <w:rsid w:val="009D139E"/>
    <w:rsid w:val="009D4101"/>
    <w:rsid w:val="009E7BC1"/>
    <w:rsid w:val="00A11BA8"/>
    <w:rsid w:val="00A15CCD"/>
    <w:rsid w:val="00A251EE"/>
    <w:rsid w:val="00A31DEA"/>
    <w:rsid w:val="00A44E05"/>
    <w:rsid w:val="00A71A81"/>
    <w:rsid w:val="00A7397E"/>
    <w:rsid w:val="00A82126"/>
    <w:rsid w:val="00A9060E"/>
    <w:rsid w:val="00AA4B24"/>
    <w:rsid w:val="00AD1009"/>
    <w:rsid w:val="00AD15C3"/>
    <w:rsid w:val="00AD2B27"/>
    <w:rsid w:val="00AD2B35"/>
    <w:rsid w:val="00AE4155"/>
    <w:rsid w:val="00AE49B8"/>
    <w:rsid w:val="00AE4F03"/>
    <w:rsid w:val="00AE5E5F"/>
    <w:rsid w:val="00AE6C8B"/>
    <w:rsid w:val="00AF1713"/>
    <w:rsid w:val="00B01BF7"/>
    <w:rsid w:val="00B26E13"/>
    <w:rsid w:val="00B34BD0"/>
    <w:rsid w:val="00B371F2"/>
    <w:rsid w:val="00B41974"/>
    <w:rsid w:val="00B52677"/>
    <w:rsid w:val="00B55F1C"/>
    <w:rsid w:val="00B641C4"/>
    <w:rsid w:val="00B66990"/>
    <w:rsid w:val="00B70E5E"/>
    <w:rsid w:val="00B72370"/>
    <w:rsid w:val="00B750E8"/>
    <w:rsid w:val="00B861EF"/>
    <w:rsid w:val="00BA5A40"/>
    <w:rsid w:val="00BC3BC4"/>
    <w:rsid w:val="00BD586D"/>
    <w:rsid w:val="00BE0A16"/>
    <w:rsid w:val="00BF1586"/>
    <w:rsid w:val="00BF49C7"/>
    <w:rsid w:val="00BF7B4C"/>
    <w:rsid w:val="00C00F35"/>
    <w:rsid w:val="00C11585"/>
    <w:rsid w:val="00C1673E"/>
    <w:rsid w:val="00C23471"/>
    <w:rsid w:val="00C26179"/>
    <w:rsid w:val="00C2681F"/>
    <w:rsid w:val="00C4561A"/>
    <w:rsid w:val="00C5095A"/>
    <w:rsid w:val="00C73B6D"/>
    <w:rsid w:val="00C83471"/>
    <w:rsid w:val="00C90FCF"/>
    <w:rsid w:val="00C927CE"/>
    <w:rsid w:val="00C93B0B"/>
    <w:rsid w:val="00CA6334"/>
    <w:rsid w:val="00CB6F58"/>
    <w:rsid w:val="00CB71FA"/>
    <w:rsid w:val="00CD55F7"/>
    <w:rsid w:val="00CE02D1"/>
    <w:rsid w:val="00CE196B"/>
    <w:rsid w:val="00CE6670"/>
    <w:rsid w:val="00D030F7"/>
    <w:rsid w:val="00D04FEB"/>
    <w:rsid w:val="00D07985"/>
    <w:rsid w:val="00D1757D"/>
    <w:rsid w:val="00D22363"/>
    <w:rsid w:val="00D26C23"/>
    <w:rsid w:val="00D46F27"/>
    <w:rsid w:val="00D54E5A"/>
    <w:rsid w:val="00D80D8C"/>
    <w:rsid w:val="00D861C2"/>
    <w:rsid w:val="00D9310A"/>
    <w:rsid w:val="00DA426B"/>
    <w:rsid w:val="00DB7499"/>
    <w:rsid w:val="00DC513E"/>
    <w:rsid w:val="00DD4D15"/>
    <w:rsid w:val="00DD6404"/>
    <w:rsid w:val="00DE1E36"/>
    <w:rsid w:val="00DF4A0D"/>
    <w:rsid w:val="00E0297B"/>
    <w:rsid w:val="00E044F0"/>
    <w:rsid w:val="00E07AF3"/>
    <w:rsid w:val="00E11C40"/>
    <w:rsid w:val="00E21BBB"/>
    <w:rsid w:val="00E24351"/>
    <w:rsid w:val="00E2641C"/>
    <w:rsid w:val="00E268DC"/>
    <w:rsid w:val="00E42C7E"/>
    <w:rsid w:val="00E54EA0"/>
    <w:rsid w:val="00E62E76"/>
    <w:rsid w:val="00E64972"/>
    <w:rsid w:val="00E65964"/>
    <w:rsid w:val="00E672E5"/>
    <w:rsid w:val="00E75F9E"/>
    <w:rsid w:val="00E85CB4"/>
    <w:rsid w:val="00E85D76"/>
    <w:rsid w:val="00E91CC3"/>
    <w:rsid w:val="00EA0117"/>
    <w:rsid w:val="00EA681B"/>
    <w:rsid w:val="00EC52D6"/>
    <w:rsid w:val="00ED334B"/>
    <w:rsid w:val="00ED7E48"/>
    <w:rsid w:val="00EE2DAC"/>
    <w:rsid w:val="00EE535D"/>
    <w:rsid w:val="00EF0561"/>
    <w:rsid w:val="00EF35E3"/>
    <w:rsid w:val="00F05C56"/>
    <w:rsid w:val="00F06CF0"/>
    <w:rsid w:val="00F1302C"/>
    <w:rsid w:val="00F300FC"/>
    <w:rsid w:val="00F3203C"/>
    <w:rsid w:val="00F417F4"/>
    <w:rsid w:val="00F43A09"/>
    <w:rsid w:val="00F637A4"/>
    <w:rsid w:val="00F64BE5"/>
    <w:rsid w:val="00F66DB4"/>
    <w:rsid w:val="00F67711"/>
    <w:rsid w:val="00F730B5"/>
    <w:rsid w:val="00F7697D"/>
    <w:rsid w:val="00F80CE6"/>
    <w:rsid w:val="00F93766"/>
    <w:rsid w:val="00FA158D"/>
    <w:rsid w:val="00FA38DA"/>
    <w:rsid w:val="00FB3A5B"/>
    <w:rsid w:val="00FC0F77"/>
    <w:rsid w:val="00FD1578"/>
    <w:rsid w:val="00FE1575"/>
    <w:rsid w:val="00FE3948"/>
    <w:rsid w:val="00FF3288"/>
    <w:rsid w:val="00FF45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1CE0A"/>
  <w15:chartTrackingRefBased/>
  <w15:docId w15:val="{721DCA40-5695-4A1A-99F9-E4249714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12"/>
    <w:pPr>
      <w:spacing w:after="0" w:line="276" w:lineRule="auto"/>
    </w:pPr>
    <w:rPr>
      <w:rFonts w:ascii="Arial" w:eastAsia="Arial" w:hAnsi="Arial" w:cs="Arial"/>
      <w:sz w:val="28"/>
      <w:szCs w:val="28"/>
      <w:lang w:eastAsia="pt-PT"/>
    </w:rPr>
  </w:style>
  <w:style w:type="paragraph" w:styleId="Heading1">
    <w:name w:val="heading 1"/>
    <w:basedOn w:val="Normal"/>
    <w:next w:val="Normal"/>
    <w:link w:val="Heading1Char"/>
    <w:uiPriority w:val="9"/>
    <w:qFormat/>
    <w:rsid w:val="009D13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649"/>
    <w:pPr>
      <w:ind w:left="720"/>
      <w:contextualSpacing/>
    </w:pPr>
  </w:style>
  <w:style w:type="character" w:customStyle="1" w:styleId="jsgrdq">
    <w:name w:val="jsgrdq"/>
    <w:basedOn w:val="DefaultParagraphFont"/>
    <w:rsid w:val="00082E78"/>
  </w:style>
  <w:style w:type="paragraph" w:styleId="Caption">
    <w:name w:val="caption"/>
    <w:basedOn w:val="Normal"/>
    <w:next w:val="Normal"/>
    <w:uiPriority w:val="35"/>
    <w:semiHidden/>
    <w:unhideWhenUsed/>
    <w:qFormat/>
    <w:rsid w:val="00BF7B4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6EA4"/>
    <w:pPr>
      <w:tabs>
        <w:tab w:val="center" w:pos="4252"/>
        <w:tab w:val="right" w:pos="8504"/>
      </w:tabs>
      <w:spacing w:line="240" w:lineRule="auto"/>
    </w:pPr>
  </w:style>
  <w:style w:type="character" w:customStyle="1" w:styleId="HeaderChar">
    <w:name w:val="Header Char"/>
    <w:basedOn w:val="DefaultParagraphFont"/>
    <w:link w:val="Header"/>
    <w:uiPriority w:val="99"/>
    <w:rsid w:val="00846EA4"/>
    <w:rPr>
      <w:rFonts w:ascii="Arial" w:eastAsia="Arial" w:hAnsi="Arial" w:cs="Arial"/>
      <w:sz w:val="28"/>
      <w:szCs w:val="28"/>
      <w:lang w:eastAsia="pt-PT"/>
    </w:rPr>
  </w:style>
  <w:style w:type="paragraph" w:styleId="Footer">
    <w:name w:val="footer"/>
    <w:basedOn w:val="Normal"/>
    <w:link w:val="FooterChar"/>
    <w:uiPriority w:val="99"/>
    <w:unhideWhenUsed/>
    <w:rsid w:val="00846EA4"/>
    <w:pPr>
      <w:tabs>
        <w:tab w:val="center" w:pos="4252"/>
        <w:tab w:val="right" w:pos="8504"/>
      </w:tabs>
      <w:spacing w:line="240" w:lineRule="auto"/>
    </w:pPr>
  </w:style>
  <w:style w:type="character" w:customStyle="1" w:styleId="FooterChar">
    <w:name w:val="Footer Char"/>
    <w:basedOn w:val="DefaultParagraphFont"/>
    <w:link w:val="Footer"/>
    <w:uiPriority w:val="99"/>
    <w:rsid w:val="00846EA4"/>
    <w:rPr>
      <w:rFonts w:ascii="Arial" w:eastAsia="Arial" w:hAnsi="Arial" w:cs="Arial"/>
      <w:sz w:val="28"/>
      <w:szCs w:val="28"/>
      <w:lang w:eastAsia="pt-PT"/>
    </w:rPr>
  </w:style>
  <w:style w:type="paragraph" w:styleId="Title">
    <w:name w:val="Title"/>
    <w:basedOn w:val="Normal"/>
    <w:next w:val="Normal"/>
    <w:link w:val="TitleChar"/>
    <w:uiPriority w:val="10"/>
    <w:qFormat/>
    <w:rsid w:val="009D139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39E"/>
    <w:rPr>
      <w:rFonts w:asciiTheme="majorHAnsi" w:eastAsiaTheme="majorEastAsia" w:hAnsiTheme="majorHAnsi" w:cstheme="majorBidi"/>
      <w:spacing w:val="-10"/>
      <w:kern w:val="28"/>
      <w:sz w:val="56"/>
      <w:szCs w:val="56"/>
      <w:lang w:eastAsia="pt-PT"/>
    </w:rPr>
  </w:style>
  <w:style w:type="character" w:customStyle="1" w:styleId="Heading1Char">
    <w:name w:val="Heading 1 Char"/>
    <w:basedOn w:val="DefaultParagraphFont"/>
    <w:link w:val="Heading1"/>
    <w:uiPriority w:val="9"/>
    <w:rsid w:val="009D139E"/>
    <w:rPr>
      <w:rFonts w:asciiTheme="majorHAnsi" w:eastAsiaTheme="majorEastAsia" w:hAnsiTheme="majorHAnsi" w:cstheme="majorBidi"/>
      <w:color w:val="2F5496" w:themeColor="accent1" w:themeShade="BF"/>
      <w:sz w:val="32"/>
      <w:szCs w:val="32"/>
      <w:lang w:eastAsia="pt-PT"/>
    </w:rPr>
  </w:style>
  <w:style w:type="paragraph" w:styleId="TOCHeading">
    <w:name w:val="TOC Heading"/>
    <w:basedOn w:val="Heading1"/>
    <w:next w:val="Normal"/>
    <w:uiPriority w:val="39"/>
    <w:unhideWhenUsed/>
    <w:qFormat/>
    <w:rsid w:val="00F93766"/>
    <w:pPr>
      <w:spacing w:line="259" w:lineRule="auto"/>
      <w:outlineLvl w:val="9"/>
    </w:pPr>
  </w:style>
  <w:style w:type="paragraph" w:styleId="TOC1">
    <w:name w:val="toc 1"/>
    <w:basedOn w:val="Normal"/>
    <w:next w:val="Normal"/>
    <w:autoRedefine/>
    <w:uiPriority w:val="39"/>
    <w:unhideWhenUsed/>
    <w:rsid w:val="00F93766"/>
    <w:pPr>
      <w:spacing w:after="100"/>
    </w:pPr>
  </w:style>
  <w:style w:type="character" w:styleId="Hyperlink">
    <w:name w:val="Hyperlink"/>
    <w:basedOn w:val="DefaultParagraphFont"/>
    <w:uiPriority w:val="99"/>
    <w:unhideWhenUsed/>
    <w:rsid w:val="00F93766"/>
    <w:rPr>
      <w:color w:val="0563C1" w:themeColor="hyperlink"/>
      <w:u w:val="single"/>
    </w:rPr>
  </w:style>
  <w:style w:type="character" w:customStyle="1" w:styleId="apple-converted-space">
    <w:name w:val="apple-converted-space"/>
    <w:basedOn w:val="DefaultParagraphFont"/>
    <w:rsid w:val="0080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426327">
      <w:bodyDiv w:val="1"/>
      <w:marLeft w:val="0"/>
      <w:marRight w:val="0"/>
      <w:marTop w:val="0"/>
      <w:marBottom w:val="0"/>
      <w:divBdr>
        <w:top w:val="none" w:sz="0" w:space="0" w:color="auto"/>
        <w:left w:val="none" w:sz="0" w:space="0" w:color="auto"/>
        <w:bottom w:val="none" w:sz="0" w:space="0" w:color="auto"/>
        <w:right w:val="none" w:sz="0" w:space="0" w:color="auto"/>
      </w:divBdr>
    </w:div>
    <w:div w:id="159790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BD9BE-F6D7-4A35-B95E-6953B7B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790</Words>
  <Characters>4503</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Jorge Farroco Martins</dc:creator>
  <cp:keywords/>
  <dc:description/>
  <cp:lastModifiedBy>Pedro Nuno Ferreira Moura de Macedo</cp:lastModifiedBy>
  <cp:revision>3</cp:revision>
  <cp:lastPrinted>2022-10-16T21:00:00Z</cp:lastPrinted>
  <dcterms:created xsi:type="dcterms:W3CDTF">2022-11-13T16:43:00Z</dcterms:created>
  <dcterms:modified xsi:type="dcterms:W3CDTF">2022-11-13T16:44:00Z</dcterms:modified>
</cp:coreProperties>
</file>