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EBC" w:rsidRDefault="00E61038" w:rsidP="00E61038">
      <w:pPr>
        <w:pStyle w:val="Ttulo"/>
      </w:pPr>
      <w:r>
        <w:t>DTE  - HUNDIR LA FLOTA</w:t>
      </w:r>
    </w:p>
    <w:p w:rsidR="00E61038" w:rsidRDefault="00E61038" w:rsidP="00E61038"/>
    <w:tbl>
      <w:tblPr>
        <w:tblStyle w:val="Tablaconcuadrcula"/>
        <w:tblW w:w="0" w:type="auto"/>
        <w:tblLook w:val="04A0" w:firstRow="1" w:lastRow="0" w:firstColumn="1" w:lastColumn="0" w:noHBand="0" w:noVBand="1"/>
      </w:tblPr>
      <w:tblGrid>
        <w:gridCol w:w="751"/>
        <w:gridCol w:w="8462"/>
        <w:gridCol w:w="1243"/>
      </w:tblGrid>
      <w:tr w:rsidR="00EC40B1" w:rsidTr="004F2EE5">
        <w:trPr>
          <w:trHeight w:val="388"/>
        </w:trPr>
        <w:tc>
          <w:tcPr>
            <w:tcW w:w="751" w:type="dxa"/>
            <w:vAlign w:val="center"/>
          </w:tcPr>
          <w:p w:rsidR="00EC40B1" w:rsidRDefault="00EC40B1" w:rsidP="00EC40B1">
            <w:pPr>
              <w:jc w:val="center"/>
            </w:pPr>
            <w:r>
              <w:t>Punto</w:t>
            </w:r>
          </w:p>
        </w:tc>
        <w:tc>
          <w:tcPr>
            <w:tcW w:w="8462" w:type="dxa"/>
            <w:vAlign w:val="center"/>
          </w:tcPr>
          <w:p w:rsidR="00EC40B1" w:rsidRDefault="00EC40B1" w:rsidP="00EC40B1">
            <w:r>
              <w:t>Titulo</w:t>
            </w:r>
          </w:p>
        </w:tc>
        <w:tc>
          <w:tcPr>
            <w:tcW w:w="1243" w:type="dxa"/>
            <w:vAlign w:val="center"/>
          </w:tcPr>
          <w:p w:rsidR="00EC40B1" w:rsidRDefault="00EC40B1" w:rsidP="00EC40B1">
            <w:pPr>
              <w:jc w:val="center"/>
            </w:pPr>
            <w:r>
              <w:t>Pág.</w:t>
            </w:r>
          </w:p>
        </w:tc>
      </w:tr>
      <w:tr w:rsidR="004F2EE5" w:rsidTr="004F2EE5">
        <w:trPr>
          <w:trHeight w:val="388"/>
        </w:trPr>
        <w:tc>
          <w:tcPr>
            <w:tcW w:w="751" w:type="dxa"/>
            <w:vAlign w:val="center"/>
          </w:tcPr>
          <w:p w:rsidR="004F2EE5" w:rsidRDefault="004F2EE5" w:rsidP="0015332F">
            <w:pPr>
              <w:jc w:val="center"/>
            </w:pPr>
            <w:r>
              <w:t>1</w:t>
            </w:r>
            <w:r w:rsidR="0015332F">
              <w:t>.0</w:t>
            </w:r>
          </w:p>
        </w:tc>
        <w:tc>
          <w:tcPr>
            <w:tcW w:w="8462" w:type="dxa"/>
            <w:vAlign w:val="center"/>
          </w:tcPr>
          <w:p w:rsidR="004F2EE5" w:rsidRDefault="004F2EE5" w:rsidP="004F2EE5">
            <w:r>
              <w:t>Pantalla de Menú (Pendiente de documentar)</w:t>
            </w:r>
          </w:p>
        </w:tc>
        <w:tc>
          <w:tcPr>
            <w:tcW w:w="1243" w:type="dxa"/>
            <w:vAlign w:val="center"/>
          </w:tcPr>
          <w:p w:rsidR="004F2EE5" w:rsidRDefault="004F2EE5" w:rsidP="00EC40B1">
            <w:pPr>
              <w:jc w:val="center"/>
            </w:pPr>
          </w:p>
        </w:tc>
      </w:tr>
      <w:tr w:rsidR="004F2EE5" w:rsidTr="004F2EE5">
        <w:trPr>
          <w:trHeight w:val="388"/>
        </w:trPr>
        <w:tc>
          <w:tcPr>
            <w:tcW w:w="751" w:type="dxa"/>
            <w:vAlign w:val="center"/>
          </w:tcPr>
          <w:p w:rsidR="004F2EE5" w:rsidRDefault="004F2EE5" w:rsidP="0015332F">
            <w:pPr>
              <w:jc w:val="center"/>
            </w:pPr>
            <w:r>
              <w:t>2</w:t>
            </w:r>
            <w:r w:rsidR="0015332F">
              <w:t>.0</w:t>
            </w:r>
          </w:p>
        </w:tc>
        <w:tc>
          <w:tcPr>
            <w:tcW w:w="8462" w:type="dxa"/>
            <w:vAlign w:val="center"/>
          </w:tcPr>
          <w:p w:rsidR="004F2EE5" w:rsidRPr="004F2EE5" w:rsidRDefault="004F2EE5" w:rsidP="00EC40B1">
            <w:pPr>
              <w:rPr>
                <w:u w:val="single"/>
              </w:rPr>
            </w:pPr>
            <w:r>
              <w:t>Pantalla de salida</w:t>
            </w:r>
            <w:r w:rsidRPr="004F2EE5">
              <w:t xml:space="preserve"> (pendiente de documentar)</w:t>
            </w:r>
          </w:p>
        </w:tc>
        <w:tc>
          <w:tcPr>
            <w:tcW w:w="1243" w:type="dxa"/>
            <w:vAlign w:val="center"/>
          </w:tcPr>
          <w:p w:rsidR="004F2EE5" w:rsidRDefault="004F2EE5" w:rsidP="00EC40B1">
            <w:pPr>
              <w:jc w:val="center"/>
            </w:pPr>
          </w:p>
        </w:tc>
      </w:tr>
      <w:tr w:rsidR="004F2EE5" w:rsidTr="004F2EE5">
        <w:trPr>
          <w:trHeight w:val="388"/>
        </w:trPr>
        <w:tc>
          <w:tcPr>
            <w:tcW w:w="751" w:type="dxa"/>
            <w:vAlign w:val="center"/>
          </w:tcPr>
          <w:p w:rsidR="004F2EE5" w:rsidRDefault="004F2EE5" w:rsidP="00EC40B1">
            <w:pPr>
              <w:jc w:val="center"/>
            </w:pPr>
            <w:r>
              <w:t>3</w:t>
            </w:r>
            <w:r w:rsidR="0015332F">
              <w:t>.0</w:t>
            </w:r>
          </w:p>
        </w:tc>
        <w:tc>
          <w:tcPr>
            <w:tcW w:w="8462" w:type="dxa"/>
            <w:vAlign w:val="center"/>
          </w:tcPr>
          <w:p w:rsidR="004F2EE5" w:rsidRPr="0015332F" w:rsidRDefault="004F2EE5" w:rsidP="00EC40B1">
            <w:pPr>
              <w:rPr>
                <w:u w:val="single"/>
              </w:rPr>
            </w:pPr>
            <w:r>
              <w:t>Pantalla de Modo Single Player</w:t>
            </w:r>
          </w:p>
        </w:tc>
        <w:tc>
          <w:tcPr>
            <w:tcW w:w="1243" w:type="dxa"/>
            <w:vAlign w:val="center"/>
          </w:tcPr>
          <w:p w:rsidR="004F2EE5" w:rsidRDefault="004F2EE5" w:rsidP="00EC40B1">
            <w:pPr>
              <w:jc w:val="center"/>
            </w:pPr>
          </w:p>
        </w:tc>
      </w:tr>
      <w:tr w:rsidR="0015332F" w:rsidTr="004F2EE5">
        <w:trPr>
          <w:trHeight w:val="388"/>
        </w:trPr>
        <w:tc>
          <w:tcPr>
            <w:tcW w:w="751" w:type="dxa"/>
            <w:vAlign w:val="center"/>
          </w:tcPr>
          <w:p w:rsidR="0015332F" w:rsidRDefault="0015332F" w:rsidP="00EC40B1">
            <w:pPr>
              <w:jc w:val="center"/>
            </w:pPr>
            <w:r>
              <w:t>3.1</w:t>
            </w:r>
          </w:p>
        </w:tc>
        <w:tc>
          <w:tcPr>
            <w:tcW w:w="8462" w:type="dxa"/>
            <w:vAlign w:val="center"/>
          </w:tcPr>
          <w:p w:rsidR="0015332F" w:rsidRPr="0015332F" w:rsidRDefault="0015332F" w:rsidP="00EC40B1"/>
        </w:tc>
        <w:tc>
          <w:tcPr>
            <w:tcW w:w="1243" w:type="dxa"/>
            <w:vAlign w:val="center"/>
          </w:tcPr>
          <w:p w:rsidR="0015332F" w:rsidRDefault="0015332F" w:rsidP="00EC40B1">
            <w:pPr>
              <w:jc w:val="center"/>
            </w:pPr>
          </w:p>
        </w:tc>
      </w:tr>
      <w:tr w:rsidR="002430D5" w:rsidTr="004F2EE5">
        <w:trPr>
          <w:trHeight w:val="388"/>
        </w:trPr>
        <w:tc>
          <w:tcPr>
            <w:tcW w:w="751" w:type="dxa"/>
            <w:vAlign w:val="center"/>
          </w:tcPr>
          <w:p w:rsidR="002430D5" w:rsidRDefault="002430D5" w:rsidP="00EC40B1">
            <w:pPr>
              <w:jc w:val="center"/>
            </w:pPr>
            <w:r>
              <w:t>4.0</w:t>
            </w:r>
          </w:p>
        </w:tc>
        <w:tc>
          <w:tcPr>
            <w:tcW w:w="8462" w:type="dxa"/>
            <w:vAlign w:val="center"/>
          </w:tcPr>
          <w:p w:rsidR="002430D5" w:rsidRPr="0015332F" w:rsidRDefault="002430D5" w:rsidP="00EC40B1">
            <w:r>
              <w:t>Entidades</w:t>
            </w:r>
          </w:p>
        </w:tc>
        <w:tc>
          <w:tcPr>
            <w:tcW w:w="1243" w:type="dxa"/>
            <w:vAlign w:val="center"/>
          </w:tcPr>
          <w:p w:rsidR="002430D5" w:rsidRDefault="002430D5" w:rsidP="00EC40B1">
            <w:pPr>
              <w:jc w:val="center"/>
            </w:pPr>
          </w:p>
        </w:tc>
      </w:tr>
      <w:tr w:rsidR="002430D5" w:rsidTr="004F2EE5">
        <w:trPr>
          <w:trHeight w:val="388"/>
        </w:trPr>
        <w:tc>
          <w:tcPr>
            <w:tcW w:w="751" w:type="dxa"/>
            <w:vAlign w:val="center"/>
          </w:tcPr>
          <w:p w:rsidR="002430D5" w:rsidRDefault="002430D5" w:rsidP="00EC40B1">
            <w:pPr>
              <w:jc w:val="center"/>
            </w:pPr>
          </w:p>
        </w:tc>
        <w:tc>
          <w:tcPr>
            <w:tcW w:w="8462" w:type="dxa"/>
            <w:vAlign w:val="center"/>
          </w:tcPr>
          <w:p w:rsidR="002430D5" w:rsidRDefault="002430D5" w:rsidP="00EC40B1">
            <w:r>
              <w:t>Armamento</w:t>
            </w:r>
          </w:p>
        </w:tc>
        <w:tc>
          <w:tcPr>
            <w:tcW w:w="1243" w:type="dxa"/>
            <w:vAlign w:val="center"/>
          </w:tcPr>
          <w:p w:rsidR="002430D5" w:rsidRDefault="002430D5" w:rsidP="00EC40B1">
            <w:pPr>
              <w:jc w:val="center"/>
            </w:pPr>
          </w:p>
        </w:tc>
      </w:tr>
      <w:tr w:rsidR="002430D5" w:rsidTr="004F2EE5">
        <w:trPr>
          <w:trHeight w:val="388"/>
        </w:trPr>
        <w:tc>
          <w:tcPr>
            <w:tcW w:w="751" w:type="dxa"/>
            <w:vAlign w:val="center"/>
          </w:tcPr>
          <w:p w:rsidR="002430D5" w:rsidRDefault="002430D5" w:rsidP="00EC40B1">
            <w:pPr>
              <w:jc w:val="center"/>
            </w:pPr>
          </w:p>
        </w:tc>
        <w:tc>
          <w:tcPr>
            <w:tcW w:w="8462" w:type="dxa"/>
            <w:vAlign w:val="center"/>
          </w:tcPr>
          <w:p w:rsidR="002430D5" w:rsidRDefault="002430D5" w:rsidP="00EC40B1">
            <w:r>
              <w:t>Barcos</w:t>
            </w:r>
          </w:p>
        </w:tc>
        <w:tc>
          <w:tcPr>
            <w:tcW w:w="1243" w:type="dxa"/>
            <w:vAlign w:val="center"/>
          </w:tcPr>
          <w:p w:rsidR="002430D5" w:rsidRDefault="002430D5" w:rsidP="00EC40B1">
            <w:pPr>
              <w:jc w:val="center"/>
            </w:pPr>
          </w:p>
        </w:tc>
      </w:tr>
      <w:tr w:rsidR="002430D5" w:rsidTr="004F2EE5">
        <w:trPr>
          <w:trHeight w:val="388"/>
        </w:trPr>
        <w:tc>
          <w:tcPr>
            <w:tcW w:w="751" w:type="dxa"/>
            <w:vAlign w:val="center"/>
          </w:tcPr>
          <w:p w:rsidR="002430D5" w:rsidRDefault="002430D5" w:rsidP="00EC40B1">
            <w:pPr>
              <w:jc w:val="center"/>
            </w:pPr>
          </w:p>
        </w:tc>
        <w:tc>
          <w:tcPr>
            <w:tcW w:w="8462" w:type="dxa"/>
            <w:vAlign w:val="center"/>
          </w:tcPr>
          <w:p w:rsidR="002430D5" w:rsidRDefault="002430D5" w:rsidP="00EC40B1">
            <w:r>
              <w:t>PowerUp’s</w:t>
            </w:r>
          </w:p>
        </w:tc>
        <w:tc>
          <w:tcPr>
            <w:tcW w:w="1243" w:type="dxa"/>
            <w:vAlign w:val="center"/>
          </w:tcPr>
          <w:p w:rsidR="002430D5" w:rsidRDefault="002430D5" w:rsidP="00EC40B1">
            <w:pPr>
              <w:jc w:val="center"/>
            </w:pPr>
          </w:p>
        </w:tc>
      </w:tr>
      <w:tr w:rsidR="002430D5" w:rsidTr="004F2EE5">
        <w:trPr>
          <w:trHeight w:val="388"/>
        </w:trPr>
        <w:tc>
          <w:tcPr>
            <w:tcW w:w="751" w:type="dxa"/>
            <w:vAlign w:val="center"/>
          </w:tcPr>
          <w:p w:rsidR="002430D5" w:rsidRDefault="00527E9E" w:rsidP="00EC40B1">
            <w:pPr>
              <w:jc w:val="center"/>
            </w:pPr>
            <w:r>
              <w:t>9.0</w:t>
            </w:r>
          </w:p>
        </w:tc>
        <w:tc>
          <w:tcPr>
            <w:tcW w:w="8462" w:type="dxa"/>
            <w:vAlign w:val="center"/>
          </w:tcPr>
          <w:p w:rsidR="002430D5" w:rsidRDefault="00527E9E" w:rsidP="00EC40B1">
            <w:r>
              <w:t>Anexo de nombres etc</w:t>
            </w:r>
          </w:p>
        </w:tc>
        <w:tc>
          <w:tcPr>
            <w:tcW w:w="1243" w:type="dxa"/>
            <w:vAlign w:val="center"/>
          </w:tcPr>
          <w:p w:rsidR="002430D5" w:rsidRDefault="002430D5" w:rsidP="00EC40B1">
            <w:pPr>
              <w:jc w:val="center"/>
            </w:pPr>
          </w:p>
        </w:tc>
      </w:tr>
      <w:tr w:rsidR="002430D5" w:rsidTr="004F2EE5">
        <w:trPr>
          <w:trHeight w:val="388"/>
        </w:trPr>
        <w:tc>
          <w:tcPr>
            <w:tcW w:w="751" w:type="dxa"/>
            <w:vAlign w:val="center"/>
          </w:tcPr>
          <w:p w:rsidR="002430D5" w:rsidRDefault="002430D5" w:rsidP="00EC40B1">
            <w:pPr>
              <w:jc w:val="center"/>
            </w:pPr>
          </w:p>
        </w:tc>
        <w:tc>
          <w:tcPr>
            <w:tcW w:w="8462" w:type="dxa"/>
            <w:vAlign w:val="center"/>
          </w:tcPr>
          <w:p w:rsidR="002430D5" w:rsidRDefault="002430D5" w:rsidP="00EC40B1"/>
        </w:tc>
        <w:tc>
          <w:tcPr>
            <w:tcW w:w="1243" w:type="dxa"/>
            <w:vAlign w:val="center"/>
          </w:tcPr>
          <w:p w:rsidR="002430D5" w:rsidRDefault="002430D5" w:rsidP="00EC40B1">
            <w:pPr>
              <w:jc w:val="center"/>
            </w:pPr>
          </w:p>
        </w:tc>
      </w:tr>
      <w:tr w:rsidR="002430D5" w:rsidTr="004F2EE5">
        <w:trPr>
          <w:trHeight w:val="388"/>
        </w:trPr>
        <w:tc>
          <w:tcPr>
            <w:tcW w:w="751" w:type="dxa"/>
            <w:vAlign w:val="center"/>
          </w:tcPr>
          <w:p w:rsidR="002430D5" w:rsidRDefault="002430D5" w:rsidP="00EC40B1">
            <w:pPr>
              <w:jc w:val="center"/>
            </w:pPr>
          </w:p>
        </w:tc>
        <w:tc>
          <w:tcPr>
            <w:tcW w:w="8462" w:type="dxa"/>
            <w:vAlign w:val="center"/>
          </w:tcPr>
          <w:p w:rsidR="002430D5" w:rsidRDefault="002430D5" w:rsidP="00EC40B1"/>
        </w:tc>
        <w:tc>
          <w:tcPr>
            <w:tcW w:w="1243" w:type="dxa"/>
            <w:vAlign w:val="center"/>
          </w:tcPr>
          <w:p w:rsidR="002430D5" w:rsidRDefault="002430D5" w:rsidP="00EC40B1">
            <w:pPr>
              <w:jc w:val="center"/>
            </w:pPr>
          </w:p>
        </w:tc>
      </w:tr>
    </w:tbl>
    <w:p w:rsidR="00D63C33" w:rsidRDefault="00D63C33" w:rsidP="00E61038"/>
    <w:p w:rsidR="00D63C33" w:rsidRDefault="00D63C33" w:rsidP="00D63C33">
      <w:r>
        <w:br w:type="page"/>
      </w:r>
    </w:p>
    <w:p w:rsidR="00D63C33" w:rsidRDefault="00D63C33" w:rsidP="00D63C33">
      <w:pPr>
        <w:pStyle w:val="Ttulo"/>
      </w:pPr>
      <w:r>
        <w:lastRenderedPageBreak/>
        <w:t>Pantalla de Modo Single Player</w:t>
      </w:r>
    </w:p>
    <w:p w:rsidR="00D63C33" w:rsidRDefault="00D63C33" w:rsidP="00D63C33">
      <w:pPr>
        <w:pStyle w:val="Ttulo1"/>
      </w:pPr>
      <w:r>
        <w:t>3.1 Diseño de la interfaz</w:t>
      </w:r>
    </w:p>
    <w:p w:rsidR="000A35D1" w:rsidRDefault="00A33E13" w:rsidP="00A33E13">
      <w:r>
        <w:t>Requisitos previos:</w:t>
      </w:r>
    </w:p>
    <w:p w:rsidR="00A33E13" w:rsidRDefault="00A33E13" w:rsidP="00A33E13">
      <w:pPr>
        <w:pStyle w:val="Prrafodelista"/>
        <w:numPr>
          <w:ilvl w:val="0"/>
          <w:numId w:val="3"/>
        </w:numPr>
      </w:pPr>
      <w:r>
        <w:t>Barcos</w:t>
      </w:r>
    </w:p>
    <w:p w:rsidR="00A33E13" w:rsidRDefault="00A33E13" w:rsidP="00A33E13">
      <w:pPr>
        <w:pStyle w:val="Prrafodelista"/>
        <w:numPr>
          <w:ilvl w:val="1"/>
          <w:numId w:val="3"/>
        </w:numPr>
      </w:pPr>
      <w:r>
        <w:t>Los scripts de los barcos a usar</w:t>
      </w:r>
    </w:p>
    <w:p w:rsidR="00A33E13" w:rsidRDefault="00A33E13" w:rsidP="00A33E13">
      <w:pPr>
        <w:pStyle w:val="Prrafodelista"/>
        <w:numPr>
          <w:ilvl w:val="0"/>
          <w:numId w:val="3"/>
        </w:numPr>
      </w:pPr>
      <w:r>
        <w:t>Armamento</w:t>
      </w:r>
    </w:p>
    <w:p w:rsidR="00A33E13" w:rsidRDefault="00A33E13" w:rsidP="00A33E13">
      <w:pPr>
        <w:pStyle w:val="Prrafodelista"/>
        <w:numPr>
          <w:ilvl w:val="1"/>
          <w:numId w:val="3"/>
        </w:numPr>
      </w:pPr>
      <w:r>
        <w:t>El armamento que usarán los barcos</w:t>
      </w:r>
    </w:p>
    <w:p w:rsidR="00A33E13" w:rsidRDefault="00A33E13" w:rsidP="00A33E13">
      <w:pPr>
        <w:pStyle w:val="Prrafodelista"/>
        <w:numPr>
          <w:ilvl w:val="0"/>
          <w:numId w:val="3"/>
        </w:numPr>
      </w:pPr>
      <w:r>
        <w:t>PowerUp’s</w:t>
      </w:r>
    </w:p>
    <w:p w:rsidR="00A33E13" w:rsidRDefault="00A33E13" w:rsidP="00A33E13">
      <w:pPr>
        <w:pStyle w:val="Prrafodelista"/>
        <w:numPr>
          <w:ilvl w:val="1"/>
          <w:numId w:val="3"/>
        </w:numPr>
      </w:pPr>
      <w:r>
        <w:t xml:space="preserve">Distintos </w:t>
      </w:r>
      <w:r w:rsidR="009F521D">
        <w:t>PowerUp’s</w:t>
      </w:r>
      <w:r>
        <w:t xml:space="preserve"> para ayudar al usuario a ganar la partida</w:t>
      </w:r>
    </w:p>
    <w:p w:rsidR="00A33E13" w:rsidRDefault="00A33E13" w:rsidP="00A33E13">
      <w:pPr>
        <w:pStyle w:val="Prrafodelista"/>
        <w:numPr>
          <w:ilvl w:val="0"/>
          <w:numId w:val="3"/>
        </w:numPr>
      </w:pPr>
      <w:r>
        <w:t>Manejador del nivel</w:t>
      </w:r>
    </w:p>
    <w:p w:rsidR="00A33E13" w:rsidRDefault="00A33E13" w:rsidP="00A33E13">
      <w:pPr>
        <w:pStyle w:val="Prrafodelista"/>
        <w:numPr>
          <w:ilvl w:val="1"/>
          <w:numId w:val="3"/>
        </w:numPr>
      </w:pPr>
      <w:r>
        <w:t>Generar manualmente</w:t>
      </w:r>
    </w:p>
    <w:p w:rsidR="00A33E13" w:rsidRDefault="00A33E13" w:rsidP="00A33E13">
      <w:pPr>
        <w:pStyle w:val="Prrafodelista"/>
        <w:numPr>
          <w:ilvl w:val="1"/>
          <w:numId w:val="3"/>
        </w:numPr>
      </w:pPr>
      <w:r>
        <w:t>Generar aleatoriamente.</w:t>
      </w:r>
    </w:p>
    <w:p w:rsidR="000A35D1" w:rsidRDefault="000A35D1" w:rsidP="00A33E13">
      <w:pPr>
        <w:pStyle w:val="Prrafodelista"/>
        <w:numPr>
          <w:ilvl w:val="1"/>
          <w:numId w:val="3"/>
        </w:numPr>
      </w:pPr>
      <w:r>
        <w:t>Tipos de niveles:</w:t>
      </w:r>
    </w:p>
    <w:p w:rsidR="00131660" w:rsidRDefault="00131660" w:rsidP="00131660">
      <w:pPr>
        <w:pStyle w:val="Prrafodelista"/>
        <w:numPr>
          <w:ilvl w:val="2"/>
          <w:numId w:val="3"/>
        </w:numPr>
      </w:pPr>
      <w:r>
        <w:t>Crear un mapa con las diferentes ciudades, etc… y marcar las batallas navales cercanas y su recompensa al concluirlas.</w:t>
      </w:r>
      <w:bookmarkStart w:id="0" w:name="_GoBack"/>
      <w:bookmarkEnd w:id="0"/>
    </w:p>
    <w:p w:rsidR="000A35D1" w:rsidRDefault="000A35D1" w:rsidP="000A35D1">
      <w:pPr>
        <w:pStyle w:val="Prrafodelista"/>
        <w:numPr>
          <w:ilvl w:val="2"/>
          <w:numId w:val="3"/>
        </w:numPr>
      </w:pPr>
      <w:r>
        <w:t>Contrarreloj: El jugador tiene un tiempo límite para terminar la batalla naval. Deberá tener un objetivo perecedero, como la destrucción de una ciudad</w:t>
      </w:r>
      <w:r w:rsidR="00CD0AD9">
        <w:t>,</w:t>
      </w:r>
      <w:r>
        <w:t xml:space="preserve"> etc</w:t>
      </w:r>
      <w:r w:rsidR="00CD0AD9">
        <w:t>…</w:t>
      </w:r>
    </w:p>
    <w:p w:rsidR="000A35D1" w:rsidRDefault="00CD0AD9" w:rsidP="000A35D1">
      <w:pPr>
        <w:pStyle w:val="Prrafodelista"/>
        <w:numPr>
          <w:ilvl w:val="2"/>
          <w:numId w:val="3"/>
        </w:numPr>
      </w:pPr>
      <w:r>
        <w:t>Relámpago: El jugador tiene un tiempo limitado para realizar cada acción en una batalla naval.</w:t>
      </w:r>
    </w:p>
    <w:p w:rsidR="00CD0AD9" w:rsidRDefault="00CD0AD9" w:rsidP="000A35D1">
      <w:pPr>
        <w:pStyle w:val="Prrafodelista"/>
        <w:numPr>
          <w:ilvl w:val="2"/>
          <w:numId w:val="3"/>
        </w:numPr>
      </w:pPr>
      <w:r>
        <w:t>Venganza: El jugador ha sido humillado en una batalla anterior y por casualidades del destino, vuelve a enfrentarse a este enemigo. Sumará puntos para corsario.</w:t>
      </w:r>
    </w:p>
    <w:p w:rsidR="00CD0AD9" w:rsidRDefault="00CD0AD9" w:rsidP="000A35D1">
      <w:pPr>
        <w:pStyle w:val="Prrafodelista"/>
        <w:numPr>
          <w:ilvl w:val="2"/>
          <w:numId w:val="3"/>
        </w:numPr>
      </w:pPr>
      <w:r>
        <w:t xml:space="preserve">Defensa de la ciudad: El jugador tiene que defender la ciudad. Será como una batalla </w:t>
      </w:r>
      <w:r w:rsidR="0075312C">
        <w:t>contrarreloj,</w:t>
      </w:r>
      <w:r>
        <w:t xml:space="preserve"> pero sumando puntos a la marina.</w:t>
      </w:r>
    </w:p>
    <w:p w:rsidR="00EF6739" w:rsidRDefault="00206D54" w:rsidP="000A35D1">
      <w:pPr>
        <w:pStyle w:val="Prrafodelista"/>
        <w:numPr>
          <w:ilvl w:val="2"/>
          <w:numId w:val="3"/>
        </w:numPr>
      </w:pPr>
      <w:r>
        <w:t>Batalla naval: El jugador se ha topado con una batalla naval y deberá actuar en consecuencia, pudiendo atacar al bando aliado o enemigo, sumará puntos a corsario o a la marina dependiendo de la acción. Al toparse con la batalla, podrá decidir con que</w:t>
      </w:r>
      <w:r w:rsidR="007A7B30">
        <w:t xml:space="preserve"> bando luchar y a </w:t>
      </w:r>
      <w:r w:rsidR="007A7B30" w:rsidRPr="003C2FB2">
        <w:t>c</w:t>
      </w:r>
      <w:r w:rsidR="003C2FB2">
        <w:t>uá</w:t>
      </w:r>
      <w:r w:rsidRPr="003C2FB2">
        <w:t>l</w:t>
      </w:r>
      <w:r>
        <w:t xml:space="preserve"> atacar.</w:t>
      </w:r>
      <w:r w:rsidR="00EF6739">
        <w:t xml:space="preserve"> (aparecen dos columnas y en cada una elijes que jugador es cual, es decir:</w:t>
      </w:r>
    </w:p>
    <w:tbl>
      <w:tblPr>
        <w:tblStyle w:val="Tablaconcuadrcula"/>
        <w:tblW w:w="0" w:type="auto"/>
        <w:tblInd w:w="2160" w:type="dxa"/>
        <w:tblLook w:val="04A0" w:firstRow="1" w:lastRow="0" w:firstColumn="1" w:lastColumn="0" w:noHBand="0" w:noVBand="1"/>
      </w:tblPr>
      <w:tblGrid>
        <w:gridCol w:w="2714"/>
        <w:gridCol w:w="2836"/>
        <w:gridCol w:w="2746"/>
      </w:tblGrid>
      <w:tr w:rsidR="00EF6739" w:rsidTr="00EF6739">
        <w:tc>
          <w:tcPr>
            <w:tcW w:w="3485" w:type="dxa"/>
          </w:tcPr>
          <w:p w:rsidR="00EF6739" w:rsidRDefault="00EF6739" w:rsidP="00EF6739">
            <w:pPr>
              <w:pStyle w:val="Prrafodelista"/>
              <w:ind w:left="0"/>
            </w:pPr>
            <w:r>
              <w:t>Aliado</w:t>
            </w:r>
          </w:p>
        </w:tc>
        <w:tc>
          <w:tcPr>
            <w:tcW w:w="3485" w:type="dxa"/>
          </w:tcPr>
          <w:p w:rsidR="00EF6739" w:rsidRDefault="00EF6739" w:rsidP="00EF6739">
            <w:pPr>
              <w:pStyle w:val="Prrafodelista"/>
              <w:ind w:left="0"/>
            </w:pPr>
            <w:r>
              <w:t>Neutro</w:t>
            </w:r>
          </w:p>
        </w:tc>
        <w:tc>
          <w:tcPr>
            <w:tcW w:w="3486" w:type="dxa"/>
          </w:tcPr>
          <w:p w:rsidR="00EF6739" w:rsidRDefault="00EF6739" w:rsidP="00EF6739">
            <w:pPr>
              <w:pStyle w:val="Prrafodelista"/>
              <w:ind w:left="0"/>
            </w:pPr>
            <w:r>
              <w:t>Enemigo</w:t>
            </w:r>
          </w:p>
        </w:tc>
      </w:tr>
      <w:tr w:rsidR="00EF6739" w:rsidTr="00EF6739">
        <w:tc>
          <w:tcPr>
            <w:tcW w:w="3485" w:type="dxa"/>
          </w:tcPr>
          <w:p w:rsidR="00EF6739" w:rsidRDefault="00EF6739" w:rsidP="00EF6739">
            <w:pPr>
              <w:pStyle w:val="Prrafodelista"/>
              <w:ind w:left="0"/>
            </w:pPr>
            <w:r>
              <w:t>Puedes situarlo aquí</w:t>
            </w:r>
          </w:p>
        </w:tc>
        <w:tc>
          <w:tcPr>
            <w:tcW w:w="3485" w:type="dxa"/>
          </w:tcPr>
          <w:p w:rsidR="00EF6739" w:rsidRDefault="00EF6739" w:rsidP="00EF6739">
            <w:pPr>
              <w:pStyle w:val="Prrafodelista"/>
              <w:ind w:left="0"/>
            </w:pPr>
            <w:r>
              <w:t>Se encuentran aquí, arrastramos los jugadores al bando que deseemos</w:t>
            </w:r>
          </w:p>
        </w:tc>
        <w:tc>
          <w:tcPr>
            <w:tcW w:w="3486" w:type="dxa"/>
          </w:tcPr>
          <w:p w:rsidR="00EF6739" w:rsidRDefault="00EF6739" w:rsidP="00EF6739">
            <w:pPr>
              <w:pStyle w:val="Prrafodelista"/>
              <w:ind w:left="0"/>
            </w:pPr>
            <w:r>
              <w:t>Puedes situarlo aquí</w:t>
            </w:r>
          </w:p>
        </w:tc>
      </w:tr>
    </w:tbl>
    <w:p w:rsidR="00EF6739" w:rsidRDefault="00EF6739" w:rsidP="00EF6739">
      <w:r>
        <w:tab/>
      </w:r>
      <w:r>
        <w:tab/>
      </w:r>
      <w:r>
        <w:tab/>
        <w:t>Cada acción es evaluada y actuará en consecuencia, según los actos del jugador.</w:t>
      </w:r>
    </w:p>
    <w:p w:rsidR="00EF6739" w:rsidRDefault="00EF6739" w:rsidP="000A35D1">
      <w:pPr>
        <w:pStyle w:val="Prrafodelista"/>
        <w:numPr>
          <w:ilvl w:val="2"/>
          <w:numId w:val="3"/>
        </w:numPr>
      </w:pPr>
      <w:r>
        <w:t>Supremacía: El jugador entra en batalla para obtener los recursos, puntos, etc… del bando opuesto. (si el jugador, decide atacar a un</w:t>
      </w:r>
      <w:r w:rsidR="0020671E">
        <w:t xml:space="preserve"> aliado, este suma puntos a corsario. Si ataca por voluntad propia, en vez de evitar la batalla, suman puntos a corsario.</w:t>
      </w:r>
    </w:p>
    <w:p w:rsidR="000A35D1" w:rsidRDefault="000A35D1" w:rsidP="000A35D1">
      <w:pPr>
        <w:pStyle w:val="Prrafodelista"/>
        <w:numPr>
          <w:ilvl w:val="0"/>
          <w:numId w:val="3"/>
        </w:numPr>
      </w:pPr>
      <w:r>
        <w:t>Personaje principal</w:t>
      </w:r>
    </w:p>
    <w:p w:rsidR="000A35D1" w:rsidRDefault="000A35D1" w:rsidP="000A35D1">
      <w:pPr>
        <w:pStyle w:val="Prrafodelista"/>
        <w:numPr>
          <w:ilvl w:val="1"/>
          <w:numId w:val="3"/>
        </w:numPr>
      </w:pPr>
      <w:r>
        <w:t>Aptitudes:</w:t>
      </w:r>
    </w:p>
    <w:p w:rsidR="000A35D1" w:rsidRDefault="000A35D1" w:rsidP="000A35D1">
      <w:pPr>
        <w:pStyle w:val="Prrafodelista"/>
        <w:numPr>
          <w:ilvl w:val="2"/>
          <w:numId w:val="3"/>
        </w:numPr>
      </w:pPr>
      <w:r>
        <w:t>Mejor puntería</w:t>
      </w:r>
    </w:p>
    <w:p w:rsidR="000A35D1" w:rsidRDefault="000A35D1" w:rsidP="000A35D1">
      <w:pPr>
        <w:pStyle w:val="Prrafodelista"/>
        <w:numPr>
          <w:ilvl w:val="2"/>
          <w:numId w:val="3"/>
        </w:numPr>
      </w:pPr>
      <w:r>
        <w:t>Mejor visibilidad, puede afectar la forma en la que ves la distribución de la flota del enemigo.</w:t>
      </w:r>
    </w:p>
    <w:p w:rsidR="000A35D1" w:rsidRDefault="000A35D1" w:rsidP="000A35D1">
      <w:pPr>
        <w:pStyle w:val="Prrafodelista"/>
        <w:numPr>
          <w:ilvl w:val="2"/>
          <w:numId w:val="3"/>
        </w:numPr>
      </w:pPr>
    </w:p>
    <w:p w:rsidR="000A35D1" w:rsidRDefault="000A35D1" w:rsidP="000A35D1">
      <w:pPr>
        <w:pStyle w:val="Prrafodelista"/>
        <w:numPr>
          <w:ilvl w:val="1"/>
          <w:numId w:val="3"/>
        </w:numPr>
      </w:pPr>
      <w:r>
        <w:t>Debilidades</w:t>
      </w:r>
    </w:p>
    <w:p w:rsidR="000A35D1" w:rsidRDefault="000A35D1" w:rsidP="000A35D1">
      <w:pPr>
        <w:pStyle w:val="Prrafodelista"/>
        <w:numPr>
          <w:ilvl w:val="1"/>
          <w:numId w:val="3"/>
        </w:numPr>
      </w:pPr>
      <w:r>
        <w:t>Salud</w:t>
      </w:r>
    </w:p>
    <w:p w:rsidR="00A33E13" w:rsidRDefault="00A33E13" w:rsidP="00A33E13">
      <w:pPr>
        <w:pStyle w:val="Prrafodelista"/>
        <w:numPr>
          <w:ilvl w:val="0"/>
          <w:numId w:val="3"/>
        </w:numPr>
      </w:pPr>
      <w:r>
        <w:t>Estadística</w:t>
      </w:r>
    </w:p>
    <w:p w:rsidR="00A33E13" w:rsidRDefault="00A33E13" w:rsidP="00A33E13">
      <w:pPr>
        <w:pStyle w:val="Prrafodelista"/>
        <w:numPr>
          <w:ilvl w:val="1"/>
          <w:numId w:val="3"/>
        </w:numPr>
      </w:pPr>
      <w:r>
        <w:lastRenderedPageBreak/>
        <w:t>Se guardará la estadística de cada partida y podrá ser consultada.</w:t>
      </w:r>
    </w:p>
    <w:p w:rsidR="00A33E13" w:rsidRPr="00A33E13" w:rsidRDefault="00A33E13" w:rsidP="00A33E13"/>
    <w:p w:rsidR="003E3B8D" w:rsidRDefault="00A33E13" w:rsidP="003E3B8D">
      <w:r>
        <w:t>E</w:t>
      </w:r>
      <w:r w:rsidR="003E3B8D">
        <w:t>sta pantalla dispondrá de varias opciones para el usuario que le ayudarán a disfrutar del juego como desee.</w:t>
      </w:r>
      <w:r>
        <w:t xml:space="preserve"> El modo un jugador (single player) contendrá una historia donde cada batalla decidirá el futuro del jugador dentro del juego. Las acciones del jugador (a medida que va jugando) le harán decidir su destino, si seguir siendo un honorable </w:t>
      </w:r>
      <w:r w:rsidRPr="00573F0A">
        <w:rPr>
          <w:strike/>
          <w:color w:val="FF0000"/>
        </w:rPr>
        <w:t>corsario</w:t>
      </w:r>
      <w:r w:rsidR="009F521D" w:rsidRPr="00573F0A">
        <w:rPr>
          <w:color w:val="FF0000"/>
        </w:rPr>
        <w:t xml:space="preserve"> </w:t>
      </w:r>
      <w:r w:rsidR="009F521D">
        <w:t>que lucha por el bien común y la paz</w:t>
      </w:r>
      <w:r>
        <w:t xml:space="preserve"> o un temible pirata que aborda las flotas en busca de riquezas</w:t>
      </w:r>
      <w:r w:rsidR="009F521D">
        <w:t xml:space="preserve"> y reclamarse soberano de los océanos</w:t>
      </w:r>
      <w:r>
        <w:t>.</w:t>
      </w:r>
    </w:p>
    <w:p w:rsidR="00D554BE" w:rsidRDefault="00D554BE" w:rsidP="003E3B8D">
      <w:r>
        <w:t>En cada partida se mostrará una slider o algo parecido que mostrará al jugador por donde se están guiando sus acciones.</w:t>
      </w:r>
    </w:p>
    <w:p w:rsidR="00D554BE" w:rsidRPr="00100918" w:rsidRDefault="00D554BE" w:rsidP="003E3B8D">
      <w:r>
        <w:t>Las acciones las tomará el usuario entre batallas, con las respuestas de los diálogos y resolviendo (o no) diferentes acertijos.</w:t>
      </w:r>
    </w:p>
    <w:p w:rsidR="00DF3EAE" w:rsidRDefault="00DF3EAE" w:rsidP="003E3B8D">
      <w:r>
        <w:t xml:space="preserve">A medida que avanza el juego se volverá más difícil. Se irá incrementando la dificultad en cuanto a la </w:t>
      </w:r>
      <w:r w:rsidR="00100918" w:rsidRPr="00100918">
        <w:rPr>
          <w:rStyle w:val="nfasisintenso"/>
        </w:rPr>
        <w:t>“</w:t>
      </w:r>
      <w:r w:rsidRPr="00100918">
        <w:rPr>
          <w:rStyle w:val="nfasisintenso"/>
        </w:rPr>
        <w:t>IA</w:t>
      </w:r>
      <w:r w:rsidR="00100918" w:rsidRPr="00100918">
        <w:rPr>
          <w:rStyle w:val="nfasisintenso"/>
        </w:rPr>
        <w:t>”</w:t>
      </w:r>
      <w:r>
        <w:t xml:space="preserve"> del enemigo, volviéndose más preciso y con mejor puntería, pero se mantendrá el máximo de barcos a colocar.</w:t>
      </w:r>
    </w:p>
    <w:p w:rsidR="00E12BC4" w:rsidRPr="00F01B40" w:rsidRDefault="00E12BC4" w:rsidP="003E3B8D">
      <w:r>
        <w:t xml:space="preserve">** Cuando se reciba un disparo en uno de los barcos, se muestre como van saltando </w:t>
      </w:r>
      <w:r w:rsidRPr="00E12BC4">
        <w:t>gente</w:t>
      </w:r>
      <w:r>
        <w:t xml:space="preserve"> de los barcos</w:t>
      </w:r>
    </w:p>
    <w:p w:rsidR="003E3B8D" w:rsidRDefault="003E3B8D" w:rsidP="003E3B8D">
      <w:r>
        <w:t>Opciones en la interfaz:</w:t>
      </w:r>
    </w:p>
    <w:p w:rsidR="004C4E71" w:rsidRPr="00280FFB" w:rsidRDefault="003E3B8D" w:rsidP="004C4E71">
      <w:pPr>
        <w:pStyle w:val="Prrafodelista"/>
        <w:numPr>
          <w:ilvl w:val="0"/>
          <w:numId w:val="2"/>
        </w:numPr>
        <w:rPr>
          <w:rStyle w:val="nfasissutil"/>
          <w:i w:val="0"/>
          <w:iCs w:val="0"/>
          <w:color w:val="767171" w:themeColor="background2" w:themeShade="80"/>
        </w:rPr>
      </w:pPr>
      <w:r>
        <w:t xml:space="preserve">Selección del nivel mediante </w:t>
      </w:r>
      <w:r w:rsidRPr="003E3B8D">
        <w:rPr>
          <w:rStyle w:val="nfasisintenso"/>
        </w:rPr>
        <w:t>checkbox</w:t>
      </w:r>
      <w:r>
        <w:t xml:space="preserve"> a escoger entre, </w:t>
      </w:r>
      <w:r w:rsidRPr="003E3B8D">
        <w:rPr>
          <w:rStyle w:val="nfasisintenso"/>
        </w:rPr>
        <w:t>FACIL</w:t>
      </w:r>
      <w:r>
        <w:t xml:space="preserve">, </w:t>
      </w:r>
      <w:r w:rsidRPr="003E3B8D">
        <w:rPr>
          <w:rStyle w:val="nfasisintenso"/>
        </w:rPr>
        <w:t>MEDIO</w:t>
      </w:r>
      <w:r>
        <w:t xml:space="preserve">, </w:t>
      </w:r>
      <w:r w:rsidRPr="003E3B8D">
        <w:rPr>
          <w:rStyle w:val="nfasisintenso"/>
        </w:rPr>
        <w:t>DIFÍCIL</w:t>
      </w:r>
      <w:r>
        <w:t xml:space="preserve"> y </w:t>
      </w:r>
      <w:r w:rsidRPr="003E3B8D">
        <w:rPr>
          <w:rStyle w:val="nfasisintenso"/>
        </w:rPr>
        <w:t>EXTREMO</w:t>
      </w:r>
      <w:r>
        <w:t>.</w:t>
      </w:r>
      <w:r w:rsidR="00A33E13">
        <w:t xml:space="preserve"> </w:t>
      </w:r>
      <w:r w:rsidR="00A33E13" w:rsidRPr="00A33E13">
        <w:rPr>
          <w:rStyle w:val="nfasissutil"/>
        </w:rPr>
        <w:t>Una vez escogido el nivel, no podrá cambiarse durante esa partida</w:t>
      </w:r>
    </w:p>
    <w:p w:rsidR="003C6259" w:rsidRPr="00280FFB" w:rsidRDefault="00280FFB" w:rsidP="003C6259">
      <w:r w:rsidRPr="00280FFB">
        <w:t>Descripciones de nivel</w:t>
      </w:r>
      <w:r>
        <w:t>:</w:t>
      </w:r>
      <w:r w:rsidR="003C6259">
        <w:t xml:space="preserve"> </w:t>
      </w:r>
      <w:r w:rsidR="003C6259">
        <w:t>Al empezar una nueva historia, puedes escoger entre 5 diferentes pueblos (batallas). Cada una tendrá su propia estrategia, por lo que serán diferentes y cada una marcará el destino y las aptitudes que irás ganando a lo largo de tu carrera como navegante de los mares.</w:t>
      </w:r>
    </w:p>
    <w:p w:rsidR="00280FFB" w:rsidRDefault="00280FFB" w:rsidP="004C4E71">
      <w:pPr>
        <w:pStyle w:val="Prrafodelista"/>
        <w:numPr>
          <w:ilvl w:val="0"/>
          <w:numId w:val="2"/>
        </w:numPr>
      </w:pPr>
      <w:r>
        <w:t xml:space="preserve">Nivel Fácil: </w:t>
      </w:r>
    </w:p>
    <w:p w:rsidR="007C47D3" w:rsidRDefault="00280FFB" w:rsidP="007C47D3">
      <w:pPr>
        <w:pStyle w:val="Prrafodelista"/>
        <w:numPr>
          <w:ilvl w:val="1"/>
          <w:numId w:val="2"/>
        </w:numPr>
      </w:pPr>
      <w:r>
        <w:t>Comienza tu historia al modo más fácil, pero no te confíes o perecerás. La estrategia de combate va aumentado a cada nivel y cada vez te resultará un poco más complicado ir avanzando.</w:t>
      </w:r>
    </w:p>
    <w:p w:rsidR="00280FFB" w:rsidRDefault="007C47D3" w:rsidP="007C47D3">
      <w:pPr>
        <w:pStyle w:val="Prrafodelista"/>
        <w:ind w:left="1440"/>
      </w:pPr>
      <w:r>
        <w:t>Elije una de las 5 batallas que debes afrontar, pero elije sabiamente, no podrás rectificar tu decisión, como buen comandante, seguro que la decisión será la más adecuada</w:t>
      </w:r>
      <w:r w:rsidR="00280FFB">
        <w:br/>
      </w:r>
    </w:p>
    <w:p w:rsidR="00280FFB" w:rsidRDefault="00280FFB" w:rsidP="004C4E71">
      <w:pPr>
        <w:pStyle w:val="Prrafodelista"/>
        <w:numPr>
          <w:ilvl w:val="0"/>
          <w:numId w:val="2"/>
        </w:numPr>
      </w:pPr>
      <w:r>
        <w:t>Nivel Medio:</w:t>
      </w:r>
    </w:p>
    <w:p w:rsidR="00280FFB" w:rsidRDefault="00280FFB" w:rsidP="00280FFB">
      <w:pPr>
        <w:pStyle w:val="Prrafodelista"/>
        <w:numPr>
          <w:ilvl w:val="0"/>
          <w:numId w:val="2"/>
        </w:numPr>
      </w:pPr>
      <w:r>
        <w:t>Nivel Difícil:</w:t>
      </w:r>
    </w:p>
    <w:p w:rsidR="00280FFB" w:rsidRDefault="00280FFB" w:rsidP="00280FFB">
      <w:pPr>
        <w:pStyle w:val="Prrafodelista"/>
        <w:numPr>
          <w:ilvl w:val="0"/>
          <w:numId w:val="2"/>
        </w:numPr>
      </w:pPr>
      <w:r>
        <w:t>Nivel Extremo:</w:t>
      </w:r>
    </w:p>
    <w:p w:rsidR="00D63C33" w:rsidRDefault="00D63C33" w:rsidP="004C4E71">
      <w:pPr>
        <w:pStyle w:val="Ttulo1"/>
      </w:pPr>
      <w:r>
        <w:t>3.2 Diseño del Backend</w:t>
      </w:r>
    </w:p>
    <w:p w:rsidR="00527E9E" w:rsidRDefault="00527E9E" w:rsidP="00527E9E"/>
    <w:p w:rsidR="005534EC" w:rsidRDefault="00BA3BAD" w:rsidP="00BA3BAD">
      <w:pPr>
        <w:pStyle w:val="Ttulo1"/>
      </w:pPr>
      <w:r>
        <w:t>9.0 Anexo de nombres</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2"/>
        <w:gridCol w:w="6804"/>
        <w:gridCol w:w="1530"/>
      </w:tblGrid>
      <w:tr w:rsidR="005534EC" w:rsidTr="00182588">
        <w:tc>
          <w:tcPr>
            <w:tcW w:w="2122" w:type="dxa"/>
            <w:shd w:val="clear" w:color="auto" w:fill="9CC2E5" w:themeFill="accent1" w:themeFillTint="99"/>
            <w:vAlign w:val="center"/>
          </w:tcPr>
          <w:p w:rsidR="005534EC" w:rsidRPr="006907AE" w:rsidRDefault="005534EC" w:rsidP="00527E9E">
            <w:pPr>
              <w:rPr>
                <w:color w:val="FFFFFF" w:themeColor="background1"/>
              </w:rPr>
            </w:pPr>
            <w:r w:rsidRPr="006907AE">
              <w:rPr>
                <w:color w:val="FFFFFF" w:themeColor="background1"/>
              </w:rPr>
              <w:t>Ciudad</w:t>
            </w:r>
          </w:p>
        </w:tc>
        <w:tc>
          <w:tcPr>
            <w:tcW w:w="6804" w:type="dxa"/>
            <w:shd w:val="clear" w:color="auto" w:fill="9CC2E5" w:themeFill="accent1" w:themeFillTint="99"/>
            <w:vAlign w:val="center"/>
          </w:tcPr>
          <w:p w:rsidR="005534EC" w:rsidRPr="006907AE" w:rsidRDefault="005534EC" w:rsidP="00527E9E">
            <w:pPr>
              <w:rPr>
                <w:color w:val="FFFFFF" w:themeColor="background1"/>
              </w:rPr>
            </w:pPr>
            <w:r w:rsidRPr="006907AE">
              <w:rPr>
                <w:color w:val="FFFFFF" w:themeColor="background1"/>
              </w:rPr>
              <w:t>Descripción</w:t>
            </w:r>
          </w:p>
        </w:tc>
        <w:tc>
          <w:tcPr>
            <w:tcW w:w="1530" w:type="dxa"/>
            <w:shd w:val="clear" w:color="auto" w:fill="9CC2E5" w:themeFill="accent1" w:themeFillTint="99"/>
            <w:vAlign w:val="center"/>
          </w:tcPr>
          <w:p w:rsidR="005534EC" w:rsidRPr="006907AE" w:rsidRDefault="005534EC" w:rsidP="00527E9E">
            <w:pPr>
              <w:rPr>
                <w:color w:val="FFFFFF" w:themeColor="background1"/>
              </w:rPr>
            </w:pPr>
            <w:r w:rsidRPr="006907AE">
              <w:rPr>
                <w:color w:val="FFFFFF" w:themeColor="background1"/>
              </w:rPr>
              <w:t>Bando</w:t>
            </w:r>
          </w:p>
        </w:tc>
      </w:tr>
      <w:tr w:rsidR="005534EC" w:rsidTr="00986D29">
        <w:tc>
          <w:tcPr>
            <w:tcW w:w="2122" w:type="dxa"/>
            <w:vAlign w:val="center"/>
          </w:tcPr>
          <w:p w:rsidR="005534EC" w:rsidRDefault="005534EC" w:rsidP="00527E9E">
            <w:r>
              <w:t>Krufs</w:t>
            </w:r>
          </w:p>
        </w:tc>
        <w:tc>
          <w:tcPr>
            <w:tcW w:w="6804" w:type="dxa"/>
            <w:vAlign w:val="center"/>
          </w:tcPr>
          <w:p w:rsidR="005534EC" w:rsidRPr="001C4BBA" w:rsidRDefault="005534EC" w:rsidP="001C4BBA">
            <w:r>
              <w:t>Ciudad de la</w:t>
            </w:r>
            <w:r w:rsidR="00F26C27">
              <w:t xml:space="preserve"> sede central de la</w:t>
            </w:r>
            <w:r>
              <w:t xml:space="preserve"> Marina Real</w:t>
            </w:r>
            <w:r w:rsidR="001C4BBA">
              <w:t>. Los negocios y gestiones se llevan a</w:t>
            </w:r>
            <w:r w:rsidR="00CE23A1">
              <w:t xml:space="preserve"> </w:t>
            </w:r>
            <w:r w:rsidR="001C4BBA">
              <w:t>cabo aquí.</w:t>
            </w:r>
            <w:r w:rsidR="00CE23A1">
              <w:t xml:space="preserve"> Cada acción que se decide en la sede, afecta al destino del mundo.</w:t>
            </w:r>
          </w:p>
        </w:tc>
        <w:tc>
          <w:tcPr>
            <w:tcW w:w="1530" w:type="dxa"/>
            <w:vAlign w:val="center"/>
          </w:tcPr>
          <w:p w:rsidR="005534EC" w:rsidRDefault="005534EC" w:rsidP="00527E9E">
            <w:r>
              <w:t>Marina</w:t>
            </w:r>
          </w:p>
        </w:tc>
      </w:tr>
      <w:tr w:rsidR="005534EC" w:rsidTr="00986D29">
        <w:tc>
          <w:tcPr>
            <w:tcW w:w="2122" w:type="dxa"/>
            <w:vAlign w:val="center"/>
          </w:tcPr>
          <w:p w:rsidR="005534EC" w:rsidRDefault="005534EC" w:rsidP="00527E9E">
            <w:r>
              <w:t>Krebs</w:t>
            </w:r>
          </w:p>
        </w:tc>
        <w:tc>
          <w:tcPr>
            <w:tcW w:w="6804" w:type="dxa"/>
            <w:vAlign w:val="center"/>
          </w:tcPr>
          <w:p w:rsidR="005534EC" w:rsidRDefault="005534EC" w:rsidP="005534EC">
            <w:r>
              <w:t>Ciudad del comercio de la Marina Real</w:t>
            </w:r>
            <w:r w:rsidR="00D87293">
              <w:t xml:space="preserve">. Si tienes algo que vender, este es tu sitio. Aquí se comercializa con las más extrañas </w:t>
            </w:r>
          </w:p>
        </w:tc>
        <w:tc>
          <w:tcPr>
            <w:tcW w:w="1530" w:type="dxa"/>
            <w:vAlign w:val="center"/>
          </w:tcPr>
          <w:p w:rsidR="005534EC" w:rsidRDefault="00F11BD9" w:rsidP="00527E9E">
            <w:r>
              <w:t>Marina</w:t>
            </w:r>
          </w:p>
        </w:tc>
      </w:tr>
      <w:tr w:rsidR="00F11BD9" w:rsidTr="00986D29">
        <w:tc>
          <w:tcPr>
            <w:tcW w:w="2122" w:type="dxa"/>
            <w:vAlign w:val="center"/>
          </w:tcPr>
          <w:p w:rsidR="00F11BD9" w:rsidRDefault="00F26C27" w:rsidP="00527E9E">
            <w:r>
              <w:t>Wentin Place</w:t>
            </w:r>
          </w:p>
        </w:tc>
        <w:tc>
          <w:tcPr>
            <w:tcW w:w="6804" w:type="dxa"/>
            <w:vAlign w:val="center"/>
          </w:tcPr>
          <w:p w:rsidR="00F11BD9" w:rsidRDefault="00C33050" w:rsidP="005534EC">
            <w:r>
              <w:t>Ciudad de la Realeza</w:t>
            </w:r>
            <w:r w:rsidR="000B55C8">
              <w:t>, aquí viven los reyes y los nobles. Es una ciudad pequeña llena de jardines y parques llenos de flores y vegetación</w:t>
            </w:r>
            <w:r w:rsidR="001A5A50">
              <w:t>.</w:t>
            </w:r>
          </w:p>
        </w:tc>
        <w:tc>
          <w:tcPr>
            <w:tcW w:w="1530" w:type="dxa"/>
            <w:vAlign w:val="center"/>
          </w:tcPr>
          <w:p w:rsidR="00F11BD9" w:rsidRDefault="00C33050" w:rsidP="00527E9E">
            <w:r>
              <w:t>Marina</w:t>
            </w:r>
          </w:p>
        </w:tc>
      </w:tr>
      <w:tr w:rsidR="00F11BD9" w:rsidTr="00986D29">
        <w:tc>
          <w:tcPr>
            <w:tcW w:w="2122" w:type="dxa"/>
            <w:vAlign w:val="center"/>
          </w:tcPr>
          <w:p w:rsidR="00F11BD9" w:rsidRPr="00D83F87" w:rsidRDefault="00D83F87" w:rsidP="00527E9E">
            <w:r>
              <w:lastRenderedPageBreak/>
              <w:t>Wool Village</w:t>
            </w:r>
          </w:p>
        </w:tc>
        <w:tc>
          <w:tcPr>
            <w:tcW w:w="6804" w:type="dxa"/>
            <w:vAlign w:val="center"/>
          </w:tcPr>
          <w:p w:rsidR="00F11BD9" w:rsidRDefault="003C2B6C" w:rsidP="005534EC">
            <w:r>
              <w:t>Pueblo agricultor y ganadero cerca de Ciudad de la Realeza. Sus productos estrella son, prendas a base de la lana y leche de oveja</w:t>
            </w:r>
            <w:r w:rsidR="00EC7E6F">
              <w:t>.</w:t>
            </w:r>
          </w:p>
        </w:tc>
        <w:tc>
          <w:tcPr>
            <w:tcW w:w="1530" w:type="dxa"/>
            <w:vAlign w:val="center"/>
          </w:tcPr>
          <w:p w:rsidR="00F11BD9" w:rsidRDefault="003C2B6C" w:rsidP="00527E9E">
            <w:r>
              <w:t>Marina</w:t>
            </w:r>
          </w:p>
        </w:tc>
      </w:tr>
      <w:tr w:rsidR="00F11BD9" w:rsidTr="00986D29">
        <w:tc>
          <w:tcPr>
            <w:tcW w:w="2122" w:type="dxa"/>
            <w:vAlign w:val="center"/>
          </w:tcPr>
          <w:p w:rsidR="00F11BD9" w:rsidRDefault="00D773CA" w:rsidP="00527E9E">
            <w:r>
              <w:t>Rain Island</w:t>
            </w:r>
          </w:p>
        </w:tc>
        <w:tc>
          <w:tcPr>
            <w:tcW w:w="6804" w:type="dxa"/>
            <w:vAlign w:val="center"/>
          </w:tcPr>
          <w:p w:rsidR="00F11BD9" w:rsidRDefault="00D773CA" w:rsidP="005534EC">
            <w:r>
              <w:t xml:space="preserve">Isla de lluvia. La isla más pantanosa que existe. Pocos son los que conocen sus recovecos </w:t>
            </w:r>
          </w:p>
        </w:tc>
        <w:tc>
          <w:tcPr>
            <w:tcW w:w="1530" w:type="dxa"/>
            <w:vAlign w:val="center"/>
          </w:tcPr>
          <w:p w:rsidR="00F11BD9" w:rsidRDefault="00D33C2E" w:rsidP="00527E9E">
            <w:r>
              <w:t>Neutro</w:t>
            </w:r>
          </w:p>
        </w:tc>
      </w:tr>
      <w:tr w:rsidR="00F11BD9" w:rsidTr="00986D29">
        <w:tc>
          <w:tcPr>
            <w:tcW w:w="2122" w:type="dxa"/>
            <w:vAlign w:val="center"/>
          </w:tcPr>
          <w:p w:rsidR="00F11BD9" w:rsidRDefault="00D83F87" w:rsidP="00527E9E">
            <w:r>
              <w:t>Dark Forest</w:t>
            </w:r>
          </w:p>
        </w:tc>
        <w:tc>
          <w:tcPr>
            <w:tcW w:w="6804" w:type="dxa"/>
            <w:vAlign w:val="center"/>
          </w:tcPr>
          <w:p w:rsidR="00F11BD9" w:rsidRDefault="00D83F87" w:rsidP="005534EC">
            <w:r>
              <w:t>Bosque Oscuro. Sin descubrir.</w:t>
            </w:r>
          </w:p>
        </w:tc>
        <w:tc>
          <w:tcPr>
            <w:tcW w:w="1530" w:type="dxa"/>
            <w:vAlign w:val="center"/>
          </w:tcPr>
          <w:p w:rsidR="00F11BD9" w:rsidRDefault="00D83F87" w:rsidP="00527E9E">
            <w:r>
              <w:t>Neutro</w:t>
            </w:r>
          </w:p>
        </w:tc>
      </w:tr>
      <w:tr w:rsidR="00F11BD9" w:rsidTr="00986D29">
        <w:tc>
          <w:tcPr>
            <w:tcW w:w="2122" w:type="dxa"/>
            <w:vAlign w:val="center"/>
          </w:tcPr>
          <w:p w:rsidR="00F11BD9" w:rsidRDefault="00F11BD9" w:rsidP="00527E9E"/>
        </w:tc>
        <w:tc>
          <w:tcPr>
            <w:tcW w:w="6804" w:type="dxa"/>
            <w:vAlign w:val="center"/>
          </w:tcPr>
          <w:p w:rsidR="00F11BD9" w:rsidRDefault="00F11BD9" w:rsidP="005534EC"/>
        </w:tc>
        <w:tc>
          <w:tcPr>
            <w:tcW w:w="1530" w:type="dxa"/>
            <w:vAlign w:val="center"/>
          </w:tcPr>
          <w:p w:rsidR="00F11BD9" w:rsidRDefault="00F11BD9" w:rsidP="00527E9E"/>
        </w:tc>
      </w:tr>
      <w:tr w:rsidR="00F11BD9" w:rsidTr="00986D29">
        <w:tc>
          <w:tcPr>
            <w:tcW w:w="2122" w:type="dxa"/>
            <w:vAlign w:val="center"/>
          </w:tcPr>
          <w:p w:rsidR="00F11BD9" w:rsidRDefault="00F11BD9" w:rsidP="00527E9E"/>
        </w:tc>
        <w:tc>
          <w:tcPr>
            <w:tcW w:w="6804" w:type="dxa"/>
            <w:vAlign w:val="center"/>
          </w:tcPr>
          <w:p w:rsidR="00F11BD9" w:rsidRDefault="00F11BD9" w:rsidP="005534EC"/>
        </w:tc>
        <w:tc>
          <w:tcPr>
            <w:tcW w:w="1530" w:type="dxa"/>
            <w:vAlign w:val="center"/>
          </w:tcPr>
          <w:p w:rsidR="00F11BD9" w:rsidRDefault="00F11BD9" w:rsidP="00527E9E"/>
        </w:tc>
      </w:tr>
      <w:tr w:rsidR="00F11BD9" w:rsidTr="00986D29">
        <w:tc>
          <w:tcPr>
            <w:tcW w:w="2122" w:type="dxa"/>
            <w:vAlign w:val="center"/>
          </w:tcPr>
          <w:p w:rsidR="00F11BD9" w:rsidRDefault="00F11BD9" w:rsidP="00527E9E"/>
        </w:tc>
        <w:tc>
          <w:tcPr>
            <w:tcW w:w="6804" w:type="dxa"/>
            <w:vAlign w:val="center"/>
          </w:tcPr>
          <w:p w:rsidR="00F11BD9" w:rsidRDefault="00F11BD9" w:rsidP="005534EC"/>
        </w:tc>
        <w:tc>
          <w:tcPr>
            <w:tcW w:w="1530" w:type="dxa"/>
            <w:vAlign w:val="center"/>
          </w:tcPr>
          <w:p w:rsidR="00F11BD9" w:rsidRDefault="00F11BD9" w:rsidP="00527E9E"/>
        </w:tc>
      </w:tr>
      <w:tr w:rsidR="00F11BD9" w:rsidTr="00986D29">
        <w:tc>
          <w:tcPr>
            <w:tcW w:w="2122" w:type="dxa"/>
            <w:vAlign w:val="center"/>
          </w:tcPr>
          <w:p w:rsidR="00F11BD9" w:rsidRDefault="00F11BD9" w:rsidP="00527E9E"/>
        </w:tc>
        <w:tc>
          <w:tcPr>
            <w:tcW w:w="6804" w:type="dxa"/>
            <w:vAlign w:val="center"/>
          </w:tcPr>
          <w:p w:rsidR="00F11BD9" w:rsidRDefault="00F11BD9" w:rsidP="005534EC"/>
        </w:tc>
        <w:tc>
          <w:tcPr>
            <w:tcW w:w="1530" w:type="dxa"/>
            <w:vAlign w:val="center"/>
          </w:tcPr>
          <w:p w:rsidR="00F11BD9" w:rsidRDefault="00F11BD9" w:rsidP="00527E9E"/>
        </w:tc>
      </w:tr>
      <w:tr w:rsidR="00F11BD9" w:rsidTr="00986D29">
        <w:tc>
          <w:tcPr>
            <w:tcW w:w="2122" w:type="dxa"/>
            <w:vAlign w:val="center"/>
          </w:tcPr>
          <w:p w:rsidR="00F11BD9" w:rsidRDefault="00F11BD9" w:rsidP="00527E9E"/>
        </w:tc>
        <w:tc>
          <w:tcPr>
            <w:tcW w:w="6804" w:type="dxa"/>
            <w:vAlign w:val="center"/>
          </w:tcPr>
          <w:p w:rsidR="00F11BD9" w:rsidRDefault="00F11BD9" w:rsidP="005534EC"/>
        </w:tc>
        <w:tc>
          <w:tcPr>
            <w:tcW w:w="1530" w:type="dxa"/>
            <w:vAlign w:val="center"/>
          </w:tcPr>
          <w:p w:rsidR="00F11BD9" w:rsidRDefault="00F11BD9" w:rsidP="00527E9E"/>
        </w:tc>
      </w:tr>
    </w:tbl>
    <w:p w:rsidR="00573F0A" w:rsidRDefault="00573F0A" w:rsidP="00527E9E"/>
    <w:p w:rsidR="00622312" w:rsidRPr="00622312" w:rsidRDefault="00622312" w:rsidP="00527E9E"/>
    <w:sectPr w:rsidR="00622312" w:rsidRPr="00622312" w:rsidSect="00E610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262EA"/>
    <w:multiLevelType w:val="hybridMultilevel"/>
    <w:tmpl w:val="09A8C41E"/>
    <w:lvl w:ilvl="0" w:tplc="30D2604C">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F56402"/>
    <w:multiLevelType w:val="hybridMultilevel"/>
    <w:tmpl w:val="F6B07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99176F"/>
    <w:multiLevelType w:val="hybridMultilevel"/>
    <w:tmpl w:val="B280588A"/>
    <w:lvl w:ilvl="0" w:tplc="30D2604C">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38"/>
    <w:rsid w:val="000A0441"/>
    <w:rsid w:val="000A35D1"/>
    <w:rsid w:val="000B55C8"/>
    <w:rsid w:val="00100918"/>
    <w:rsid w:val="00131660"/>
    <w:rsid w:val="0015332F"/>
    <w:rsid w:val="00182588"/>
    <w:rsid w:val="001A5A50"/>
    <w:rsid w:val="001C4BBA"/>
    <w:rsid w:val="0020671E"/>
    <w:rsid w:val="00206D54"/>
    <w:rsid w:val="002430D5"/>
    <w:rsid w:val="00280FFB"/>
    <w:rsid w:val="00336030"/>
    <w:rsid w:val="003C2B6C"/>
    <w:rsid w:val="003C2FB2"/>
    <w:rsid w:val="003C6259"/>
    <w:rsid w:val="003E3B8D"/>
    <w:rsid w:val="004C4E71"/>
    <w:rsid w:val="004F2EE5"/>
    <w:rsid w:val="00527E9E"/>
    <w:rsid w:val="005534EC"/>
    <w:rsid w:val="00573F0A"/>
    <w:rsid w:val="00622312"/>
    <w:rsid w:val="006907AE"/>
    <w:rsid w:val="0075312C"/>
    <w:rsid w:val="007A7B30"/>
    <w:rsid w:val="007C47D3"/>
    <w:rsid w:val="00966832"/>
    <w:rsid w:val="0098251D"/>
    <w:rsid w:val="00986D29"/>
    <w:rsid w:val="009F521D"/>
    <w:rsid w:val="00A33E13"/>
    <w:rsid w:val="00A50EBC"/>
    <w:rsid w:val="00BA3BAD"/>
    <w:rsid w:val="00C33050"/>
    <w:rsid w:val="00CA1C85"/>
    <w:rsid w:val="00CD0AD9"/>
    <w:rsid w:val="00CE23A1"/>
    <w:rsid w:val="00D33C2E"/>
    <w:rsid w:val="00D554BE"/>
    <w:rsid w:val="00D63C33"/>
    <w:rsid w:val="00D773CA"/>
    <w:rsid w:val="00D83F87"/>
    <w:rsid w:val="00D87293"/>
    <w:rsid w:val="00DF3EAE"/>
    <w:rsid w:val="00E12BC4"/>
    <w:rsid w:val="00E61038"/>
    <w:rsid w:val="00E84B4A"/>
    <w:rsid w:val="00EC40B1"/>
    <w:rsid w:val="00EC7E6F"/>
    <w:rsid w:val="00EF6739"/>
    <w:rsid w:val="00F01B40"/>
    <w:rsid w:val="00F11BD9"/>
    <w:rsid w:val="00F26C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EAEE"/>
  <w15:chartTrackingRefBased/>
  <w15:docId w15:val="{2731FF4E-9C9B-4130-9211-92BB7A21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21D"/>
    <w:rPr>
      <w:color w:val="767171" w:themeColor="background2" w:themeShade="80"/>
    </w:rPr>
  </w:style>
  <w:style w:type="paragraph" w:styleId="Ttulo1">
    <w:name w:val="heading 1"/>
    <w:basedOn w:val="Normal"/>
    <w:next w:val="Normal"/>
    <w:link w:val="Ttulo1Car"/>
    <w:uiPriority w:val="9"/>
    <w:qFormat/>
    <w:rsid w:val="00D63C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D63C3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D63C33"/>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63C3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D63C33"/>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D63C3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D63C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63C3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D63C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3C33"/>
    <w:rPr>
      <w:rFonts w:asciiTheme="majorHAnsi" w:eastAsiaTheme="majorEastAsia" w:hAnsiTheme="majorHAnsi" w:cstheme="majorBidi"/>
      <w:b/>
      <w:bCs/>
      <w:color w:val="2E74B5" w:themeColor="accent1" w:themeShade="BF"/>
      <w:sz w:val="28"/>
      <w:szCs w:val="28"/>
    </w:rPr>
  </w:style>
  <w:style w:type="paragraph" w:styleId="Ttulo">
    <w:name w:val="Title"/>
    <w:basedOn w:val="Normal"/>
    <w:next w:val="Normal"/>
    <w:link w:val="TtuloCar"/>
    <w:uiPriority w:val="10"/>
    <w:qFormat/>
    <w:rsid w:val="00D63C3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D63C33"/>
    <w:rPr>
      <w:rFonts w:asciiTheme="majorHAnsi" w:eastAsiaTheme="majorEastAsia" w:hAnsiTheme="majorHAnsi" w:cstheme="majorBidi"/>
      <w:color w:val="323E4F" w:themeColor="text2" w:themeShade="BF"/>
      <w:spacing w:val="5"/>
      <w:sz w:val="52"/>
      <w:szCs w:val="52"/>
    </w:rPr>
  </w:style>
  <w:style w:type="table" w:styleId="Tablaconcuadrcula">
    <w:name w:val="Table Grid"/>
    <w:basedOn w:val="Tablanormal"/>
    <w:uiPriority w:val="39"/>
    <w:rsid w:val="00EC4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D63C33"/>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D63C33"/>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63C33"/>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D63C33"/>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D63C33"/>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D63C3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63C33"/>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D63C3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D63C33"/>
    <w:pPr>
      <w:spacing w:line="240" w:lineRule="auto"/>
    </w:pPr>
    <w:rPr>
      <w:b/>
      <w:bCs/>
      <w:color w:val="5B9BD5" w:themeColor="accent1"/>
      <w:sz w:val="18"/>
      <w:szCs w:val="18"/>
    </w:rPr>
  </w:style>
  <w:style w:type="paragraph" w:styleId="Subttulo">
    <w:name w:val="Subtitle"/>
    <w:basedOn w:val="Normal"/>
    <w:next w:val="Normal"/>
    <w:link w:val="SubttuloCar"/>
    <w:uiPriority w:val="11"/>
    <w:qFormat/>
    <w:rsid w:val="00D63C3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D63C33"/>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D63C33"/>
    <w:rPr>
      <w:b/>
      <w:bCs/>
    </w:rPr>
  </w:style>
  <w:style w:type="character" w:styleId="nfasis">
    <w:name w:val="Emphasis"/>
    <w:basedOn w:val="Fuentedeprrafopredeter"/>
    <w:uiPriority w:val="20"/>
    <w:qFormat/>
    <w:rsid w:val="00D63C33"/>
    <w:rPr>
      <w:i/>
      <w:iCs/>
    </w:rPr>
  </w:style>
  <w:style w:type="paragraph" w:styleId="Sinespaciado">
    <w:name w:val="No Spacing"/>
    <w:uiPriority w:val="1"/>
    <w:qFormat/>
    <w:rsid w:val="00D63C33"/>
    <w:pPr>
      <w:spacing w:after="0" w:line="240" w:lineRule="auto"/>
    </w:pPr>
  </w:style>
  <w:style w:type="paragraph" w:styleId="Cita">
    <w:name w:val="Quote"/>
    <w:basedOn w:val="Normal"/>
    <w:next w:val="Normal"/>
    <w:link w:val="CitaCar"/>
    <w:uiPriority w:val="29"/>
    <w:qFormat/>
    <w:rsid w:val="00D63C33"/>
    <w:rPr>
      <w:i/>
      <w:iCs/>
      <w:color w:val="000000" w:themeColor="text1"/>
    </w:rPr>
  </w:style>
  <w:style w:type="character" w:customStyle="1" w:styleId="CitaCar">
    <w:name w:val="Cita Car"/>
    <w:basedOn w:val="Fuentedeprrafopredeter"/>
    <w:link w:val="Cita"/>
    <w:uiPriority w:val="29"/>
    <w:rsid w:val="00D63C33"/>
    <w:rPr>
      <w:i/>
      <w:iCs/>
      <w:color w:val="000000" w:themeColor="text1"/>
    </w:rPr>
  </w:style>
  <w:style w:type="paragraph" w:styleId="Citadestacada">
    <w:name w:val="Intense Quote"/>
    <w:basedOn w:val="Normal"/>
    <w:next w:val="Normal"/>
    <w:link w:val="CitadestacadaCar"/>
    <w:uiPriority w:val="30"/>
    <w:qFormat/>
    <w:rsid w:val="00D63C33"/>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D63C33"/>
    <w:rPr>
      <w:b/>
      <w:bCs/>
      <w:i/>
      <w:iCs/>
      <w:color w:val="5B9BD5" w:themeColor="accent1"/>
    </w:rPr>
  </w:style>
  <w:style w:type="character" w:styleId="nfasissutil">
    <w:name w:val="Subtle Emphasis"/>
    <w:basedOn w:val="Fuentedeprrafopredeter"/>
    <w:uiPriority w:val="19"/>
    <w:qFormat/>
    <w:rsid w:val="00A33E13"/>
    <w:rPr>
      <w:i/>
      <w:iCs/>
      <w:color w:val="FF0000"/>
    </w:rPr>
  </w:style>
  <w:style w:type="character" w:styleId="nfasisintenso">
    <w:name w:val="Intense Emphasis"/>
    <w:basedOn w:val="Fuentedeprrafopredeter"/>
    <w:uiPriority w:val="21"/>
    <w:qFormat/>
    <w:rsid w:val="00100918"/>
    <w:rPr>
      <w:b w:val="0"/>
      <w:bCs/>
      <w:i/>
      <w:iCs/>
      <w:color w:val="BF8F00" w:themeColor="accent4" w:themeShade="BF"/>
    </w:rPr>
  </w:style>
  <w:style w:type="character" w:styleId="Referenciasutil">
    <w:name w:val="Subtle Reference"/>
    <w:basedOn w:val="Fuentedeprrafopredeter"/>
    <w:uiPriority w:val="31"/>
    <w:qFormat/>
    <w:rsid w:val="00D63C33"/>
    <w:rPr>
      <w:smallCaps/>
      <w:color w:val="ED7D31" w:themeColor="accent2"/>
      <w:u w:val="single"/>
    </w:rPr>
  </w:style>
  <w:style w:type="character" w:styleId="Referenciaintensa">
    <w:name w:val="Intense Reference"/>
    <w:basedOn w:val="Fuentedeprrafopredeter"/>
    <w:uiPriority w:val="32"/>
    <w:qFormat/>
    <w:rsid w:val="00D63C33"/>
    <w:rPr>
      <w:b/>
      <w:bCs/>
      <w:smallCaps/>
      <w:color w:val="ED7D31" w:themeColor="accent2"/>
      <w:spacing w:val="5"/>
      <w:u w:val="single"/>
    </w:rPr>
  </w:style>
  <w:style w:type="character" w:styleId="Ttulodellibro">
    <w:name w:val="Book Title"/>
    <w:basedOn w:val="Fuentedeprrafopredeter"/>
    <w:uiPriority w:val="33"/>
    <w:qFormat/>
    <w:rsid w:val="00D63C33"/>
    <w:rPr>
      <w:b/>
      <w:bCs/>
      <w:smallCaps/>
      <w:spacing w:val="5"/>
    </w:rPr>
  </w:style>
  <w:style w:type="paragraph" w:styleId="TtuloTDC">
    <w:name w:val="TOC Heading"/>
    <w:basedOn w:val="Ttulo1"/>
    <w:next w:val="Normal"/>
    <w:uiPriority w:val="39"/>
    <w:semiHidden/>
    <w:unhideWhenUsed/>
    <w:qFormat/>
    <w:rsid w:val="00D63C33"/>
    <w:pPr>
      <w:outlineLvl w:val="9"/>
    </w:pPr>
  </w:style>
  <w:style w:type="paragraph" w:styleId="Prrafodelista">
    <w:name w:val="List Paragraph"/>
    <w:basedOn w:val="Normal"/>
    <w:uiPriority w:val="34"/>
    <w:qFormat/>
    <w:rsid w:val="003E3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792</Words>
  <Characters>4359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dc:creator>
  <cp:keywords/>
  <dc:description/>
  <cp:lastModifiedBy>Oliva</cp:lastModifiedBy>
  <cp:revision>92</cp:revision>
  <dcterms:created xsi:type="dcterms:W3CDTF">2017-04-19T18:31:00Z</dcterms:created>
  <dcterms:modified xsi:type="dcterms:W3CDTF">2017-04-30T23:36:00Z</dcterms:modified>
</cp:coreProperties>
</file>