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Designer Software - Projeto de Software</w:t>
      </w:r>
    </w:p>
    <w:p>
      <w:pPr>
        <w:pStyle w:val="Normal"/>
        <w:jc w:val="center"/>
        <w:rPr/>
      </w:pPr>
      <w:r>
        <w:rPr>
          <w:b/>
          <w:sz w:val="30"/>
          <w:szCs w:val="30"/>
        </w:rPr>
        <w:t xml:space="preserve">DACD – </w:t>
      </w:r>
      <w:r>
        <w:rPr>
          <w:rFonts w:eastAsia="Calibri" w:cs="" w:cstheme="minorBidi" w:eastAsiaTheme="minorHAnsi"/>
          <w:b/>
          <w:color w:val="auto"/>
          <w:kern w:val="0"/>
          <w:sz w:val="30"/>
          <w:szCs w:val="30"/>
          <w:lang w:val="pt-BR" w:eastAsia="en-US" w:bidi="ar-SA"/>
        </w:rPr>
        <w:t>Domain / Analysis Class Diagram</w:t>
      </w:r>
    </w:p>
    <w:p>
      <w:pPr>
        <w:pStyle w:val="Normal"/>
        <w:jc w:val="center"/>
        <w:rPr/>
      </w:pPr>
      <w:r>
        <w:rPr>
          <w:b/>
          <w:sz w:val="30"/>
          <w:szCs w:val="30"/>
        </w:rPr>
        <w:t xml:space="preserve">DCAD - Diagrama de Classes de Análise / Domínio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before="0" w:after="16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-108585</wp:posOffset>
            </wp:positionH>
            <wp:positionV relativeFrom="paragraph">
              <wp:posOffset>635</wp:posOffset>
            </wp:positionV>
            <wp:extent cx="5655310" cy="748855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748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ab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211e8"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d4b5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Application>LibreOffice/6.2.5.2$Windows_X86_64 LibreOffice_project/1ec314fa52f458adc18c4f025c545a4e8b22c159</Application>
  <Pages>2</Pages>
  <Words>21</Words>
  <Characters>105</Characters>
  <CharactersWithSpaces>127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2019-09-13T18:30:00Z</dcterms:created>
  <dc:creator>suporte</dc:creator>
  <dc:description/>
  <dc:language>pt-BR</dc:language>
  <cp:lastModifiedBy/>
  <cp:lastPrinted>2019-09-17T20:41:00Z</cp:lastPrinted>
  <dcterms:modified xsi:type="dcterms:W3CDTF">2019-10-08T18:28:03Z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