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svr1iyhq472" w:id="0"/>
      <w:bookmarkEnd w:id="0"/>
      <w:r w:rsidDel="00000000" w:rsidR="00000000" w:rsidRPr="00000000">
        <w:rPr>
          <w:rtl w:val="0"/>
        </w:rPr>
        <w:t xml:space="preserve">Introdução Trabalho Final BD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Neste projeto, desenvolvemos um banco de dados para armazenar dados sobre Video Games</w:t>
      </w:r>
      <w:r w:rsidDel="00000000" w:rsidR="00000000" w:rsidRPr="00000000">
        <w:rPr>
          <w:rtl w:val="0"/>
        </w:rPr>
        <w:t xml:space="preserve">, em que o usuário é capaz de marcar os jogos que possui e fazer avaliação dos jogos</w:t>
      </w:r>
      <w:r w:rsidDel="00000000" w:rsidR="00000000" w:rsidRPr="00000000">
        <w:rPr>
          <w:rtl w:val="0"/>
        </w:rPr>
        <w:t xml:space="preserve">. Como o conhecido IMDB (Internet Movie Database), que armazena publicamente dados sobre filmes (como seus atores, financiadores e avaliações), será detalhado um banco que chamaremos VGDB (Video Games Database).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  <w:u w:val="none"/>
        </w:rPr>
      </w:pPr>
      <w:bookmarkStart w:colFirst="0" w:colLast="0" w:name="_32q8o75w0v0o" w:id="1"/>
      <w:bookmarkEnd w:id="1"/>
      <w:r w:rsidDel="00000000" w:rsidR="00000000" w:rsidRPr="00000000">
        <w:rPr>
          <w:sz w:val="36"/>
          <w:szCs w:val="36"/>
          <w:rtl w:val="0"/>
        </w:rPr>
        <w:t xml:space="preserve">Descrição de Entidades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jogo tem um código, que o identifica unicamente, bem como nome, empresa desenvolvedora, a série de jogos (caso ele pertença a uma), gêneros, datas dos seus lançamentos e duas notas, de 0 a 10, de críticos profissionais e público geral. Um jogo pode ter vários lançamentos, que terão uma data e o país onde foi lançado. Todo jogo terá um gênero, e um gênero pode ter vários jogos. Ele será composto de um código e um nome.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série será formada por vários jogos e composta por seu nome, jogos que pertencem e data de início.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consoles podem ter vários jogos e um jogo pode ser jogado em vários consoles. Cada console tem um nome, que o identifica unicamente, nome do fabricante, datas de lançamento (que também podem ter datas e países diferentes), geração a que pertence, preço no lançamento e unidades vendidas até o ano passado.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geração terá vários consoles, e será composta por seu número (1ª, 2ª...), consoles que participaram dela, a sua data de início e sua data fim.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Uma empresa pode fazer vários jogos e o mesmo jogo </w:t>
      </w:r>
      <w:r w:rsidDel="00000000" w:rsidR="00000000" w:rsidRPr="00000000">
        <w:rPr>
          <w:rtl w:val="0"/>
        </w:rPr>
        <w:t xml:space="preserve">só pode ser feito por uma empresa.</w:t>
      </w:r>
      <w:r w:rsidDel="00000000" w:rsidR="00000000" w:rsidRPr="00000000">
        <w:rPr>
          <w:rtl w:val="0"/>
        </w:rPr>
        <w:t xml:space="preserve"> Cada empresa terá sua razão social (nome da empresa), local da sede, número de empregados até o ano passado, site e data de fundação.Uma empresa pode ter vários desenvolvedores, que são pessoas ligadas a criação dos jogos. Esse desenvolvedor possui um identificador único, nome, sobrenome, nacionalidade, papel na empresa e data de contratação.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usuários do site possuem nome, sobrenome, email e senha para acesso, um apelido e podem, no site, marcar os jogos que possuem e criar avaliações sobre estes. Essas avaliações possuem o jogo para qual ela foi feita, uma nota e um corpo de texto.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