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D233" w14:textId="2F78D3A8" w:rsidR="0091085B" w:rsidRDefault="0091085B" w:rsidP="0091085B">
      <w:pPr>
        <w:pStyle w:val="SemEspaamento"/>
        <w:spacing w:line="360" w:lineRule="auto"/>
        <w:ind w:firstLine="357"/>
        <w:jc w:val="both"/>
        <w:rPr>
          <w:color w:val="000000" w:themeColor="text1"/>
          <w:lang w:val="pt-PT" w:eastAsia="pt-PT" w:bidi="pt-PT"/>
        </w:rPr>
      </w:pPr>
      <w:r>
        <w:rPr>
          <w:rFonts w:eastAsia="Calibri"/>
        </w:rPr>
        <w:t>No d</w:t>
      </w:r>
      <w:r w:rsidRPr="00B771D4">
        <w:rPr>
          <w:rFonts w:eastAsia="Calibri"/>
        </w:rPr>
        <w:t>ia 09/05/2023</w:t>
      </w:r>
      <w:r>
        <w:rPr>
          <w:rFonts w:eastAsia="Calibri"/>
        </w:rPr>
        <w:t xml:space="preserve"> ocorreu a coleta de 3 amostras de água nos poços de monitoramento da área da lixeira à céu aberto do Município de Tartarugalzinho, bem como uma amostra de água superficial em um córrego de uma propriedade vizinha, com o apoio da equipe técnica da </w:t>
      </w:r>
      <w:r>
        <w:rPr>
          <w:color w:val="000000" w:themeColor="text1"/>
          <w:lang w:val="pt-PT" w:eastAsia="pt-PT" w:bidi="pt-PT"/>
        </w:rPr>
        <w:t>Vigiágua, Júnior Mendes (Bioquímico) e Abel Setubal (Coordenador da Vigiágua</w:t>
      </w:r>
      <w:r>
        <w:rPr>
          <w:color w:val="000000" w:themeColor="text1"/>
          <w:lang w:val="pt-PT" w:eastAsia="pt-PT" w:bidi="pt-PT"/>
        </w:rPr>
        <w:t>)</w:t>
      </w:r>
      <w:r>
        <w:rPr>
          <w:color w:val="000000" w:themeColor="text1"/>
          <w:lang w:val="pt-PT" w:eastAsia="pt-PT" w:bidi="pt-PT"/>
        </w:rPr>
        <w:t>. Em seguida, foram encaminhadas as amostras para o Laboratório Central em Saúde Pública  do Amapá – LACEN em Macapá-AP, para posterior análise bacteriológica.</w:t>
      </w:r>
    </w:p>
    <w:p w14:paraId="1CC3DDCC" w14:textId="77777777" w:rsidR="0091085B" w:rsidRDefault="0091085B" w:rsidP="0091085B">
      <w:pPr>
        <w:pStyle w:val="SemEspaamento"/>
        <w:spacing w:line="360" w:lineRule="auto"/>
        <w:ind w:firstLine="357"/>
        <w:jc w:val="both"/>
        <w:rPr>
          <w:color w:val="000000" w:themeColor="text1"/>
          <w:lang w:val="pt-PT" w:eastAsia="pt-PT" w:bidi="pt-PT"/>
        </w:rPr>
      </w:pPr>
      <w:r>
        <w:rPr>
          <w:color w:val="000000" w:themeColor="text1"/>
          <w:lang w:val="pt-PT" w:eastAsia="pt-PT" w:bidi="pt-PT"/>
        </w:rPr>
        <w:t>Estas análise teve como objetivo identificar se há algum nível de contaminação no lencol freático, e representou uma etapa importante para a conclusão do Plano Municipal Simplificado de Gestão Integrada de Resíduos Sólidos -PMSGIRS.</w:t>
      </w:r>
    </w:p>
    <w:p w14:paraId="482DC14C" w14:textId="3975DCC9" w:rsidR="0099347E" w:rsidRPr="0091085B" w:rsidRDefault="0099347E" w:rsidP="0091085B"/>
    <w:sectPr w:rsidR="0099347E" w:rsidRPr="00910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F8"/>
    <w:rsid w:val="005D7BF8"/>
    <w:rsid w:val="0091085B"/>
    <w:rsid w:val="0099347E"/>
    <w:rsid w:val="00A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97147"/>
  <w15:chartTrackingRefBased/>
  <w15:docId w15:val="{82E7926D-CFEF-4B3C-B9EB-6DCCC4E7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rsid w:val="00AF656F"/>
    <w:pPr>
      <w:widowControl w:val="0"/>
      <w:autoSpaceDE w:val="0"/>
      <w:autoSpaceDN w:val="0"/>
      <w:spacing w:after="0" w:line="240" w:lineRule="auto"/>
      <w:ind w:left="679"/>
      <w:outlineLvl w:val="0"/>
    </w:pPr>
    <w:rPr>
      <w:rFonts w:ascii="Times New Roman" w:eastAsia="Times New Roman" w:hAnsi="Times New Roman" w:cs="Times New Roman"/>
      <w:bCs/>
      <w:color w:val="000000" w:themeColor="text1"/>
      <w:sz w:val="20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F656F"/>
    <w:rPr>
      <w:rFonts w:ascii="Times New Roman" w:eastAsia="Times New Roman" w:hAnsi="Times New Roman" w:cs="Times New Roman"/>
      <w:bCs/>
      <w:color w:val="000000" w:themeColor="text1"/>
      <w:sz w:val="20"/>
      <w:lang w:val="pt-PT" w:eastAsia="pt-PT" w:bidi="pt-PT"/>
    </w:rPr>
  </w:style>
  <w:style w:type="paragraph" w:styleId="SemEspaamento">
    <w:name w:val="No Spacing"/>
    <w:link w:val="SemEspaamentoChar"/>
    <w:uiPriority w:val="1"/>
    <w:qFormat/>
    <w:rsid w:val="009108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1085B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621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 Amorim Gonçalves Amorim</dc:creator>
  <cp:keywords/>
  <dc:description/>
  <cp:lastModifiedBy>Jean  Amorim Gonçalves Amorim</cp:lastModifiedBy>
  <cp:revision>2</cp:revision>
  <dcterms:created xsi:type="dcterms:W3CDTF">2023-09-18T15:15:00Z</dcterms:created>
  <dcterms:modified xsi:type="dcterms:W3CDTF">2023-09-18T15:21:00Z</dcterms:modified>
</cp:coreProperties>
</file>