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4F96" w:rsidRDefault="00714F96" w:rsidP="00714F96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Considerando o Diagrama de Caso de Uso – Visão Geral, </w:t>
      </w:r>
      <w:proofErr w:type="gramStart"/>
      <w:r>
        <w:rPr>
          <w:sz w:val="20"/>
          <w:szCs w:val="20"/>
        </w:rPr>
        <w:t>vide Figura 01 e as observações sobre os casos de</w:t>
      </w:r>
      <w:r w:rsidR="006F21F3">
        <w:rPr>
          <w:sz w:val="20"/>
          <w:szCs w:val="20"/>
        </w:rPr>
        <w:t xml:space="preserve"> usos, faça</w:t>
      </w:r>
      <w:proofErr w:type="gramEnd"/>
      <w:r w:rsidR="006F21F3">
        <w:rPr>
          <w:sz w:val="20"/>
          <w:szCs w:val="20"/>
        </w:rPr>
        <w:t xml:space="preserve"> o Diagrama de Classe e os Diagramas de </w:t>
      </w:r>
      <w:proofErr w:type="spellStart"/>
      <w:r w:rsidR="006F21F3">
        <w:rPr>
          <w:sz w:val="20"/>
          <w:szCs w:val="20"/>
        </w:rPr>
        <w:t>Sequência</w:t>
      </w:r>
      <w:proofErr w:type="spellEnd"/>
      <w:r w:rsidR="006F21F3">
        <w:rPr>
          <w:sz w:val="20"/>
          <w:szCs w:val="20"/>
        </w:rPr>
        <w:t xml:space="preserve"> (um para cada observação).</w:t>
      </w:r>
    </w:p>
    <w:p w:rsidR="00714F96" w:rsidRDefault="00714F96" w:rsidP="00714F96">
      <w:pPr>
        <w:jc w:val="both"/>
        <w:rPr>
          <w:sz w:val="20"/>
          <w:szCs w:val="20"/>
        </w:rPr>
      </w:pPr>
    </w:p>
    <w:p w:rsidR="00714F96" w:rsidRDefault="00714F96" w:rsidP="00714F96">
      <w:pPr>
        <w:jc w:val="both"/>
        <w:rPr>
          <w:sz w:val="20"/>
          <w:szCs w:val="20"/>
        </w:rPr>
      </w:pPr>
      <w:r>
        <w:rPr>
          <w:sz w:val="20"/>
          <w:szCs w:val="20"/>
        </w:rPr>
        <w:t>Observação quanto aos casos de usos:</w:t>
      </w:r>
    </w:p>
    <w:p w:rsidR="00714F96" w:rsidRDefault="00714F96" w:rsidP="00714F96">
      <w:pPr>
        <w:numPr>
          <w:ilvl w:val="0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</w:rPr>
        <w:t>No caso de uso Matricular Aluno, é importante que o aluno e a turma estejam cadastrados para efetivação da matricula.</w:t>
      </w:r>
    </w:p>
    <w:p w:rsidR="00714F96" w:rsidRDefault="00714F96" w:rsidP="00714F96">
      <w:pPr>
        <w:numPr>
          <w:ilvl w:val="0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No caso de uso Pagar Boleto, é importante saber qual o valor a ser pago para efetivação do pagamento. </w:t>
      </w:r>
    </w:p>
    <w:p w:rsidR="00714F96" w:rsidRDefault="00714F96" w:rsidP="00714F96">
      <w:pPr>
        <w:numPr>
          <w:ilvl w:val="0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</w:rPr>
        <w:t>No caso de uso manter turma, é importante que a turma esteja relacionada a um curso.</w:t>
      </w:r>
    </w:p>
    <w:p w:rsidR="00714F96" w:rsidRDefault="00714F96" w:rsidP="00714F96">
      <w:pPr>
        <w:numPr>
          <w:ilvl w:val="0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No caso de uso manter professor, é importante que </w:t>
      </w:r>
      <w:proofErr w:type="gramStart"/>
      <w:r>
        <w:rPr>
          <w:sz w:val="20"/>
          <w:szCs w:val="20"/>
        </w:rPr>
        <w:t>os professores</w:t>
      </w:r>
      <w:proofErr w:type="gramEnd"/>
      <w:r>
        <w:rPr>
          <w:sz w:val="20"/>
          <w:szCs w:val="20"/>
        </w:rPr>
        <w:t xml:space="preserve"> estejam relacionados às disciplinas.</w:t>
      </w:r>
    </w:p>
    <w:p w:rsidR="00714F96" w:rsidRDefault="00714F96" w:rsidP="00714F96">
      <w:pPr>
        <w:ind w:left="720"/>
        <w:jc w:val="both"/>
        <w:rPr>
          <w:sz w:val="20"/>
          <w:szCs w:val="20"/>
        </w:rPr>
      </w:pPr>
    </w:p>
    <w:p w:rsidR="00714F96" w:rsidRDefault="00714F96" w:rsidP="00714F96">
      <w:pPr>
        <w:jc w:val="center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3390900" cy="2537460"/>
            <wp:effectExtent l="19050" t="19050" r="19050" b="15240"/>
            <wp:docPr id="1" name="Imagem 1" descr="Diagrama 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iagrama C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2537460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714F96" w:rsidRPr="006D2F86" w:rsidRDefault="00714F96" w:rsidP="00714F96">
      <w:pPr>
        <w:ind w:left="1843"/>
        <w:rPr>
          <w:b/>
          <w:sz w:val="16"/>
          <w:szCs w:val="16"/>
        </w:rPr>
      </w:pPr>
      <w:r w:rsidRPr="006D2F86">
        <w:rPr>
          <w:b/>
          <w:sz w:val="16"/>
          <w:szCs w:val="16"/>
        </w:rPr>
        <w:t>Figura 01 – Diagrama de Caso de Uso – Visão Geral.</w:t>
      </w:r>
    </w:p>
    <w:p w:rsidR="00663ED9" w:rsidRDefault="00663ED9"/>
    <w:sectPr w:rsidR="00663ED9" w:rsidSect="00663ED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02E1A51"/>
    <w:multiLevelType w:val="hybridMultilevel"/>
    <w:tmpl w:val="8B94202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714F96"/>
    <w:rsid w:val="00663ED9"/>
    <w:rsid w:val="006F21F3"/>
    <w:rsid w:val="00714F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4F9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714F96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14F96"/>
    <w:rPr>
      <w:rFonts w:ascii="Tahoma" w:eastAsia="Times New Roman" w:hAnsi="Tahoma" w:cs="Tahoma"/>
      <w:sz w:val="16"/>
      <w:szCs w:val="16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108</Words>
  <Characters>584</Characters>
  <Application>Microsoft Office Word</Application>
  <DocSecurity>0</DocSecurity>
  <Lines>4</Lines>
  <Paragraphs>1</Paragraphs>
  <ScaleCrop>false</ScaleCrop>
  <Company/>
  <LinksUpToDate>false</LinksUpToDate>
  <CharactersWithSpaces>691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2</cp:revision>
  <dcterms:created xsi:type="dcterms:W3CDTF">2020-08-31T15:50:00Z</dcterms:created>
  <dcterms:modified xsi:type="dcterms:W3CDTF">2020-08-31T15:57:00Z</dcterms:modified>
</cp:coreProperties>
</file>