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627A" w14:textId="77777777" w:rsidR="00287391" w:rsidRPr="00FD601F" w:rsidRDefault="000A730B">
      <w:pPr>
        <w:pStyle w:val="Standard"/>
        <w:rPr>
          <w:lang w:val="pt-BR"/>
        </w:rPr>
      </w:pPr>
      <w:r w:rsidRPr="00FD601F">
        <w:rPr>
          <w:lang w:val="pt-BR"/>
        </w:rPr>
        <w:t xml:space="preserve">Pedro Henrique </w:t>
      </w:r>
      <w:proofErr w:type="spellStart"/>
      <w:r w:rsidRPr="00FD601F">
        <w:rPr>
          <w:lang w:val="pt-BR"/>
        </w:rPr>
        <w:t>Suruagy</w:t>
      </w:r>
      <w:proofErr w:type="spellEnd"/>
      <w:r w:rsidRPr="00FD601F">
        <w:rPr>
          <w:lang w:val="pt-BR"/>
        </w:rPr>
        <w:t xml:space="preserve"> </w:t>
      </w:r>
      <w:proofErr w:type="spellStart"/>
      <w:r w:rsidRPr="00FD601F">
        <w:rPr>
          <w:lang w:val="pt-BR"/>
        </w:rPr>
        <w:t>Perrusi</w:t>
      </w:r>
      <w:proofErr w:type="spellEnd"/>
    </w:p>
    <w:p w14:paraId="5C07CDD7" w14:textId="77777777" w:rsidR="00287391" w:rsidRPr="00FD601F" w:rsidRDefault="000A730B">
      <w:pPr>
        <w:pStyle w:val="Standard"/>
        <w:rPr>
          <w:lang w:val="pt-BR"/>
        </w:rPr>
      </w:pPr>
      <w:proofErr w:type="spellStart"/>
      <w:r w:rsidRPr="00FD601F">
        <w:rPr>
          <w:lang w:val="pt-BR"/>
        </w:rPr>
        <w:t>Benoît</w:t>
      </w:r>
      <w:proofErr w:type="spellEnd"/>
      <w:r w:rsidRPr="00FD601F">
        <w:rPr>
          <w:lang w:val="pt-BR"/>
        </w:rPr>
        <w:t xml:space="preserve"> </w:t>
      </w:r>
      <w:proofErr w:type="spellStart"/>
      <w:r w:rsidRPr="00FD601F">
        <w:rPr>
          <w:lang w:val="pt-BR"/>
        </w:rPr>
        <w:t>Verreman</w:t>
      </w:r>
      <w:proofErr w:type="spellEnd"/>
    </w:p>
    <w:p w14:paraId="3270A40C" w14:textId="77777777" w:rsidR="00287391" w:rsidRPr="00FD601F" w:rsidRDefault="00287391">
      <w:pPr>
        <w:pStyle w:val="Standard"/>
        <w:rPr>
          <w:lang w:val="pt-BR"/>
        </w:rPr>
      </w:pPr>
    </w:p>
    <w:p w14:paraId="26522C43" w14:textId="77777777" w:rsidR="00287391" w:rsidRPr="00F77BCC" w:rsidRDefault="000A730B">
      <w:pPr>
        <w:pStyle w:val="Standard"/>
        <w:jc w:val="center"/>
        <w:rPr>
          <w:b/>
          <w:u w:val="single"/>
        </w:rPr>
      </w:pPr>
      <w:r w:rsidRPr="00F77BCC">
        <w:rPr>
          <w:b/>
          <w:u w:val="single"/>
        </w:rPr>
        <w:t>TP2 : Réalisation d’une base de données météorologique</w:t>
      </w:r>
    </w:p>
    <w:p w14:paraId="3978E041" w14:textId="77777777" w:rsidR="00287391" w:rsidRDefault="00287391">
      <w:pPr>
        <w:pStyle w:val="Standard"/>
        <w:jc w:val="center"/>
      </w:pPr>
    </w:p>
    <w:p w14:paraId="6D3FF640" w14:textId="77777777" w:rsidR="00287391" w:rsidRDefault="000A730B">
      <w:pPr>
        <w:pStyle w:val="Standard"/>
      </w:pPr>
      <w:r>
        <w:t>Choix des attributs :</w:t>
      </w:r>
    </w:p>
    <w:p w14:paraId="49D6F0E2" w14:textId="77777777" w:rsidR="00287391" w:rsidRDefault="00287391">
      <w:pPr>
        <w:pStyle w:val="Standard"/>
      </w:pPr>
    </w:p>
    <w:p w14:paraId="55E3DCDA" w14:textId="77777777" w:rsidR="00287391" w:rsidRDefault="000A730B">
      <w:pPr>
        <w:pStyle w:val="Standard"/>
      </w:pPr>
      <w:r>
        <w:rPr>
          <w:b/>
          <w:bCs/>
        </w:rPr>
        <w:t>Indicatif OMM station</w:t>
      </w:r>
      <w:r w:rsidR="00F77BCC">
        <w:t xml:space="preserve"> (</w:t>
      </w:r>
      <w:proofErr w:type="spellStart"/>
      <w:r w:rsidR="00F77BCC">
        <w:t>numer_sta</w:t>
      </w:r>
      <w:proofErr w:type="spellEnd"/>
      <w:r w:rsidR="00F77BCC">
        <w:t>) </w:t>
      </w:r>
      <w:r>
        <w:t>ou ID</w:t>
      </w:r>
      <w:r w:rsidR="00F77BCC">
        <w:t xml:space="preserve"> </w:t>
      </w:r>
      <w:r>
        <w:t>: identifiant de la station. Elle permet de relier la station d’observation à la région où elle se trouve. Elle ne peut pas servir de clé principale : l’identifiant est unique mais tous les indices ne sont pas pris.</w:t>
      </w:r>
      <w:r w:rsidR="000C5EF4">
        <w:t xml:space="preserve"> Donc on a créé un autre attribut pour la clé primaire.</w:t>
      </w:r>
    </w:p>
    <w:p w14:paraId="219C6D5D" w14:textId="77777777" w:rsidR="00287391" w:rsidRDefault="00287391">
      <w:pPr>
        <w:pStyle w:val="Standard"/>
      </w:pPr>
    </w:p>
    <w:p w14:paraId="091C5E48" w14:textId="77777777" w:rsidR="00287391" w:rsidRDefault="000A730B">
      <w:pPr>
        <w:pStyle w:val="Standard"/>
      </w:pPr>
      <w:r>
        <w:rPr>
          <w:b/>
          <w:bCs/>
        </w:rPr>
        <w:t>Nom de la ville de la station</w:t>
      </w:r>
      <w:r w:rsidR="00F77BCC">
        <w:rPr>
          <w:b/>
          <w:bCs/>
        </w:rPr>
        <w:t xml:space="preserve"> </w:t>
      </w:r>
      <w:r>
        <w:t>: permet de lier à la région</w:t>
      </w:r>
    </w:p>
    <w:p w14:paraId="2059AD4D" w14:textId="77777777" w:rsidR="00287391" w:rsidRDefault="00287391">
      <w:pPr>
        <w:pStyle w:val="Standard"/>
      </w:pPr>
    </w:p>
    <w:p w14:paraId="2B5A1ED8" w14:textId="2D62861E" w:rsidR="00287391" w:rsidRDefault="000A730B">
      <w:pPr>
        <w:pStyle w:val="Standard"/>
      </w:pPr>
      <w:r>
        <w:rPr>
          <w:b/>
          <w:bCs/>
        </w:rPr>
        <w:t>Région</w:t>
      </w:r>
      <w:r>
        <w:t> : demandé dans l’énoncé</w:t>
      </w:r>
      <w:r w:rsidR="00046DE4">
        <w:t>.</w:t>
      </w:r>
    </w:p>
    <w:p w14:paraId="37BFF5A8" w14:textId="5A3FEFD1" w:rsidR="00046DE4" w:rsidRDefault="00046DE4">
      <w:pPr>
        <w:pStyle w:val="Standard"/>
      </w:pPr>
    </w:p>
    <w:p w14:paraId="61E01132" w14:textId="3A483BE0" w:rsidR="00046DE4" w:rsidRPr="00046DE4" w:rsidRDefault="00046DE4">
      <w:pPr>
        <w:pStyle w:val="Standard"/>
      </w:pPr>
      <w:r>
        <w:rPr>
          <w:b/>
        </w:rPr>
        <w:t>Limitrophe :</w:t>
      </w:r>
      <w:r>
        <w:t xml:space="preserve"> on a choisi de créer une autre table pour </w:t>
      </w:r>
      <w:r w:rsidR="001E6B5A">
        <w:t>les</w:t>
      </w:r>
      <w:r>
        <w:t xml:space="preserve"> régions limitrophes. </w:t>
      </w:r>
      <w:r w:rsidR="00CE5AC2">
        <w:t>Chaque région peut avoir plusieurs régions limitrophes, on est obligé de créer une table pour représenter cette relation.</w:t>
      </w:r>
    </w:p>
    <w:p w14:paraId="3B5DFCF7" w14:textId="77777777" w:rsidR="00287391" w:rsidRDefault="00287391">
      <w:pPr>
        <w:pStyle w:val="Standard"/>
      </w:pPr>
    </w:p>
    <w:p w14:paraId="1FBE67EC" w14:textId="77777777" w:rsidR="00287391" w:rsidRDefault="000A730B">
      <w:pPr>
        <w:pStyle w:val="Standard"/>
      </w:pPr>
      <w:r>
        <w:rPr>
          <w:b/>
          <w:bCs/>
        </w:rPr>
        <w:t>Latitude et Longitude</w:t>
      </w:r>
      <w:r>
        <w:t> : permet de connaître la position relative entre les stations, calculer les distances entre elles.</w:t>
      </w:r>
    </w:p>
    <w:p w14:paraId="66A59A8E" w14:textId="77777777" w:rsidR="00287391" w:rsidRDefault="00287391">
      <w:pPr>
        <w:pStyle w:val="Standard"/>
      </w:pPr>
    </w:p>
    <w:p w14:paraId="7A2720E9" w14:textId="3E9346C1" w:rsidR="00287391" w:rsidRDefault="000A730B">
      <w:pPr>
        <w:pStyle w:val="Standard"/>
      </w:pPr>
      <w:r w:rsidRPr="00F77BCC">
        <w:rPr>
          <w:b/>
        </w:rPr>
        <w:t>Altitude</w:t>
      </w:r>
      <w:r>
        <w:t> : on peut l’utiliser pour calculer la</w:t>
      </w:r>
      <w:r w:rsidR="00046DE4">
        <w:t xml:space="preserve"> distance dans un référentielle terrestre entre les stations.</w:t>
      </w:r>
    </w:p>
    <w:p w14:paraId="330E3454" w14:textId="42FA48AA" w:rsidR="00AE5B92" w:rsidRDefault="00AE5B92">
      <w:pPr>
        <w:pStyle w:val="Standard"/>
      </w:pPr>
    </w:p>
    <w:p w14:paraId="16C28CE8" w14:textId="1BE3C4A4" w:rsidR="00AE5B92" w:rsidRPr="00AE5B92" w:rsidRDefault="007647E0">
      <w:pPr>
        <w:pStyle w:val="Standard"/>
      </w:pPr>
      <w:r w:rsidRPr="00AE5B92">
        <w:rPr>
          <w:b/>
        </w:rPr>
        <w:t>Humidité</w:t>
      </w:r>
      <w:r w:rsidR="00AE5B92">
        <w:t xml:space="preserve">, </w:t>
      </w:r>
      <w:r w:rsidRPr="00AE5B92">
        <w:rPr>
          <w:b/>
        </w:rPr>
        <w:t>nébulosité</w:t>
      </w:r>
      <w:r w:rsidR="00AE5B92">
        <w:t xml:space="preserve">, </w:t>
      </w:r>
      <w:proofErr w:type="spellStart"/>
      <w:r w:rsidR="00AE5B92" w:rsidRPr="00AE5B92">
        <w:rPr>
          <w:b/>
        </w:rPr>
        <w:t>pressionStation</w:t>
      </w:r>
      <w:proofErr w:type="spellEnd"/>
      <w:r w:rsidR="00AE5B92">
        <w:t xml:space="preserve">, </w:t>
      </w:r>
      <w:proofErr w:type="spellStart"/>
      <w:r w:rsidR="00AE5B92" w:rsidRPr="00AE5B92">
        <w:rPr>
          <w:b/>
        </w:rPr>
        <w:t>hauteurNeige</w:t>
      </w:r>
      <w:proofErr w:type="spellEnd"/>
      <w:r w:rsidR="00AE5B92">
        <w:rPr>
          <w:b/>
        </w:rPr>
        <w:t> </w:t>
      </w:r>
      <w:r w:rsidR="00AE5B92">
        <w:t>: ce sont des informations qui peuvent être importantes sur l’année.</w:t>
      </w:r>
    </w:p>
    <w:p w14:paraId="4A2676FE" w14:textId="77777777" w:rsidR="00287391" w:rsidRDefault="00287391">
      <w:pPr>
        <w:pStyle w:val="Standard"/>
      </w:pPr>
    </w:p>
    <w:p w14:paraId="40AFBAED" w14:textId="2C0F8314" w:rsidR="00287391" w:rsidRDefault="000A730B">
      <w:pPr>
        <w:pStyle w:val="Standard"/>
      </w:pPr>
      <w:r>
        <w:t>Les données actuel</w:t>
      </w:r>
      <w:r w:rsidR="00F77BCC">
        <w:t>le</w:t>
      </w:r>
      <w:r>
        <w:t xml:space="preserve">s ont la même </w:t>
      </w:r>
      <w:r>
        <w:rPr>
          <w:b/>
          <w:bCs/>
        </w:rPr>
        <w:t>date</w:t>
      </w:r>
      <w:r>
        <w:t xml:space="preserve">, mais il faut construire la base de données de façon à </w:t>
      </w:r>
      <w:r w:rsidR="005728A3">
        <w:t>accueillir</w:t>
      </w:r>
      <w:r>
        <w:t xml:space="preserve"> de nouvelles données avec une autre date.</w:t>
      </w:r>
      <w:r w:rsidR="00046DE4">
        <w:t xml:space="preserve"> Sur l’ensemble de données on peut afficher les statistiques. Le champ date contient le jour, mois, année et l’heure.</w:t>
      </w:r>
    </w:p>
    <w:p w14:paraId="30A2E8F8" w14:textId="77777777" w:rsidR="00287391" w:rsidRDefault="00287391">
      <w:pPr>
        <w:pStyle w:val="Standard"/>
      </w:pPr>
    </w:p>
    <w:p w14:paraId="531A7771" w14:textId="26EB36A4" w:rsidR="00046DE4" w:rsidRDefault="000C259E">
      <w:pPr>
        <w:pStyle w:val="Standard"/>
      </w:pPr>
      <w:r>
        <w:t xml:space="preserve">Les </w:t>
      </w:r>
      <w:r w:rsidRPr="000C259E">
        <w:rPr>
          <w:b/>
        </w:rPr>
        <w:t>températures moyennes sur 12h et 24h</w:t>
      </w:r>
      <w:r>
        <w:t xml:space="preserve"> ne sont pas renseignées donc on ne les prend pas.</w:t>
      </w:r>
      <w:r w:rsidR="00046DE4">
        <w:t xml:space="preserve"> On peut estimer ces valeurs à partir de la mesure de température à différentes heures.</w:t>
      </w:r>
    </w:p>
    <w:p w14:paraId="4E7928AB" w14:textId="1919FCDE" w:rsidR="001E6B5A" w:rsidRDefault="001E6B5A">
      <w:pPr>
        <w:pStyle w:val="Standard"/>
      </w:pPr>
    </w:p>
    <w:p w14:paraId="150694D6" w14:textId="5CD2AFDE" w:rsidR="001E6B5A" w:rsidRDefault="001E6B5A">
      <w:pPr>
        <w:pStyle w:val="Standard"/>
      </w:pPr>
      <w:r>
        <w:t xml:space="preserve">On a décidé de créer une table </w:t>
      </w:r>
      <w:proofErr w:type="spellStart"/>
      <w:r w:rsidRPr="001E6B5A">
        <w:rPr>
          <w:b/>
        </w:rPr>
        <w:t>TempsPresent</w:t>
      </w:r>
      <w:proofErr w:type="spellEnd"/>
      <w:r>
        <w:t xml:space="preserve"> pour éviter d’écrire plusieurs fois la même description du temps. Cela économise de la place mémoire.</w:t>
      </w:r>
    </w:p>
    <w:p w14:paraId="19B1B024" w14:textId="50BF1C69" w:rsidR="000F79FE" w:rsidRDefault="000F79FE">
      <w:pPr>
        <w:pStyle w:val="Standard"/>
      </w:pPr>
    </w:p>
    <w:p w14:paraId="4EB1BEFC" w14:textId="13F8B765" w:rsidR="000F79FE" w:rsidRDefault="000F79FE">
      <w:pPr>
        <w:pStyle w:val="Standard"/>
      </w:pPr>
    </w:p>
    <w:p w14:paraId="47A05C1B" w14:textId="6DFA5D69" w:rsidR="000F79FE" w:rsidRDefault="000F79FE">
      <w:pPr>
        <w:pStyle w:val="Standard"/>
      </w:pPr>
    </w:p>
    <w:p w14:paraId="38DE6AAC" w14:textId="47AF271E" w:rsidR="000F79FE" w:rsidRDefault="000F79FE">
      <w:pPr>
        <w:pStyle w:val="Standard"/>
      </w:pPr>
    </w:p>
    <w:p w14:paraId="257C938D" w14:textId="3735400C" w:rsidR="000F79FE" w:rsidRDefault="000F79FE">
      <w:pPr>
        <w:pStyle w:val="Standard"/>
      </w:pPr>
    </w:p>
    <w:p w14:paraId="10E6CC34" w14:textId="01349114" w:rsidR="000F79FE" w:rsidRDefault="000F79FE">
      <w:pPr>
        <w:pStyle w:val="Standard"/>
      </w:pPr>
    </w:p>
    <w:p w14:paraId="58AE69DB" w14:textId="361FDC3D" w:rsidR="000F79FE" w:rsidRDefault="000F79FE">
      <w:pPr>
        <w:pStyle w:val="Standard"/>
      </w:pPr>
    </w:p>
    <w:p w14:paraId="7F50E1C1" w14:textId="5CF1A1E5" w:rsidR="000F79FE" w:rsidRDefault="000F79FE">
      <w:pPr>
        <w:pStyle w:val="Standard"/>
      </w:pPr>
    </w:p>
    <w:p w14:paraId="3CDCC6E7" w14:textId="7CC7574B" w:rsidR="000F79FE" w:rsidRDefault="000F79FE">
      <w:pPr>
        <w:pStyle w:val="Standard"/>
      </w:pPr>
    </w:p>
    <w:p w14:paraId="066CCE1D" w14:textId="172BD760" w:rsidR="000F79FE" w:rsidRDefault="000F79FE">
      <w:pPr>
        <w:pStyle w:val="Standard"/>
      </w:pPr>
    </w:p>
    <w:p w14:paraId="07F23121" w14:textId="71537BC1" w:rsidR="000F79FE" w:rsidRDefault="000F79FE">
      <w:pPr>
        <w:pStyle w:val="Standard"/>
      </w:pPr>
    </w:p>
    <w:p w14:paraId="2ABF80DE" w14:textId="0FBF91E7" w:rsidR="000F79FE" w:rsidRDefault="000F79FE">
      <w:pPr>
        <w:pStyle w:val="Standard"/>
      </w:pPr>
    </w:p>
    <w:p w14:paraId="434D08CF" w14:textId="7D57C862" w:rsidR="000F79FE" w:rsidRDefault="000F79FE">
      <w:pPr>
        <w:pStyle w:val="Standard"/>
      </w:pPr>
    </w:p>
    <w:p w14:paraId="2BAF59FA" w14:textId="011BA7C3" w:rsidR="000F79FE" w:rsidRDefault="000F79FE">
      <w:pPr>
        <w:pStyle w:val="Standard"/>
      </w:pPr>
    </w:p>
    <w:p w14:paraId="1CFF9273" w14:textId="13A1F882" w:rsidR="000F79FE" w:rsidRDefault="000F79FE">
      <w:pPr>
        <w:pStyle w:val="Standard"/>
      </w:pPr>
    </w:p>
    <w:p w14:paraId="47C75114" w14:textId="447E5727" w:rsidR="000F79FE" w:rsidRDefault="000F79FE">
      <w:pPr>
        <w:pStyle w:val="Standard"/>
      </w:pPr>
    </w:p>
    <w:p w14:paraId="3DE23E19" w14:textId="2B751123" w:rsidR="000F79FE" w:rsidRDefault="000F79FE">
      <w:pPr>
        <w:pStyle w:val="Standard"/>
      </w:pPr>
    </w:p>
    <w:p w14:paraId="5D4990E6" w14:textId="1E5E3A60" w:rsidR="000F79FE" w:rsidRPr="000F79FE" w:rsidRDefault="000F79FE">
      <w:pPr>
        <w:pStyle w:val="Standard"/>
        <w:rPr>
          <w:b/>
        </w:rPr>
      </w:pPr>
      <w:r>
        <w:rPr>
          <w:b/>
        </w:rPr>
        <w:lastRenderedPageBreak/>
        <w:t>Schéma conceptuel</w:t>
      </w:r>
    </w:p>
    <w:p w14:paraId="64E6486E" w14:textId="77777777" w:rsidR="00FD601F" w:rsidRDefault="00FD601F" w:rsidP="00FD601F">
      <w:pPr>
        <w:pStyle w:val="Standard"/>
        <w:jc w:val="center"/>
      </w:pPr>
      <w:r>
        <w:rPr>
          <w:noProof/>
        </w:rPr>
        <w:drawing>
          <wp:inline distT="0" distB="0" distL="0" distR="0" wp14:anchorId="62DB8C85" wp14:editId="54B44CC6">
            <wp:extent cx="4941246" cy="4424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D_TP2_Modeliz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46" cy="44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8464" w14:textId="77777777" w:rsidR="00FD601F" w:rsidRDefault="00FD601F" w:rsidP="00FD601F">
      <w:pPr>
        <w:pStyle w:val="Standard"/>
        <w:jc w:val="center"/>
      </w:pPr>
      <w:r>
        <w:t>Figure 1 : Schéma conceptuel</w:t>
      </w:r>
    </w:p>
    <w:p w14:paraId="4464E7C4" w14:textId="77777777" w:rsidR="00FD601F" w:rsidRDefault="00FD601F" w:rsidP="00FD601F">
      <w:pPr>
        <w:pStyle w:val="Standard"/>
        <w:jc w:val="center"/>
      </w:pPr>
    </w:p>
    <w:p w14:paraId="6E1C125B" w14:textId="3D38745E" w:rsidR="00FD601F" w:rsidRDefault="002434C9" w:rsidP="00FD601F">
      <w:pPr>
        <w:pStyle w:val="Standard"/>
      </w:pPr>
      <w:r>
        <w:softHyphen/>
      </w:r>
      <w:r>
        <w:softHyphen/>
      </w:r>
      <w:r>
        <w:softHyphen/>
      </w:r>
    </w:p>
    <w:p w14:paraId="45F92A30" w14:textId="77777777" w:rsidR="00FD601F" w:rsidRDefault="00FD601F" w:rsidP="00FD601F">
      <w:pPr>
        <w:pStyle w:val="Standard"/>
      </w:pPr>
    </w:p>
    <w:p w14:paraId="02D45A78" w14:textId="77777777" w:rsidR="00FD601F" w:rsidRDefault="00FD601F" w:rsidP="00FD601F">
      <w:pPr>
        <w:pStyle w:val="Standard"/>
      </w:pPr>
    </w:p>
    <w:p w14:paraId="279F57B5" w14:textId="57E3F974" w:rsidR="00FD601F" w:rsidRPr="007647E0" w:rsidRDefault="00FD601F" w:rsidP="00FD601F">
      <w:pPr>
        <w:pStyle w:val="Standard"/>
        <w:rPr>
          <w:b/>
        </w:rPr>
      </w:pPr>
      <w:r w:rsidRPr="007647E0">
        <w:rPr>
          <w:b/>
        </w:rPr>
        <w:t>Schéma logique</w:t>
      </w:r>
    </w:p>
    <w:p w14:paraId="26F47161" w14:textId="77777777" w:rsidR="00FD601F" w:rsidRPr="007647E0" w:rsidRDefault="00FD601F" w:rsidP="00FD601F">
      <w:pPr>
        <w:pStyle w:val="Standard"/>
      </w:pPr>
    </w:p>
    <w:p w14:paraId="0AAE70AE" w14:textId="27A6DBA2" w:rsidR="00FD601F" w:rsidRPr="00320695" w:rsidRDefault="00FD601F" w:rsidP="00FD601F">
      <w:pPr>
        <w:pStyle w:val="Standard"/>
      </w:pPr>
      <w:proofErr w:type="spellStart"/>
      <w:proofErr w:type="gramStart"/>
      <w:r w:rsidRPr="00320695">
        <w:t>Region</w:t>
      </w:r>
      <w:proofErr w:type="spellEnd"/>
      <w:r w:rsidRPr="00320695">
        <w:t>(</w:t>
      </w:r>
      <w:proofErr w:type="gramEnd"/>
      <w:r w:rsidRPr="00320695">
        <w:t>#</w:t>
      </w:r>
      <w:proofErr w:type="spellStart"/>
      <w:r w:rsidRPr="00320695">
        <w:rPr>
          <w:u w:val="single"/>
        </w:rPr>
        <w:t>idRegion</w:t>
      </w:r>
      <w:proofErr w:type="spellEnd"/>
      <w:r w:rsidRPr="00320695">
        <w:t xml:space="preserve">, </w:t>
      </w:r>
      <w:proofErr w:type="spellStart"/>
      <w:r w:rsidRPr="00320695">
        <w:t>nomRegion</w:t>
      </w:r>
      <w:proofErr w:type="spellEnd"/>
      <w:r w:rsidRPr="00320695">
        <w:t>)</w:t>
      </w:r>
    </w:p>
    <w:p w14:paraId="61257FE7" w14:textId="77777777" w:rsidR="00FD601F" w:rsidRPr="00320695" w:rsidRDefault="00FD601F" w:rsidP="00FD601F">
      <w:pPr>
        <w:pStyle w:val="Standard"/>
      </w:pPr>
    </w:p>
    <w:p w14:paraId="76A89FB3" w14:textId="3E27A5B0" w:rsidR="00FD601F" w:rsidRDefault="00FD601F" w:rsidP="00FD601F">
      <w:pPr>
        <w:pStyle w:val="Standard"/>
      </w:pPr>
      <w:proofErr w:type="gramStart"/>
      <w:r>
        <w:t>Limitrophe(</w:t>
      </w:r>
      <w:proofErr w:type="gramEnd"/>
      <w:r>
        <w:t>&amp;</w:t>
      </w:r>
      <w:r w:rsidRPr="00FD601F">
        <w:rPr>
          <w:u w:val="single"/>
        </w:rPr>
        <w:t>codRegion1</w:t>
      </w:r>
      <w:r>
        <w:t>, &amp;</w:t>
      </w:r>
      <w:r w:rsidRPr="00FD601F">
        <w:rPr>
          <w:u w:val="single"/>
        </w:rPr>
        <w:t>codRegion2</w:t>
      </w:r>
      <w:r>
        <w:t>)</w:t>
      </w:r>
      <w:r w:rsidR="002434C9">
        <w:softHyphen/>
      </w:r>
      <w:r w:rsidR="002434C9">
        <w:softHyphen/>
      </w:r>
    </w:p>
    <w:p w14:paraId="3E038D9D" w14:textId="0718158A" w:rsidR="00FD601F" w:rsidRDefault="00FD601F" w:rsidP="00FD601F">
      <w:pPr>
        <w:pStyle w:val="Standard"/>
      </w:pPr>
    </w:p>
    <w:p w14:paraId="295C95FB" w14:textId="4D72608C" w:rsidR="00FD601F" w:rsidRDefault="00FD601F" w:rsidP="00FD601F">
      <w:pPr>
        <w:pStyle w:val="Standard"/>
      </w:pPr>
      <w:proofErr w:type="gramStart"/>
      <w:r>
        <w:t>Ville(</w:t>
      </w:r>
      <w:proofErr w:type="gramEnd"/>
      <w:r>
        <w:t>#</w:t>
      </w:r>
      <w:proofErr w:type="spellStart"/>
      <w:r w:rsidR="00320695">
        <w:rPr>
          <w:u w:val="single"/>
        </w:rPr>
        <w:t>idVille</w:t>
      </w:r>
      <w:proofErr w:type="spellEnd"/>
      <w:r>
        <w:t xml:space="preserve">, </w:t>
      </w:r>
      <w:proofErr w:type="spellStart"/>
      <w:r>
        <w:t>nomVille</w:t>
      </w:r>
      <w:proofErr w:type="spellEnd"/>
      <w:r>
        <w:t>, &amp;</w:t>
      </w:r>
      <w:proofErr w:type="spellStart"/>
      <w:r>
        <w:t>codRegion</w:t>
      </w:r>
      <w:proofErr w:type="spellEnd"/>
      <w:r>
        <w:t>)</w:t>
      </w:r>
    </w:p>
    <w:p w14:paraId="5FF27EC5" w14:textId="77777777" w:rsidR="00FD601F" w:rsidRDefault="00FD601F" w:rsidP="00FD601F">
      <w:pPr>
        <w:pStyle w:val="Standard"/>
      </w:pPr>
    </w:p>
    <w:p w14:paraId="74F63B6E" w14:textId="32BE6E53" w:rsidR="00FD601F" w:rsidRDefault="00FD601F" w:rsidP="00FD601F">
      <w:pPr>
        <w:pStyle w:val="Standard"/>
      </w:pPr>
      <w:proofErr w:type="gramStart"/>
      <w:r>
        <w:t>Station(</w:t>
      </w:r>
      <w:proofErr w:type="gramEnd"/>
      <w:r>
        <w:t>#</w:t>
      </w:r>
      <w:proofErr w:type="spellStart"/>
      <w:r w:rsidRPr="00FD601F">
        <w:rPr>
          <w:u w:val="single"/>
        </w:rPr>
        <w:t>idStation</w:t>
      </w:r>
      <w:proofErr w:type="spellEnd"/>
      <w:r>
        <w:t xml:space="preserve">, </w:t>
      </w:r>
      <w:proofErr w:type="spellStart"/>
      <w:r>
        <w:t>idOMM</w:t>
      </w:r>
      <w:proofErr w:type="spellEnd"/>
      <w:r>
        <w:t>, latitude, longitude,</w:t>
      </w:r>
      <w:r w:rsidR="001E6B5A">
        <w:t xml:space="preserve"> altitude, </w:t>
      </w:r>
      <w:r>
        <w:t>&amp;</w:t>
      </w:r>
      <w:proofErr w:type="spellStart"/>
      <w:r>
        <w:t>codVille</w:t>
      </w:r>
      <w:proofErr w:type="spellEnd"/>
      <w:r>
        <w:t>)</w:t>
      </w:r>
    </w:p>
    <w:p w14:paraId="2552F26F" w14:textId="77777777" w:rsidR="00FD601F" w:rsidRDefault="00FD601F" w:rsidP="00FD601F">
      <w:pPr>
        <w:pStyle w:val="Standard"/>
      </w:pPr>
    </w:p>
    <w:p w14:paraId="7A2B4F62" w14:textId="321E54E4" w:rsidR="00FD601F" w:rsidRDefault="00FD601F" w:rsidP="00FD601F">
      <w:pPr>
        <w:pStyle w:val="Standard"/>
      </w:pPr>
      <w:proofErr w:type="gramStart"/>
      <w:r>
        <w:t>Mesure(</w:t>
      </w:r>
      <w:proofErr w:type="gramEnd"/>
      <w:r>
        <w:t>#</w:t>
      </w:r>
      <w:proofErr w:type="spellStart"/>
      <w:r w:rsidRPr="00FD601F">
        <w:rPr>
          <w:u w:val="single"/>
        </w:rPr>
        <w:t>idMesure</w:t>
      </w:r>
      <w:proofErr w:type="spellEnd"/>
      <w:r>
        <w:t xml:space="preserve">, </w:t>
      </w:r>
      <w:proofErr w:type="spellStart"/>
      <w:r>
        <w:t>dateMesure</w:t>
      </w:r>
      <w:proofErr w:type="spellEnd"/>
      <w:r>
        <w:t xml:space="preserve">, </w:t>
      </w:r>
      <w:proofErr w:type="spellStart"/>
      <w:r>
        <w:t>pressionMer</w:t>
      </w:r>
      <w:proofErr w:type="spellEnd"/>
      <w:r>
        <w:t xml:space="preserve">, </w:t>
      </w:r>
      <w:proofErr w:type="spellStart"/>
      <w:r>
        <w:t>directionVent</w:t>
      </w:r>
      <w:proofErr w:type="spellEnd"/>
      <w:r>
        <w:t xml:space="preserve">, </w:t>
      </w:r>
      <w:proofErr w:type="spellStart"/>
      <w:r>
        <w:t>vitesseVent</w:t>
      </w:r>
      <w:proofErr w:type="spellEnd"/>
      <w:r>
        <w:t xml:space="preserve">,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humidite</w:t>
      </w:r>
      <w:proofErr w:type="spellEnd"/>
      <w:r>
        <w:t xml:space="preserve">, </w:t>
      </w:r>
      <w:proofErr w:type="spellStart"/>
      <w:r>
        <w:t>nebulosite</w:t>
      </w:r>
      <w:proofErr w:type="spellEnd"/>
      <w:r>
        <w:t xml:space="preserve">, </w:t>
      </w:r>
      <w:proofErr w:type="spellStart"/>
      <w:r>
        <w:t>pressionStation</w:t>
      </w:r>
      <w:proofErr w:type="spellEnd"/>
      <w:r>
        <w:t xml:space="preserve">, </w:t>
      </w:r>
      <w:proofErr w:type="spellStart"/>
      <w:r>
        <w:t>hauteurNeige</w:t>
      </w:r>
      <w:proofErr w:type="spellEnd"/>
      <w:r>
        <w:t>, &amp;</w:t>
      </w:r>
      <w:proofErr w:type="spellStart"/>
      <w:r>
        <w:t>codStation</w:t>
      </w:r>
      <w:proofErr w:type="spellEnd"/>
      <w:r w:rsidR="002434C9">
        <w:t>, &amp;</w:t>
      </w:r>
      <w:proofErr w:type="spellStart"/>
      <w:r w:rsidR="002434C9">
        <w:t>cod</w:t>
      </w:r>
      <w:r w:rsidR="00504D22">
        <w:t>TempsPresent</w:t>
      </w:r>
      <w:proofErr w:type="spellEnd"/>
      <w:r>
        <w:t>)</w:t>
      </w:r>
    </w:p>
    <w:p w14:paraId="6A91523E" w14:textId="77777777" w:rsidR="00FD601F" w:rsidRDefault="00FD601F" w:rsidP="00FD601F">
      <w:pPr>
        <w:pStyle w:val="Standard"/>
      </w:pPr>
    </w:p>
    <w:p w14:paraId="640D073D" w14:textId="19DD26A6" w:rsidR="00FD601F" w:rsidRPr="00FD601F" w:rsidRDefault="00FD601F" w:rsidP="00FD601F">
      <w:pPr>
        <w:pStyle w:val="Standard"/>
      </w:pPr>
      <w:proofErr w:type="spellStart"/>
      <w:r>
        <w:t>TempsPresent</w:t>
      </w:r>
      <w:proofErr w:type="spellEnd"/>
      <w:r>
        <w:t>(#</w:t>
      </w:r>
      <w:proofErr w:type="spellStart"/>
      <w:r w:rsidR="00320695" w:rsidRPr="000B4EC5">
        <w:rPr>
          <w:u w:val="single"/>
        </w:rPr>
        <w:t>idTempsPresent</w:t>
      </w:r>
      <w:bookmarkStart w:id="0" w:name="_GoBack"/>
      <w:bookmarkEnd w:id="0"/>
      <w:proofErr w:type="spellEnd"/>
      <w:r>
        <w:t>, description)</w:t>
      </w:r>
    </w:p>
    <w:sectPr w:rsidR="00FD601F" w:rsidRPr="00FD601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04571" w14:textId="77777777" w:rsidR="00FA21E9" w:rsidRDefault="00FA21E9">
      <w:r>
        <w:separator/>
      </w:r>
    </w:p>
  </w:endnote>
  <w:endnote w:type="continuationSeparator" w:id="0">
    <w:p w14:paraId="4B442462" w14:textId="77777777" w:rsidR="00FA21E9" w:rsidRDefault="00FA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99765" w14:textId="77777777" w:rsidR="00FA21E9" w:rsidRDefault="00FA21E9">
      <w:r>
        <w:rPr>
          <w:color w:val="000000"/>
        </w:rPr>
        <w:separator/>
      </w:r>
    </w:p>
  </w:footnote>
  <w:footnote w:type="continuationSeparator" w:id="0">
    <w:p w14:paraId="66B6543A" w14:textId="77777777" w:rsidR="00FA21E9" w:rsidRDefault="00FA2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391"/>
    <w:rsid w:val="00046DE4"/>
    <w:rsid w:val="000A730B"/>
    <w:rsid w:val="000B4EC5"/>
    <w:rsid w:val="000C259E"/>
    <w:rsid w:val="000C5EF4"/>
    <w:rsid w:val="000F79FE"/>
    <w:rsid w:val="001E6B5A"/>
    <w:rsid w:val="002434C9"/>
    <w:rsid w:val="00287391"/>
    <w:rsid w:val="00320695"/>
    <w:rsid w:val="00504D22"/>
    <w:rsid w:val="005728A3"/>
    <w:rsid w:val="007647E0"/>
    <w:rsid w:val="008D40B4"/>
    <w:rsid w:val="009454B4"/>
    <w:rsid w:val="00A3693C"/>
    <w:rsid w:val="00AE5B92"/>
    <w:rsid w:val="00C172B3"/>
    <w:rsid w:val="00CE5AC2"/>
    <w:rsid w:val="00F77BCC"/>
    <w:rsid w:val="00FA21E9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0B6D0"/>
  <w15:docId w15:val="{B2497B7A-AE91-4D5D-8AD6-24D484CA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EC5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C5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VERREMAN Benoit</dc:creator>
  <cp:lastModifiedBy>Pedro Henrique Suruagy Perruci</cp:lastModifiedBy>
  <cp:revision>3</cp:revision>
  <cp:lastPrinted>2018-10-25T15:25:00Z</cp:lastPrinted>
  <dcterms:created xsi:type="dcterms:W3CDTF">2018-10-25T15:25:00Z</dcterms:created>
  <dcterms:modified xsi:type="dcterms:W3CDTF">2018-10-25T15:26:00Z</dcterms:modified>
</cp:coreProperties>
</file>