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media/image3.wmf" ContentType="image/x-wmf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240"/>
        <w:jc w:val="both"/>
      </w:pP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{#certs}D. </w:t>
      </w:r>
      <w:r>
        <w:rPr>
          <w:rFonts w:cs="Agency FB;Trebuchet MS" w:ascii="Agency FB;Trebuchet MS" w:hAnsi="Agency FB;Trebuchet MS"/>
          <w:b/>
          <w:sz w:val="32"/>
          <w:szCs w:val="32"/>
          <w:lang w:val="es-ES"/>
        </w:rPr>
        <w:t>María Teresa Juan Díaz, secretaria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 del </w:t>
      </w:r>
      <w:r>
        <w:rPr>
          <w:rFonts w:cs="Agency FB;Trebuchet MS" w:ascii="Agency FB;Trebuchet MS" w:hAnsi="Agency FB;Trebuchet MS"/>
          <w:b/>
          <w:sz w:val="32"/>
          <w:szCs w:val="32"/>
          <w:lang w:val="es-ES"/>
        </w:rPr>
        <w:t>IES Mare Nostrum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 de </w:t>
      </w:r>
      <w:r>
        <w:rPr>
          <w:rFonts w:cs="Agency FB;Trebuchet MS" w:ascii="Agency FB;Trebuchet MS" w:hAnsi="Agency FB;Trebuchet MS"/>
          <w:b/>
          <w:sz w:val="32"/>
          <w:szCs w:val="32"/>
          <w:lang w:val="es-ES"/>
        </w:rPr>
        <w:t>Alicante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, provincia de </w:t>
      </w:r>
      <w:r>
        <w:rPr>
          <w:rFonts w:cs="Agency FB;Trebuchet MS" w:ascii="Agency FB;Trebuchet MS" w:hAnsi="Agency FB;Trebuchet MS"/>
          <w:b/>
          <w:sz w:val="32"/>
          <w:szCs w:val="32"/>
          <w:lang w:val="es-ES"/>
        </w:rPr>
        <w:t>Alicante</w:t>
      </w:r>
      <w:r/>
    </w:p>
    <w:p>
      <w:pPr>
        <w:pStyle w:val="Normal"/>
        <w:spacing w:lineRule="auto" w:line="480" w:before="0" w:after="240"/>
        <w:rPr>
          <w:sz w:val="32"/>
          <w:b/>
          <w:sz w:val="32"/>
          <w:b/>
          <w:szCs w:val="32"/>
          <w:rFonts w:ascii="Agency FB;Trebuchet MS" w:hAnsi="Agency FB;Trebuchet MS" w:eastAsia="Times New Roman" w:cs="Agency FB;Trebuchet MS"/>
          <w:color w:val="00000A"/>
          <w:lang w:val="es-ES" w:bidi="ar-SA"/>
        </w:rPr>
      </w:pPr>
      <w:r>
        <w:rPr>
          <w:rFonts w:cs="Agency FB;Trebuchet MS" w:ascii="Agency FB;Trebuchet MS" w:hAnsi="Agency FB;Trebuchet MS"/>
          <w:b/>
          <w:sz w:val="32"/>
          <w:szCs w:val="32"/>
          <w:lang w:val="es-ES"/>
        </w:rPr>
        <w:t>CERTIFICA:</w:t>
      </w:r>
      <w:r/>
    </w:p>
    <w:p>
      <w:pPr>
        <w:pStyle w:val="Normal"/>
        <w:spacing w:lineRule="auto" w:line="480" w:before="0" w:after="240"/>
        <w:jc w:val="both"/>
      </w:pP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Que según consta en su expediente, D./Doña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{alumno}</w:t>
      </w:r>
      <w:bookmarkStart w:id="0" w:name="__Fieldmark__0_168329003"/>
      <w:bookmarkEnd w:id="0"/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, con D.N.I./N.I.A.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{nif_alumno}</w:t>
      </w:r>
      <w:bookmarkStart w:id="1" w:name="__Fieldmark__1_168329003"/>
      <w:bookmarkEnd w:id="1"/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, realizó la F.C.T. del ciclo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{ciclo}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 en la empresa / institución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{empresa}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, domicilio social {dir_empresa}, con una duración de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 xml:space="preserve">{horas}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horas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 durante el período comprendido entre el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{finicio_texto}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 y el </w:t>
      </w:r>
      <w:r>
        <w:rPr>
          <w:rFonts w:cs="Agency FB;Trebuchet MS" w:ascii="Agency FB;Trebuchet MS" w:hAnsi="Agency FB;Trebuchet MS"/>
          <w:b/>
          <w:bCs/>
          <w:sz w:val="32"/>
          <w:szCs w:val="32"/>
          <w:lang w:val="es-ES"/>
        </w:rPr>
        <w:t>{ffin_texto}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 y 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 xml:space="preserve">con </w:t>
      </w:r>
      <w:r>
        <w:rPr>
          <w:rFonts w:cs="Agency FB;Trebuchet MS" w:ascii="Agency FB;Trebuchet MS" w:hAnsi="Agency FB;Trebuchet MS"/>
          <w:sz w:val="32"/>
          <w:szCs w:val="32"/>
          <w:lang w:val="es-ES"/>
        </w:rPr>
        <w:t>la calificación de APTO/A.</w:t>
      </w:r>
      <w:r/>
    </w:p>
    <w:p>
      <w:pPr>
        <w:pStyle w:val="Normal"/>
        <w:spacing w:lineRule="auto" w:line="480" w:before="0" w:after="240"/>
        <w:ind w:firstLine="1260"/>
        <w:rPr>
          <w:sz w:val="32"/>
          <w:sz w:val="32"/>
          <w:szCs w:val="32"/>
          <w:rFonts w:ascii="Agency FB;Trebuchet MS" w:hAnsi="Agency FB;Trebuchet MS" w:eastAsia="Times New Roman" w:cs="Agency FB;Trebuchet MS"/>
          <w:color w:val="00000A"/>
          <w:lang w:val="es-ES" w:bidi="ar-SA"/>
        </w:rPr>
      </w:pPr>
      <w:r>
        <w:rPr>
          <w:rFonts w:cs="Agency FB;Trebuchet MS" w:ascii="Agency FB;Trebuchet MS" w:hAnsi="Agency FB;Trebuchet MS"/>
          <w:sz w:val="32"/>
          <w:szCs w:val="32"/>
          <w:lang w:val="es-ES"/>
        </w:rPr>
        <w:t>Para que así conste, firmo el presente certificado.</w:t>
      </w:r>
      <w:r/>
    </w:p>
    <w:p>
      <w:pPr>
        <w:pStyle w:val="Normal"/>
        <w:spacing w:lineRule="auto" w:line="480" w:before="0" w:after="240"/>
        <w:ind w:firstLine="1260"/>
        <w:jc w:val="right"/>
        <w:rPr>
          <w:sz w:val="32"/>
          <w:sz w:val="32"/>
          <w:szCs w:val="32"/>
          <w:rFonts w:ascii="Agency FB;Trebuchet MS" w:hAnsi="Agency FB;Trebuchet MS" w:cs="Agency FB;Trebuchet MS"/>
          <w:lang w:val="es-ES"/>
        </w:rPr>
      </w:pPr>
      <w:r>
        <w:rPr>
          <w:rFonts w:cs="Agency FB;Trebuchet MS" w:ascii="Agency FB;Trebuchet MS" w:hAnsi="Agency FB;Trebuchet MS"/>
          <w:sz w:val="32"/>
          <w:szCs w:val="32"/>
          <w:lang w:val="es-ES"/>
        </w:rPr>
        <w:t>Alicante, a {ffin_texto}</w:t>
      </w:r>
      <w:r>
        <w:br w:type="page"/>
      </w:r>
      <w:r/>
    </w:p>
    <w:p>
      <w:pPr>
        <w:pStyle w:val="Normal"/>
        <w:spacing w:lineRule="auto" w:line="480" w:before="0" w:after="240"/>
        <w:ind w:hanging="0"/>
        <w:jc w:val="left"/>
      </w:pPr>
      <w:r>
        <w:rPr>
          <w:rFonts w:cs="Agency FB;Trebuchet MS" w:ascii="Agency FB;Trebuchet MS" w:hAnsi="Agency FB;Trebuchet MS"/>
          <w:sz w:val="32"/>
          <w:szCs w:val="32"/>
          <w:lang w:val="es-ES"/>
        </w:rPr>
        <w:t>{/certs}</w:t>
      </w:r>
      <w:r/>
    </w:p>
    <w:sectPr>
      <w:headerReference w:type="default" r:id="rId2"/>
      <w:footerReference w:type="default" r:id="rId3"/>
      <w:type w:val="nextPage"/>
      <w:pgSz w:w="11906" w:h="16838"/>
      <w:pgMar w:left="1701" w:right="1701" w:header="708" w:top="3055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gency FB">
    <w:altName w:val="Trebuchet MS"/>
    <w:charset w:val="01"/>
    <w:family w:val="roman"/>
    <w:pitch w:val="variable"/>
  </w:font>
  <w:font w:name="Roman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</w:pPr>
    <w:r>
      <w:rPr/>
      <w:drawing>
        <wp:inline distT="0" distB="0" distL="0" distR="0">
          <wp:extent cx="808990" cy="899795"/>
          <wp:effectExtent l="0" t="0" r="0" b="0"/>
          <wp:docPr id="4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99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7" w:type="dxa"/>
      <w:jc w:val="center"/>
      <w:tblInd w:w="0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3540"/>
      <w:gridCol w:w="972"/>
      <w:gridCol w:w="164"/>
      <w:gridCol w:w="3750"/>
      <w:gridCol w:w="1711"/>
    </w:tblGrid>
    <w:tr>
      <w:trPr>
        <w:trHeight w:val="993" w:hRule="atLeast"/>
      </w:trPr>
      <w:tc>
        <w:tcPr>
          <w:tcW w:w="3540" w:type="dxa"/>
          <w:tcBorders/>
          <w:shd w:fill="auto" w:val="clear"/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</w:pPr>
          <w:r>
            <w:rPr/>
            <w:drawing>
              <wp:inline distT="0" distB="0" distL="0" distR="0">
                <wp:extent cx="2214245" cy="58864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424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972" w:type="dxa"/>
          <w:tcBorders/>
          <w:shd w:fill="auto" w:val="clear"/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</w:pPr>
          <w:r>
            <w:rPr/>
            <w:drawing>
              <wp:inline distT="0" distB="0" distL="0" distR="0">
                <wp:extent cx="497205" cy="33401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205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164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4"/>
              <w:b/>
              <w:sz w:val="24"/>
              <w:b/>
              <w:szCs w:val="24"/>
              <w:rFonts w:ascii="Roman;Times New Roman" w:hAnsi="Roman;Times New Roman" w:eastAsia="Times New Roman" w:cs="Roman;Times New Roman"/>
              <w:color w:val="00000A"/>
              <w:lang w:val="es-ES" w:eastAsia="zh-CN" w:bidi="ar-SA"/>
            </w:rPr>
          </w:pPr>
          <w:r>
            <w:rPr>
              <w:rFonts w:eastAsia="Times New Roman" w:cs="Roman;Times New Roman" w:ascii="Roman;Times New Roman" w:hAnsi="Roman;Times New Roman"/>
              <w:b/>
              <w:color w:val="00000A"/>
              <w:sz w:val="24"/>
              <w:szCs w:val="24"/>
              <w:lang w:val="es-ES" w:eastAsia="zh-CN" w:bidi="ar-SA"/>
            </w:rPr>
          </w:r>
          <w:r/>
        </w:p>
      </w:tc>
      <w:tc>
        <w:tcPr>
          <w:tcW w:w="3750" w:type="dxa"/>
          <w:tcBorders/>
          <w:shd w:fill="auto" w:val="clear"/>
          <w:vAlign w:val="center"/>
        </w:tcPr>
        <w:p>
          <w:pPr>
            <w:pStyle w:val="Encabezado7"/>
            <w:numPr>
              <w:ilvl w:val="6"/>
              <w:numId w:val="1"/>
            </w:numPr>
            <w:spacing w:before="240" w:after="60"/>
            <w:rPr>
              <w:sz w:val="24"/>
              <w:sz w:val="24"/>
              <w:szCs w:val="24"/>
              <w:rFonts w:ascii="Times New Roman" w:hAnsi="Times New Roman" w:eastAsia="Times New Roman" w:cs="Times New Roman"/>
              <w:color w:val="00000A"/>
              <w:lang w:val="ca-ES" w:bidi="ar-SA"/>
            </w:rPr>
          </w:pPr>
          <w:r>
            <w:rPr/>
            <w:t>I.  E. S. MARE NOSTRUM</w:t>
          </w:r>
          <w:r/>
        </w:p>
        <w:p>
          <w:pPr>
            <w:pStyle w:val="Normal"/>
            <w:tabs>
              <w:tab w:val="left" w:pos="567" w:leader="none"/>
            </w:tabs>
            <w:jc w:val="center"/>
          </w:pPr>
          <w:r>
            <w:rPr>
              <w:sz w:val="16"/>
              <w:szCs w:val="16"/>
            </w:rPr>
            <w:t xml:space="preserve">Beato Francisco Castelló Aleu, s/n </w:t>
          </w:r>
          <w:r>
            <w:rPr>
              <w:rFonts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</w:t>
          </w:r>
          <w:r/>
        </w:p>
        <w:p>
          <w:pPr>
            <w:pStyle w:val="Normal"/>
            <w:tabs>
              <w:tab w:val="left" w:pos="567" w:leader="none"/>
            </w:tabs>
            <w:jc w:val="center"/>
          </w:pPr>
          <w:r>
            <w:rPr>
              <w:rFonts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965936521</w:t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8"/>
              <w:sz w:val="18"/>
              <w:szCs w:val="18"/>
              <w:rFonts w:ascii="Times New Roman" w:hAnsi="Times New Roman" w:eastAsia="Times New Roman" w:cs="Times New Roman"/>
              <w:color w:val="00000A"/>
              <w:lang w:val="es-ES" w:bidi="ar-SA"/>
            </w:rPr>
          </w:pPr>
          <w:r>
            <w:rPr>
              <w:sz w:val="18"/>
              <w:szCs w:val="18"/>
            </w:rPr>
            <w:t>03008 ALICANTE</w:t>
          </w:r>
          <w:r/>
        </w:p>
        <w:p>
          <w:pPr>
            <w:pStyle w:val="Normal"/>
            <w:tabs>
              <w:tab w:val="left" w:pos="567" w:leader="none"/>
            </w:tabs>
            <w:jc w:val="center"/>
          </w:pPr>
          <w:hyperlink r:id="rId3">
            <w:r>
              <w:rPr>
                <w:rStyle w:val="EnlacedeInternet"/>
                <w:sz w:val="16"/>
                <w:szCs w:val="16"/>
              </w:rPr>
              <w:t>www.iesmarenostrum.com</w:t>
            </w:r>
          </w:hyperlink>
          <w:r>
            <w:rPr>
              <w:sz w:val="16"/>
              <w:szCs w:val="16"/>
            </w:rPr>
            <w:br/>
          </w:r>
          <w:r>
            <w:rPr>
              <w:color w:val="0000FF"/>
              <w:sz w:val="16"/>
              <w:szCs w:val="16"/>
            </w:rPr>
            <w:t>fct@iesmarenostrum.com</w:t>
          </w:r>
          <w:r/>
        </w:p>
      </w:tc>
      <w:tc>
        <w:tcPr>
          <w:tcW w:w="1711" w:type="dxa"/>
          <w:tcBorders/>
          <w:shd w:fill="auto" w:val="clear"/>
        </w:tcPr>
        <w:p>
          <w:pPr>
            <w:pStyle w:val="Encabezado8"/>
            <w:numPr>
              <w:ilvl w:val="7"/>
              <w:numId w:val="1"/>
            </w:numPr>
            <w:spacing w:before="240" w:after="60"/>
            <w:jc w:val="both"/>
          </w:pPr>
          <w:r>
            <w:rPr/>
            <w:drawing>
              <wp:inline distT="0" distB="0" distL="0" distR="0">
                <wp:extent cx="963930" cy="575945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93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</w:tbl>
  <w:p>
    <w:pPr>
      <w:pStyle w:val="Encabezamient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zh-CN" w:bidi="ar-SA"/>
    </w:rPr>
  </w:style>
  <w:style w:type="paragraph" w:styleId="Encabezado7">
    <w:name w:val="Encabezado 7"/>
    <w:basedOn w:val="Normal"/>
    <w:next w:val="Normal"/>
    <w:pPr>
      <w:spacing w:before="240" w:after="60"/>
      <w:outlineLvl w:val="6"/>
    </w:pPr>
    <w:rPr>
      <w:lang w:val="ca-ES"/>
    </w:rPr>
  </w:style>
  <w:style w:type="paragraph" w:styleId="Encabezado8">
    <w:name w:val="Encabezado 8"/>
    <w:basedOn w:val="Normal"/>
    <w:next w:val="Normal"/>
    <w:pPr>
      <w:spacing w:before="240" w:after="60"/>
      <w:outlineLvl w:val="7"/>
    </w:pPr>
    <w:rPr>
      <w:i/>
      <w:iCs/>
      <w:lang w:val="ca-ES"/>
    </w:rPr>
  </w:style>
  <w:style w:type="character" w:styleId="Fuentedeprrafopredeter">
    <w:name w:val="Fuente de párrafo predeter."/>
    <w:rPr/>
  </w:style>
  <w:style w:type="character" w:styleId="EnlacedeInternet">
    <w:name w:val="Enlace de Internet"/>
    <w:rPr>
      <w:color w:val="0000FF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hyperlink" Target="http://www.iesmarenostrum.com/" TargetMode="External"/><Relationship Id="rId4" Type="http://schemas.openxmlformats.org/officeDocument/2006/relationships/image" Target="media/image3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Application>LibreOffice/4.3.5.2.0$Linux_X86_64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language>es-ES</dc:language>
  <dcterms:modified xsi:type="dcterms:W3CDTF">2015-05-22T20:38:03Z</dcterms:modified>
  <cp:revision>9</cp:revision>
  <dc:title>D</dc:title>
</cp:coreProperties>
</file>