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CC5AC" w14:textId="5BBEFE7A" w:rsidR="00556796" w:rsidRPr="00556796" w:rsidRDefault="00556796" w:rsidP="00556796">
      <w:pPr>
        <w:spacing w:after="0" w:line="240" w:lineRule="auto"/>
        <w:rPr>
          <w:rFonts w:ascii="Consolas" w:hAnsi="Consolas"/>
          <w:b/>
          <w:bCs/>
          <w:sz w:val="28"/>
          <w:szCs w:val="28"/>
          <w:lang w:val="en-US"/>
        </w:rPr>
      </w:pPr>
      <w:r w:rsidRPr="00556796">
        <w:rPr>
          <w:rFonts w:ascii="Consolas" w:hAnsi="Consolas"/>
          <w:b/>
          <w:bCs/>
          <w:sz w:val="28"/>
          <w:szCs w:val="28"/>
          <w:lang w:val="en-US"/>
        </w:rPr>
        <w:t xml:space="preserve">Real Estate Data </w:t>
      </w:r>
      <w:r w:rsidRPr="00556796">
        <w:rPr>
          <w:rFonts w:ascii="Consolas" w:hAnsi="Consolas"/>
          <w:b/>
          <w:bCs/>
          <w:sz w:val="28"/>
          <w:szCs w:val="28"/>
          <w:lang w:val="en-US"/>
        </w:rPr>
        <w:t>F</w:t>
      </w:r>
      <w:r w:rsidRPr="00556796">
        <w:rPr>
          <w:rFonts w:ascii="Consolas" w:hAnsi="Consolas"/>
          <w:b/>
          <w:bCs/>
          <w:sz w:val="28"/>
          <w:szCs w:val="28"/>
          <w:lang w:val="en-US"/>
        </w:rPr>
        <w:t>oreground</w:t>
      </w:r>
    </w:p>
    <w:p w14:paraId="0B7417AC" w14:textId="77777777" w:rsidR="00556796" w:rsidRPr="00556796" w:rsidRDefault="00556796" w:rsidP="00B225A0">
      <w:pPr>
        <w:spacing w:after="0" w:line="240" w:lineRule="auto"/>
        <w:rPr>
          <w:rFonts w:ascii="Consolas" w:hAnsi="Consolas"/>
          <w:b/>
          <w:bCs/>
          <w:lang w:val="en-US"/>
        </w:rPr>
      </w:pPr>
    </w:p>
    <w:p w14:paraId="63C6B94B" w14:textId="39F1C735" w:rsidR="00014994" w:rsidRPr="00556796" w:rsidRDefault="00693E3D" w:rsidP="00B225A0">
      <w:pPr>
        <w:spacing w:after="0" w:line="240" w:lineRule="auto"/>
        <w:rPr>
          <w:rFonts w:ascii="Consolas" w:hAnsi="Consolas"/>
          <w:b/>
          <w:bCs/>
          <w:lang w:val="en-US"/>
        </w:rPr>
      </w:pPr>
      <w:r w:rsidRPr="00556796">
        <w:rPr>
          <w:rFonts w:ascii="Consolas" w:hAnsi="Consolas"/>
          <w:b/>
          <w:bCs/>
          <w:lang w:val="en-US"/>
        </w:rPr>
        <w:t>Exploring the data</w:t>
      </w:r>
    </w:p>
    <w:p w14:paraId="2491063D" w14:textId="77777777" w:rsidR="00487BB1" w:rsidRPr="00556796" w:rsidRDefault="00487BB1" w:rsidP="00B225A0">
      <w:pPr>
        <w:spacing w:after="0" w:line="240" w:lineRule="auto"/>
        <w:rPr>
          <w:rFonts w:ascii="Consolas" w:hAnsi="Consolas"/>
          <w:b/>
          <w:bCs/>
          <w:lang w:val="en-US"/>
        </w:rPr>
      </w:pPr>
    </w:p>
    <w:p w14:paraId="6C5B6151" w14:textId="3C795A61" w:rsidR="00693E3D" w:rsidRDefault="00B225A0" w:rsidP="00B225A0">
      <w:pPr>
        <w:spacing w:after="0" w:line="240" w:lineRule="auto"/>
        <w:rPr>
          <w:rFonts w:ascii="Consolas" w:hAnsi="Consolas"/>
          <w:lang w:val="en-US"/>
        </w:rPr>
      </w:pPr>
      <w:r w:rsidRPr="00B225A0">
        <w:rPr>
          <w:rFonts w:ascii="Consolas" w:hAnsi="Consolas"/>
          <w:b/>
          <w:bCs/>
          <w:lang w:val="en-US"/>
        </w:rPr>
        <w:t>Shap</w:t>
      </w:r>
      <w:r>
        <w:rPr>
          <w:rFonts w:ascii="Consolas" w:hAnsi="Consolas"/>
          <w:b/>
          <w:bCs/>
          <w:lang w:val="en-US"/>
        </w:rPr>
        <w:t>e of Real Estate CSV:</w:t>
      </w:r>
      <w:r w:rsidRPr="00B225A0">
        <w:rPr>
          <w:lang w:val="en-US"/>
        </w:rPr>
        <w:t xml:space="preserve"> </w:t>
      </w:r>
      <w:r w:rsidRPr="00B225A0">
        <w:rPr>
          <w:rFonts w:ascii="Consolas" w:hAnsi="Consolas"/>
          <w:lang w:val="en-US"/>
        </w:rPr>
        <w:t>(29111, 262)</w:t>
      </w:r>
    </w:p>
    <w:p w14:paraId="168D039F" w14:textId="77777777" w:rsidR="00B225A0" w:rsidRPr="00B225A0" w:rsidRDefault="00B225A0" w:rsidP="00B225A0">
      <w:pPr>
        <w:spacing w:after="0" w:line="240" w:lineRule="auto"/>
        <w:rPr>
          <w:rFonts w:ascii="Consolas" w:hAnsi="Consolas"/>
          <w:b/>
          <w:bCs/>
          <w:lang w:val="en-US"/>
        </w:rPr>
      </w:pPr>
    </w:p>
    <w:p w14:paraId="17DA91FB" w14:textId="77B37CE3" w:rsidR="00693E3D" w:rsidRDefault="00693E3D" w:rsidP="00B225A0">
      <w:pPr>
        <w:spacing w:after="0" w:line="240" w:lineRule="auto"/>
        <w:jc w:val="both"/>
        <w:rPr>
          <w:rFonts w:ascii="Consolas" w:hAnsi="Consolas"/>
          <w:b/>
          <w:bCs/>
          <w:lang w:val="en-US"/>
        </w:rPr>
      </w:pPr>
      <w:r w:rsidRPr="00B225A0">
        <w:rPr>
          <w:rFonts w:ascii="Consolas" w:hAnsi="Consolas"/>
          <w:b/>
          <w:bCs/>
          <w:lang w:val="en-US"/>
        </w:rPr>
        <w:t>The list of available features is as follow:</w:t>
      </w:r>
    </w:p>
    <w:p w14:paraId="3BCB19F5" w14:textId="77777777" w:rsidR="00487BB1" w:rsidRPr="00B225A0" w:rsidRDefault="00487BB1" w:rsidP="00B225A0">
      <w:pPr>
        <w:spacing w:after="0" w:line="240" w:lineRule="auto"/>
        <w:jc w:val="both"/>
        <w:rPr>
          <w:rFonts w:ascii="Consolas" w:hAnsi="Consolas"/>
          <w:b/>
          <w:bCs/>
          <w:lang w:val="en-US"/>
        </w:rPr>
      </w:pPr>
    </w:p>
    <w:p w14:paraId="5B2E1748" w14:textId="77777777" w:rsidR="00487BB1" w:rsidRDefault="00693E3D" w:rsidP="00B225A0">
      <w:pPr>
        <w:spacing w:after="0" w:line="240" w:lineRule="auto"/>
        <w:jc w:val="both"/>
        <w:rPr>
          <w:rFonts w:ascii="Consolas" w:hAnsi="Consolas"/>
          <w:lang w:val="en-US"/>
        </w:rPr>
      </w:pPr>
      <w:r w:rsidRPr="00B225A0">
        <w:rPr>
          <w:rFonts w:ascii="Consolas" w:hAnsi="Consolas"/>
          <w:b/>
          <w:bCs/>
          <w:lang w:val="en-US"/>
        </w:rPr>
        <w:t>T</w:t>
      </w:r>
      <w:r w:rsidRPr="00B225A0">
        <w:rPr>
          <w:rFonts w:ascii="Consolas" w:hAnsi="Consolas"/>
          <w:b/>
          <w:bCs/>
          <w:lang w:val="en-US"/>
        </w:rPr>
        <w:t xml:space="preserve">ype </w:t>
      </w:r>
      <w:r w:rsidRPr="00B225A0">
        <w:rPr>
          <w:rFonts w:ascii="Consolas" w:hAnsi="Consolas"/>
          <w:b/>
          <w:bCs/>
          <w:lang w:val="en-US"/>
        </w:rPr>
        <w:t>(ZHAVI – ZRI):</w:t>
      </w:r>
      <w:r w:rsidR="00B225A0" w:rsidRPr="00B225A0">
        <w:rPr>
          <w:rFonts w:ascii="Consolas" w:hAnsi="Consolas"/>
          <w:b/>
          <w:bCs/>
          <w:lang w:val="en-US"/>
        </w:rPr>
        <w:t xml:space="preserve"> Rent Indexes</w:t>
      </w:r>
      <w:r w:rsidRPr="00B225A0">
        <w:rPr>
          <w:rFonts w:ascii="Consolas" w:hAnsi="Consolas"/>
          <w:b/>
          <w:bCs/>
          <w:lang w:val="en-US"/>
        </w:rPr>
        <w:t xml:space="preserve"> </w:t>
      </w:r>
      <w:r w:rsidR="00B225A0" w:rsidRPr="00B225A0">
        <w:rPr>
          <w:rFonts w:ascii="Consolas" w:hAnsi="Consolas"/>
          <w:b/>
          <w:bCs/>
          <w:lang w:val="en-US"/>
        </w:rPr>
        <w:t>(</w:t>
      </w:r>
      <w:r w:rsidRPr="00B225A0">
        <w:rPr>
          <w:rFonts w:ascii="Consolas" w:hAnsi="Consolas"/>
          <w:lang w:val="en-US"/>
        </w:rPr>
        <w:t xml:space="preserve">Zillow Home Value Index </w:t>
      </w:r>
      <w:r w:rsidRPr="00B225A0">
        <w:rPr>
          <w:rFonts w:ascii="Consolas" w:hAnsi="Consolas"/>
          <w:lang w:val="en-US"/>
        </w:rPr>
        <w:t>and</w:t>
      </w:r>
      <w:r w:rsidRPr="00B225A0">
        <w:rPr>
          <w:rFonts w:ascii="Consolas" w:hAnsi="Consolas"/>
          <w:b/>
          <w:bCs/>
          <w:lang w:val="en-US"/>
        </w:rPr>
        <w:t xml:space="preserve"> </w:t>
      </w:r>
      <w:r w:rsidR="00B225A0" w:rsidRPr="00B225A0">
        <w:rPr>
          <w:rFonts w:ascii="Consolas" w:hAnsi="Consolas"/>
          <w:lang w:val="en-US"/>
        </w:rPr>
        <w:t>Zillow Rental Index</w:t>
      </w:r>
      <w:r w:rsidR="00B225A0" w:rsidRPr="00B225A0">
        <w:rPr>
          <w:rFonts w:ascii="Consolas" w:hAnsi="Consolas"/>
          <w:lang w:val="en-US"/>
        </w:rPr>
        <w:t xml:space="preserve">) represents </w:t>
      </w:r>
      <w:r w:rsidR="00B225A0" w:rsidRPr="00B225A0">
        <w:rPr>
          <w:rFonts w:ascii="Consolas" w:hAnsi="Consolas"/>
          <w:lang w:val="en-US"/>
        </w:rPr>
        <w:t>Zillow’s median estimate (“Zestimate”) valuation for a house or apartment of a certain zip or neighborhood</w:t>
      </w:r>
      <w:r w:rsidR="00B225A0" w:rsidRPr="00B225A0">
        <w:rPr>
          <w:rFonts w:ascii="Consolas" w:hAnsi="Consolas"/>
          <w:lang w:val="en-US"/>
        </w:rPr>
        <w:t xml:space="preserve">. </w:t>
      </w:r>
      <w:proofErr w:type="spellStart"/>
      <w:r w:rsidR="00B225A0" w:rsidRPr="00B225A0">
        <w:rPr>
          <w:rFonts w:ascii="Consolas" w:hAnsi="Consolas"/>
          <w:lang w:val="en-US"/>
        </w:rPr>
        <w:t>Dtype</w:t>
      </w:r>
      <w:proofErr w:type="spellEnd"/>
      <w:r w:rsidR="00487BB1">
        <w:rPr>
          <w:rFonts w:ascii="Consolas" w:hAnsi="Consolas"/>
          <w:lang w:val="en-US"/>
        </w:rPr>
        <w:t xml:space="preserve">: </w:t>
      </w:r>
      <w:r w:rsidR="00B225A0" w:rsidRPr="00B225A0">
        <w:rPr>
          <w:rFonts w:ascii="Consolas" w:hAnsi="Consolas"/>
          <w:lang w:val="en-US"/>
        </w:rPr>
        <w:t>Object</w:t>
      </w:r>
    </w:p>
    <w:p w14:paraId="5FC8C56B" w14:textId="3953B406" w:rsidR="00693E3D" w:rsidRPr="00B225A0" w:rsidRDefault="00693E3D" w:rsidP="00B225A0">
      <w:pPr>
        <w:spacing w:after="0" w:line="240" w:lineRule="auto"/>
        <w:jc w:val="both"/>
        <w:rPr>
          <w:rFonts w:ascii="Consolas" w:hAnsi="Consolas"/>
          <w:b/>
          <w:bCs/>
          <w:lang w:val="en-US"/>
        </w:rPr>
      </w:pPr>
      <w:r w:rsidRPr="00B225A0">
        <w:rPr>
          <w:rFonts w:ascii="Consolas" w:hAnsi="Consolas"/>
          <w:lang w:val="en-US"/>
        </w:rPr>
        <w:t xml:space="preserve"> </w:t>
      </w:r>
    </w:p>
    <w:p w14:paraId="5CE90672" w14:textId="77777777" w:rsidR="00487BB1" w:rsidRDefault="00693E3D" w:rsidP="00B225A0">
      <w:pPr>
        <w:spacing w:after="0" w:line="240" w:lineRule="auto"/>
        <w:jc w:val="both"/>
        <w:rPr>
          <w:rFonts w:ascii="Consolas" w:hAnsi="Consolas"/>
          <w:b/>
          <w:bCs/>
          <w:lang w:val="en-US"/>
        </w:rPr>
      </w:pPr>
      <w:proofErr w:type="spellStart"/>
      <w:r w:rsidRPr="00B225A0">
        <w:rPr>
          <w:rFonts w:ascii="Consolas" w:hAnsi="Consolas"/>
          <w:b/>
          <w:bCs/>
          <w:lang w:val="en-US"/>
        </w:rPr>
        <w:t>Z</w:t>
      </w:r>
      <w:r w:rsidRPr="00B225A0">
        <w:rPr>
          <w:rFonts w:ascii="Consolas" w:hAnsi="Consolas"/>
          <w:b/>
          <w:bCs/>
          <w:lang w:val="en-US"/>
        </w:rPr>
        <w:t>ipcode</w:t>
      </w:r>
      <w:proofErr w:type="spellEnd"/>
      <w:r w:rsidRPr="00B225A0">
        <w:rPr>
          <w:rFonts w:ascii="Consolas" w:hAnsi="Consolas"/>
          <w:lang w:val="en-US"/>
        </w:rPr>
        <w:t>:</w:t>
      </w:r>
      <w:r w:rsidR="00B225A0" w:rsidRPr="00B225A0">
        <w:rPr>
          <w:rFonts w:ascii="Consolas" w:hAnsi="Consolas"/>
          <w:lang w:val="en-US"/>
        </w:rPr>
        <w:t xml:space="preserve"> postal code</w:t>
      </w:r>
      <w:r w:rsidR="00B225A0" w:rsidRPr="00B225A0">
        <w:rPr>
          <w:rFonts w:ascii="Consolas" w:hAnsi="Consolas"/>
          <w:lang w:val="en-US"/>
        </w:rPr>
        <w:t xml:space="preserve"> used to </w:t>
      </w:r>
      <w:r w:rsidR="00B225A0" w:rsidRPr="00B225A0">
        <w:rPr>
          <w:rFonts w:ascii="Consolas" w:hAnsi="Consolas"/>
          <w:lang w:val="en-US"/>
        </w:rPr>
        <w:t>designate</w:t>
      </w:r>
      <w:r w:rsidR="00B225A0" w:rsidRPr="00B225A0">
        <w:rPr>
          <w:rFonts w:ascii="Consolas" w:hAnsi="Consolas"/>
          <w:lang w:val="en-US"/>
        </w:rPr>
        <w:t xml:space="preserve"> </w:t>
      </w:r>
      <w:r w:rsidR="00B225A0" w:rsidRPr="00B225A0">
        <w:rPr>
          <w:rFonts w:ascii="Consolas" w:hAnsi="Consolas"/>
          <w:lang w:val="en-US"/>
        </w:rPr>
        <w:t>a</w:t>
      </w:r>
      <w:r w:rsidR="00B225A0" w:rsidRPr="00B225A0">
        <w:rPr>
          <w:rFonts w:ascii="Consolas" w:hAnsi="Consolas"/>
          <w:lang w:val="en-US"/>
        </w:rPr>
        <w:t xml:space="preserve"> </w:t>
      </w:r>
      <w:r w:rsidR="00B225A0" w:rsidRPr="00B225A0">
        <w:rPr>
          <w:rFonts w:ascii="Consolas" w:hAnsi="Consolas"/>
          <w:lang w:val="en-US"/>
        </w:rPr>
        <w:t>specific location</w:t>
      </w:r>
      <w:r w:rsidRPr="00B225A0">
        <w:rPr>
          <w:rFonts w:ascii="Consolas" w:hAnsi="Consolas"/>
          <w:lang w:val="en-US"/>
        </w:rPr>
        <w:t xml:space="preserve"> </w:t>
      </w:r>
      <w:r w:rsidR="00B225A0" w:rsidRPr="00B225A0">
        <w:rPr>
          <w:rFonts w:ascii="Consolas" w:hAnsi="Consolas"/>
          <w:lang w:val="en-US"/>
        </w:rPr>
        <w:t>of a Real estate properties</w:t>
      </w:r>
      <w:r w:rsidR="00487BB1">
        <w:rPr>
          <w:rFonts w:ascii="Consolas" w:hAnsi="Consolas"/>
          <w:lang w:val="en-US"/>
        </w:rPr>
        <w:t xml:space="preserve">: </w:t>
      </w:r>
      <w:proofErr w:type="spellStart"/>
      <w:r w:rsidR="00487BB1">
        <w:rPr>
          <w:rFonts w:ascii="Consolas" w:hAnsi="Consolas"/>
          <w:lang w:val="en-US"/>
        </w:rPr>
        <w:t>Dtype</w:t>
      </w:r>
      <w:proofErr w:type="spellEnd"/>
      <w:r w:rsidR="00487BB1">
        <w:rPr>
          <w:rFonts w:ascii="Consolas" w:hAnsi="Consolas"/>
          <w:lang w:val="en-US"/>
        </w:rPr>
        <w:t>: Int64</w:t>
      </w:r>
      <w:r w:rsidRPr="00B225A0">
        <w:rPr>
          <w:rFonts w:ascii="Consolas" w:hAnsi="Consolas"/>
          <w:b/>
          <w:bCs/>
          <w:lang w:val="en-US"/>
        </w:rPr>
        <w:t xml:space="preserve"> </w:t>
      </w:r>
    </w:p>
    <w:p w14:paraId="344A8877" w14:textId="7738E653" w:rsidR="00693E3D" w:rsidRPr="00B225A0" w:rsidRDefault="00693E3D" w:rsidP="00B225A0">
      <w:pPr>
        <w:spacing w:after="0" w:line="240" w:lineRule="auto"/>
        <w:jc w:val="both"/>
        <w:rPr>
          <w:rFonts w:ascii="Consolas" w:hAnsi="Consolas"/>
          <w:b/>
          <w:bCs/>
          <w:lang w:val="en-US"/>
        </w:rPr>
      </w:pPr>
      <w:r w:rsidRPr="00B225A0">
        <w:rPr>
          <w:rFonts w:ascii="Consolas" w:hAnsi="Consolas"/>
          <w:b/>
          <w:bCs/>
          <w:lang w:val="en-US"/>
        </w:rPr>
        <w:t xml:space="preserve">    </w:t>
      </w:r>
    </w:p>
    <w:p w14:paraId="4D94BFDF" w14:textId="08EF7FCA" w:rsidR="00487BB1" w:rsidRDefault="00693E3D" w:rsidP="00B225A0">
      <w:pPr>
        <w:spacing w:after="0" w:line="240" w:lineRule="auto"/>
        <w:jc w:val="both"/>
        <w:rPr>
          <w:rFonts w:ascii="Consolas" w:hAnsi="Consolas"/>
          <w:lang w:val="en-US"/>
        </w:rPr>
      </w:pPr>
      <w:r w:rsidRPr="00B225A0">
        <w:rPr>
          <w:rFonts w:ascii="Consolas" w:hAnsi="Consolas"/>
          <w:b/>
          <w:bCs/>
          <w:lang w:val="en-US"/>
        </w:rPr>
        <w:t>C</w:t>
      </w:r>
      <w:r w:rsidRPr="00B225A0">
        <w:rPr>
          <w:rFonts w:ascii="Consolas" w:hAnsi="Consolas"/>
          <w:b/>
          <w:bCs/>
          <w:lang w:val="en-US"/>
        </w:rPr>
        <w:t>ity</w:t>
      </w:r>
      <w:r w:rsidR="00B225A0" w:rsidRPr="00B225A0">
        <w:rPr>
          <w:rFonts w:ascii="Consolas" w:hAnsi="Consolas"/>
          <w:b/>
          <w:bCs/>
          <w:lang w:val="en-US"/>
        </w:rPr>
        <w:t>:</w:t>
      </w:r>
      <w:r w:rsidR="00B225A0">
        <w:rPr>
          <w:rFonts w:ascii="Consolas" w:hAnsi="Consolas"/>
          <w:b/>
          <w:bCs/>
          <w:lang w:val="en-US"/>
        </w:rPr>
        <w:t xml:space="preserve"> </w:t>
      </w:r>
      <w:r w:rsidR="00B225A0" w:rsidRPr="00B225A0">
        <w:rPr>
          <w:rFonts w:ascii="Consolas" w:hAnsi="Consolas"/>
          <w:lang w:val="en-US"/>
        </w:rPr>
        <w:t>S</w:t>
      </w:r>
      <w:r w:rsidR="00B225A0" w:rsidRPr="00B225A0">
        <w:rPr>
          <w:rFonts w:ascii="Consolas" w:hAnsi="Consolas"/>
          <w:lang w:val="en-US"/>
        </w:rPr>
        <w:t>ettlemen</w:t>
      </w:r>
      <w:r w:rsidR="00B225A0" w:rsidRPr="00B225A0">
        <w:rPr>
          <w:rFonts w:ascii="Consolas" w:hAnsi="Consolas"/>
          <w:lang w:val="en-US"/>
        </w:rPr>
        <w:t>t to define the location of the Real Estate properties.</w:t>
      </w:r>
      <w:r w:rsidR="00487BB1" w:rsidRPr="00487BB1">
        <w:rPr>
          <w:rFonts w:ascii="Consolas" w:hAnsi="Consolas"/>
          <w:lang w:val="en-US"/>
        </w:rPr>
        <w:t xml:space="preserve"> </w:t>
      </w:r>
      <w:proofErr w:type="spellStart"/>
      <w:r w:rsidR="00487BB1" w:rsidRPr="00B225A0">
        <w:rPr>
          <w:rFonts w:ascii="Consolas" w:hAnsi="Consolas"/>
          <w:lang w:val="en-US"/>
        </w:rPr>
        <w:t>Dtype</w:t>
      </w:r>
      <w:proofErr w:type="spellEnd"/>
      <w:r w:rsidR="00487BB1">
        <w:rPr>
          <w:rFonts w:ascii="Consolas" w:hAnsi="Consolas"/>
          <w:lang w:val="en-US"/>
        </w:rPr>
        <w:t xml:space="preserve">: </w:t>
      </w:r>
      <w:r w:rsidR="00487BB1" w:rsidRPr="00B225A0">
        <w:rPr>
          <w:rFonts w:ascii="Consolas" w:hAnsi="Consolas"/>
          <w:lang w:val="en-US"/>
        </w:rPr>
        <w:t>Object</w:t>
      </w:r>
      <w:r w:rsidRPr="00B225A0">
        <w:rPr>
          <w:rFonts w:ascii="Consolas" w:hAnsi="Consolas"/>
          <w:lang w:val="en-US"/>
        </w:rPr>
        <w:t xml:space="preserve">  </w:t>
      </w:r>
    </w:p>
    <w:p w14:paraId="2A621AF8" w14:textId="5BE3CF4E" w:rsidR="00693E3D" w:rsidRPr="00B225A0" w:rsidRDefault="00693E3D" w:rsidP="00B225A0">
      <w:pPr>
        <w:spacing w:after="0" w:line="240" w:lineRule="auto"/>
        <w:jc w:val="both"/>
        <w:rPr>
          <w:rFonts w:ascii="Consolas" w:hAnsi="Consolas"/>
          <w:lang w:val="en-US"/>
        </w:rPr>
      </w:pPr>
      <w:r w:rsidRPr="00B225A0">
        <w:rPr>
          <w:rFonts w:ascii="Consolas" w:hAnsi="Consolas"/>
          <w:lang w:val="en-US"/>
        </w:rPr>
        <w:t xml:space="preserve">      </w:t>
      </w:r>
    </w:p>
    <w:p w14:paraId="16C13246" w14:textId="7244C31F" w:rsidR="00487BB1" w:rsidRDefault="00693E3D" w:rsidP="00B225A0">
      <w:pPr>
        <w:spacing w:after="0" w:line="240" w:lineRule="auto"/>
        <w:jc w:val="both"/>
        <w:rPr>
          <w:rFonts w:ascii="Consolas" w:hAnsi="Consolas"/>
          <w:lang w:val="en-US"/>
        </w:rPr>
      </w:pPr>
      <w:r w:rsidRPr="00B225A0">
        <w:rPr>
          <w:rFonts w:ascii="Consolas" w:hAnsi="Consolas"/>
          <w:b/>
          <w:bCs/>
          <w:lang w:val="en-US"/>
        </w:rPr>
        <w:t>S</w:t>
      </w:r>
      <w:r w:rsidRPr="00B225A0">
        <w:rPr>
          <w:rFonts w:ascii="Consolas" w:hAnsi="Consolas"/>
          <w:b/>
          <w:bCs/>
          <w:lang w:val="en-US"/>
        </w:rPr>
        <w:t>tate</w:t>
      </w:r>
      <w:r w:rsidR="00B225A0" w:rsidRPr="00B225A0">
        <w:rPr>
          <w:rFonts w:ascii="Consolas" w:hAnsi="Consolas"/>
          <w:b/>
          <w:bCs/>
          <w:lang w:val="en-US"/>
        </w:rPr>
        <w:t>:</w:t>
      </w:r>
      <w:r w:rsidR="00B225A0">
        <w:rPr>
          <w:rFonts w:ascii="Consolas" w:hAnsi="Consolas"/>
          <w:b/>
          <w:bCs/>
          <w:lang w:val="en-US"/>
        </w:rPr>
        <w:t xml:space="preserve"> </w:t>
      </w:r>
      <w:r w:rsidR="00B225A0" w:rsidRPr="00B225A0">
        <w:rPr>
          <w:rFonts w:ascii="Consolas" w:hAnsi="Consolas"/>
          <w:lang w:val="en-US"/>
        </w:rPr>
        <w:t>Territory organization where the Real Estates properties are located.</w:t>
      </w:r>
      <w:r w:rsidR="00487BB1">
        <w:rPr>
          <w:rFonts w:ascii="Consolas" w:hAnsi="Consolas"/>
          <w:lang w:val="en-US"/>
        </w:rPr>
        <w:t xml:space="preserve"> </w:t>
      </w:r>
      <w:proofErr w:type="spellStart"/>
      <w:r w:rsidR="00487BB1" w:rsidRPr="00B225A0">
        <w:rPr>
          <w:rFonts w:ascii="Consolas" w:hAnsi="Consolas"/>
          <w:lang w:val="en-US"/>
        </w:rPr>
        <w:t>Dtype</w:t>
      </w:r>
      <w:proofErr w:type="spellEnd"/>
      <w:r w:rsidR="00487BB1">
        <w:rPr>
          <w:rFonts w:ascii="Consolas" w:hAnsi="Consolas"/>
          <w:lang w:val="en-US"/>
        </w:rPr>
        <w:t xml:space="preserve">: </w:t>
      </w:r>
      <w:r w:rsidR="00487BB1" w:rsidRPr="00B225A0">
        <w:rPr>
          <w:rFonts w:ascii="Consolas" w:hAnsi="Consolas"/>
          <w:lang w:val="en-US"/>
        </w:rPr>
        <w:t>Object</w:t>
      </w:r>
      <w:r w:rsidRPr="00B225A0">
        <w:rPr>
          <w:rFonts w:ascii="Consolas" w:hAnsi="Consolas"/>
          <w:lang w:val="en-US"/>
        </w:rPr>
        <w:t xml:space="preserve">      </w:t>
      </w:r>
    </w:p>
    <w:p w14:paraId="10B1587D" w14:textId="5E91B45D" w:rsidR="00693E3D" w:rsidRPr="00B225A0" w:rsidRDefault="00693E3D" w:rsidP="00B225A0">
      <w:pPr>
        <w:spacing w:after="0" w:line="240" w:lineRule="auto"/>
        <w:jc w:val="both"/>
        <w:rPr>
          <w:rFonts w:ascii="Consolas" w:hAnsi="Consolas"/>
          <w:lang w:val="en-US"/>
        </w:rPr>
      </w:pPr>
      <w:r w:rsidRPr="00B225A0">
        <w:rPr>
          <w:rFonts w:ascii="Consolas" w:hAnsi="Consolas"/>
          <w:lang w:val="en-US"/>
        </w:rPr>
        <w:t xml:space="preserve">  </w:t>
      </w:r>
    </w:p>
    <w:p w14:paraId="7E9C7651" w14:textId="52FE8275" w:rsidR="00693E3D" w:rsidRDefault="00693E3D" w:rsidP="00B225A0">
      <w:pPr>
        <w:spacing w:after="0" w:line="240" w:lineRule="auto"/>
        <w:jc w:val="both"/>
        <w:rPr>
          <w:rFonts w:ascii="Consolas" w:hAnsi="Consolas"/>
          <w:b/>
          <w:bCs/>
          <w:lang w:val="en-US"/>
        </w:rPr>
      </w:pPr>
      <w:r w:rsidRPr="00B225A0">
        <w:rPr>
          <w:rFonts w:ascii="Consolas" w:hAnsi="Consolas"/>
          <w:b/>
          <w:bCs/>
          <w:lang w:val="en-US"/>
        </w:rPr>
        <w:t>M</w:t>
      </w:r>
      <w:r w:rsidRPr="00B225A0">
        <w:rPr>
          <w:rFonts w:ascii="Consolas" w:hAnsi="Consolas"/>
          <w:b/>
          <w:bCs/>
          <w:lang w:val="en-US"/>
        </w:rPr>
        <w:t>etro</w:t>
      </w:r>
      <w:r w:rsidR="00487BB1">
        <w:rPr>
          <w:rFonts w:ascii="Consolas" w:hAnsi="Consolas"/>
          <w:b/>
          <w:bCs/>
          <w:lang w:val="en-US"/>
        </w:rPr>
        <w:t>:</w:t>
      </w:r>
      <w:r w:rsidR="00487BB1" w:rsidRPr="00487BB1">
        <w:rPr>
          <w:lang w:val="en-US"/>
        </w:rPr>
        <w:t xml:space="preserve"> </w:t>
      </w:r>
      <w:r w:rsidR="00487BB1" w:rsidRPr="00487BB1">
        <w:rPr>
          <w:rFonts w:ascii="Consolas" w:hAnsi="Consolas"/>
          <w:lang w:val="en-US"/>
        </w:rPr>
        <w:t>Metropolitan Area Definitions</w:t>
      </w:r>
      <w:r w:rsidR="00487BB1" w:rsidRPr="00487BB1">
        <w:rPr>
          <w:rFonts w:ascii="Consolas" w:hAnsi="Consolas"/>
          <w:lang w:val="en-US"/>
        </w:rPr>
        <w:t xml:space="preserve"> designed to identify the location of Real Estate Properties.</w:t>
      </w:r>
      <w:r w:rsidR="00487BB1">
        <w:rPr>
          <w:rFonts w:ascii="Consolas" w:hAnsi="Consolas"/>
          <w:b/>
          <w:bCs/>
          <w:lang w:val="en-US"/>
        </w:rPr>
        <w:t xml:space="preserve"> </w:t>
      </w:r>
      <w:proofErr w:type="spellStart"/>
      <w:r w:rsidR="00487BB1" w:rsidRPr="00B225A0">
        <w:rPr>
          <w:rFonts w:ascii="Consolas" w:hAnsi="Consolas"/>
          <w:lang w:val="en-US"/>
        </w:rPr>
        <w:t>Dtype</w:t>
      </w:r>
      <w:proofErr w:type="spellEnd"/>
      <w:r w:rsidR="00487BB1">
        <w:rPr>
          <w:rFonts w:ascii="Consolas" w:hAnsi="Consolas"/>
          <w:lang w:val="en-US"/>
        </w:rPr>
        <w:t xml:space="preserve">: </w:t>
      </w:r>
      <w:r w:rsidR="00487BB1" w:rsidRPr="00B225A0">
        <w:rPr>
          <w:rFonts w:ascii="Consolas" w:hAnsi="Consolas"/>
          <w:lang w:val="en-US"/>
        </w:rPr>
        <w:t>Object</w:t>
      </w:r>
      <w:r w:rsidRPr="00B225A0">
        <w:rPr>
          <w:rFonts w:ascii="Consolas" w:hAnsi="Consolas"/>
          <w:b/>
          <w:bCs/>
          <w:lang w:val="en-US"/>
        </w:rPr>
        <w:t xml:space="preserve">        </w:t>
      </w:r>
    </w:p>
    <w:p w14:paraId="319E24B9" w14:textId="77777777" w:rsidR="00487BB1" w:rsidRPr="00B225A0" w:rsidRDefault="00487BB1" w:rsidP="00B225A0">
      <w:pPr>
        <w:spacing w:after="0" w:line="240" w:lineRule="auto"/>
        <w:jc w:val="both"/>
        <w:rPr>
          <w:rFonts w:ascii="Consolas" w:hAnsi="Consolas"/>
          <w:b/>
          <w:bCs/>
          <w:lang w:val="en-US"/>
        </w:rPr>
      </w:pPr>
    </w:p>
    <w:p w14:paraId="5374097F" w14:textId="08DFA8A3" w:rsidR="00693E3D" w:rsidRDefault="00693E3D" w:rsidP="00B225A0">
      <w:pPr>
        <w:spacing w:after="0" w:line="240" w:lineRule="auto"/>
        <w:jc w:val="both"/>
        <w:rPr>
          <w:rFonts w:ascii="Consolas" w:hAnsi="Consolas"/>
          <w:b/>
          <w:bCs/>
          <w:lang w:val="en-US"/>
        </w:rPr>
      </w:pPr>
      <w:r w:rsidRPr="00B225A0">
        <w:rPr>
          <w:rFonts w:ascii="Consolas" w:hAnsi="Consolas"/>
          <w:b/>
          <w:bCs/>
          <w:lang w:val="en-US"/>
        </w:rPr>
        <w:t>C</w:t>
      </w:r>
      <w:r w:rsidRPr="00B225A0">
        <w:rPr>
          <w:rFonts w:ascii="Consolas" w:hAnsi="Consolas"/>
          <w:b/>
          <w:bCs/>
          <w:lang w:val="en-US"/>
        </w:rPr>
        <w:t>ounty</w:t>
      </w:r>
      <w:r w:rsidR="00487BB1">
        <w:rPr>
          <w:rFonts w:ascii="Consolas" w:hAnsi="Consolas"/>
          <w:b/>
          <w:bCs/>
          <w:lang w:val="en-US"/>
        </w:rPr>
        <w:t>:</w:t>
      </w:r>
      <w:r w:rsidR="00487BB1" w:rsidRPr="00487BB1">
        <w:rPr>
          <w:rFonts w:ascii="Consolas" w:hAnsi="Consolas"/>
          <w:b/>
          <w:bCs/>
          <w:lang w:val="en-US"/>
        </w:rPr>
        <w:t xml:space="preserve"> </w:t>
      </w:r>
      <w:r w:rsidR="00487BB1" w:rsidRPr="00487BB1">
        <w:rPr>
          <w:rFonts w:ascii="Consolas" w:hAnsi="Consolas"/>
          <w:lang w:val="en-US"/>
        </w:rPr>
        <w:t>T</w:t>
      </w:r>
      <w:r w:rsidR="00487BB1" w:rsidRPr="00487BB1">
        <w:rPr>
          <w:rFonts w:ascii="Consolas" w:hAnsi="Consolas"/>
          <w:lang w:val="en-US"/>
        </w:rPr>
        <w:t xml:space="preserve">erritorial division of </w:t>
      </w:r>
      <w:r w:rsidR="00487BB1" w:rsidRPr="00487BB1">
        <w:rPr>
          <w:rFonts w:ascii="Consolas" w:hAnsi="Consolas"/>
          <w:lang w:val="en-US"/>
        </w:rPr>
        <w:t>the</w:t>
      </w:r>
      <w:r w:rsidR="00487BB1" w:rsidRPr="00487BB1">
        <w:rPr>
          <w:rFonts w:ascii="Consolas" w:hAnsi="Consolas"/>
          <w:lang w:val="en-US"/>
        </w:rPr>
        <w:t xml:space="preserve"> countries</w:t>
      </w:r>
      <w:r w:rsidRPr="00487BB1">
        <w:rPr>
          <w:rFonts w:ascii="Consolas" w:hAnsi="Consolas"/>
          <w:lang w:val="en-US"/>
        </w:rPr>
        <w:t xml:space="preserve"> </w:t>
      </w:r>
      <w:r w:rsidR="00487BB1" w:rsidRPr="00487BB1">
        <w:rPr>
          <w:rFonts w:ascii="Consolas" w:hAnsi="Consolas"/>
          <w:lang w:val="en-US"/>
        </w:rPr>
        <w:t>to identify where is located the Real Estate property.</w:t>
      </w:r>
      <w:r w:rsidRPr="00B225A0">
        <w:rPr>
          <w:rFonts w:ascii="Consolas" w:hAnsi="Consolas"/>
          <w:b/>
          <w:bCs/>
          <w:lang w:val="en-US"/>
        </w:rPr>
        <w:t xml:space="preserve"> </w:t>
      </w:r>
      <w:proofErr w:type="spellStart"/>
      <w:r w:rsidR="00487BB1" w:rsidRPr="00B225A0">
        <w:rPr>
          <w:rFonts w:ascii="Consolas" w:hAnsi="Consolas"/>
          <w:lang w:val="en-US"/>
        </w:rPr>
        <w:t>Dtype</w:t>
      </w:r>
      <w:proofErr w:type="spellEnd"/>
      <w:r w:rsidR="00487BB1">
        <w:rPr>
          <w:rFonts w:ascii="Consolas" w:hAnsi="Consolas"/>
          <w:lang w:val="en-US"/>
        </w:rPr>
        <w:t xml:space="preserve">: </w:t>
      </w:r>
      <w:r w:rsidR="00487BB1" w:rsidRPr="00B225A0">
        <w:rPr>
          <w:rFonts w:ascii="Consolas" w:hAnsi="Consolas"/>
          <w:lang w:val="en-US"/>
        </w:rPr>
        <w:t>Object</w:t>
      </w:r>
      <w:r w:rsidRPr="00B225A0">
        <w:rPr>
          <w:rFonts w:ascii="Consolas" w:hAnsi="Consolas"/>
          <w:b/>
          <w:bCs/>
          <w:lang w:val="en-US"/>
        </w:rPr>
        <w:t xml:space="preserve">   </w:t>
      </w:r>
    </w:p>
    <w:p w14:paraId="0C5A1734" w14:textId="77777777" w:rsidR="00487BB1" w:rsidRPr="00B225A0" w:rsidRDefault="00487BB1" w:rsidP="00B225A0">
      <w:pPr>
        <w:spacing w:after="0" w:line="240" w:lineRule="auto"/>
        <w:jc w:val="both"/>
        <w:rPr>
          <w:rFonts w:ascii="Consolas" w:hAnsi="Consolas"/>
          <w:b/>
          <w:bCs/>
          <w:lang w:val="en-US"/>
        </w:rPr>
      </w:pPr>
    </w:p>
    <w:p w14:paraId="0CD4530F" w14:textId="5952B3D6" w:rsidR="00487BB1" w:rsidRPr="00487BB1" w:rsidRDefault="00693E3D" w:rsidP="00B225A0">
      <w:pPr>
        <w:spacing w:after="0" w:line="240" w:lineRule="auto"/>
        <w:jc w:val="both"/>
        <w:rPr>
          <w:rFonts w:ascii="Consolas" w:hAnsi="Consolas"/>
          <w:lang w:val="en-US"/>
        </w:rPr>
      </w:pPr>
      <w:proofErr w:type="spellStart"/>
      <w:r w:rsidRPr="00B225A0">
        <w:rPr>
          <w:rFonts w:ascii="Consolas" w:hAnsi="Consolas"/>
          <w:b/>
          <w:bCs/>
          <w:lang w:val="en-US"/>
        </w:rPr>
        <w:t>S</w:t>
      </w:r>
      <w:r w:rsidRPr="00B225A0">
        <w:rPr>
          <w:rFonts w:ascii="Consolas" w:hAnsi="Consolas"/>
          <w:b/>
          <w:bCs/>
          <w:lang w:val="en-US"/>
        </w:rPr>
        <w:t>ize_ran</w:t>
      </w:r>
      <w:r w:rsidR="00487BB1">
        <w:rPr>
          <w:rFonts w:ascii="Consolas" w:hAnsi="Consolas"/>
          <w:b/>
          <w:bCs/>
          <w:lang w:val="en-US"/>
        </w:rPr>
        <w:t>k</w:t>
      </w:r>
      <w:proofErr w:type="spellEnd"/>
      <w:r w:rsidR="00487BB1">
        <w:rPr>
          <w:rFonts w:ascii="Consolas" w:hAnsi="Consolas"/>
          <w:b/>
          <w:bCs/>
          <w:lang w:val="en-US"/>
        </w:rPr>
        <w:t xml:space="preserve">: </w:t>
      </w:r>
      <w:r w:rsidR="00487BB1">
        <w:rPr>
          <w:rFonts w:ascii="Consolas" w:hAnsi="Consolas"/>
          <w:lang w:val="en-US"/>
        </w:rPr>
        <w:t xml:space="preserve">Ranking established for the Real Estate to bring </w:t>
      </w:r>
      <w:proofErr w:type="gramStart"/>
      <w:r w:rsidR="00487BB1">
        <w:rPr>
          <w:rFonts w:ascii="Consolas" w:hAnsi="Consolas"/>
          <w:lang w:val="en-US"/>
        </w:rPr>
        <w:t>a</w:t>
      </w:r>
      <w:proofErr w:type="gramEnd"/>
      <w:r w:rsidR="00487BB1">
        <w:rPr>
          <w:rFonts w:ascii="Consolas" w:hAnsi="Consolas"/>
          <w:lang w:val="en-US"/>
        </w:rPr>
        <w:t xml:space="preserve"> identification.</w:t>
      </w:r>
      <w:r w:rsidR="00487BB1" w:rsidRPr="00487BB1">
        <w:rPr>
          <w:rFonts w:ascii="Consolas" w:hAnsi="Consolas"/>
          <w:lang w:val="en-US"/>
        </w:rPr>
        <w:t xml:space="preserve"> </w:t>
      </w:r>
      <w:proofErr w:type="spellStart"/>
      <w:r w:rsidR="00487BB1">
        <w:rPr>
          <w:rFonts w:ascii="Consolas" w:hAnsi="Consolas"/>
          <w:lang w:val="en-US"/>
        </w:rPr>
        <w:t>Dtype</w:t>
      </w:r>
      <w:proofErr w:type="spellEnd"/>
      <w:r w:rsidR="00487BB1">
        <w:rPr>
          <w:rFonts w:ascii="Consolas" w:hAnsi="Consolas"/>
          <w:lang w:val="en-US"/>
        </w:rPr>
        <w:t>: Int64</w:t>
      </w:r>
    </w:p>
    <w:p w14:paraId="259D2195" w14:textId="4E1B6A92" w:rsidR="00693E3D" w:rsidRPr="00B225A0" w:rsidRDefault="00693E3D" w:rsidP="00B225A0">
      <w:pPr>
        <w:spacing w:after="0" w:line="240" w:lineRule="auto"/>
        <w:jc w:val="both"/>
        <w:rPr>
          <w:rFonts w:ascii="Consolas" w:hAnsi="Consolas"/>
          <w:b/>
          <w:bCs/>
          <w:lang w:val="en-US"/>
        </w:rPr>
      </w:pPr>
      <w:r w:rsidRPr="00B225A0">
        <w:rPr>
          <w:rFonts w:ascii="Consolas" w:hAnsi="Consolas"/>
          <w:b/>
          <w:bCs/>
          <w:lang w:val="en-US"/>
        </w:rPr>
        <w:t xml:space="preserve">   </w:t>
      </w:r>
    </w:p>
    <w:p w14:paraId="181E1FCE" w14:textId="3AEBD61C" w:rsidR="00693E3D" w:rsidRDefault="00693E3D" w:rsidP="00B225A0">
      <w:pPr>
        <w:spacing w:after="0" w:line="240" w:lineRule="auto"/>
        <w:jc w:val="both"/>
        <w:rPr>
          <w:rFonts w:ascii="Consolas" w:hAnsi="Consolas"/>
          <w:lang w:val="en-US"/>
        </w:rPr>
      </w:pPr>
      <w:r w:rsidRPr="00B225A0">
        <w:rPr>
          <w:rFonts w:ascii="Consolas" w:hAnsi="Consolas"/>
          <w:b/>
          <w:bCs/>
          <w:lang w:val="en-US"/>
        </w:rPr>
        <w:t xml:space="preserve">Real Estate cost approach from </w:t>
      </w:r>
      <w:r w:rsidRPr="00B225A0">
        <w:rPr>
          <w:rFonts w:ascii="Consolas" w:hAnsi="Consolas"/>
          <w:b/>
          <w:bCs/>
          <w:lang w:val="en-US"/>
        </w:rPr>
        <w:t>1996</w:t>
      </w:r>
      <w:r w:rsidRPr="00B225A0">
        <w:rPr>
          <w:rFonts w:ascii="Consolas" w:hAnsi="Consolas"/>
          <w:b/>
          <w:bCs/>
          <w:lang w:val="en-US"/>
        </w:rPr>
        <w:t xml:space="preserve"> to 2017 by Months:</w:t>
      </w:r>
      <w:r w:rsidRPr="00B225A0">
        <w:rPr>
          <w:rFonts w:ascii="Consolas" w:hAnsi="Consolas"/>
          <w:lang w:val="en-US"/>
        </w:rPr>
        <w:t xml:space="preserve"> R</w:t>
      </w:r>
      <w:r w:rsidRPr="00B225A0">
        <w:rPr>
          <w:rFonts w:ascii="Consolas" w:hAnsi="Consolas"/>
          <w:lang w:val="en-US"/>
        </w:rPr>
        <w:t>eal estate valuation</w:t>
      </w:r>
      <w:r w:rsidRPr="00B225A0">
        <w:rPr>
          <w:rFonts w:ascii="Consolas" w:hAnsi="Consolas"/>
          <w:lang w:val="en-US"/>
        </w:rPr>
        <w:t>s</w:t>
      </w:r>
      <w:r w:rsidRPr="00B225A0">
        <w:rPr>
          <w:rFonts w:ascii="Consolas" w:hAnsi="Consolas"/>
          <w:lang w:val="en-US"/>
        </w:rPr>
        <w:t xml:space="preserve"> that estimates the price a buyer should pay for a piece of property</w:t>
      </w:r>
      <w:r w:rsidRPr="00B225A0">
        <w:rPr>
          <w:rFonts w:ascii="Consolas" w:hAnsi="Consolas"/>
          <w:lang w:val="en-US"/>
        </w:rPr>
        <w:t xml:space="preserve">, these columns are organized by years </w:t>
      </w:r>
      <w:proofErr w:type="gramStart"/>
      <w:r w:rsidRPr="00B225A0">
        <w:rPr>
          <w:rFonts w:ascii="Consolas" w:hAnsi="Consolas"/>
          <w:lang w:val="en-US"/>
        </w:rPr>
        <w:t>and also</w:t>
      </w:r>
      <w:proofErr w:type="gramEnd"/>
      <w:r w:rsidRPr="00B225A0">
        <w:rPr>
          <w:rFonts w:ascii="Consolas" w:hAnsi="Consolas"/>
          <w:lang w:val="en-US"/>
        </w:rPr>
        <w:t xml:space="preserve"> by months.</w:t>
      </w:r>
      <w:r w:rsidR="00B225A0" w:rsidRPr="00B225A0">
        <w:rPr>
          <w:rFonts w:ascii="Consolas" w:hAnsi="Consolas"/>
          <w:lang w:val="en-US"/>
        </w:rPr>
        <w:t xml:space="preserve"> </w:t>
      </w:r>
      <w:proofErr w:type="spellStart"/>
      <w:r w:rsidR="00B225A0" w:rsidRPr="00B225A0">
        <w:rPr>
          <w:rFonts w:ascii="Consolas" w:hAnsi="Consolas"/>
          <w:lang w:val="en-US"/>
        </w:rPr>
        <w:t>Dtype</w:t>
      </w:r>
      <w:proofErr w:type="spellEnd"/>
      <w:r w:rsidR="00B225A0" w:rsidRPr="00B225A0">
        <w:rPr>
          <w:rFonts w:ascii="Consolas" w:hAnsi="Consolas"/>
          <w:lang w:val="en-US"/>
        </w:rPr>
        <w:t>: Int64 and Float64</w:t>
      </w:r>
      <w:r w:rsidR="00B225A0">
        <w:rPr>
          <w:rFonts w:ascii="Consolas" w:hAnsi="Consolas"/>
          <w:lang w:val="en-US"/>
        </w:rPr>
        <w:t>.</w:t>
      </w:r>
      <w:r w:rsidR="00487BB1">
        <w:rPr>
          <w:rFonts w:ascii="Consolas" w:hAnsi="Consolas"/>
          <w:lang w:val="en-US"/>
        </w:rPr>
        <w:t xml:space="preserve"> </w:t>
      </w:r>
      <w:proofErr w:type="spellStart"/>
      <w:r w:rsidR="00487BB1" w:rsidRPr="00B225A0">
        <w:rPr>
          <w:rFonts w:ascii="Consolas" w:hAnsi="Consolas"/>
          <w:lang w:val="en-US"/>
        </w:rPr>
        <w:t>Dtype</w:t>
      </w:r>
      <w:proofErr w:type="spellEnd"/>
      <w:r w:rsidR="00487BB1">
        <w:rPr>
          <w:rFonts w:ascii="Consolas" w:hAnsi="Consolas"/>
          <w:lang w:val="en-US"/>
        </w:rPr>
        <w:t xml:space="preserve">: </w:t>
      </w:r>
      <w:r w:rsidR="00487BB1" w:rsidRPr="00B225A0">
        <w:rPr>
          <w:rFonts w:ascii="Consolas" w:hAnsi="Consolas"/>
          <w:lang w:val="en-US"/>
        </w:rPr>
        <w:t>Object</w:t>
      </w:r>
    </w:p>
    <w:p w14:paraId="4ADC891C" w14:textId="77777777" w:rsidR="00487BB1" w:rsidRDefault="00487BB1" w:rsidP="00B225A0">
      <w:pPr>
        <w:spacing w:after="0" w:line="240" w:lineRule="auto"/>
        <w:jc w:val="both"/>
        <w:rPr>
          <w:rFonts w:ascii="Consolas" w:hAnsi="Consolas"/>
          <w:lang w:val="en-US"/>
        </w:rPr>
      </w:pPr>
    </w:p>
    <w:p w14:paraId="18A3A737" w14:textId="5BC5B5CE" w:rsidR="00487BB1" w:rsidRDefault="00487BB1" w:rsidP="00B225A0">
      <w:pPr>
        <w:spacing w:after="0" w:line="240" w:lineRule="auto"/>
        <w:jc w:val="both"/>
        <w:rPr>
          <w:rFonts w:ascii="Consolas" w:hAnsi="Consolas"/>
          <w:b/>
          <w:bCs/>
          <w:lang w:val="en-US"/>
        </w:rPr>
      </w:pPr>
      <w:r w:rsidRPr="00487BB1">
        <w:rPr>
          <w:rFonts w:ascii="Consolas" w:hAnsi="Consolas"/>
          <w:b/>
          <w:bCs/>
          <w:lang w:val="en-US"/>
        </w:rPr>
        <w:t>Real Este Info:</w:t>
      </w:r>
    </w:p>
    <w:p w14:paraId="405C4816" w14:textId="77777777" w:rsidR="00487BB1" w:rsidRPr="00487BB1" w:rsidRDefault="00487BB1" w:rsidP="00B225A0">
      <w:pPr>
        <w:spacing w:after="0" w:line="240" w:lineRule="auto"/>
        <w:jc w:val="both"/>
        <w:rPr>
          <w:rFonts w:ascii="Consolas" w:hAnsi="Consolas"/>
          <w:b/>
          <w:bCs/>
          <w:lang w:val="en-US"/>
        </w:rPr>
      </w:pPr>
    </w:p>
    <w:p w14:paraId="1452988A" w14:textId="77777777" w:rsidR="00487BB1" w:rsidRPr="00487BB1" w:rsidRDefault="00487BB1" w:rsidP="00487BB1">
      <w:pPr>
        <w:spacing w:after="0" w:line="240" w:lineRule="auto"/>
        <w:jc w:val="both"/>
        <w:rPr>
          <w:rFonts w:ascii="Consolas" w:hAnsi="Consolas"/>
          <w:lang w:val="en-US"/>
        </w:rPr>
      </w:pPr>
      <w:proofErr w:type="spellStart"/>
      <w:r w:rsidRPr="00487BB1">
        <w:rPr>
          <w:rFonts w:ascii="Consolas" w:hAnsi="Consolas"/>
          <w:b/>
          <w:bCs/>
          <w:lang w:val="en-US"/>
        </w:rPr>
        <w:t>RangeIndex</w:t>
      </w:r>
      <w:proofErr w:type="spellEnd"/>
      <w:r w:rsidRPr="00487BB1">
        <w:rPr>
          <w:rFonts w:ascii="Consolas" w:hAnsi="Consolas"/>
          <w:b/>
          <w:bCs/>
          <w:lang w:val="en-US"/>
        </w:rPr>
        <w:t>:</w:t>
      </w:r>
      <w:r w:rsidRPr="00487BB1">
        <w:rPr>
          <w:rFonts w:ascii="Consolas" w:hAnsi="Consolas"/>
          <w:lang w:val="en-US"/>
        </w:rPr>
        <w:t xml:space="preserve"> 29111 entries, 0 to 29110</w:t>
      </w:r>
    </w:p>
    <w:p w14:paraId="3FB2B2B6" w14:textId="77777777" w:rsidR="00487BB1" w:rsidRPr="00487BB1" w:rsidRDefault="00487BB1" w:rsidP="00487BB1">
      <w:pPr>
        <w:spacing w:after="0" w:line="240" w:lineRule="auto"/>
        <w:jc w:val="both"/>
        <w:rPr>
          <w:rFonts w:ascii="Consolas" w:hAnsi="Consolas"/>
          <w:lang w:val="en-US"/>
        </w:rPr>
      </w:pPr>
      <w:r w:rsidRPr="00487BB1">
        <w:rPr>
          <w:rFonts w:ascii="Consolas" w:hAnsi="Consolas"/>
          <w:b/>
          <w:bCs/>
          <w:lang w:val="en-US"/>
        </w:rPr>
        <w:t>Columns:</w:t>
      </w:r>
      <w:r w:rsidRPr="00487BB1">
        <w:rPr>
          <w:rFonts w:ascii="Consolas" w:hAnsi="Consolas"/>
          <w:lang w:val="en-US"/>
        </w:rPr>
        <w:t xml:space="preserve"> 262 entries, type to 2017-06</w:t>
      </w:r>
    </w:p>
    <w:p w14:paraId="457EBC05" w14:textId="79AFB1D4" w:rsidR="00487BB1" w:rsidRDefault="00487BB1" w:rsidP="00487BB1">
      <w:pPr>
        <w:spacing w:after="0" w:line="240" w:lineRule="auto"/>
        <w:jc w:val="both"/>
        <w:rPr>
          <w:rFonts w:ascii="Consolas" w:hAnsi="Consolas"/>
          <w:lang w:val="en-US"/>
        </w:rPr>
      </w:pPr>
      <w:proofErr w:type="spellStart"/>
      <w:r w:rsidRPr="00487BB1">
        <w:rPr>
          <w:rFonts w:ascii="Consolas" w:hAnsi="Consolas"/>
          <w:b/>
          <w:bCs/>
          <w:lang w:val="en-US"/>
        </w:rPr>
        <w:t>dtypes</w:t>
      </w:r>
      <w:proofErr w:type="spellEnd"/>
      <w:r w:rsidRPr="00487BB1">
        <w:rPr>
          <w:rFonts w:ascii="Consolas" w:hAnsi="Consolas"/>
          <w:b/>
          <w:bCs/>
          <w:lang w:val="en-US"/>
        </w:rPr>
        <w:t>:</w:t>
      </w:r>
      <w:r w:rsidRPr="00487BB1">
        <w:rPr>
          <w:rFonts w:ascii="Consolas" w:hAnsi="Consolas"/>
          <w:lang w:val="en-US"/>
        </w:rPr>
        <w:t xml:space="preserve"> float64(216), int64(41), </w:t>
      </w:r>
      <w:proofErr w:type="gramStart"/>
      <w:r w:rsidRPr="00487BB1">
        <w:rPr>
          <w:rFonts w:ascii="Consolas" w:hAnsi="Consolas"/>
          <w:lang w:val="en-US"/>
        </w:rPr>
        <w:t>object(</w:t>
      </w:r>
      <w:proofErr w:type="gramEnd"/>
      <w:r w:rsidRPr="00487BB1">
        <w:rPr>
          <w:rFonts w:ascii="Consolas" w:hAnsi="Consolas"/>
          <w:lang w:val="en-US"/>
        </w:rPr>
        <w:t>5)</w:t>
      </w:r>
    </w:p>
    <w:p w14:paraId="64460C72" w14:textId="6E586A1F" w:rsidR="00487BB1" w:rsidRDefault="00487BB1" w:rsidP="00487BB1">
      <w:pPr>
        <w:spacing w:after="0" w:line="240" w:lineRule="auto"/>
        <w:jc w:val="both"/>
        <w:rPr>
          <w:rFonts w:ascii="Consolas" w:hAnsi="Consolas"/>
          <w:lang w:val="en-US"/>
        </w:rPr>
      </w:pPr>
    </w:p>
    <w:p w14:paraId="50EC1901" w14:textId="0C880B04" w:rsidR="00487BB1" w:rsidRDefault="00487BB1" w:rsidP="00487BB1">
      <w:pPr>
        <w:spacing w:after="0" w:line="240" w:lineRule="auto"/>
        <w:jc w:val="both"/>
        <w:rPr>
          <w:rFonts w:ascii="Consolas" w:hAnsi="Consolas"/>
          <w:lang w:val="en-US"/>
        </w:rPr>
      </w:pPr>
    </w:p>
    <w:p w14:paraId="4881042F" w14:textId="439A7D56" w:rsidR="00487BB1" w:rsidRDefault="00556796" w:rsidP="00487BB1">
      <w:pPr>
        <w:spacing w:after="0" w:line="240" w:lineRule="auto"/>
        <w:jc w:val="both"/>
        <w:rPr>
          <w:rFonts w:ascii="Consolas" w:hAnsi="Consolas"/>
          <w:lang w:val="en-US"/>
        </w:rPr>
      </w:pPr>
      <w:r w:rsidRPr="00556796">
        <w:rPr>
          <w:rFonts w:ascii="Consolas" w:hAnsi="Consolas"/>
          <w:lang w:val="en-US"/>
        </w:rPr>
        <w:t xml:space="preserve">The following table, we can define it as an informative table that offers information of the prices through time of the real estate established in the rent of </w:t>
      </w:r>
      <w:proofErr w:type="spellStart"/>
      <w:r w:rsidRPr="00556796">
        <w:rPr>
          <w:rFonts w:ascii="Consolas" w:hAnsi="Consolas"/>
          <w:lang w:val="en-US"/>
        </w:rPr>
        <w:t>airbnb</w:t>
      </w:r>
      <w:proofErr w:type="spellEnd"/>
      <w:r w:rsidRPr="00556796">
        <w:rPr>
          <w:rFonts w:ascii="Consolas" w:hAnsi="Consolas"/>
          <w:lang w:val="en-US"/>
        </w:rPr>
        <w:t>, these are organized by Indexes of rent and sale like by the corresponding zip code, city, county, metropolitan area and ranking of size, being a suitable table to be able to infer the reach of the defined project, to be able to give to an investor the necessary information to make purchase of real estate for investment and to generate utilities from the application Airbnb</w:t>
      </w:r>
    </w:p>
    <w:p w14:paraId="0CD58DF4" w14:textId="77777777" w:rsidR="00487BB1" w:rsidRPr="00487BB1" w:rsidRDefault="00487BB1" w:rsidP="00487BB1">
      <w:pPr>
        <w:spacing w:after="0" w:line="240" w:lineRule="auto"/>
        <w:jc w:val="both"/>
        <w:rPr>
          <w:rFonts w:ascii="Consolas" w:hAnsi="Consolas"/>
          <w:lang w:val="en-US"/>
        </w:rPr>
      </w:pPr>
    </w:p>
    <w:p w14:paraId="5044CA5C" w14:textId="591D0F93" w:rsidR="00487BB1" w:rsidRPr="00487BB1" w:rsidRDefault="00487BB1" w:rsidP="00487BB1">
      <w:pPr>
        <w:spacing w:after="0" w:line="240" w:lineRule="auto"/>
        <w:jc w:val="both"/>
        <w:rPr>
          <w:rFonts w:ascii="Consolas" w:hAnsi="Consolas"/>
          <w:lang w:val="en-US"/>
        </w:rPr>
      </w:pPr>
    </w:p>
    <w:sectPr w:rsidR="00487BB1" w:rsidRPr="00487B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E3D"/>
    <w:rsid w:val="00014994"/>
    <w:rsid w:val="00487BB1"/>
    <w:rsid w:val="00556796"/>
    <w:rsid w:val="00693E3D"/>
    <w:rsid w:val="00B225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AC835"/>
  <w15:chartTrackingRefBased/>
  <w15:docId w15:val="{C13A2CB3-BF81-44FC-8E2A-440A21A01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709663">
      <w:bodyDiv w:val="1"/>
      <w:marLeft w:val="0"/>
      <w:marRight w:val="0"/>
      <w:marTop w:val="0"/>
      <w:marBottom w:val="0"/>
      <w:divBdr>
        <w:top w:val="none" w:sz="0" w:space="0" w:color="auto"/>
        <w:left w:val="none" w:sz="0" w:space="0" w:color="auto"/>
        <w:bottom w:val="none" w:sz="0" w:space="0" w:color="auto"/>
        <w:right w:val="none" w:sz="0" w:space="0" w:color="auto"/>
      </w:divBdr>
      <w:divsChild>
        <w:div w:id="500702806">
          <w:marLeft w:val="0"/>
          <w:marRight w:val="0"/>
          <w:marTop w:val="0"/>
          <w:marBottom w:val="0"/>
          <w:divBdr>
            <w:top w:val="none" w:sz="0" w:space="0" w:color="auto"/>
            <w:left w:val="none" w:sz="0" w:space="0" w:color="auto"/>
            <w:bottom w:val="none" w:sz="0" w:space="0" w:color="auto"/>
            <w:right w:val="none" w:sz="0" w:space="0" w:color="auto"/>
          </w:divBdr>
        </w:div>
        <w:div w:id="260651089">
          <w:marLeft w:val="0"/>
          <w:marRight w:val="0"/>
          <w:marTop w:val="0"/>
          <w:marBottom w:val="0"/>
          <w:divBdr>
            <w:top w:val="none" w:sz="0" w:space="0" w:color="auto"/>
            <w:left w:val="none" w:sz="0" w:space="0" w:color="auto"/>
            <w:bottom w:val="none" w:sz="0" w:space="0" w:color="auto"/>
            <w:right w:val="none" w:sz="0" w:space="0" w:color="auto"/>
          </w:divBdr>
          <w:divsChild>
            <w:div w:id="17847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7711">
      <w:bodyDiv w:val="1"/>
      <w:marLeft w:val="0"/>
      <w:marRight w:val="0"/>
      <w:marTop w:val="0"/>
      <w:marBottom w:val="0"/>
      <w:divBdr>
        <w:top w:val="none" w:sz="0" w:space="0" w:color="auto"/>
        <w:left w:val="none" w:sz="0" w:space="0" w:color="auto"/>
        <w:bottom w:val="none" w:sz="0" w:space="0" w:color="auto"/>
        <w:right w:val="none" w:sz="0" w:space="0" w:color="auto"/>
      </w:divBdr>
      <w:divsChild>
        <w:div w:id="1420977507">
          <w:marLeft w:val="0"/>
          <w:marRight w:val="0"/>
          <w:marTop w:val="0"/>
          <w:marBottom w:val="0"/>
          <w:divBdr>
            <w:top w:val="none" w:sz="0" w:space="0" w:color="auto"/>
            <w:left w:val="none" w:sz="0" w:space="0" w:color="auto"/>
            <w:bottom w:val="none" w:sz="0" w:space="0" w:color="auto"/>
            <w:right w:val="none" w:sz="0" w:space="0" w:color="auto"/>
          </w:divBdr>
        </w:div>
        <w:div w:id="1528177295">
          <w:marLeft w:val="0"/>
          <w:marRight w:val="0"/>
          <w:marTop w:val="0"/>
          <w:marBottom w:val="0"/>
          <w:divBdr>
            <w:top w:val="none" w:sz="0" w:space="0" w:color="auto"/>
            <w:left w:val="none" w:sz="0" w:space="0" w:color="auto"/>
            <w:bottom w:val="none" w:sz="0" w:space="0" w:color="auto"/>
            <w:right w:val="none" w:sz="0" w:space="0" w:color="auto"/>
          </w:divBdr>
          <w:divsChild>
            <w:div w:id="74588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294</Words>
  <Characters>1622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FERNANDO CANTILLO LUNA</dc:creator>
  <cp:keywords/>
  <dc:description/>
  <cp:lastModifiedBy>RAUL FERNANDO CANTILLO LUNA</cp:lastModifiedBy>
  <cp:revision>1</cp:revision>
  <dcterms:created xsi:type="dcterms:W3CDTF">2020-11-28T22:55:00Z</dcterms:created>
  <dcterms:modified xsi:type="dcterms:W3CDTF">2020-11-28T23:34:00Z</dcterms:modified>
</cp:coreProperties>
</file>