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1D6D" w:rsidRDefault="00396944" w:rsidP="0055503D">
      <w:pPr>
        <w:jc w:val="both"/>
      </w:pPr>
      <w:r>
        <w:rPr>
          <w:b/>
          <w:u w:val="single"/>
        </w:rPr>
        <w:t>5</w:t>
      </w:r>
      <w:r w:rsidR="006D1D6D" w:rsidRPr="006D1D6D">
        <w:rPr>
          <w:b/>
          <w:u w:val="single"/>
        </w:rPr>
        <w:t>.</w:t>
      </w:r>
      <w:r w:rsidR="006D1D6D">
        <w:tab/>
      </w:r>
      <w:r w:rsidR="0055503D">
        <w:t>De forma a estimar o número de tuplos resultantes da expressão indicada, estimou-se primeiro o número de tuplos resultados da seguinte seleção:</w:t>
      </w:r>
    </w:p>
    <w:p w:rsidR="0055503D" w:rsidRDefault="0055503D" w:rsidP="0055503D">
      <w:pPr>
        <w:jc w:val="both"/>
      </w:pPr>
    </w:p>
    <w:p w:rsidR="0055503D" w:rsidRDefault="0016098E" w:rsidP="0055503D">
      <w:pPr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climate='dry'</m:t>
              </m:r>
            </m:sub>
          </m:sSub>
          <m:r>
            <w:rPr>
              <w:rFonts w:ascii="Cambria Math" w:hAnsi="Cambria Math"/>
            </w:rPr>
            <m:t>Location</m:t>
          </m:r>
        </m:oMath>
      </m:oMathPara>
    </w:p>
    <w:p w:rsidR="006D1D6D" w:rsidRDefault="006D1D6D" w:rsidP="0055503D">
      <w:pPr>
        <w:jc w:val="both"/>
      </w:pPr>
    </w:p>
    <w:p w:rsidR="0055503D" w:rsidRPr="0055503D" w:rsidRDefault="0055503D" w:rsidP="0055503D">
      <w:pPr>
        <w:jc w:val="both"/>
        <w:rPr>
          <w:rFonts w:eastAsiaTheme="minorEastAsia"/>
        </w:rPr>
      </w:pPr>
      <w:r>
        <w:t xml:space="preserve">Como a expressão apresentada é do tipo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A=v</m:t>
            </m:r>
          </m:sub>
        </m:sSub>
        <m:r>
          <w:rPr>
            <w:rFonts w:ascii="Cambria Math" w:hAnsi="Cambria Math"/>
          </w:rPr>
          <m:t>(r)</m:t>
        </m:r>
      </m:oMath>
      <w:r>
        <w:rPr>
          <w:rFonts w:eastAsiaTheme="minorEastAsia"/>
        </w:rPr>
        <w:t>, então o número de tuplos resultantes é:</w:t>
      </w:r>
    </w:p>
    <w:p w:rsidR="0055503D" w:rsidRDefault="0055503D" w:rsidP="0055503D">
      <w:pPr>
        <w:jc w:val="both"/>
      </w:pPr>
    </w:p>
    <w:p w:rsidR="0055503D" w:rsidRPr="0055503D" w:rsidRDefault="0016098E" w:rsidP="0055503D">
      <w:pPr>
        <w:jc w:val="both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V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A,r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Location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V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climate,Location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230000</m:t>
              </m:r>
            </m:num>
            <m:den>
              <m:r>
                <w:rPr>
                  <w:rFonts w:ascii="Cambria Math" w:hAnsi="Cambria Math"/>
                </w:rPr>
                <m:t>20</m:t>
              </m:r>
            </m:den>
          </m:f>
          <m:r>
            <w:rPr>
              <w:rFonts w:ascii="Cambria Math" w:hAnsi="Cambria Math"/>
            </w:rPr>
            <m:t>=11500</m:t>
          </m:r>
        </m:oMath>
      </m:oMathPara>
    </w:p>
    <w:p w:rsidR="0055503D" w:rsidRDefault="0055503D" w:rsidP="0055503D">
      <w:pPr>
        <w:jc w:val="both"/>
        <w:rPr>
          <w:rFonts w:eastAsiaTheme="minorEastAsia"/>
        </w:rPr>
      </w:pPr>
    </w:p>
    <w:p w:rsidR="0055503D" w:rsidRDefault="0055503D" w:rsidP="0055503D">
      <w:pPr>
        <w:jc w:val="both"/>
        <w:rPr>
          <w:rFonts w:eastAsiaTheme="minorEastAsia"/>
        </w:rPr>
      </w:pPr>
      <w:r>
        <w:rPr>
          <w:rFonts w:eastAsiaTheme="minorEastAsia"/>
        </w:rPr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Location</m:t>
            </m:r>
          </m:sub>
        </m:sSub>
        <m:r>
          <w:rPr>
            <w:rFonts w:ascii="Cambria Math" w:eastAsiaTheme="minorEastAsia" w:hAnsi="Cambria Math"/>
          </w:rPr>
          <m:t>=230000</m:t>
        </m:r>
      </m:oMath>
      <w:r>
        <w:rPr>
          <w:rFonts w:eastAsiaTheme="minorEastAsia"/>
        </w:rPr>
        <w:t xml:space="preserve"> uma vez que corresponde à multiplicação do número de páginas de Location pelo número de tuplos em cada página, ou seja, 2300 x 100 = 230000)</w:t>
      </w:r>
    </w:p>
    <w:p w:rsidR="0055503D" w:rsidRDefault="0055503D" w:rsidP="0055503D">
      <w:pPr>
        <w:jc w:val="both"/>
        <w:rPr>
          <w:rFonts w:eastAsiaTheme="minorEastAsia"/>
        </w:rPr>
      </w:pPr>
    </w:p>
    <w:p w:rsidR="0055503D" w:rsidRDefault="0055503D" w:rsidP="0055503D">
      <w:pPr>
        <w:jc w:val="both"/>
      </w:pPr>
    </w:p>
    <w:p w:rsidR="002451E3" w:rsidRDefault="0055503D" w:rsidP="0055503D">
      <w:pPr>
        <w:jc w:val="both"/>
      </w:pPr>
      <w:r>
        <w:t>Após ser estimado o número de tuplos da seleção, estimou-se o núm</w:t>
      </w:r>
      <w:r w:rsidR="002451E3">
        <w:t>ero de tuplos da seguinte expressão:</w:t>
      </w:r>
    </w:p>
    <w:p w:rsidR="002451E3" w:rsidRDefault="002451E3" w:rsidP="0055503D">
      <w:pPr>
        <w:jc w:val="both"/>
      </w:pPr>
    </w:p>
    <w:p w:rsidR="002451E3" w:rsidRDefault="0016098E" w:rsidP="0055503D">
      <w:pPr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CheeseProvenance ⋈(σ</m:t>
              </m:r>
            </m:e>
            <m:sub>
              <m:r>
                <w:rPr>
                  <w:rFonts w:ascii="Cambria Math" w:hAnsi="Cambria Math"/>
                </w:rPr>
                <m:t>climate='dry'</m:t>
              </m:r>
            </m:sub>
          </m:sSub>
          <m:r>
            <w:rPr>
              <w:rFonts w:ascii="Cambria Math" w:hAnsi="Cambria Math"/>
            </w:rPr>
            <m:t>Location)</m:t>
          </m:r>
        </m:oMath>
      </m:oMathPara>
    </w:p>
    <w:p w:rsidR="002451E3" w:rsidRDefault="002451E3" w:rsidP="0055503D">
      <w:pPr>
        <w:jc w:val="both"/>
      </w:pPr>
    </w:p>
    <w:p w:rsidR="0055503D" w:rsidRDefault="0055503D" w:rsidP="0055503D">
      <w:pPr>
        <w:jc w:val="both"/>
        <w:rPr>
          <w:rFonts w:eastAsiaTheme="minorEastAsia"/>
        </w:rPr>
      </w:pPr>
      <w:r>
        <w:t xml:space="preserve">Como </w:t>
      </w:r>
      <w:r w:rsidR="002451E3">
        <w:t xml:space="preserve">a interseção das duas relações </w:t>
      </w:r>
      <w:r w:rsidR="002451E3">
        <w:rPr>
          <w:rFonts w:eastAsiaTheme="minorEastAsia"/>
        </w:rPr>
        <w:t>(</w:t>
      </w:r>
      <m:oMath>
        <m:r>
          <w:rPr>
            <w:rFonts w:ascii="Cambria Math" w:hAnsi="Cambria Math"/>
          </w:rPr>
          <m:t>R⋂S</m:t>
        </m:r>
      </m:oMath>
      <w:r w:rsidR="002451E3">
        <w:rPr>
          <w:rFonts w:eastAsiaTheme="minorEastAsia"/>
        </w:rPr>
        <w:t xml:space="preserve">) corresponde à coluna </w:t>
      </w:r>
      <w:r w:rsidR="002451E3">
        <w:rPr>
          <w:rFonts w:eastAsiaTheme="minorEastAsia"/>
          <w:i/>
        </w:rPr>
        <w:t>region-name</w:t>
      </w:r>
      <w:r w:rsidR="002451E3">
        <w:rPr>
          <w:rFonts w:eastAsiaTheme="minorEastAsia"/>
        </w:rPr>
        <w:t xml:space="preserve">, que é </w:t>
      </w:r>
      <w:r w:rsidR="002451E3">
        <w:rPr>
          <w:rFonts w:eastAsiaTheme="minorEastAsia"/>
          <w:i/>
        </w:rPr>
        <w:t>key</w:t>
      </w:r>
      <w:r w:rsidR="002451E3">
        <w:rPr>
          <w:rFonts w:eastAsiaTheme="minorEastAsia"/>
        </w:rPr>
        <w:t xml:space="preserve"> da relação resultante da seleção indicada anteriormente, sabe-se que:</w:t>
      </w:r>
    </w:p>
    <w:p w:rsidR="002451E3" w:rsidRDefault="002451E3" w:rsidP="0055503D">
      <w:pPr>
        <w:jc w:val="both"/>
        <w:rPr>
          <w:rFonts w:eastAsiaTheme="minorEastAsia"/>
        </w:rPr>
      </w:pPr>
    </w:p>
    <w:p w:rsidR="002451E3" w:rsidRPr="002451E3" w:rsidRDefault="0016098E" w:rsidP="002451E3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R=σ</m:t>
              </m:r>
            </m:e>
            <m:sub>
              <m:r>
                <w:rPr>
                  <w:rFonts w:ascii="Cambria Math" w:hAnsi="Cambria Math"/>
                </w:rPr>
                <m:t>climate='dry'</m:t>
              </m:r>
            </m:sub>
          </m:sSub>
          <m:r>
            <w:rPr>
              <w:rFonts w:ascii="Cambria Math" w:hAnsi="Cambria Math"/>
            </w:rPr>
            <m:t>Location</m:t>
          </m:r>
        </m:oMath>
      </m:oMathPara>
    </w:p>
    <w:p w:rsidR="002451E3" w:rsidRDefault="002451E3" w:rsidP="002451E3">
      <w:pPr>
        <w:jc w:val="both"/>
      </w:pPr>
      <m:oMathPara>
        <m:oMath>
          <m:r>
            <w:rPr>
              <w:rFonts w:ascii="Cambria Math" w:hAnsi="Cambria Math"/>
            </w:rPr>
            <m:t>S=CheeseProvenance</m:t>
          </m:r>
        </m:oMath>
      </m:oMathPara>
    </w:p>
    <w:p w:rsidR="002451E3" w:rsidRDefault="002451E3" w:rsidP="002451E3">
      <w:pPr>
        <w:jc w:val="both"/>
      </w:pPr>
    </w:p>
    <w:p w:rsidR="002451E3" w:rsidRDefault="002451E3" w:rsidP="002451E3">
      <w:pPr>
        <w:jc w:val="both"/>
      </w:pPr>
      <w:r>
        <w:t>Logo, conclui-se que o número de tuplos resultantes da expressão nunca será maior do que o número de tuplos em S: 120000 (</w:t>
      </w:r>
      <w:r>
        <w:rPr>
          <w:rFonts w:eastAsiaTheme="minorEastAsia"/>
        </w:rPr>
        <w:t>uma vez que corresponde à multiplicação do número de páginas de CheeseProvenance pelo número de tuplos em cada página, ou seja, 1000 x 120 = 120000).</w:t>
      </w:r>
    </w:p>
    <w:p w:rsidR="002451E3" w:rsidRDefault="002451E3" w:rsidP="002451E3"/>
    <w:p w:rsidR="00962976" w:rsidRDefault="002451E3" w:rsidP="00962976">
      <w:pPr>
        <w:jc w:val="both"/>
      </w:pPr>
      <w:r>
        <w:t xml:space="preserve">Admitindo que </w:t>
      </w:r>
      <w:r>
        <w:rPr>
          <w:i/>
        </w:rPr>
        <w:t>region-name</w:t>
      </w:r>
      <w:r>
        <w:t xml:space="preserve"> é </w:t>
      </w:r>
      <w:r>
        <w:rPr>
          <w:i/>
        </w:rPr>
        <w:t>foreign key</w:t>
      </w:r>
      <w:r>
        <w:t xml:space="preserve"> de CheeseProvenance, </w:t>
      </w:r>
      <w:r w:rsidR="00962976">
        <w:t>pode-se afirmar que o número de tuplos resultantes da expressão é exatamente o número de tuplos em S, ou seja, 120000.</w:t>
      </w:r>
    </w:p>
    <w:p w:rsidR="0016098E" w:rsidRDefault="0016098E" w:rsidP="00962976">
      <w:pPr>
        <w:jc w:val="both"/>
      </w:pPr>
    </w:p>
    <w:p w:rsidR="0016098E" w:rsidRPr="0016098E" w:rsidRDefault="0016098E" w:rsidP="00962976">
      <w:pPr>
        <w:jc w:val="both"/>
      </w:pPr>
      <w:r w:rsidRPr="0016098E">
        <w:rPr>
          <w:u w:val="single"/>
        </w:rPr>
        <w:t>Nota:</w:t>
      </w:r>
      <w:r>
        <w:t xml:space="preserve"> Após ser calculado o número de tuplos resultantes da expressão</w:t>
      </w:r>
      <w:bookmarkStart w:id="0" w:name="_GoBack"/>
      <w:bookmarkEnd w:id="0"/>
      <w:r>
        <w:t>, conclui-se que o valor estimado do número de tuplos da seleção é irrelevante, logo poderia não ter sido calculado neste exercício.</w:t>
      </w:r>
    </w:p>
    <w:p w:rsidR="00962976" w:rsidRPr="00962976" w:rsidRDefault="00962976" w:rsidP="00962976">
      <w:pPr>
        <w:jc w:val="both"/>
      </w:pPr>
      <w:r>
        <w:t xml:space="preserve"> </w:t>
      </w:r>
    </w:p>
    <w:sectPr w:rsidR="00962976" w:rsidRPr="009629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60435B"/>
    <w:multiLevelType w:val="hybridMultilevel"/>
    <w:tmpl w:val="A99EABCC"/>
    <w:lvl w:ilvl="0" w:tplc="B232D6C4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18D"/>
    <w:rsid w:val="00003D16"/>
    <w:rsid w:val="000366C3"/>
    <w:rsid w:val="00071F04"/>
    <w:rsid w:val="00084895"/>
    <w:rsid w:val="000A5F87"/>
    <w:rsid w:val="000C49D0"/>
    <w:rsid w:val="000E21B6"/>
    <w:rsid w:val="00103B69"/>
    <w:rsid w:val="00104024"/>
    <w:rsid w:val="00112AE1"/>
    <w:rsid w:val="00122C1F"/>
    <w:rsid w:val="00144243"/>
    <w:rsid w:val="0016098E"/>
    <w:rsid w:val="00161219"/>
    <w:rsid w:val="0017512D"/>
    <w:rsid w:val="00180264"/>
    <w:rsid w:val="0019465B"/>
    <w:rsid w:val="001967F9"/>
    <w:rsid w:val="001A4013"/>
    <w:rsid w:val="001B6E03"/>
    <w:rsid w:val="001C250B"/>
    <w:rsid w:val="001F1865"/>
    <w:rsid w:val="001F682F"/>
    <w:rsid w:val="00210E4A"/>
    <w:rsid w:val="00211040"/>
    <w:rsid w:val="00240B01"/>
    <w:rsid w:val="0024455F"/>
    <w:rsid w:val="002451E3"/>
    <w:rsid w:val="002471F3"/>
    <w:rsid w:val="00252A1F"/>
    <w:rsid w:val="002666F8"/>
    <w:rsid w:val="002B40F6"/>
    <w:rsid w:val="002E55A7"/>
    <w:rsid w:val="003106D9"/>
    <w:rsid w:val="003372F3"/>
    <w:rsid w:val="00354258"/>
    <w:rsid w:val="00374316"/>
    <w:rsid w:val="00383356"/>
    <w:rsid w:val="00396944"/>
    <w:rsid w:val="003A15AC"/>
    <w:rsid w:val="003A7584"/>
    <w:rsid w:val="003A7E4F"/>
    <w:rsid w:val="003B098F"/>
    <w:rsid w:val="003E0418"/>
    <w:rsid w:val="003F2407"/>
    <w:rsid w:val="00404EBA"/>
    <w:rsid w:val="0042384B"/>
    <w:rsid w:val="00442378"/>
    <w:rsid w:val="00456C75"/>
    <w:rsid w:val="00493756"/>
    <w:rsid w:val="004A1AEB"/>
    <w:rsid w:val="004A5A29"/>
    <w:rsid w:val="004B489E"/>
    <w:rsid w:val="004C24B6"/>
    <w:rsid w:val="004C4820"/>
    <w:rsid w:val="004C4B8C"/>
    <w:rsid w:val="004C7356"/>
    <w:rsid w:val="004D36E3"/>
    <w:rsid w:val="0050182D"/>
    <w:rsid w:val="00504F9D"/>
    <w:rsid w:val="00515DDE"/>
    <w:rsid w:val="00530CEA"/>
    <w:rsid w:val="005366F4"/>
    <w:rsid w:val="00552BFD"/>
    <w:rsid w:val="0055503D"/>
    <w:rsid w:val="005B48BE"/>
    <w:rsid w:val="00615124"/>
    <w:rsid w:val="00623A5D"/>
    <w:rsid w:val="006431AE"/>
    <w:rsid w:val="00644EBD"/>
    <w:rsid w:val="0068109F"/>
    <w:rsid w:val="00696707"/>
    <w:rsid w:val="006A6458"/>
    <w:rsid w:val="006C35F6"/>
    <w:rsid w:val="006D1D6D"/>
    <w:rsid w:val="006D44E3"/>
    <w:rsid w:val="00701EA0"/>
    <w:rsid w:val="00706081"/>
    <w:rsid w:val="00721A6E"/>
    <w:rsid w:val="0075618D"/>
    <w:rsid w:val="007612E3"/>
    <w:rsid w:val="00794B20"/>
    <w:rsid w:val="007B1FA9"/>
    <w:rsid w:val="007D60EF"/>
    <w:rsid w:val="007F18B2"/>
    <w:rsid w:val="00805D3C"/>
    <w:rsid w:val="00814BEA"/>
    <w:rsid w:val="008242A7"/>
    <w:rsid w:val="00836FFB"/>
    <w:rsid w:val="00851D1E"/>
    <w:rsid w:val="008A1A2A"/>
    <w:rsid w:val="008E16A9"/>
    <w:rsid w:val="008F2D70"/>
    <w:rsid w:val="0092661B"/>
    <w:rsid w:val="00950EB2"/>
    <w:rsid w:val="00962976"/>
    <w:rsid w:val="00970B30"/>
    <w:rsid w:val="00974C90"/>
    <w:rsid w:val="0099708B"/>
    <w:rsid w:val="009E56AA"/>
    <w:rsid w:val="009E5827"/>
    <w:rsid w:val="00A6092B"/>
    <w:rsid w:val="00A63B77"/>
    <w:rsid w:val="00AD2B52"/>
    <w:rsid w:val="00AE501D"/>
    <w:rsid w:val="00AE6960"/>
    <w:rsid w:val="00AF3A30"/>
    <w:rsid w:val="00B206E9"/>
    <w:rsid w:val="00B22A4A"/>
    <w:rsid w:val="00B26496"/>
    <w:rsid w:val="00B26F5E"/>
    <w:rsid w:val="00B8661F"/>
    <w:rsid w:val="00BB3560"/>
    <w:rsid w:val="00BC46DD"/>
    <w:rsid w:val="00BD6257"/>
    <w:rsid w:val="00BE113A"/>
    <w:rsid w:val="00C11C4B"/>
    <w:rsid w:val="00C401E0"/>
    <w:rsid w:val="00C40EBC"/>
    <w:rsid w:val="00C41662"/>
    <w:rsid w:val="00C5524C"/>
    <w:rsid w:val="00C61BD3"/>
    <w:rsid w:val="00C72657"/>
    <w:rsid w:val="00C77A9B"/>
    <w:rsid w:val="00CC6436"/>
    <w:rsid w:val="00CF1A31"/>
    <w:rsid w:val="00D14603"/>
    <w:rsid w:val="00D219FB"/>
    <w:rsid w:val="00D3101F"/>
    <w:rsid w:val="00D518DA"/>
    <w:rsid w:val="00D737F5"/>
    <w:rsid w:val="00D87645"/>
    <w:rsid w:val="00D90453"/>
    <w:rsid w:val="00D93768"/>
    <w:rsid w:val="00D93DE6"/>
    <w:rsid w:val="00DA5295"/>
    <w:rsid w:val="00DD0719"/>
    <w:rsid w:val="00DD3CAC"/>
    <w:rsid w:val="00DD48A7"/>
    <w:rsid w:val="00DE52CD"/>
    <w:rsid w:val="00DF05E1"/>
    <w:rsid w:val="00DF4AA2"/>
    <w:rsid w:val="00DF6769"/>
    <w:rsid w:val="00E4338F"/>
    <w:rsid w:val="00E52080"/>
    <w:rsid w:val="00E55914"/>
    <w:rsid w:val="00E576E3"/>
    <w:rsid w:val="00E61C5C"/>
    <w:rsid w:val="00E63096"/>
    <w:rsid w:val="00E87D92"/>
    <w:rsid w:val="00EA7480"/>
    <w:rsid w:val="00ED244D"/>
    <w:rsid w:val="00ED3CD7"/>
    <w:rsid w:val="00ED47BB"/>
    <w:rsid w:val="00EE106B"/>
    <w:rsid w:val="00EF4FEF"/>
    <w:rsid w:val="00EF6F9F"/>
    <w:rsid w:val="00EF74DE"/>
    <w:rsid w:val="00F07B37"/>
    <w:rsid w:val="00F10298"/>
    <w:rsid w:val="00F157FD"/>
    <w:rsid w:val="00F17CB9"/>
    <w:rsid w:val="00F20587"/>
    <w:rsid w:val="00F45C24"/>
    <w:rsid w:val="00F52309"/>
    <w:rsid w:val="00F54538"/>
    <w:rsid w:val="00F55ADE"/>
    <w:rsid w:val="00F66FC4"/>
    <w:rsid w:val="00F726E3"/>
    <w:rsid w:val="00F84CDD"/>
    <w:rsid w:val="00F90724"/>
    <w:rsid w:val="00F976C4"/>
    <w:rsid w:val="00FC7D1D"/>
    <w:rsid w:val="00FE21C8"/>
    <w:rsid w:val="00FF0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BFACF6-BEF4-42A0-8BB6-0F24C8F5C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75618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75618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TextodoMarcadordePosio">
    <w:name w:val="Placeholder Text"/>
    <w:basedOn w:val="Tipodeletrapredefinidodopargrafo"/>
    <w:uiPriority w:val="99"/>
    <w:semiHidden/>
    <w:rsid w:val="0075618D"/>
    <w:rPr>
      <w:color w:val="808080"/>
    </w:rPr>
  </w:style>
  <w:style w:type="paragraph" w:styleId="PargrafodaLista">
    <w:name w:val="List Paragraph"/>
    <w:basedOn w:val="Normal"/>
    <w:uiPriority w:val="34"/>
    <w:qFormat/>
    <w:rsid w:val="006D1D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257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Monteiro</dc:creator>
  <cp:keywords/>
  <dc:description/>
  <cp:lastModifiedBy>João Monteiro</cp:lastModifiedBy>
  <cp:revision>8</cp:revision>
  <dcterms:created xsi:type="dcterms:W3CDTF">2015-04-18T19:46:00Z</dcterms:created>
  <dcterms:modified xsi:type="dcterms:W3CDTF">2015-04-18T20:53:00Z</dcterms:modified>
</cp:coreProperties>
</file>