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C4E6" w14:textId="3DA45788" w:rsidR="007D327B" w:rsidRDefault="007D327B">
      <w:pPr>
        <w:jc w:val="center"/>
        <w:rPr>
          <w:b/>
          <w:sz w:val="40"/>
        </w:rPr>
      </w:pPr>
      <w:r>
        <w:rPr>
          <w:b/>
          <w:sz w:val="40"/>
        </w:rPr>
        <w:t xml:space="preserve">Universidade do Minho </w:t>
      </w:r>
    </w:p>
    <w:p w14:paraId="5DA90DE8" w14:textId="77777777" w:rsidR="007D327B" w:rsidRDefault="007D327B">
      <w:pPr>
        <w:jc w:val="center"/>
        <w:rPr>
          <w:b/>
          <w:sz w:val="40"/>
        </w:rPr>
      </w:pPr>
    </w:p>
    <w:p w14:paraId="094A93C2" w14:textId="470FB9DE" w:rsidR="007D327B" w:rsidRDefault="007D327B">
      <w:pPr>
        <w:jc w:val="center"/>
        <w:rPr>
          <w:b/>
          <w:sz w:val="40"/>
        </w:rPr>
      </w:pPr>
      <w:r w:rsidRPr="007D327B">
        <w:rPr>
          <w:b/>
          <w:sz w:val="40"/>
        </w:rPr>
        <w:drawing>
          <wp:inline distT="0" distB="0" distL="0" distR="0" wp14:anchorId="415A4507" wp14:editId="3F16ED0B">
            <wp:extent cx="1533739" cy="714475"/>
            <wp:effectExtent l="0" t="0" r="0" b="9525"/>
            <wp:docPr id="1102162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62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A6E8" w14:textId="77777777" w:rsidR="007D327B" w:rsidRDefault="007D327B">
      <w:pPr>
        <w:jc w:val="center"/>
        <w:rPr>
          <w:b/>
          <w:sz w:val="40"/>
        </w:rPr>
      </w:pPr>
    </w:p>
    <w:p w14:paraId="01CE5296" w14:textId="475D6BA7" w:rsidR="006147B2" w:rsidRDefault="00000000">
      <w:pPr>
        <w:jc w:val="center"/>
      </w:pPr>
      <w:r>
        <w:rPr>
          <w:b/>
          <w:sz w:val="40"/>
        </w:rPr>
        <w:t>COMPUTACAO GRAFICA</w:t>
      </w:r>
    </w:p>
    <w:p w14:paraId="488D2FE6" w14:textId="77777777" w:rsidR="007D327B" w:rsidRDefault="007D327B">
      <w:pPr>
        <w:jc w:val="center"/>
        <w:rPr>
          <w:b/>
          <w:sz w:val="32"/>
        </w:rPr>
      </w:pPr>
    </w:p>
    <w:p w14:paraId="46178BB4" w14:textId="0652CCDD" w:rsidR="007D327B" w:rsidRDefault="007D327B">
      <w:pPr>
        <w:jc w:val="center"/>
        <w:rPr>
          <w:b/>
          <w:sz w:val="32"/>
        </w:rPr>
      </w:pPr>
      <w:r>
        <w:rPr>
          <w:b/>
          <w:sz w:val="32"/>
        </w:rPr>
        <w:t>Grupo 16</w:t>
      </w:r>
    </w:p>
    <w:p w14:paraId="1A2B7AA8" w14:textId="77777777" w:rsidR="007D327B" w:rsidRDefault="007D327B">
      <w:pPr>
        <w:jc w:val="center"/>
        <w:rPr>
          <w:b/>
          <w:sz w:val="32"/>
        </w:rPr>
      </w:pPr>
    </w:p>
    <w:p w14:paraId="6342E7A2" w14:textId="6B737507" w:rsidR="006147B2" w:rsidRDefault="00000000">
      <w:pPr>
        <w:jc w:val="center"/>
      </w:pPr>
      <w:r>
        <w:rPr>
          <w:b/>
          <w:sz w:val="32"/>
        </w:rPr>
        <w:t xml:space="preserve">Fase 2 </w:t>
      </w:r>
    </w:p>
    <w:p w14:paraId="18BD12F7" w14:textId="77777777" w:rsidR="006147B2" w:rsidRDefault="006147B2"/>
    <w:p w14:paraId="0A61B3A4" w14:textId="77777777" w:rsidR="00404428" w:rsidRDefault="00404428" w:rsidP="007D327B"/>
    <w:p w14:paraId="55311E8F" w14:textId="77777777" w:rsidR="00404428" w:rsidRDefault="00404428">
      <w:pPr>
        <w:jc w:val="center"/>
      </w:pPr>
    </w:p>
    <w:p w14:paraId="16CE0553" w14:textId="62FFCC4D" w:rsidR="00404428" w:rsidRDefault="007D327B">
      <w:pPr>
        <w:jc w:val="center"/>
      </w:pPr>
      <w:r w:rsidRPr="007D327B">
        <w:drawing>
          <wp:inline distT="0" distB="0" distL="0" distR="0" wp14:anchorId="0A4D8F53" wp14:editId="0B082234">
            <wp:extent cx="5731510" cy="1851660"/>
            <wp:effectExtent l="0" t="0" r="2540" b="0"/>
            <wp:docPr id="243625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25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F15F" w14:textId="77777777" w:rsidR="00404428" w:rsidRDefault="00404428">
      <w:pPr>
        <w:jc w:val="center"/>
      </w:pPr>
    </w:p>
    <w:p w14:paraId="07734232" w14:textId="77777777" w:rsidR="00404428" w:rsidRDefault="00404428">
      <w:pPr>
        <w:jc w:val="center"/>
      </w:pPr>
    </w:p>
    <w:p w14:paraId="21C30FB0" w14:textId="77777777" w:rsidR="00404428" w:rsidRDefault="00404428">
      <w:pPr>
        <w:jc w:val="center"/>
      </w:pPr>
    </w:p>
    <w:p w14:paraId="3E17E353" w14:textId="77777777" w:rsidR="00404428" w:rsidRDefault="00404428" w:rsidP="007D327B"/>
    <w:p w14:paraId="75627880" w14:textId="77777777" w:rsidR="00404428" w:rsidRDefault="00404428">
      <w:pPr>
        <w:jc w:val="center"/>
      </w:pPr>
    </w:p>
    <w:p w14:paraId="226C4F84" w14:textId="77777777" w:rsidR="00404428" w:rsidRDefault="00404428">
      <w:pPr>
        <w:jc w:val="center"/>
      </w:pPr>
    </w:p>
    <w:p w14:paraId="383B101B" w14:textId="77777777" w:rsidR="00404428" w:rsidRDefault="00404428">
      <w:pPr>
        <w:jc w:val="center"/>
      </w:pPr>
    </w:p>
    <w:p w14:paraId="7EE15603" w14:textId="77777777" w:rsidR="00404428" w:rsidRDefault="00404428" w:rsidP="007D327B"/>
    <w:p w14:paraId="1509C9E4" w14:textId="77777777" w:rsidR="00404428" w:rsidRDefault="00404428">
      <w:pPr>
        <w:jc w:val="center"/>
      </w:pPr>
    </w:p>
    <w:p w14:paraId="288D416F" w14:textId="3392E853" w:rsidR="006147B2" w:rsidRDefault="00000000">
      <w:pPr>
        <w:jc w:val="center"/>
      </w:pPr>
      <w:r>
        <w:t>Trabalho realizado por:</w:t>
      </w:r>
    </w:p>
    <w:p w14:paraId="635445DF" w14:textId="4DAF6224" w:rsidR="00404428" w:rsidRDefault="00404428">
      <w:pPr>
        <w:jc w:val="center"/>
      </w:pPr>
      <w:r>
        <w:t>Eduarda Mafalda Martins Vieira, a104098</w:t>
      </w:r>
    </w:p>
    <w:p w14:paraId="47D5C7A5" w14:textId="77777777" w:rsidR="007D327B" w:rsidRDefault="007D327B">
      <w:pPr>
        <w:jc w:val="center"/>
      </w:pPr>
    </w:p>
    <w:p w14:paraId="3C69142F" w14:textId="56462628" w:rsidR="00404428" w:rsidRDefault="00404428">
      <w:pPr>
        <w:jc w:val="center"/>
      </w:pPr>
      <w:r>
        <w:t>Maria Leonor Carvalho da Cunha, a103997</w:t>
      </w:r>
    </w:p>
    <w:p w14:paraId="3FBACC94" w14:textId="77777777" w:rsidR="007D327B" w:rsidRDefault="007D327B">
      <w:pPr>
        <w:jc w:val="center"/>
      </w:pPr>
    </w:p>
    <w:p w14:paraId="2127B987" w14:textId="682D2955" w:rsidR="00404428" w:rsidRDefault="00404428">
      <w:pPr>
        <w:jc w:val="center"/>
      </w:pPr>
      <w:r>
        <w:t>Pedro Manuel Macedo Rebelo, a104091</w:t>
      </w:r>
    </w:p>
    <w:p w14:paraId="24C565A3" w14:textId="77777777" w:rsidR="007D327B" w:rsidRDefault="007D327B">
      <w:pPr>
        <w:jc w:val="center"/>
      </w:pPr>
    </w:p>
    <w:p w14:paraId="73BCD942" w14:textId="12C5E8F6" w:rsidR="007D327B" w:rsidRDefault="007D327B">
      <w:pPr>
        <w:jc w:val="center"/>
      </w:pPr>
      <w:r>
        <w:t>Março 2026</w:t>
      </w:r>
    </w:p>
    <w:p w14:paraId="2114B865" w14:textId="77777777" w:rsidR="007D327B" w:rsidRDefault="007D327B">
      <w:pPr>
        <w:jc w:val="center"/>
      </w:pPr>
    </w:p>
    <w:p w14:paraId="62A720C6" w14:textId="77777777" w:rsidR="006147B2" w:rsidRDefault="00000000">
      <w:r>
        <w:br w:type="page"/>
      </w:r>
    </w:p>
    <w:sdt>
      <w:sdtPr>
        <w:id w:val="548115115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Arial"/>
          <w:b/>
          <w:bCs/>
          <w:color w:val="auto"/>
          <w:sz w:val="24"/>
          <w:szCs w:val="22"/>
        </w:rPr>
      </w:sdtEndPr>
      <w:sdtContent>
        <w:p w14:paraId="15963521" w14:textId="0B681107" w:rsidR="007D327B" w:rsidRDefault="007D327B">
          <w:pPr>
            <w:pStyle w:val="Cabealhodondice"/>
          </w:pPr>
          <w:r>
            <w:t>Conteúdo</w:t>
          </w:r>
        </w:p>
        <w:p w14:paraId="632C6765" w14:textId="3D9E1347" w:rsidR="005E6F4D" w:rsidRDefault="007D327B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31920" w:history="1">
            <w:r w:rsidR="005E6F4D" w:rsidRPr="00EC4BE7">
              <w:rPr>
                <w:rStyle w:val="Hiperligao"/>
                <w:noProof/>
              </w:rPr>
              <w:t>1. Introducao</w:t>
            </w:r>
            <w:r w:rsidR="005E6F4D">
              <w:rPr>
                <w:noProof/>
                <w:webHidden/>
              </w:rPr>
              <w:tab/>
            </w:r>
            <w:r w:rsidR="005E6F4D">
              <w:rPr>
                <w:noProof/>
                <w:webHidden/>
              </w:rPr>
              <w:fldChar w:fldCharType="begin"/>
            </w:r>
            <w:r w:rsidR="005E6F4D">
              <w:rPr>
                <w:noProof/>
                <w:webHidden/>
              </w:rPr>
              <w:instrText xml:space="preserve"> PAGEREF _Toc225531920 \h </w:instrText>
            </w:r>
            <w:r w:rsidR="005E6F4D">
              <w:rPr>
                <w:noProof/>
                <w:webHidden/>
              </w:rPr>
            </w:r>
            <w:r w:rsidR="005E6F4D">
              <w:rPr>
                <w:noProof/>
                <w:webHidden/>
              </w:rPr>
              <w:fldChar w:fldCharType="separate"/>
            </w:r>
            <w:r w:rsidR="005E6F4D">
              <w:rPr>
                <w:noProof/>
                <w:webHidden/>
              </w:rPr>
              <w:t>3</w:t>
            </w:r>
            <w:r w:rsidR="005E6F4D">
              <w:rPr>
                <w:noProof/>
                <w:webHidden/>
              </w:rPr>
              <w:fldChar w:fldCharType="end"/>
            </w:r>
          </w:hyperlink>
        </w:p>
        <w:p w14:paraId="39877D8F" w14:textId="31BB6863" w:rsidR="005E6F4D" w:rsidRDefault="005E6F4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21" w:history="1">
            <w:r w:rsidRPr="00EC4BE7">
              <w:rPr>
                <w:rStyle w:val="Hiperligao"/>
                <w:noProof/>
              </w:rPr>
              <w:t>2. Alteracoes da Fase 1 para a Fase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8B80F" w14:textId="0D9188FF" w:rsidR="005E6F4D" w:rsidRDefault="005E6F4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22" w:history="1">
            <w:r w:rsidRPr="00EC4BE7">
              <w:rPr>
                <w:rStyle w:val="Hiperligao"/>
                <w:noProof/>
              </w:rPr>
              <w:t>2.1 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DA84" w14:textId="1EC0D423" w:rsidR="005E6F4D" w:rsidRDefault="005E6F4D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25531923" w:history="1">
            <w:r w:rsidRPr="00EC4BE7">
              <w:rPr>
                <w:rStyle w:val="Hiperligao"/>
                <w:noProof/>
              </w:rPr>
              <w:t>2.1.1 TransformType e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09CDF" w14:textId="4A6F3074" w:rsidR="005E6F4D" w:rsidRDefault="005E6F4D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25531924" w:history="1">
            <w:r w:rsidRPr="00EC4BE7">
              <w:rPr>
                <w:rStyle w:val="Hiperligao"/>
                <w:noProof/>
              </w:rPr>
              <w:t>2.1.2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EE337" w14:textId="48E916A6" w:rsidR="005E6F4D" w:rsidRDefault="005E6F4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25" w:history="1">
            <w:r w:rsidRPr="00EC4BE7">
              <w:rPr>
                <w:rStyle w:val="Hiperligao"/>
                <w:noProof/>
              </w:rPr>
              <w:t>2.2 Parser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F8468" w14:textId="515261B7" w:rsidR="005E6F4D" w:rsidRDefault="005E6F4D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25531926" w:history="1">
            <w:r w:rsidRPr="00EC4BE7">
              <w:rPr>
                <w:rStyle w:val="Hiperligao"/>
                <w:noProof/>
              </w:rPr>
              <w:t>2.2.1 Parsing de 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751F0" w14:textId="7CB1BABC" w:rsidR="005E6F4D" w:rsidRDefault="005E6F4D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25531927" w:history="1">
            <w:r w:rsidRPr="00EC4BE7">
              <w:rPr>
                <w:rStyle w:val="Hiperligao"/>
                <w:noProof/>
              </w:rPr>
              <w:t>2.2.2 Parsing Recursivo de Grupos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3AF5" w14:textId="78B0CF4C" w:rsidR="005E6F4D" w:rsidRDefault="005E6F4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28" w:history="1">
            <w:r w:rsidRPr="00EC4BE7">
              <w:rPr>
                <w:rStyle w:val="Hiperligao"/>
                <w:noProof/>
              </w:rPr>
              <w:t>2.3 Engine - Renderização hierarquica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58984" w14:textId="4C966FCC" w:rsidR="005E6F4D" w:rsidRDefault="005E6F4D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25531929" w:history="1">
            <w:r w:rsidRPr="00EC4BE7">
              <w:rPr>
                <w:rStyle w:val="Hiperligao"/>
                <w:noProof/>
              </w:rPr>
              <w:t>2.3.1 Mecanismo de Pilha de Matrizes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975DA" w14:textId="6F4DDD6C" w:rsidR="005E6F4D" w:rsidRDefault="005E6F4D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25531930" w:history="1">
            <w:r w:rsidRPr="00EC4BE7">
              <w:rPr>
                <w:rStyle w:val="Hiperligao"/>
                <w:noProof/>
              </w:rPr>
              <w:t>2.3.2 Função renderGroup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B116D" w14:textId="088DC572" w:rsidR="005E6F4D" w:rsidRDefault="005E6F4D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25531931" w:history="1">
            <w:r w:rsidRPr="00EC4BE7">
              <w:rPr>
                <w:rStyle w:val="Hiperligao"/>
                <w:noProof/>
              </w:rPr>
              <w:t>2.3.3 Aplicação de 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84549" w14:textId="3FDB55B2" w:rsidR="005E6F4D" w:rsidRDefault="005E6F4D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25531932" w:history="1">
            <w:r w:rsidRPr="00EC4BE7">
              <w:rPr>
                <w:rStyle w:val="Hiperligao"/>
                <w:noProof/>
              </w:rPr>
              <w:t>2.3.4 Cache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CE53" w14:textId="51B878A6" w:rsidR="005E6F4D" w:rsidRDefault="005E6F4D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25531933" w:history="1">
            <w:r w:rsidRPr="00EC4BE7">
              <w:rPr>
                <w:rStyle w:val="Hiperligao"/>
                <w:noProof/>
              </w:rPr>
              <w:t>2.3.5 Resolução de Caminhos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60099" w14:textId="7338CDF7" w:rsidR="005E6F4D" w:rsidRDefault="005E6F4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34" w:history="1">
            <w:r w:rsidRPr="00EC4BE7">
              <w:rPr>
                <w:rStyle w:val="Hiperligao"/>
                <w:noProof/>
              </w:rPr>
              <w:t>3. Estrutura e parsing do ficheiro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BB21" w14:textId="40EB2394" w:rsidR="005E6F4D" w:rsidRDefault="005E6F4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35" w:history="1">
            <w:r w:rsidRPr="00EC4BE7">
              <w:rPr>
                <w:rStyle w:val="Hiperligao"/>
                <w:noProof/>
              </w:rPr>
              <w:t>3.1 Estrutura do ficheiro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E11E" w14:textId="557A5337" w:rsidR="005E6F4D" w:rsidRDefault="005E6F4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36" w:history="1">
            <w:r w:rsidRPr="00EC4BE7">
              <w:rPr>
                <w:rStyle w:val="Hiperligao"/>
                <w:noProof/>
              </w:rPr>
              <w:t>3.2 Parsing do ficheiro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D06C0" w14:textId="6FFE8884" w:rsidR="005E6F4D" w:rsidRDefault="005E6F4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37" w:history="1">
            <w:r w:rsidRPr="00EC4BE7">
              <w:rPr>
                <w:rStyle w:val="Hiperligao"/>
                <w:noProof/>
              </w:rPr>
              <w:t>4. Demonstração - Sistema Solar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8DF32" w14:textId="207713B3" w:rsidR="005E6F4D" w:rsidRDefault="005E6F4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38" w:history="1">
            <w:r w:rsidRPr="00EC4BE7">
              <w:rPr>
                <w:rStyle w:val="Hiperligao"/>
                <w:noProof/>
              </w:rPr>
              <w:t>4.1 Exemplo de Herança de 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6D23" w14:textId="69E1DFAA" w:rsidR="005E6F4D" w:rsidRDefault="005E6F4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39" w:history="1">
            <w:r w:rsidRPr="00EC4BE7">
              <w:rPr>
                <w:rStyle w:val="Hiperligao"/>
                <w:noProof/>
              </w:rPr>
              <w:t>6. Decisões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2A7BD" w14:textId="6DE9D6EA" w:rsidR="005E6F4D" w:rsidRDefault="005E6F4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5531940" w:history="1">
            <w:r w:rsidRPr="00EC4BE7">
              <w:rPr>
                <w:rStyle w:val="Hiperligao"/>
                <w:noProof/>
              </w:rPr>
              <w:t>7.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_Toc225531940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0E9D6" w14:textId="1F19D734" w:rsidR="007D327B" w:rsidRDefault="007D327B">
          <w:r>
            <w:rPr>
              <w:b/>
              <w:bCs/>
            </w:rPr>
            <w:fldChar w:fldCharType="end"/>
          </w:r>
        </w:p>
      </w:sdtContent>
    </w:sdt>
    <w:p w14:paraId="4847405B" w14:textId="77777777" w:rsidR="006147B2" w:rsidRPr="007D327B" w:rsidRDefault="00000000">
      <w:pPr>
        <w:rPr>
          <w:u w:val="single"/>
        </w:rPr>
      </w:pPr>
      <w:r>
        <w:br w:type="page"/>
      </w:r>
    </w:p>
    <w:p w14:paraId="707CCAE8" w14:textId="77777777" w:rsidR="006147B2" w:rsidRDefault="00000000" w:rsidP="007D327B">
      <w:pPr>
        <w:pStyle w:val="Ttulo1"/>
      </w:pPr>
      <w:bookmarkStart w:id="0" w:name="_Toc225531920"/>
      <w:r>
        <w:lastRenderedPageBreak/>
        <w:t>1. Introducao</w:t>
      </w:r>
      <w:bookmarkEnd w:id="0"/>
    </w:p>
    <w:p w14:paraId="2785923D" w14:textId="77777777" w:rsidR="007D327B" w:rsidRDefault="007D327B" w:rsidP="007D327B">
      <w:pPr>
        <w:spacing w:before="60" w:after="60"/>
        <w:jc w:val="both"/>
      </w:pPr>
      <w:r>
        <w:t xml:space="preserve">A Fase 2 do trabalho prático de Computação Gráfica tem como objetivo estender o motor 3D desenvolvido na Fase 1, acrescentando suporte a transformações geométricas hierárquicas. Enquanto na fase anterior apenas era possível </w:t>
      </w:r>
      <w:r w:rsidRPr="005E6F4D">
        <w:rPr>
          <w:u w:val="single"/>
        </w:rPr>
        <w:t>carregar</w:t>
      </w:r>
      <w:r>
        <w:t xml:space="preserve"> modelos numa lista plana, nesta fase a cena passa a ser organizada como uma árvore de grupos, onde cada nó pode conter transformações (translação, rotação e escala) e subgrupos filhos que herdam as transformações dos seus ancestrais.</w:t>
      </w:r>
    </w:p>
    <w:p w14:paraId="4A47EDD9" w14:textId="77777777" w:rsidR="007D327B" w:rsidRDefault="007D327B" w:rsidP="007D327B">
      <w:pPr>
        <w:spacing w:before="60" w:after="60"/>
        <w:jc w:val="both"/>
      </w:pPr>
      <w:r>
        <w:t xml:space="preserve">Esta fase incide exclusivamente sobre a componente do </w:t>
      </w:r>
      <w:proofErr w:type="spellStart"/>
      <w:r>
        <w:t>Engine</w:t>
      </w:r>
      <w:proofErr w:type="spellEnd"/>
      <w:r>
        <w:t xml:space="preserve"> – o gerador de primitivas permanece inalterado. A principal alteração do ponto de vista técnico consiste na implementação de um mecanismo de pilha de matrizes (</w:t>
      </w:r>
      <w:proofErr w:type="spellStart"/>
      <w:r>
        <w:t>glPushMatrix</w:t>
      </w:r>
      <w:proofErr w:type="spellEnd"/>
      <w:r>
        <w:t>/</w:t>
      </w:r>
      <w:proofErr w:type="spellStart"/>
      <w:r>
        <w:t>glPopMatrix</w:t>
      </w:r>
      <w:proofErr w:type="spellEnd"/>
      <w:r>
        <w:t>) que permite isolar corretamente as transformações de cada ramo da hierarquia.</w:t>
      </w:r>
    </w:p>
    <w:p w14:paraId="447C86CE" w14:textId="77777777" w:rsidR="007D327B" w:rsidRDefault="007D327B" w:rsidP="007D327B">
      <w:pPr>
        <w:spacing w:before="60" w:after="60"/>
        <w:jc w:val="both"/>
      </w:pPr>
      <w:r>
        <w:t>Como cena de demonstração obrigatória foi desenvolvido um modelo estático do sistema solar, com o Sol no centro e planetas a diferentes distâncias, cada um podendo ter os seus próprios satélites definidos como subgrupos filhos.</w:t>
      </w:r>
    </w:p>
    <w:p w14:paraId="3A440517" w14:textId="77777777" w:rsidR="006147B2" w:rsidRDefault="00000000" w:rsidP="007D327B">
      <w:pPr>
        <w:pStyle w:val="Ttulo1"/>
      </w:pPr>
      <w:bookmarkStart w:id="1" w:name="_Toc225531921"/>
      <w:r>
        <w:t>2. Alteracoes da Fase 1 para a Fase 2</w:t>
      </w:r>
      <w:bookmarkEnd w:id="1"/>
    </w:p>
    <w:p w14:paraId="75EF844C" w14:textId="5F2E4F24" w:rsidR="007D327B" w:rsidRDefault="007D327B" w:rsidP="007D327B">
      <w:pPr>
        <w:spacing w:before="60" w:after="60"/>
        <w:jc w:val="both"/>
      </w:pPr>
      <w:r>
        <w:t xml:space="preserve">A principal evolução relativamente à Fase 1 encontra-se nas estruturas de dados utilizadas para representar a cena. Foram criados três novos tipos: </w:t>
      </w:r>
      <w:proofErr w:type="spellStart"/>
      <w:r>
        <w:t>Transformation</w:t>
      </w:r>
      <w:proofErr w:type="spellEnd"/>
      <w:r>
        <w:t xml:space="preserve">, </w:t>
      </w:r>
      <w:proofErr w:type="spellStart"/>
      <w:r>
        <w:t>TransformType</w:t>
      </w:r>
      <w:proofErr w:type="spellEnd"/>
      <w:r>
        <w:t xml:space="preserve"> e um </w:t>
      </w:r>
      <w:proofErr w:type="spellStart"/>
      <w:r>
        <w:t>Group</w:t>
      </w:r>
      <w:proofErr w:type="spellEnd"/>
      <w:r>
        <w:t xml:space="preserve"> reformulado.</w:t>
      </w:r>
    </w:p>
    <w:p w14:paraId="5E8411F4" w14:textId="77777777" w:rsidR="006147B2" w:rsidRDefault="00000000" w:rsidP="007D327B">
      <w:pPr>
        <w:pStyle w:val="Ttulo2"/>
      </w:pPr>
      <w:bookmarkStart w:id="2" w:name="_Toc225531922"/>
      <w:r>
        <w:t>2.1 Estruturas de dados</w:t>
      </w:r>
      <w:bookmarkEnd w:id="2"/>
    </w:p>
    <w:p w14:paraId="0BB1AC3D" w14:textId="5AF4204A" w:rsidR="006147B2" w:rsidRDefault="00000000">
      <w:pPr>
        <w:spacing w:after="40"/>
      </w:pPr>
      <w:r>
        <w:t>Fase 1: n</w:t>
      </w:r>
      <w:r w:rsidR="007D327B">
        <w:t>ão</w:t>
      </w:r>
      <w:r>
        <w:t xml:space="preserve"> havia estrutura </w:t>
      </w:r>
      <w:proofErr w:type="spellStart"/>
      <w:r>
        <w:t>hierarquica</w:t>
      </w:r>
      <w:proofErr w:type="spellEnd"/>
      <w:r>
        <w:t xml:space="preserve"> explicita no modelo de cena.</w:t>
      </w:r>
    </w:p>
    <w:p w14:paraId="3A295788" w14:textId="4AE83D9F" w:rsidR="006147B2" w:rsidRDefault="00000000" w:rsidP="007D327B">
      <w:pPr>
        <w:spacing w:after="40"/>
        <w:ind w:left="708" w:hanging="708"/>
      </w:pPr>
      <w:r>
        <w:t>Fase 2: introdu</w:t>
      </w:r>
      <w:r w:rsidR="007D327B">
        <w:t>çã</w:t>
      </w:r>
      <w:r>
        <w:t xml:space="preserve">o de Group com children para representar a </w:t>
      </w:r>
      <w:r w:rsidR="007D327B">
        <w:t>á</w:t>
      </w:r>
      <w:r>
        <w:t>rvore de cena.</w:t>
      </w:r>
    </w:p>
    <w:p w14:paraId="5F0FDF29" w14:textId="19CB2A28" w:rsidR="006147B2" w:rsidRDefault="00000000">
      <w:pPr>
        <w:spacing w:after="40"/>
      </w:pPr>
      <w:r>
        <w:t>Fase 2: introdu</w:t>
      </w:r>
      <w:r w:rsidR="007D327B">
        <w:t>çã</w:t>
      </w:r>
      <w:r>
        <w:t xml:space="preserve">o de TransformType e </w:t>
      </w:r>
      <w:proofErr w:type="spellStart"/>
      <w:r>
        <w:t>Transformation</w:t>
      </w:r>
      <w:proofErr w:type="spellEnd"/>
      <w:r>
        <w:t xml:space="preserve"> para </w:t>
      </w:r>
      <w:proofErr w:type="spellStart"/>
      <w:r>
        <w:t>translate</w:t>
      </w:r>
      <w:proofErr w:type="spellEnd"/>
      <w:r>
        <w:t>/</w:t>
      </w:r>
      <w:proofErr w:type="spellStart"/>
      <w:r>
        <w:t>rotate</w:t>
      </w:r>
      <w:proofErr w:type="spellEnd"/>
      <w:r>
        <w:t>/</w:t>
      </w:r>
      <w:proofErr w:type="spellStart"/>
      <w:r>
        <w:t>scale</w:t>
      </w:r>
      <w:proofErr w:type="spellEnd"/>
      <w:r>
        <w:t>.</w:t>
      </w:r>
    </w:p>
    <w:p w14:paraId="4F2F5405" w14:textId="39A02528" w:rsidR="007D327B" w:rsidRDefault="00000000" w:rsidP="007D327B">
      <w:pPr>
        <w:spacing w:after="120"/>
        <w:jc w:val="both"/>
      </w:pPr>
      <w:r>
        <w:t xml:space="preserve">A opcao por vector&lt;Transformation&gt; ordenado preserva a ordem do XML, requisito essencial porque a composicao de </w:t>
      </w:r>
      <w:proofErr w:type="spellStart"/>
      <w:r>
        <w:t>transformacoes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e comutativa.</w:t>
      </w:r>
    </w:p>
    <w:p w14:paraId="52ACCC33" w14:textId="35A2324A" w:rsidR="007D327B" w:rsidRDefault="007D327B" w:rsidP="007D327B">
      <w:pPr>
        <w:pStyle w:val="Ttulo3"/>
      </w:pPr>
      <w:bookmarkStart w:id="3" w:name="_Toc225531923"/>
      <w:r>
        <w:t xml:space="preserve">2.1.1 </w:t>
      </w:r>
      <w:proofErr w:type="spellStart"/>
      <w:r>
        <w:t>TransformType</w:t>
      </w:r>
      <w:proofErr w:type="spellEnd"/>
      <w:r>
        <w:t xml:space="preserve"> e </w:t>
      </w:r>
      <w:proofErr w:type="spellStart"/>
      <w:r>
        <w:t>Transformation</w:t>
      </w:r>
      <w:bookmarkEnd w:id="3"/>
      <w:proofErr w:type="spellEnd"/>
    </w:p>
    <w:p w14:paraId="6EB93AF5" w14:textId="5FBF766E" w:rsidR="007D327B" w:rsidRDefault="007D327B" w:rsidP="007D327B">
      <w:pPr>
        <w:spacing w:before="60" w:after="60"/>
        <w:jc w:val="both"/>
      </w:pPr>
      <w:r>
        <w:t xml:space="preserve">O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TransformType</w:t>
      </w:r>
      <w:proofErr w:type="spellEnd"/>
      <w:r>
        <w:t xml:space="preserve"> distingue os três tipos de transformação geométrica suportados:</w:t>
      </w:r>
    </w:p>
    <w:p w14:paraId="5317BA12" w14:textId="77777777" w:rsidR="007D327B" w:rsidRDefault="007D327B" w:rsidP="007D327B">
      <w:pPr>
        <w:shd w:val="clear" w:color="auto" w:fill="F0F4F8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TransformType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{ TRANSLATE, ROTATE, SCALE };</w:t>
      </w:r>
    </w:p>
    <w:p w14:paraId="504A2220" w14:textId="77777777" w:rsidR="007D327B" w:rsidRDefault="007D327B" w:rsidP="007D327B">
      <w:pPr>
        <w:spacing w:before="60" w:after="60"/>
        <w:jc w:val="both"/>
      </w:pPr>
      <w:r>
        <w:t xml:space="preserve">A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armazena um único elemento de transformação juntamente com o seu tipo e parâmetros. O campo </w:t>
      </w:r>
      <w:proofErr w:type="spellStart"/>
      <w:r>
        <w:t>angle</w:t>
      </w:r>
      <w:proofErr w:type="spellEnd"/>
      <w:r>
        <w:t xml:space="preserve"> é utilizado exclusivamente nas rotações; para translações e escalas assume o valor zero.</w:t>
      </w:r>
    </w:p>
    <w:p w14:paraId="2E7F35EE" w14:textId="77777777" w:rsidR="007D327B" w:rsidRDefault="007D327B" w:rsidP="007D327B">
      <w:pPr>
        <w:spacing w:before="60" w:after="60"/>
        <w:jc w:val="both"/>
      </w:pPr>
      <w:r>
        <w:t xml:space="preserve">A decisão de usar uma lista ordenada de </w:t>
      </w:r>
      <w:proofErr w:type="spellStart"/>
      <w:r>
        <w:t>Transformation</w:t>
      </w:r>
      <w:proofErr w:type="spellEnd"/>
      <w:r>
        <w:t xml:space="preserve"> em vez de campos separados por tipo é fundamental: a ordem das transformações é semanticamente relevante em </w:t>
      </w:r>
      <w:proofErr w:type="spellStart"/>
      <w:r>
        <w:t>OpenGL</w:t>
      </w:r>
      <w:proofErr w:type="spellEnd"/>
      <w:r>
        <w:t xml:space="preserve">, uma vez que as matrizes são aplicadas da direita para a esquerda. Por exemplo, </w:t>
      </w:r>
      <w:proofErr w:type="spellStart"/>
      <w:r>
        <w:t>Translate</w:t>
      </w:r>
      <w:proofErr w:type="spellEnd"/>
      <w:r>
        <w:t>(</w:t>
      </w:r>
      <w:proofErr w:type="spellStart"/>
      <w:r>
        <w:t>Rotate</w:t>
      </w:r>
      <w:proofErr w:type="spellEnd"/>
      <w:r>
        <w:t xml:space="preserve">(v)) produz um resultado diferente de </w:t>
      </w:r>
      <w:proofErr w:type="spellStart"/>
      <w:r>
        <w:t>Rotate</w:t>
      </w:r>
      <w:proofErr w:type="spellEnd"/>
      <w:r>
        <w:t>(</w:t>
      </w:r>
      <w:proofErr w:type="spellStart"/>
      <w:r>
        <w:t>Translate</w:t>
      </w:r>
      <w:proofErr w:type="spellEnd"/>
      <w:r>
        <w:t>(v)).</w:t>
      </w:r>
    </w:p>
    <w:p w14:paraId="02EA98F3" w14:textId="339D907B" w:rsidR="007D327B" w:rsidRDefault="007D327B" w:rsidP="007D327B">
      <w:pPr>
        <w:pStyle w:val="Ttulo3"/>
      </w:pPr>
      <w:bookmarkStart w:id="4" w:name="_Toc225531924"/>
      <w:r>
        <w:t xml:space="preserve">2.1.2 </w:t>
      </w:r>
      <w:proofErr w:type="spellStart"/>
      <w:r>
        <w:t>Group</w:t>
      </w:r>
      <w:bookmarkEnd w:id="4"/>
      <w:proofErr w:type="spellEnd"/>
    </w:p>
    <w:p w14:paraId="743ABACA" w14:textId="77777777" w:rsidR="007D327B" w:rsidRDefault="007D327B" w:rsidP="007D327B">
      <w:pPr>
        <w:spacing w:before="60" w:after="60"/>
        <w:jc w:val="both"/>
      </w:pPr>
      <w:r>
        <w:t xml:space="preserve">O </w:t>
      </w:r>
      <w:proofErr w:type="spellStart"/>
      <w:r>
        <w:t>Group</w:t>
      </w:r>
      <w:proofErr w:type="spellEnd"/>
      <w:r>
        <w:t xml:space="preserve"> foi reformulado para refletir a natureza recursiva de um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graph</w:t>
      </w:r>
      <w:proofErr w:type="spellEnd"/>
      <w:r>
        <w:t>. Cada nó contém três coleções:</w:t>
      </w:r>
    </w:p>
    <w:p w14:paraId="63E5BB6A" w14:textId="77777777" w:rsidR="007D327B" w:rsidRDefault="007D327B" w:rsidP="007D327B">
      <w:pPr>
        <w:spacing w:before="60" w:after="60"/>
        <w:jc w:val="both"/>
      </w:pPr>
      <w:r>
        <w:t xml:space="preserve">Os filhos herdam automaticamente as transformações acumuladas do pai através do mecanismo de pilha de matrizes do </w:t>
      </w:r>
      <w:proofErr w:type="spellStart"/>
      <w:r>
        <w:t>OpenGL</w:t>
      </w:r>
      <w:proofErr w:type="spellEnd"/>
      <w:r>
        <w:t>, sem necessidade de qualquer propagação explícita na estrutura de dados.</w:t>
      </w:r>
    </w:p>
    <w:p w14:paraId="024A8138" w14:textId="77777777" w:rsidR="007D327B" w:rsidRDefault="007D327B" w:rsidP="007D327B">
      <w:pPr>
        <w:pStyle w:val="Ttulo3"/>
      </w:pPr>
    </w:p>
    <w:p w14:paraId="06D32EDB" w14:textId="77777777" w:rsidR="007D327B" w:rsidRDefault="007D327B">
      <w:pPr>
        <w:spacing w:after="120"/>
        <w:jc w:val="both"/>
      </w:pPr>
    </w:p>
    <w:p w14:paraId="7F99AE0A" w14:textId="77777777" w:rsidR="006147B2" w:rsidRDefault="00000000" w:rsidP="007D327B">
      <w:pPr>
        <w:pStyle w:val="Ttulo2"/>
      </w:pPr>
      <w:bookmarkStart w:id="5" w:name="_Toc225531925"/>
      <w:r>
        <w:lastRenderedPageBreak/>
        <w:t xml:space="preserve">2.2 </w:t>
      </w:r>
      <w:proofErr w:type="spellStart"/>
      <w:r>
        <w:t>Parser</w:t>
      </w:r>
      <w:proofErr w:type="spellEnd"/>
      <w:r>
        <w:t xml:space="preserve"> XML</w:t>
      </w:r>
      <w:bookmarkEnd w:id="5"/>
    </w:p>
    <w:p w14:paraId="08A5BC12" w14:textId="77777777" w:rsidR="005378BC" w:rsidRDefault="005378BC" w:rsidP="005378BC">
      <w:pPr>
        <w:spacing w:before="60" w:after="60"/>
        <w:jc w:val="both"/>
      </w:pPr>
      <w:r>
        <w:t xml:space="preserve">O </w:t>
      </w:r>
      <w:proofErr w:type="spellStart"/>
      <w:r>
        <w:t>parser</w:t>
      </w:r>
      <w:proofErr w:type="spellEnd"/>
      <w:r>
        <w:t xml:space="preserve"> foi </w:t>
      </w:r>
      <w:proofErr w:type="spellStart"/>
      <w:r>
        <w:t>refatorado</w:t>
      </w:r>
      <w:proofErr w:type="spellEnd"/>
      <w:r>
        <w:t xml:space="preserve"> para suportar a nova estrutura hierárquica. A função </w:t>
      </w:r>
      <w:proofErr w:type="spellStart"/>
      <w:r>
        <w:t>parseGroup</w:t>
      </w:r>
      <w:proofErr w:type="spellEnd"/>
      <w:r>
        <w:t xml:space="preserve"> é chamada recursivamente para cada elemento &lt;</w:t>
      </w:r>
      <w:proofErr w:type="spellStart"/>
      <w:r>
        <w:t>group</w:t>
      </w:r>
      <w:proofErr w:type="spellEnd"/>
      <w:r>
        <w:t>&gt; encontrado, construindo a árvore de grupos de forma natural.</w:t>
      </w:r>
    </w:p>
    <w:p w14:paraId="592CB815" w14:textId="10D8F5E7" w:rsidR="005378BC" w:rsidRDefault="005378BC" w:rsidP="005378BC">
      <w:pPr>
        <w:pStyle w:val="Ttulo3"/>
      </w:pPr>
      <w:bookmarkStart w:id="6" w:name="_Toc225531926"/>
      <w:r>
        <w:t>2.2.1</w:t>
      </w:r>
      <w:r>
        <w:t xml:space="preserve"> </w:t>
      </w:r>
      <w:proofErr w:type="spellStart"/>
      <w:r>
        <w:t>Parsing</w:t>
      </w:r>
      <w:proofErr w:type="spellEnd"/>
      <w:r>
        <w:t xml:space="preserve"> de Transformações</w:t>
      </w:r>
      <w:bookmarkEnd w:id="6"/>
    </w:p>
    <w:p w14:paraId="239EEAA7" w14:textId="77777777" w:rsidR="005378BC" w:rsidRDefault="005378BC" w:rsidP="005378BC">
      <w:pPr>
        <w:spacing w:before="60" w:after="60"/>
        <w:jc w:val="both"/>
      </w:pPr>
      <w:r>
        <w:t xml:space="preserve">A função </w:t>
      </w:r>
      <w:proofErr w:type="spellStart"/>
      <w:r>
        <w:t>parseTransforms</w:t>
      </w:r>
      <w:proofErr w:type="spellEnd"/>
      <w:r>
        <w:t xml:space="preserve"> itera sobre todos os filhos do elemento &lt;</w:t>
      </w:r>
      <w:proofErr w:type="spellStart"/>
      <w:r>
        <w:t>transform</w:t>
      </w:r>
      <w:proofErr w:type="spellEnd"/>
      <w:r>
        <w:t xml:space="preserve">&gt; pela ordem em que aparecem no XML, utilizando </w:t>
      </w:r>
      <w:proofErr w:type="spellStart"/>
      <w:r>
        <w:t>FirstChildElement</w:t>
      </w:r>
      <w:proofErr w:type="spellEnd"/>
      <w:r>
        <w:t xml:space="preserve"> seguido de chamadas sucessivas a </w:t>
      </w:r>
      <w:proofErr w:type="spellStart"/>
      <w:r>
        <w:t>NextSiblingElement</w:t>
      </w:r>
      <w:proofErr w:type="spellEnd"/>
      <w:r>
        <w:t>. Esta abordagem garante que a ordem das transformações é preservada exatamente como definida no ficheiro de configuração:</w:t>
      </w:r>
    </w:p>
    <w:p w14:paraId="00F7B0EB" w14:textId="6C8A5E8D" w:rsidR="005378BC" w:rsidRDefault="005378BC" w:rsidP="005378BC">
      <w:pPr>
        <w:pStyle w:val="Ttulo3"/>
      </w:pPr>
      <w:bookmarkStart w:id="7" w:name="_Toc225531927"/>
      <w:r>
        <w:t>2</w:t>
      </w:r>
      <w:r>
        <w:t>.2</w:t>
      </w:r>
      <w:r>
        <w:t>.2</w:t>
      </w:r>
      <w:r>
        <w:t xml:space="preserve"> </w:t>
      </w:r>
      <w:proofErr w:type="spellStart"/>
      <w:r>
        <w:t>Parsing</w:t>
      </w:r>
      <w:proofErr w:type="spellEnd"/>
      <w:r>
        <w:t xml:space="preserve"> Recursivo de Grupos</w:t>
      </w:r>
      <w:bookmarkEnd w:id="7"/>
    </w:p>
    <w:p w14:paraId="394AE556" w14:textId="77777777" w:rsidR="005378BC" w:rsidRDefault="005378BC" w:rsidP="005378BC">
      <w:pPr>
        <w:spacing w:before="60" w:after="60"/>
        <w:jc w:val="both"/>
      </w:pPr>
      <w:r>
        <w:t xml:space="preserve">A função </w:t>
      </w:r>
      <w:proofErr w:type="spellStart"/>
      <w:r>
        <w:t>parseGroup</w:t>
      </w:r>
      <w:proofErr w:type="spellEnd"/>
      <w:r>
        <w:t xml:space="preserve"> processa um nó &lt;</w:t>
      </w:r>
      <w:proofErr w:type="spellStart"/>
      <w:r>
        <w:t>group</w:t>
      </w:r>
      <w:proofErr w:type="spellEnd"/>
      <w:r>
        <w:t xml:space="preserve">&gt; em três passos sequenciais: primeiro as transformações, depois os modelos e finalmente os subgrupos filhos. Os filhos são encontrados com </w:t>
      </w:r>
      <w:proofErr w:type="spellStart"/>
      <w:r>
        <w:t>FirstChildElement</w:t>
      </w:r>
      <w:proofErr w:type="spellEnd"/>
      <w:r>
        <w:t>("</w:t>
      </w:r>
      <w:proofErr w:type="spellStart"/>
      <w:r>
        <w:t>group</w:t>
      </w:r>
      <w:proofErr w:type="spellEnd"/>
      <w:r>
        <w:t xml:space="preserve">") e depois iterados com </w:t>
      </w:r>
      <w:proofErr w:type="spellStart"/>
      <w:r>
        <w:t>NextSiblingElement</w:t>
      </w:r>
      <w:proofErr w:type="spellEnd"/>
      <w:r>
        <w:t>("</w:t>
      </w:r>
      <w:proofErr w:type="spellStart"/>
      <w:r>
        <w:t>group</w:t>
      </w:r>
      <w:proofErr w:type="spellEnd"/>
      <w:r>
        <w:t>"):</w:t>
      </w:r>
    </w:p>
    <w:p w14:paraId="43606172" w14:textId="1AB764E1" w:rsidR="006147B2" w:rsidRDefault="006147B2">
      <w:pPr>
        <w:spacing w:after="120"/>
        <w:jc w:val="both"/>
      </w:pPr>
    </w:p>
    <w:p w14:paraId="4D08B899" w14:textId="096F720F" w:rsidR="006147B2" w:rsidRDefault="00000000" w:rsidP="007D327B">
      <w:pPr>
        <w:pStyle w:val="Ttulo2"/>
      </w:pPr>
      <w:bookmarkStart w:id="8" w:name="_Toc225531928"/>
      <w:r>
        <w:t xml:space="preserve">2.3 </w:t>
      </w:r>
      <w:proofErr w:type="spellStart"/>
      <w:r>
        <w:t>Engine</w:t>
      </w:r>
      <w:proofErr w:type="spellEnd"/>
      <w:r>
        <w:t xml:space="preserve"> - </w:t>
      </w:r>
      <w:proofErr w:type="spellStart"/>
      <w:r>
        <w:t>Renderiza</w:t>
      </w:r>
      <w:r w:rsidR="005378BC">
        <w:t>çã</w:t>
      </w:r>
      <w:r>
        <w:t>o</w:t>
      </w:r>
      <w:proofErr w:type="spellEnd"/>
      <w:r>
        <w:t xml:space="preserve"> </w:t>
      </w:r>
      <w:proofErr w:type="spellStart"/>
      <w:r>
        <w:t>hierarquica</w:t>
      </w:r>
      <w:bookmarkEnd w:id="8"/>
      <w:proofErr w:type="spellEnd"/>
    </w:p>
    <w:p w14:paraId="629EB047" w14:textId="53F48B25" w:rsidR="006147B2" w:rsidRDefault="00000000">
      <w:pPr>
        <w:spacing w:after="40"/>
      </w:pPr>
      <w:r>
        <w:t xml:space="preserve">Fase 1: </w:t>
      </w:r>
      <w:proofErr w:type="spellStart"/>
      <w:r>
        <w:t>renderiza</w:t>
      </w:r>
      <w:r w:rsidR="005378BC">
        <w:t>çã</w:t>
      </w:r>
      <w:r>
        <w:t>o</w:t>
      </w:r>
      <w:proofErr w:type="spellEnd"/>
      <w:r>
        <w:t xml:space="preserve"> sem propaga</w:t>
      </w:r>
      <w:r w:rsidR="007D327B">
        <w:t>çã</w:t>
      </w:r>
      <w:r>
        <w:t xml:space="preserve">o </w:t>
      </w:r>
      <w:r w:rsidR="005378BC">
        <w:t>hierárquica</w:t>
      </w:r>
      <w:r>
        <w:t xml:space="preserve"> entre grupos.</w:t>
      </w:r>
    </w:p>
    <w:p w14:paraId="7CDD86CE" w14:textId="6608F040" w:rsidR="006147B2" w:rsidRDefault="00000000">
      <w:pPr>
        <w:spacing w:after="40"/>
      </w:pPr>
      <w:r>
        <w:t xml:space="preserve">Fase 2: </w:t>
      </w:r>
      <w:proofErr w:type="spellStart"/>
      <w:r>
        <w:t>renderiza</w:t>
      </w:r>
      <w:r w:rsidR="005378BC">
        <w:t>çã</w:t>
      </w:r>
      <w:r>
        <w:t>o</w:t>
      </w:r>
      <w:proofErr w:type="spellEnd"/>
      <w:r>
        <w:t xml:space="preserve"> DFS com </w:t>
      </w:r>
      <w:proofErr w:type="spellStart"/>
      <w:r>
        <w:t>glPushMatrix</w:t>
      </w:r>
      <w:proofErr w:type="spellEnd"/>
      <w:r>
        <w:t>/</w:t>
      </w:r>
      <w:proofErr w:type="spellStart"/>
      <w:r>
        <w:t>glPopMatrix</w:t>
      </w:r>
      <w:proofErr w:type="spellEnd"/>
      <w:r>
        <w:t xml:space="preserve"> para heranca e isolamento de ramos.</w:t>
      </w:r>
    </w:p>
    <w:p w14:paraId="59898612" w14:textId="77777777" w:rsidR="006147B2" w:rsidRDefault="00000000">
      <w:pPr>
        <w:spacing w:after="40"/>
      </w:pPr>
      <w:r>
        <w:t xml:space="preserve">Fase 2: cache de modelos e resolucao de caminhos para robustez e </w:t>
      </w:r>
      <w:proofErr w:type="spellStart"/>
      <w:r>
        <w:t>eficiencia</w:t>
      </w:r>
      <w:proofErr w:type="spellEnd"/>
      <w:r>
        <w:t>.</w:t>
      </w:r>
    </w:p>
    <w:p w14:paraId="60A7F97F" w14:textId="397F8274" w:rsidR="005378BC" w:rsidRDefault="005378BC" w:rsidP="005378BC">
      <w:pPr>
        <w:pStyle w:val="Ttulo3"/>
      </w:pPr>
      <w:bookmarkStart w:id="9" w:name="_Toc225531929"/>
      <w:r>
        <w:t>2.3.1</w:t>
      </w:r>
      <w:r>
        <w:t xml:space="preserve"> Mecanismo de Pilha de Matrizes</w:t>
      </w:r>
      <w:bookmarkEnd w:id="9"/>
    </w:p>
    <w:p w14:paraId="271B7061" w14:textId="77777777" w:rsidR="005378BC" w:rsidRDefault="005378BC" w:rsidP="005378BC">
      <w:pPr>
        <w:spacing w:before="60" w:after="60"/>
        <w:jc w:val="both"/>
      </w:pPr>
      <w:r>
        <w:t xml:space="preserve">O conceito central desta fase é a utilização da pilha de matrizes do </w:t>
      </w:r>
      <w:proofErr w:type="spellStart"/>
      <w:r>
        <w:t>OpenGL</w:t>
      </w:r>
      <w:proofErr w:type="spellEnd"/>
      <w:r>
        <w:t xml:space="preserve"> para isolar as transformações de cada grupo. O </w:t>
      </w:r>
      <w:proofErr w:type="spellStart"/>
      <w:r>
        <w:t>OpenGL</w:t>
      </w:r>
      <w:proofErr w:type="spellEnd"/>
      <w:r>
        <w:t xml:space="preserve"> mantém internamente uma pilha (</w:t>
      </w:r>
      <w:proofErr w:type="spellStart"/>
      <w:r>
        <w:t>stack</w:t>
      </w:r>
      <w:proofErr w:type="spellEnd"/>
      <w:r>
        <w:t xml:space="preserve">) de matrizes 4x4. As funções </w:t>
      </w:r>
      <w:proofErr w:type="spellStart"/>
      <w:r>
        <w:t>glPushMatrix</w:t>
      </w:r>
      <w:proofErr w:type="spellEnd"/>
      <w:r>
        <w:t xml:space="preserve"> e </w:t>
      </w:r>
      <w:proofErr w:type="spellStart"/>
      <w:r>
        <w:t>glPopMatrix</w:t>
      </w:r>
      <w:proofErr w:type="spellEnd"/>
      <w:r>
        <w:t xml:space="preserve"> permitem guardar e restaurar o estado atual dessa pilha:</w:t>
      </w:r>
    </w:p>
    <w:p w14:paraId="62B2FAA6" w14:textId="77777777" w:rsidR="005378BC" w:rsidRDefault="005378BC" w:rsidP="005378BC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glPushMatrix</w:t>
      </w:r>
      <w:proofErr w:type="spellEnd"/>
      <w:r>
        <w:t>: copia o topo da pilha e empurra a cópia para cima, ficando disponível para modificação</w:t>
      </w:r>
    </w:p>
    <w:p w14:paraId="0746A21A" w14:textId="77777777" w:rsidR="005378BC" w:rsidRDefault="005378BC" w:rsidP="005378BC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glTranslatef</w:t>
      </w:r>
      <w:proofErr w:type="spellEnd"/>
      <w:r>
        <w:t xml:space="preserve">, </w:t>
      </w:r>
      <w:proofErr w:type="spellStart"/>
      <w:r>
        <w:t>glRotatef</w:t>
      </w:r>
      <w:proofErr w:type="spellEnd"/>
      <w:r>
        <w:t xml:space="preserve">, </w:t>
      </w:r>
      <w:proofErr w:type="spellStart"/>
      <w:r>
        <w:t>glScalef</w:t>
      </w:r>
      <w:proofErr w:type="spellEnd"/>
      <w:r>
        <w:t>: multiplicam a matriz do topo pelo operador correspondente</w:t>
      </w:r>
    </w:p>
    <w:p w14:paraId="3BC57339" w14:textId="77777777" w:rsidR="005378BC" w:rsidRDefault="005378BC" w:rsidP="005378BC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glPopMatrix</w:t>
      </w:r>
      <w:proofErr w:type="spellEnd"/>
      <w:r>
        <w:t xml:space="preserve">: descarta o topo da pilha, restaurando o estado que existia antes do </w:t>
      </w:r>
      <w:proofErr w:type="spellStart"/>
      <w:r>
        <w:t>push</w:t>
      </w:r>
      <w:proofErr w:type="spellEnd"/>
    </w:p>
    <w:p w14:paraId="20E218E4" w14:textId="77777777" w:rsidR="005378BC" w:rsidRDefault="005378BC" w:rsidP="005378BC">
      <w:pPr>
        <w:spacing w:before="80"/>
      </w:pPr>
    </w:p>
    <w:p w14:paraId="1CE1ABBC" w14:textId="77777777" w:rsidR="005378BC" w:rsidRDefault="005378BC" w:rsidP="005378BC">
      <w:pPr>
        <w:spacing w:before="60" w:after="60"/>
        <w:jc w:val="both"/>
      </w:pPr>
      <w:r>
        <w:t>Este mecanismo garante que as transformações aplicadas a um grupo não afetam os seus grupos irmãos: após o processamento de um filho, o pop restaura o estado que o pai havia guardado.</w:t>
      </w:r>
    </w:p>
    <w:p w14:paraId="18861B06" w14:textId="5743D6E1" w:rsidR="005378BC" w:rsidRDefault="005378BC" w:rsidP="005378BC">
      <w:pPr>
        <w:pStyle w:val="Ttulo3"/>
      </w:pPr>
      <w:bookmarkStart w:id="10" w:name="_Toc225531930"/>
      <w:r>
        <w:t>2</w:t>
      </w:r>
      <w:r>
        <w:t>.3.2</w:t>
      </w:r>
      <w:r>
        <w:t xml:space="preserve"> Função </w:t>
      </w:r>
      <w:proofErr w:type="spellStart"/>
      <w:r>
        <w:t>renderGroup</w:t>
      </w:r>
      <w:bookmarkEnd w:id="10"/>
      <w:proofErr w:type="spellEnd"/>
    </w:p>
    <w:p w14:paraId="6BC772D8" w14:textId="77777777" w:rsidR="005378BC" w:rsidRDefault="005378BC" w:rsidP="005378BC">
      <w:pPr>
        <w:spacing w:before="60" w:after="60"/>
        <w:jc w:val="both"/>
      </w:pPr>
      <w:r>
        <w:t xml:space="preserve">A </w:t>
      </w:r>
      <w:proofErr w:type="spellStart"/>
      <w:r>
        <w:t>renderização</w:t>
      </w:r>
      <w:proofErr w:type="spellEnd"/>
      <w:r>
        <w:t xml:space="preserve"> hierárquica é implementada na função </w:t>
      </w:r>
      <w:proofErr w:type="spellStart"/>
      <w:r>
        <w:t>renderGroup</w:t>
      </w:r>
      <w:proofErr w:type="spellEnd"/>
      <w:r>
        <w:t>, que segue sempre a mesma sequência para cada nó da árvore:</w:t>
      </w:r>
    </w:p>
    <w:p w14:paraId="3ECFA63A" w14:textId="3A74379E" w:rsidR="005378BC" w:rsidRDefault="005378BC" w:rsidP="005378BC">
      <w:pPr>
        <w:pStyle w:val="Ttulo3"/>
      </w:pPr>
      <w:bookmarkStart w:id="11" w:name="_Toc225531931"/>
      <w:r>
        <w:t>2.3.3</w:t>
      </w:r>
      <w:r>
        <w:t xml:space="preserve"> Aplicação de Transformações</w:t>
      </w:r>
      <w:bookmarkEnd w:id="11"/>
    </w:p>
    <w:p w14:paraId="4F94BD0D" w14:textId="382F4C1D" w:rsidR="005378BC" w:rsidRDefault="005378BC" w:rsidP="005378BC">
      <w:pPr>
        <w:spacing w:before="60" w:after="60"/>
        <w:jc w:val="both"/>
      </w:pPr>
      <w:r>
        <w:t xml:space="preserve">A função </w:t>
      </w:r>
      <w:proofErr w:type="spellStart"/>
      <w:r>
        <w:t>applyTransformation</w:t>
      </w:r>
      <w:proofErr w:type="spellEnd"/>
      <w:r>
        <w:t xml:space="preserve"> mapeia cada tipo de transformação para a chamada </w:t>
      </w:r>
      <w:proofErr w:type="spellStart"/>
      <w:r>
        <w:t>OpenGL</w:t>
      </w:r>
      <w:proofErr w:type="spellEnd"/>
      <w:r>
        <w:t xml:space="preserve"> correspondente. O ângulo de rotação é especificado em graus, conforme a convenção do </w:t>
      </w:r>
      <w:proofErr w:type="spellStart"/>
      <w:r>
        <w:t>glRotatef</w:t>
      </w:r>
      <w:proofErr w:type="spellEnd"/>
      <w:r>
        <w:t>:</w:t>
      </w:r>
    </w:p>
    <w:p w14:paraId="18256F92" w14:textId="107063C5" w:rsidR="005378BC" w:rsidRDefault="005378BC" w:rsidP="005378BC">
      <w:pPr>
        <w:pStyle w:val="Ttulo3"/>
      </w:pPr>
      <w:bookmarkStart w:id="12" w:name="_Toc225531932"/>
      <w:r>
        <w:t>2.3.</w:t>
      </w:r>
      <w:r>
        <w:t>4 Cache de Modelos</w:t>
      </w:r>
      <w:bookmarkEnd w:id="12"/>
    </w:p>
    <w:p w14:paraId="6F35F154" w14:textId="77777777" w:rsidR="005378BC" w:rsidRDefault="005378BC" w:rsidP="005378BC">
      <w:pPr>
        <w:spacing w:before="60" w:after="60"/>
        <w:jc w:val="both"/>
      </w:pPr>
      <w:r>
        <w:t xml:space="preserve">Para evitar carregar o mesmo ficheiro .3d múltiplas vezes (cenários onde o mesmo modelo é referenciado em vários grupos, como acontece no sistema solar onde todas as esferas partilham o mesmo sphere.3d), foi implementada uma cache baseada num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ModelData</w:t>
      </w:r>
      <w:proofErr w:type="spellEnd"/>
      <w:r>
        <w:t xml:space="preserve">&gt;. A </w:t>
      </w:r>
      <w:r>
        <w:lastRenderedPageBreak/>
        <w:t xml:space="preserve">função </w:t>
      </w:r>
      <w:proofErr w:type="spellStart"/>
      <w:r>
        <w:t>collectModelReferences</w:t>
      </w:r>
      <w:proofErr w:type="spellEnd"/>
      <w:r>
        <w:t xml:space="preserve"> percorre recursivamente a árvore de grupos, recolhe todos os nomes de ficheiros únicos e carrega cada um apenas uma vez antes de inicializar o GLUT.</w:t>
      </w:r>
    </w:p>
    <w:p w14:paraId="037813B0" w14:textId="569FA90A" w:rsidR="005378BC" w:rsidRDefault="005378BC" w:rsidP="005378BC">
      <w:pPr>
        <w:pStyle w:val="Ttulo3"/>
      </w:pPr>
      <w:bookmarkStart w:id="13" w:name="_Toc225531933"/>
      <w:r>
        <w:t>2.3.</w:t>
      </w:r>
      <w:r>
        <w:t>5 Resolução de Caminhos</w:t>
      </w:r>
      <w:bookmarkEnd w:id="13"/>
    </w:p>
    <w:p w14:paraId="3097F744" w14:textId="77777777" w:rsidR="005378BC" w:rsidRDefault="005378BC" w:rsidP="005378BC">
      <w:pPr>
        <w:spacing w:before="60" w:after="60"/>
        <w:jc w:val="both"/>
      </w:pPr>
      <w:r>
        <w:t xml:space="preserve">Foi implementada a função </w:t>
      </w:r>
      <w:proofErr w:type="spellStart"/>
      <w:r>
        <w:t>resolveModelPath</w:t>
      </w:r>
      <w:proofErr w:type="spellEnd"/>
      <w:r>
        <w:t xml:space="preserve"> que tenta localizar o ficheiro do modelo em vários locais por ordem de prioridade: no caminho absoluto fornecido, na mesma diretoria do ficheiro XML de configuração, e na diretoria ../</w:t>
      </w:r>
      <w:proofErr w:type="spellStart"/>
      <w:r>
        <w:t>generator</w:t>
      </w:r>
      <w:proofErr w:type="spellEnd"/>
      <w:r>
        <w:t xml:space="preserve">/files3d/. Esta heurística torna o </w:t>
      </w:r>
      <w:proofErr w:type="spellStart"/>
      <w:r>
        <w:t>engine</w:t>
      </w:r>
      <w:proofErr w:type="spellEnd"/>
      <w:r>
        <w:t xml:space="preserve"> mais robusto a diferentes estruturas de diretoria de projeto.</w:t>
      </w:r>
    </w:p>
    <w:p w14:paraId="5BD6F5FE" w14:textId="77777777" w:rsidR="005378BC" w:rsidRDefault="005378BC">
      <w:pPr>
        <w:spacing w:after="40"/>
      </w:pPr>
    </w:p>
    <w:p w14:paraId="0CDBF3A3" w14:textId="77777777" w:rsidR="006147B2" w:rsidRDefault="00000000" w:rsidP="007D327B">
      <w:pPr>
        <w:pStyle w:val="Ttulo1"/>
      </w:pPr>
      <w:bookmarkStart w:id="14" w:name="_Toc225531934"/>
      <w:r>
        <w:t>3. Estrutura e parsing do ficheiro XML</w:t>
      </w:r>
      <w:bookmarkEnd w:id="14"/>
    </w:p>
    <w:p w14:paraId="6D1E7DB8" w14:textId="77777777" w:rsidR="006147B2" w:rsidRDefault="00000000" w:rsidP="007D327B">
      <w:pPr>
        <w:pStyle w:val="Ttulo2"/>
      </w:pPr>
      <w:bookmarkStart w:id="15" w:name="_Toc225531935"/>
      <w:r>
        <w:t>3.1 Estrutura do ficheiro</w:t>
      </w:r>
      <w:bookmarkEnd w:id="15"/>
    </w:p>
    <w:p w14:paraId="45C9DCF3" w14:textId="77777777" w:rsidR="006147B2" w:rsidRDefault="00000000">
      <w:pPr>
        <w:spacing w:after="120"/>
        <w:jc w:val="both"/>
      </w:pPr>
      <w:r>
        <w:t>O ficheiro XML contem um elemento world com window, camera e uma arvore de grupos. Cada group pode conter transform (translate, rotate, scale), models e outros group aninhados. Na implementacao atual, transformacoes sao aplicadas a modelos e subgrupos desse no.</w:t>
      </w:r>
    </w:p>
    <w:p w14:paraId="6C2E3FB3" w14:textId="77777777" w:rsidR="006147B2" w:rsidRDefault="00000000" w:rsidP="007D327B">
      <w:pPr>
        <w:pStyle w:val="Ttulo2"/>
      </w:pPr>
      <w:bookmarkStart w:id="16" w:name="_Toc225531936"/>
      <w:r>
        <w:t>3.2 Parsing do ficheiro</w:t>
      </w:r>
      <w:bookmarkEnd w:id="16"/>
    </w:p>
    <w:p w14:paraId="454EA5AC" w14:textId="77777777" w:rsidR="006147B2" w:rsidRDefault="00000000">
      <w:pPr>
        <w:spacing w:after="120"/>
        <w:jc w:val="both"/>
      </w:pPr>
      <w:r>
        <w:t>A implementacao atual em parser.cpp le transformacoes e modelos de cada grupo e processa recursivamente os filhos. A ordem de transformacoes e mantida conforme declarada no XML.</w:t>
      </w:r>
    </w:p>
    <w:p w14:paraId="753683D5" w14:textId="328A869F" w:rsidR="006147B2" w:rsidRDefault="00000000" w:rsidP="007D327B">
      <w:pPr>
        <w:pStyle w:val="Ttulo1"/>
      </w:pPr>
      <w:bookmarkStart w:id="17" w:name="_Toc225531937"/>
      <w:r>
        <w:t xml:space="preserve">4. </w:t>
      </w:r>
      <w:r w:rsidR="005378BC">
        <w:t xml:space="preserve">Demonstração </w:t>
      </w:r>
      <w:r>
        <w:t>- Sistema Solar</w:t>
      </w:r>
      <w:bookmarkEnd w:id="17"/>
    </w:p>
    <w:p w14:paraId="476C861A" w14:textId="03FE9934" w:rsidR="006147B2" w:rsidRDefault="00000000">
      <w:pPr>
        <w:spacing w:after="120"/>
        <w:jc w:val="both"/>
      </w:pPr>
      <w:r>
        <w:t>A cena solar_system.xml demonstra a hierarquia obrigatoria da fase: Sol como referencia, planetas como filhos e luas como filhos dos respetivos planetas. Dois exemplos claros de heranca sao a Lua (filha da Terra) e o anel de Saturno (filho de Saturno).</w:t>
      </w:r>
    </w:p>
    <w:p w14:paraId="35A95598" w14:textId="77777777" w:rsidR="005378BC" w:rsidRDefault="005378BC">
      <w:pPr>
        <w:spacing w:after="120"/>
        <w:jc w:val="both"/>
      </w:pPr>
    </w:p>
    <w:p w14:paraId="12004486" w14:textId="2F871AF1" w:rsidR="003C3A61" w:rsidRDefault="005378BC">
      <w:pPr>
        <w:spacing w:after="120"/>
        <w:jc w:val="both"/>
      </w:pPr>
      <w:r w:rsidRPr="003C3A61">
        <w:drawing>
          <wp:anchor distT="0" distB="0" distL="114300" distR="114300" simplePos="0" relativeHeight="251658240" behindDoc="1" locked="0" layoutInCell="1" allowOverlap="1" wp14:anchorId="33F1EB2D" wp14:editId="54648199">
            <wp:simplePos x="0" y="0"/>
            <wp:positionH relativeFrom="margin">
              <wp:posOffset>449580</wp:posOffset>
            </wp:positionH>
            <wp:positionV relativeFrom="paragraph">
              <wp:posOffset>7620</wp:posOffset>
            </wp:positionV>
            <wp:extent cx="4709160" cy="3549015"/>
            <wp:effectExtent l="0" t="0" r="0" b="0"/>
            <wp:wrapTight wrapText="bothSides">
              <wp:wrapPolygon edited="0">
                <wp:start x="0" y="0"/>
                <wp:lineTo x="0" y="21449"/>
                <wp:lineTo x="21495" y="21449"/>
                <wp:lineTo x="21495" y="0"/>
                <wp:lineTo x="0" y="0"/>
              </wp:wrapPolygon>
            </wp:wrapTight>
            <wp:docPr id="770217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176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8EB75" w14:textId="6CB850C0" w:rsidR="003C3A61" w:rsidRDefault="003C3A61">
      <w:pPr>
        <w:spacing w:after="120"/>
        <w:jc w:val="both"/>
      </w:pPr>
    </w:p>
    <w:p w14:paraId="75463A2B" w14:textId="7102A78B" w:rsidR="003C3A61" w:rsidRDefault="00404428">
      <w:pPr>
        <w:spacing w:after="1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E2ADA16" wp14:editId="3AB023B2">
                <wp:simplePos x="0" y="0"/>
                <wp:positionH relativeFrom="column">
                  <wp:posOffset>441960</wp:posOffset>
                </wp:positionH>
                <wp:positionV relativeFrom="paragraph">
                  <wp:posOffset>3606165</wp:posOffset>
                </wp:positionV>
                <wp:extent cx="47091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837823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4930A5" w14:textId="362311B1" w:rsidR="00404428" w:rsidRPr="00210058" w:rsidRDefault="00404428" w:rsidP="00404428">
                            <w:pPr>
                              <w:pStyle w:val="Legenda"/>
                              <w:rPr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Vista Geral Superior do Sistema Solar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2ADA1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4.8pt;margin-top:283.95pt;width:370.8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" stroked="f">
                <v:textbox style="mso-fit-shape-to-text:t" inset="0,0,0,0">
                  <w:txbxContent>
                    <w:p w14:paraId="304930A5" w14:textId="362311B1" w:rsidR="00404428" w:rsidRPr="00210058" w:rsidRDefault="00404428" w:rsidP="00404428">
                      <w:pPr>
                        <w:pStyle w:val="Legenda"/>
                        <w:rPr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Vista Geral Superior do Sistema Solar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7512378" w14:textId="10ACB9C8" w:rsidR="003C3A61" w:rsidRDefault="003C3A61">
      <w:pPr>
        <w:spacing w:after="120"/>
        <w:jc w:val="both"/>
      </w:pPr>
    </w:p>
    <w:p w14:paraId="45DA30CA" w14:textId="30DCC629" w:rsidR="003C3A61" w:rsidRDefault="003C3A61">
      <w:pPr>
        <w:spacing w:after="120"/>
        <w:jc w:val="both"/>
      </w:pPr>
      <w:r w:rsidRPr="003C3A61">
        <w:t xml:space="preserve"> </w:t>
      </w:r>
    </w:p>
    <w:p w14:paraId="1CFCBC2F" w14:textId="278D797C" w:rsidR="003C3A61" w:rsidRDefault="003C3A61">
      <w:pPr>
        <w:spacing w:after="120"/>
        <w:jc w:val="both"/>
      </w:pPr>
    </w:p>
    <w:p w14:paraId="29874BD0" w14:textId="77777777" w:rsidR="00404428" w:rsidRDefault="00404428">
      <w:pPr>
        <w:rPr>
          <w:b/>
          <w:sz w:val="32"/>
        </w:rPr>
      </w:pPr>
    </w:p>
    <w:p w14:paraId="6EE41243" w14:textId="3E022E20" w:rsidR="00404428" w:rsidRDefault="00404428">
      <w:pPr>
        <w:rPr>
          <w:b/>
          <w:sz w:val="32"/>
        </w:rPr>
      </w:pPr>
    </w:p>
    <w:p w14:paraId="2933BE20" w14:textId="77777777" w:rsidR="00404428" w:rsidRDefault="00404428">
      <w:pPr>
        <w:rPr>
          <w:b/>
          <w:sz w:val="32"/>
        </w:rPr>
      </w:pPr>
    </w:p>
    <w:p w14:paraId="5A766DBC" w14:textId="77777777" w:rsidR="00404428" w:rsidRDefault="00404428">
      <w:pPr>
        <w:rPr>
          <w:b/>
          <w:sz w:val="32"/>
        </w:rPr>
      </w:pPr>
    </w:p>
    <w:p w14:paraId="58BF0E79" w14:textId="77777777" w:rsidR="00404428" w:rsidRDefault="00404428">
      <w:pPr>
        <w:rPr>
          <w:b/>
          <w:sz w:val="32"/>
        </w:rPr>
      </w:pPr>
    </w:p>
    <w:p w14:paraId="468D6EDF" w14:textId="77777777" w:rsidR="00404428" w:rsidRDefault="00404428">
      <w:pPr>
        <w:rPr>
          <w:b/>
          <w:sz w:val="32"/>
        </w:rPr>
      </w:pPr>
    </w:p>
    <w:p w14:paraId="3A33106B" w14:textId="4B4D9E04" w:rsidR="00404428" w:rsidRDefault="00404428">
      <w:pPr>
        <w:rPr>
          <w:b/>
          <w:sz w:val="32"/>
        </w:rPr>
      </w:pPr>
    </w:p>
    <w:p w14:paraId="14B1EF6D" w14:textId="77777777" w:rsidR="00404428" w:rsidRDefault="00404428">
      <w:pPr>
        <w:rPr>
          <w:b/>
          <w:sz w:val="32"/>
        </w:rPr>
      </w:pPr>
    </w:p>
    <w:p w14:paraId="365265F3" w14:textId="6C88EE19" w:rsidR="00404428" w:rsidRDefault="00404428">
      <w:pPr>
        <w:rPr>
          <w:b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DDD47E1" wp14:editId="215F0791">
                <wp:simplePos x="0" y="0"/>
                <wp:positionH relativeFrom="column">
                  <wp:posOffset>487680</wp:posOffset>
                </wp:positionH>
                <wp:positionV relativeFrom="paragraph">
                  <wp:posOffset>3653790</wp:posOffset>
                </wp:positionV>
                <wp:extent cx="46386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195394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CE7C03" w14:textId="3B4198FD" w:rsidR="00404428" w:rsidRPr="00404428" w:rsidRDefault="00404428" w:rsidP="00404428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Vista Geral </w:t>
                            </w:r>
                            <w:r w:rsidRPr="000757F1">
                              <w:t xml:space="preserve">Perto de </w:t>
                            </w:r>
                            <w:proofErr w:type="spellStart"/>
                            <w:r w:rsidRPr="000757F1">
                              <w:t>Uran</w:t>
                            </w:r>
                            <w:r>
                              <w:t>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D47E1" id="_x0000_s1027" type="#_x0000_t202" style="position:absolute;margin-left:38.4pt;margin-top:287.7pt;width:365.2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" stroked="f">
                <v:textbox style="mso-fit-shape-to-text:t" inset="0,0,0,0">
                  <w:txbxContent>
                    <w:p w14:paraId="24CE7C03" w14:textId="3B4198FD" w:rsidR="00404428" w:rsidRPr="00404428" w:rsidRDefault="00404428" w:rsidP="00404428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Vista Geral </w:t>
                      </w:r>
                      <w:r w:rsidRPr="000757F1">
                        <w:t xml:space="preserve">Perto de </w:t>
                      </w:r>
                      <w:proofErr w:type="spellStart"/>
                      <w:r w:rsidRPr="000757F1">
                        <w:t>Uran</w:t>
                      </w:r>
                      <w:r>
                        <w:t>o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Pr="003C3A61">
        <w:drawing>
          <wp:anchor distT="0" distB="0" distL="114300" distR="114300" simplePos="0" relativeHeight="251661312" behindDoc="1" locked="0" layoutInCell="1" allowOverlap="1" wp14:anchorId="238C826D" wp14:editId="7122C6EE">
            <wp:simplePos x="0" y="0"/>
            <wp:positionH relativeFrom="margin">
              <wp:posOffset>487680</wp:posOffset>
            </wp:positionH>
            <wp:positionV relativeFrom="paragraph">
              <wp:posOffset>106680</wp:posOffset>
            </wp:positionV>
            <wp:extent cx="4638675" cy="3489960"/>
            <wp:effectExtent l="0" t="0" r="9525" b="0"/>
            <wp:wrapTight wrapText="bothSides">
              <wp:wrapPolygon edited="0">
                <wp:start x="0" y="0"/>
                <wp:lineTo x="0" y="21459"/>
                <wp:lineTo x="21556" y="21459"/>
                <wp:lineTo x="21556" y="0"/>
                <wp:lineTo x="0" y="0"/>
              </wp:wrapPolygon>
            </wp:wrapTight>
            <wp:docPr id="29362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22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12C37" w14:textId="46F94D1C" w:rsidR="00404428" w:rsidRDefault="00404428">
      <w:pPr>
        <w:rPr>
          <w:b/>
          <w:sz w:val="32"/>
        </w:rPr>
      </w:pPr>
    </w:p>
    <w:p w14:paraId="6093EB6A" w14:textId="1FFB25BE" w:rsidR="00404428" w:rsidRDefault="00404428">
      <w:pPr>
        <w:rPr>
          <w:b/>
          <w:sz w:val="32"/>
        </w:rPr>
      </w:pPr>
    </w:p>
    <w:p w14:paraId="1934130E" w14:textId="77777777" w:rsidR="00404428" w:rsidRDefault="00404428">
      <w:pPr>
        <w:rPr>
          <w:b/>
          <w:sz w:val="32"/>
        </w:rPr>
      </w:pPr>
    </w:p>
    <w:p w14:paraId="0B6C64B6" w14:textId="768AD30F" w:rsidR="00404428" w:rsidRDefault="00404428">
      <w:pPr>
        <w:rPr>
          <w:b/>
          <w:sz w:val="32"/>
        </w:rPr>
      </w:pPr>
    </w:p>
    <w:p w14:paraId="023A0A23" w14:textId="6B3D8D7F" w:rsidR="00404428" w:rsidRDefault="00404428">
      <w:pPr>
        <w:rPr>
          <w:b/>
          <w:sz w:val="32"/>
        </w:rPr>
      </w:pPr>
    </w:p>
    <w:p w14:paraId="26D84BBD" w14:textId="77777777" w:rsidR="00404428" w:rsidRDefault="00404428">
      <w:pPr>
        <w:rPr>
          <w:b/>
          <w:sz w:val="32"/>
        </w:rPr>
      </w:pPr>
    </w:p>
    <w:p w14:paraId="3839356F" w14:textId="2A91F729" w:rsidR="00404428" w:rsidRDefault="00404428">
      <w:pPr>
        <w:rPr>
          <w:b/>
          <w:sz w:val="32"/>
        </w:rPr>
      </w:pPr>
    </w:p>
    <w:p w14:paraId="3F56FBC9" w14:textId="5CC9EAAA" w:rsidR="00404428" w:rsidRDefault="00404428">
      <w:pPr>
        <w:rPr>
          <w:b/>
          <w:sz w:val="32"/>
        </w:rPr>
      </w:pPr>
    </w:p>
    <w:p w14:paraId="1305CB28" w14:textId="28482941" w:rsidR="00404428" w:rsidRDefault="00404428">
      <w:pPr>
        <w:rPr>
          <w:b/>
          <w:sz w:val="32"/>
        </w:rPr>
      </w:pPr>
    </w:p>
    <w:p w14:paraId="6386C1B2" w14:textId="29BED8F4" w:rsidR="00404428" w:rsidRDefault="00404428">
      <w:pPr>
        <w:rPr>
          <w:b/>
          <w:sz w:val="32"/>
        </w:rPr>
      </w:pPr>
    </w:p>
    <w:p w14:paraId="716623A5" w14:textId="475A6A48" w:rsidR="00404428" w:rsidRDefault="00404428">
      <w:pPr>
        <w:rPr>
          <w:b/>
          <w:sz w:val="32"/>
        </w:rPr>
      </w:pPr>
    </w:p>
    <w:p w14:paraId="1D7740B1" w14:textId="15397B36" w:rsidR="00404428" w:rsidRDefault="00404428">
      <w:pPr>
        <w:rPr>
          <w:b/>
          <w:sz w:val="32"/>
        </w:rPr>
      </w:pPr>
    </w:p>
    <w:p w14:paraId="3CB81FCE" w14:textId="45E9AF33" w:rsidR="00404428" w:rsidRDefault="00404428">
      <w:pPr>
        <w:rPr>
          <w:b/>
          <w:sz w:val="32"/>
        </w:rPr>
      </w:pPr>
    </w:p>
    <w:p w14:paraId="30F7A51D" w14:textId="74AE91ED" w:rsidR="00404428" w:rsidRDefault="00404428">
      <w:pPr>
        <w:rPr>
          <w:b/>
          <w:sz w:val="32"/>
        </w:rPr>
      </w:pPr>
    </w:p>
    <w:p w14:paraId="5F05372F" w14:textId="1CE275F9" w:rsidR="00404428" w:rsidRDefault="00404428">
      <w:pPr>
        <w:rPr>
          <w:b/>
          <w:sz w:val="32"/>
        </w:rPr>
      </w:pPr>
    </w:p>
    <w:p w14:paraId="66BABA39" w14:textId="388D8A11" w:rsidR="00404428" w:rsidRDefault="00404428">
      <w:pPr>
        <w:rPr>
          <w:b/>
          <w:sz w:val="32"/>
        </w:rPr>
      </w:pPr>
    </w:p>
    <w:p w14:paraId="6DD1AF4C" w14:textId="3B53222E" w:rsidR="00404428" w:rsidRDefault="005378BC">
      <w:pPr>
        <w:rPr>
          <w:b/>
          <w:sz w:val="32"/>
        </w:rPr>
      </w:pPr>
      <w:r w:rsidRPr="00404428">
        <w:rPr>
          <w:b/>
          <w:sz w:val="32"/>
        </w:rPr>
        <w:drawing>
          <wp:anchor distT="0" distB="0" distL="114300" distR="114300" simplePos="0" relativeHeight="251666432" behindDoc="1" locked="0" layoutInCell="1" allowOverlap="1" wp14:anchorId="1D4EB470" wp14:editId="7E853B32">
            <wp:simplePos x="0" y="0"/>
            <wp:positionH relativeFrom="column">
              <wp:posOffset>594360</wp:posOffset>
            </wp:positionH>
            <wp:positionV relativeFrom="paragraph">
              <wp:posOffset>12700</wp:posOffset>
            </wp:positionV>
            <wp:extent cx="4297680" cy="3196590"/>
            <wp:effectExtent l="0" t="0" r="7620" b="3810"/>
            <wp:wrapTight wrapText="bothSides">
              <wp:wrapPolygon edited="0">
                <wp:start x="0" y="0"/>
                <wp:lineTo x="0" y="21497"/>
                <wp:lineTo x="21543" y="21497"/>
                <wp:lineTo x="21543" y="0"/>
                <wp:lineTo x="0" y="0"/>
              </wp:wrapPolygon>
            </wp:wrapTight>
            <wp:docPr id="466070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00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8E947" w14:textId="674DCFBE" w:rsidR="00404428" w:rsidRDefault="00404428">
      <w:pPr>
        <w:rPr>
          <w:b/>
          <w:sz w:val="32"/>
        </w:rPr>
      </w:pPr>
    </w:p>
    <w:p w14:paraId="5FBF21A7" w14:textId="03B6326E" w:rsidR="00404428" w:rsidRDefault="00404428">
      <w:pPr>
        <w:rPr>
          <w:b/>
          <w:sz w:val="32"/>
        </w:rPr>
      </w:pPr>
    </w:p>
    <w:p w14:paraId="16BAD2AE" w14:textId="7F4AA605" w:rsidR="00404428" w:rsidRDefault="00404428">
      <w:pPr>
        <w:rPr>
          <w:b/>
          <w:sz w:val="32"/>
        </w:rPr>
      </w:pPr>
    </w:p>
    <w:p w14:paraId="2F5C8A76" w14:textId="2FB9F76F" w:rsidR="00404428" w:rsidRDefault="00404428">
      <w:pPr>
        <w:rPr>
          <w:b/>
          <w:sz w:val="32"/>
        </w:rPr>
      </w:pPr>
    </w:p>
    <w:p w14:paraId="73982354" w14:textId="77777777" w:rsidR="00404428" w:rsidRDefault="00404428">
      <w:pPr>
        <w:rPr>
          <w:b/>
          <w:sz w:val="32"/>
        </w:rPr>
      </w:pPr>
    </w:p>
    <w:p w14:paraId="722A7058" w14:textId="77777777" w:rsidR="00404428" w:rsidRDefault="00404428">
      <w:pPr>
        <w:rPr>
          <w:b/>
          <w:sz w:val="32"/>
        </w:rPr>
      </w:pPr>
    </w:p>
    <w:p w14:paraId="5A9F9902" w14:textId="77777777" w:rsidR="00404428" w:rsidRDefault="00404428">
      <w:pPr>
        <w:rPr>
          <w:b/>
          <w:sz w:val="32"/>
        </w:rPr>
      </w:pPr>
    </w:p>
    <w:p w14:paraId="080A763C" w14:textId="77777777" w:rsidR="00404428" w:rsidRDefault="00404428">
      <w:pPr>
        <w:rPr>
          <w:b/>
          <w:sz w:val="32"/>
        </w:rPr>
      </w:pPr>
    </w:p>
    <w:p w14:paraId="3E7C17A0" w14:textId="77777777" w:rsidR="00404428" w:rsidRDefault="00404428">
      <w:pPr>
        <w:rPr>
          <w:b/>
          <w:sz w:val="32"/>
        </w:rPr>
      </w:pPr>
    </w:p>
    <w:p w14:paraId="45F41864" w14:textId="77777777" w:rsidR="00404428" w:rsidRDefault="00404428">
      <w:pPr>
        <w:rPr>
          <w:b/>
          <w:sz w:val="32"/>
        </w:rPr>
      </w:pPr>
    </w:p>
    <w:p w14:paraId="21752C3C" w14:textId="77777777" w:rsidR="00404428" w:rsidRDefault="00404428">
      <w:pPr>
        <w:rPr>
          <w:b/>
          <w:sz w:val="32"/>
        </w:rPr>
      </w:pPr>
    </w:p>
    <w:p w14:paraId="71AE79EC" w14:textId="77777777" w:rsidR="00404428" w:rsidRDefault="00404428">
      <w:pPr>
        <w:rPr>
          <w:b/>
          <w:sz w:val="32"/>
        </w:rPr>
      </w:pPr>
    </w:p>
    <w:p w14:paraId="45BE4174" w14:textId="77777777" w:rsidR="00404428" w:rsidRDefault="00404428">
      <w:pPr>
        <w:rPr>
          <w:b/>
          <w:sz w:val="32"/>
        </w:rPr>
      </w:pPr>
    </w:p>
    <w:p w14:paraId="26936649" w14:textId="0C561AD8" w:rsidR="00404428" w:rsidRDefault="005378BC">
      <w:pPr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6B1501A" wp14:editId="493E7A75">
                <wp:simplePos x="0" y="0"/>
                <wp:positionH relativeFrom="column">
                  <wp:posOffset>579120</wp:posOffset>
                </wp:positionH>
                <wp:positionV relativeFrom="paragraph">
                  <wp:posOffset>55880</wp:posOffset>
                </wp:positionV>
                <wp:extent cx="42976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163215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7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3DE6F7" w14:textId="0E3FDD26" w:rsidR="00404428" w:rsidRPr="003F00CD" w:rsidRDefault="00404428" w:rsidP="00404428">
                            <w:pPr>
                              <w:pStyle w:val="Legenda"/>
                              <w:rPr>
                                <w:b/>
                                <w:sz w:val="3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DF53D1">
                              <w:t>Sistema Solar numa vista Baixa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1501A" id="_x0000_s1028" type="#_x0000_t202" style="position:absolute;margin-left:45.6pt;margin-top:4.4pt;width:338.4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" stroked="f">
                <v:textbox style="mso-fit-shape-to-text:t" inset="0,0,0,0">
                  <w:txbxContent>
                    <w:p w14:paraId="263DE6F7" w14:textId="0E3FDD26" w:rsidR="00404428" w:rsidRPr="003F00CD" w:rsidRDefault="00404428" w:rsidP="00404428">
                      <w:pPr>
                        <w:pStyle w:val="Legenda"/>
                        <w:rPr>
                          <w:b/>
                          <w:sz w:val="3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DF53D1">
                        <w:t>Sistema Solar numa vista Baixa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AC2552C" w14:textId="77777777" w:rsidR="00404428" w:rsidRDefault="00404428">
      <w:pPr>
        <w:rPr>
          <w:b/>
          <w:sz w:val="32"/>
        </w:rPr>
      </w:pPr>
    </w:p>
    <w:p w14:paraId="1C3F4DF3" w14:textId="4E4C03CA" w:rsidR="005378BC" w:rsidRDefault="005378BC" w:rsidP="005378BC">
      <w:pPr>
        <w:pStyle w:val="Ttulo2"/>
      </w:pPr>
      <w:bookmarkStart w:id="18" w:name="_Toc225531938"/>
      <w:r>
        <w:t>4.1</w:t>
      </w:r>
      <w:r>
        <w:t xml:space="preserve"> Exemplo de Herança de Transformações</w:t>
      </w:r>
      <w:bookmarkEnd w:id="18"/>
    </w:p>
    <w:p w14:paraId="439E2E5B" w14:textId="77777777" w:rsidR="005378BC" w:rsidRDefault="005378BC" w:rsidP="005378BC">
      <w:pPr>
        <w:spacing w:before="60" w:after="60"/>
        <w:jc w:val="both"/>
      </w:pPr>
      <w:r>
        <w:t xml:space="preserve">O caso da Lua ilustra de forma clara o funcionamento da herança de transformações. A Lua tem </w:t>
      </w:r>
      <w:proofErr w:type="spellStart"/>
      <w:r>
        <w:t>translate</w:t>
      </w:r>
      <w:proofErr w:type="spellEnd"/>
      <w:r>
        <w:t xml:space="preserve">(3, 0, 0) no seu grupo local. No entanto, como é filha da Terra (que tem </w:t>
      </w:r>
      <w:proofErr w:type="spellStart"/>
      <w:r>
        <w:t>translate</w:t>
      </w:r>
      <w:proofErr w:type="spellEnd"/>
      <w:r>
        <w:t xml:space="preserve">(16, 0, 0) e </w:t>
      </w:r>
      <w:proofErr w:type="spellStart"/>
      <w:r>
        <w:t>scale</w:t>
      </w:r>
      <w:proofErr w:type="spellEnd"/>
      <w:r>
        <w:t xml:space="preserve">(0.75, ...)), a posição final da Lua resulta da composição de todas as transformações ao longo da cadeia hierárquica. O </w:t>
      </w:r>
      <w:proofErr w:type="spellStart"/>
      <w:r>
        <w:t>OpenGL</w:t>
      </w:r>
      <w:proofErr w:type="spellEnd"/>
      <w:r>
        <w:t xml:space="preserve"> realiza esta composição </w:t>
      </w:r>
      <w:r>
        <w:lastRenderedPageBreak/>
        <w:t xml:space="preserve">automaticamente através da pilha de matrizes: quando </w:t>
      </w:r>
      <w:proofErr w:type="spellStart"/>
      <w:r>
        <w:t>renderGroup</w:t>
      </w:r>
      <w:proofErr w:type="spellEnd"/>
      <w:r>
        <w:t xml:space="preserve"> processa a Lua, a matriz corrente já inclui as transformações da Terra, pelo que a translação da Lua é aplicada no espaço local da Terra.</w:t>
      </w:r>
    </w:p>
    <w:p w14:paraId="2665330D" w14:textId="77777777" w:rsidR="005378BC" w:rsidRDefault="005378BC" w:rsidP="005378BC">
      <w:pPr>
        <w:spacing w:before="60" w:after="60"/>
        <w:jc w:val="both"/>
      </w:pPr>
      <w:r>
        <w:t xml:space="preserve">O anel de Saturno é outro exemplo interessante: é um plane.3d (gerado como plano no plano XZ) ao qual se aplica uma escala muito reduzida no eixo Y (0.05) e ampla nos eixos X e Z (3.0), simulando visualmente um anel achatado. Como está num grupo filho de Saturno com </w:t>
      </w:r>
      <w:proofErr w:type="spellStart"/>
      <w:r>
        <w:t>translate</w:t>
      </w:r>
      <w:proofErr w:type="spellEnd"/>
      <w:r>
        <w:t>(45, 0, 0), o anel posiciona-se automaticamente em torno do planeta.</w:t>
      </w:r>
    </w:p>
    <w:p w14:paraId="2295F3B1" w14:textId="1C2150FE" w:rsidR="00404428" w:rsidRDefault="00404428">
      <w:pPr>
        <w:rPr>
          <w:b/>
          <w:sz w:val="32"/>
        </w:rPr>
      </w:pPr>
    </w:p>
    <w:p w14:paraId="1FB056F8" w14:textId="5141B0D5" w:rsidR="006147B2" w:rsidRDefault="00000000" w:rsidP="007D327B">
      <w:pPr>
        <w:pStyle w:val="Ttulo1"/>
      </w:pPr>
      <w:bookmarkStart w:id="19" w:name="_Toc225531939"/>
      <w:r>
        <w:t>6. Decis</w:t>
      </w:r>
      <w:r w:rsidR="005378BC">
        <w:t>õ</w:t>
      </w:r>
      <w:r>
        <w:t>es de Implementa</w:t>
      </w:r>
      <w:r w:rsidR="005378BC">
        <w:t>çã</w:t>
      </w:r>
      <w:r>
        <w:t>o</w:t>
      </w:r>
      <w:bookmarkEnd w:id="19"/>
    </w:p>
    <w:p w14:paraId="4B0523A9" w14:textId="2671C772" w:rsidR="006147B2" w:rsidRDefault="00000000">
      <w:pPr>
        <w:spacing w:after="40"/>
      </w:pPr>
      <w:r>
        <w:t xml:space="preserve">Representar </w:t>
      </w:r>
      <w:proofErr w:type="spellStart"/>
      <w:r>
        <w:t>transformacoes</w:t>
      </w:r>
      <w:proofErr w:type="spellEnd"/>
      <w:r>
        <w:t xml:space="preserve"> como lista ordenada para garantir semantica do XML.</w:t>
      </w:r>
    </w:p>
    <w:p w14:paraId="1F35F3BF" w14:textId="10C80C13" w:rsidR="006147B2" w:rsidRDefault="00000000">
      <w:pPr>
        <w:spacing w:after="40"/>
      </w:pPr>
      <w:r>
        <w:t xml:space="preserve">Usar </w:t>
      </w:r>
      <w:proofErr w:type="spellStart"/>
      <w:r>
        <w:t>Group</w:t>
      </w:r>
      <w:proofErr w:type="spellEnd"/>
      <w:r>
        <w:t xml:space="preserve"> recursivo para modelar scene graph.</w:t>
      </w:r>
    </w:p>
    <w:p w14:paraId="73D4A8B2" w14:textId="0FA861B7" w:rsidR="006147B2" w:rsidRDefault="00000000">
      <w:pPr>
        <w:spacing w:after="40"/>
      </w:pPr>
      <w:r>
        <w:t xml:space="preserve">Aplicar </w:t>
      </w:r>
      <w:proofErr w:type="spellStart"/>
      <w:r>
        <w:t>heranca</w:t>
      </w:r>
      <w:proofErr w:type="spellEnd"/>
      <w:r>
        <w:t xml:space="preserve"> via pilha de matrizes em OpenGL (push/pop).</w:t>
      </w:r>
    </w:p>
    <w:p w14:paraId="4058AB5A" w14:textId="06CE4C8D" w:rsidR="006147B2" w:rsidRDefault="00000000">
      <w:pPr>
        <w:spacing w:after="40"/>
      </w:pPr>
      <w:r>
        <w:t>Adicionar cache de modelos para evitar recarregamentos.</w:t>
      </w:r>
    </w:p>
    <w:p w14:paraId="24B26ABF" w14:textId="14E731F8" w:rsidR="006147B2" w:rsidRDefault="00000000">
      <w:pPr>
        <w:spacing w:after="40"/>
      </w:pPr>
      <w:r>
        <w:t>Resolver caminhos de modelos com fallback de diretorios.</w:t>
      </w:r>
    </w:p>
    <w:p w14:paraId="6BB5ED10" w14:textId="3C89E676" w:rsidR="006147B2" w:rsidRDefault="00000000" w:rsidP="007D327B">
      <w:pPr>
        <w:pStyle w:val="Ttulo1"/>
      </w:pPr>
      <w:bookmarkStart w:id="20" w:name="_Toc225531940"/>
      <w:r>
        <w:t>7. Conclus</w:t>
      </w:r>
      <w:r w:rsidR="005378BC">
        <w:t>ã</w:t>
      </w:r>
      <w:r>
        <w:t>o</w:t>
      </w:r>
      <w:bookmarkEnd w:id="20"/>
    </w:p>
    <w:p w14:paraId="3D546A2F" w14:textId="3504E7E9" w:rsidR="006147B2" w:rsidRDefault="00000000">
      <w:pPr>
        <w:spacing w:after="120"/>
        <w:jc w:val="both"/>
      </w:pPr>
      <w:r>
        <w:t>A Fase 2 cumpre a evolu</w:t>
      </w:r>
      <w:r w:rsidR="005378BC">
        <w:t>çã</w:t>
      </w:r>
      <w:r>
        <w:t>o principal do enunciado ao introduzir cenas hierarquicas com transforma</w:t>
      </w:r>
      <w:r w:rsidR="005378BC">
        <w:t>çõ</w:t>
      </w:r>
      <w:r>
        <w:t>es geom</w:t>
      </w:r>
      <w:r w:rsidR="005378BC">
        <w:t>é</w:t>
      </w:r>
      <w:r>
        <w:t>tricas, mantendo a ordem de aplica</w:t>
      </w:r>
      <w:r w:rsidR="005378BC">
        <w:t>çã</w:t>
      </w:r>
      <w:r>
        <w:t>o e a heran</w:t>
      </w:r>
      <w:r w:rsidR="005378BC">
        <w:t>ç</w:t>
      </w:r>
      <w:r>
        <w:t xml:space="preserve">a entre nos. O sistema solar valida esse comportamento em casos de planetas, luas e subestruturas como o </w:t>
      </w:r>
      <w:proofErr w:type="spellStart"/>
      <w:r>
        <w:t>an</w:t>
      </w:r>
      <w:r w:rsidR="005E6F4D">
        <w:t>é</w:t>
      </w:r>
      <w:r>
        <w:t>l</w:t>
      </w:r>
      <w:proofErr w:type="spellEnd"/>
      <w:r>
        <w:t xml:space="preserve"> de Saturno.</w:t>
      </w:r>
    </w:p>
    <w:sectPr w:rsidR="00614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0220D" w14:textId="77777777" w:rsidR="002261B0" w:rsidRDefault="002261B0">
      <w:r>
        <w:separator/>
      </w:r>
    </w:p>
  </w:endnote>
  <w:endnote w:type="continuationSeparator" w:id="0">
    <w:p w14:paraId="485E5008" w14:textId="77777777" w:rsidR="002261B0" w:rsidRDefault="00226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3FED1" w14:textId="77777777" w:rsidR="002261B0" w:rsidRDefault="002261B0">
      <w:r>
        <w:separator/>
      </w:r>
    </w:p>
  </w:footnote>
  <w:footnote w:type="continuationSeparator" w:id="0">
    <w:p w14:paraId="36534341" w14:textId="77777777" w:rsidR="002261B0" w:rsidRDefault="002261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66DF8"/>
    <w:multiLevelType w:val="hybridMultilevel"/>
    <w:tmpl w:val="072227DA"/>
    <w:lvl w:ilvl="0" w:tplc="4AC6DE72">
      <w:start w:val="1"/>
      <w:numFmt w:val="bullet"/>
      <w:lvlText w:val="•"/>
      <w:lvlJc w:val="left"/>
      <w:pPr>
        <w:ind w:left="720" w:hanging="360"/>
      </w:pPr>
    </w:lvl>
    <w:lvl w:ilvl="1" w:tplc="59C67E2A">
      <w:numFmt w:val="decimal"/>
      <w:lvlText w:val=""/>
      <w:lvlJc w:val="left"/>
    </w:lvl>
    <w:lvl w:ilvl="2" w:tplc="B8E81538">
      <w:numFmt w:val="decimal"/>
      <w:lvlText w:val=""/>
      <w:lvlJc w:val="left"/>
    </w:lvl>
    <w:lvl w:ilvl="3" w:tplc="4488601A">
      <w:numFmt w:val="decimal"/>
      <w:lvlText w:val=""/>
      <w:lvlJc w:val="left"/>
    </w:lvl>
    <w:lvl w:ilvl="4" w:tplc="56FC9DD8">
      <w:numFmt w:val="decimal"/>
      <w:lvlText w:val=""/>
      <w:lvlJc w:val="left"/>
    </w:lvl>
    <w:lvl w:ilvl="5" w:tplc="082E3A0A">
      <w:numFmt w:val="decimal"/>
      <w:lvlText w:val=""/>
      <w:lvlJc w:val="left"/>
    </w:lvl>
    <w:lvl w:ilvl="6" w:tplc="DFC6329A">
      <w:numFmt w:val="decimal"/>
      <w:lvlText w:val=""/>
      <w:lvlJc w:val="left"/>
    </w:lvl>
    <w:lvl w:ilvl="7" w:tplc="A27A9E52">
      <w:numFmt w:val="decimal"/>
      <w:lvlText w:val=""/>
      <w:lvlJc w:val="left"/>
    </w:lvl>
    <w:lvl w:ilvl="8" w:tplc="1B9CA316">
      <w:numFmt w:val="decimal"/>
      <w:lvlText w:val=""/>
      <w:lvlJc w:val="left"/>
    </w:lvl>
  </w:abstractNum>
  <w:abstractNum w:abstractNumId="1" w15:restartNumberingAfterBreak="0">
    <w:nsid w:val="79713D4E"/>
    <w:multiLevelType w:val="hybridMultilevel"/>
    <w:tmpl w:val="49046D68"/>
    <w:lvl w:ilvl="0" w:tplc="B2EE049E">
      <w:start w:val="1"/>
      <w:numFmt w:val="bullet"/>
      <w:lvlText w:val="●"/>
      <w:lvlJc w:val="left"/>
      <w:pPr>
        <w:ind w:left="720" w:hanging="360"/>
      </w:pPr>
    </w:lvl>
    <w:lvl w:ilvl="1" w:tplc="7806DD0A">
      <w:start w:val="1"/>
      <w:numFmt w:val="bullet"/>
      <w:lvlText w:val="○"/>
      <w:lvlJc w:val="left"/>
      <w:pPr>
        <w:ind w:left="1440" w:hanging="360"/>
      </w:pPr>
    </w:lvl>
    <w:lvl w:ilvl="2" w:tplc="6868B518">
      <w:start w:val="1"/>
      <w:numFmt w:val="bullet"/>
      <w:lvlText w:val="■"/>
      <w:lvlJc w:val="left"/>
      <w:pPr>
        <w:ind w:left="2160" w:hanging="360"/>
      </w:pPr>
    </w:lvl>
    <w:lvl w:ilvl="3" w:tplc="FD5EA3E6">
      <w:start w:val="1"/>
      <w:numFmt w:val="bullet"/>
      <w:lvlText w:val="●"/>
      <w:lvlJc w:val="left"/>
      <w:pPr>
        <w:ind w:left="2880" w:hanging="360"/>
      </w:pPr>
    </w:lvl>
    <w:lvl w:ilvl="4" w:tplc="4BA21DC2">
      <w:start w:val="1"/>
      <w:numFmt w:val="bullet"/>
      <w:lvlText w:val="○"/>
      <w:lvlJc w:val="left"/>
      <w:pPr>
        <w:ind w:left="3600" w:hanging="360"/>
      </w:pPr>
    </w:lvl>
    <w:lvl w:ilvl="5" w:tplc="105C0FFA">
      <w:start w:val="1"/>
      <w:numFmt w:val="bullet"/>
      <w:lvlText w:val="■"/>
      <w:lvlJc w:val="left"/>
      <w:pPr>
        <w:ind w:left="4320" w:hanging="360"/>
      </w:pPr>
    </w:lvl>
    <w:lvl w:ilvl="6" w:tplc="4B3C8A12">
      <w:start w:val="1"/>
      <w:numFmt w:val="bullet"/>
      <w:lvlText w:val="●"/>
      <w:lvlJc w:val="left"/>
      <w:pPr>
        <w:ind w:left="5040" w:hanging="360"/>
      </w:pPr>
    </w:lvl>
    <w:lvl w:ilvl="7" w:tplc="77D80782">
      <w:start w:val="1"/>
      <w:numFmt w:val="bullet"/>
      <w:lvlText w:val="●"/>
      <w:lvlJc w:val="left"/>
      <w:pPr>
        <w:ind w:left="5760" w:hanging="360"/>
      </w:pPr>
    </w:lvl>
    <w:lvl w:ilvl="8" w:tplc="5A665284">
      <w:start w:val="1"/>
      <w:numFmt w:val="bullet"/>
      <w:lvlText w:val="●"/>
      <w:lvlJc w:val="left"/>
      <w:pPr>
        <w:ind w:left="6480" w:hanging="360"/>
      </w:pPr>
    </w:lvl>
  </w:abstractNum>
  <w:num w:numId="1" w16cid:durableId="1665744618">
    <w:abstractNumId w:val="1"/>
    <w:lvlOverride w:ilvl="0">
      <w:startOverride w:val="1"/>
    </w:lvlOverride>
  </w:num>
  <w:num w:numId="2" w16cid:durableId="1767462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CF1"/>
    <w:rsid w:val="00065951"/>
    <w:rsid w:val="002261B0"/>
    <w:rsid w:val="003C3A61"/>
    <w:rsid w:val="00404428"/>
    <w:rsid w:val="00460F86"/>
    <w:rsid w:val="005378BC"/>
    <w:rsid w:val="005E6F4D"/>
    <w:rsid w:val="006147B2"/>
    <w:rsid w:val="007D327B"/>
    <w:rsid w:val="00AC55B9"/>
    <w:rsid w:val="00AF3A94"/>
    <w:rsid w:val="00E2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D37DF"/>
  <w15:docId w15:val="{B2C8ACF0-B76D-4FAE-ADDC-BB385E18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3C3A61"/>
    <w:pPr>
      <w:spacing w:after="200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3C3A61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C3A61"/>
    <w:rPr>
      <w:rFonts w:ascii="Times New Roman" w:hAnsi="Times New Roman"/>
      <w:sz w:val="24"/>
    </w:rPr>
  </w:style>
  <w:style w:type="paragraph" w:styleId="Rodap">
    <w:name w:val="footer"/>
    <w:basedOn w:val="Normal"/>
    <w:link w:val="RodapCarter"/>
    <w:uiPriority w:val="99"/>
    <w:unhideWhenUsed/>
    <w:rsid w:val="003C3A61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C3A61"/>
    <w:rPr>
      <w:rFonts w:ascii="Times New Roman" w:hAnsi="Times New Roman"/>
      <w:sz w:val="24"/>
    </w:rPr>
  </w:style>
  <w:style w:type="table" w:styleId="TabelacomGrelha">
    <w:name w:val="Table Grid"/>
    <w:basedOn w:val="Tabelanormal"/>
    <w:uiPriority w:val="39"/>
    <w:rsid w:val="003C3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ndice">
    <w:name w:val="TOC Heading"/>
    <w:basedOn w:val="Ttulo1"/>
    <w:next w:val="Normal"/>
    <w:uiPriority w:val="39"/>
    <w:unhideWhenUsed/>
    <w:qFormat/>
    <w:rsid w:val="007D327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7D327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7D327B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5E6F4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1639</Words>
  <Characters>8852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Eduarda Mafalda Martins Vieira</cp:lastModifiedBy>
  <cp:revision>4</cp:revision>
  <dcterms:created xsi:type="dcterms:W3CDTF">2026-03-27T16:36:00Z</dcterms:created>
  <dcterms:modified xsi:type="dcterms:W3CDTF">2026-03-27T19:25:00Z</dcterms:modified>
</cp:coreProperties>
</file>