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F2E40" w14:textId="179A085A" w:rsidR="00170059" w:rsidRPr="00A635D6" w:rsidRDefault="00732143" w:rsidP="00B818B4">
      <w:pPr>
        <w:pStyle w:val="aTtulocapa"/>
        <w:rPr>
          <w:sz w:val="48"/>
          <w:szCs w:val="48"/>
        </w:rPr>
      </w:pPr>
      <w:r w:rsidRPr="00A635D6">
        <w:rPr>
          <w:sz w:val="48"/>
          <w:szCs w:val="48"/>
        </w:rPr>
        <w:t xml:space="preserve">Parecer Técnico – </w:t>
      </w:r>
      <w:r w:rsidR="003E25E0">
        <w:rPr>
          <w:sz w:val="48"/>
          <w:szCs w:val="48"/>
        </w:rPr>
        <w:t>[demanda]</w:t>
      </w:r>
    </w:p>
    <w:p w14:paraId="041F6E49" w14:textId="0E85CDB9" w:rsidR="00B818B4" w:rsidRPr="00B818B4" w:rsidRDefault="00B818B4" w:rsidP="00B818B4">
      <w:pPr>
        <w:pStyle w:val="bDescriocapa"/>
      </w:pPr>
      <w:r w:rsidRPr="00B818B4">
        <w:t xml:space="preserve">Processo nº: </w:t>
      </w:r>
      <w:r w:rsidR="003E25E0">
        <w:t>[nº do processo]</w:t>
      </w:r>
    </w:p>
    <w:p w14:paraId="28253815" w14:textId="49125183" w:rsidR="00170059" w:rsidRPr="00B818B4" w:rsidRDefault="00B818B4" w:rsidP="00B818B4">
      <w:pPr>
        <w:pStyle w:val="bDescriocapa"/>
      </w:pPr>
      <w:r w:rsidRPr="00B818B4">
        <w:t xml:space="preserve">Reclamante: </w:t>
      </w:r>
      <w:r w:rsidR="003E25E0">
        <w:t>[Autor/Reclamante]</w:t>
      </w:r>
    </w:p>
    <w:p w14:paraId="36E54496" w14:textId="13768CB6" w:rsidR="00170059" w:rsidRDefault="003E25E0" w:rsidP="00B818B4">
      <w:pPr>
        <w:pStyle w:val="bDescriocapa"/>
      </w:pPr>
      <w:r w:rsidRPr="003E25E0">
        <w:t>[Vara/Juízo]</w:t>
      </w:r>
    </w:p>
    <w:p w14:paraId="72331458" w14:textId="77777777" w:rsidR="00D421AA" w:rsidRDefault="00D421AA" w:rsidP="007E71A3">
      <w:pPr>
        <w:spacing w:before="0" w:after="0" w:line="276" w:lineRule="auto"/>
        <w:jc w:val="left"/>
        <w:rPr>
          <w:rFonts w:cstheme="minorHAnsi"/>
          <w:sz w:val="32"/>
          <w:szCs w:val="32"/>
        </w:rPr>
        <w:sectPr w:rsidR="00D421AA" w:rsidSect="00984525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2274" w:right="1134" w:bottom="1418" w:left="1134" w:header="709" w:footer="0" w:gutter="0"/>
          <w:pgNumType w:start="1"/>
          <w:cols w:space="708"/>
          <w:vAlign w:val="center"/>
          <w:titlePg/>
          <w:docGrid w:linePitch="360"/>
        </w:sectPr>
      </w:pPr>
    </w:p>
    <w:p w14:paraId="59934D3F" w14:textId="79C9314D" w:rsidR="00967D54" w:rsidRPr="004513EB" w:rsidRDefault="00732143" w:rsidP="00924339">
      <w:pPr>
        <w:pStyle w:val="cTTULONVEL1"/>
      </w:pPr>
      <w:r>
        <w:lastRenderedPageBreak/>
        <w:t xml:space="preserve">Do </w:t>
      </w:r>
      <w:r w:rsidR="003E25E0">
        <w:t>[demanda]</w:t>
      </w:r>
    </w:p>
    <w:p w14:paraId="4F7ED960" w14:textId="7A6D7ED9" w:rsidR="00A635D6" w:rsidRDefault="00375995" w:rsidP="00924339">
      <w:pPr>
        <w:pStyle w:val="dTTULONVEL2"/>
      </w:pPr>
      <w:r>
        <w:t>[inserir primeira impugnação]</w:t>
      </w:r>
    </w:p>
    <w:p w14:paraId="4CEEFE7E" w14:textId="77777777" w:rsidR="003E25E0" w:rsidRDefault="003E25E0" w:rsidP="003E25E0">
      <w:pPr>
        <w:pStyle w:val="dTTULONVEL2"/>
        <w:numPr>
          <w:ilvl w:val="0"/>
          <w:numId w:val="0"/>
        </w:numPr>
        <w:ind w:left="578"/>
      </w:pPr>
    </w:p>
    <w:p w14:paraId="63B19838" w14:textId="410E8FF8" w:rsidR="00732143" w:rsidRDefault="00732143" w:rsidP="00924339">
      <w:pPr>
        <w:pStyle w:val="cTTULONVEL1"/>
      </w:pPr>
      <w:r>
        <w:t xml:space="preserve">Do cálculo </w:t>
      </w:r>
      <w:r w:rsidRPr="009F5201">
        <w:rPr>
          <w:highlight w:val="yellow"/>
        </w:rPr>
        <w:t>da previ</w:t>
      </w:r>
    </w:p>
    <w:p w14:paraId="7C7ABF06" w14:textId="77777777" w:rsidR="00732143" w:rsidRPr="00C54EE0" w:rsidRDefault="00732143" w:rsidP="00924339">
      <w:pPr>
        <w:pStyle w:val="fTextodocorpo"/>
        <w:spacing w:before="120" w:after="120"/>
      </w:pPr>
      <w:r w:rsidRPr="00C54EE0">
        <w:t xml:space="preserve">Diante das inconsistências verificadas, </w:t>
      </w:r>
      <w:r w:rsidRPr="009F5201">
        <w:rPr>
          <w:highlight w:val="yellow"/>
        </w:rPr>
        <w:t>a PREVI</w:t>
      </w:r>
      <w:r w:rsidRPr="00C54EE0">
        <w:t xml:space="preserve"> promoveu a confecção de seu próprio cálculo (</w:t>
      </w:r>
      <w:r w:rsidRPr="00732143">
        <w:rPr>
          <w:highlight w:val="yellow"/>
        </w:rPr>
        <w:t>ANEXO</w:t>
      </w:r>
      <w:r w:rsidRPr="00C54EE0">
        <w:t xml:space="preserve">), apurando o valor de </w:t>
      </w:r>
      <w:r w:rsidRPr="00732143">
        <w:rPr>
          <w:highlight w:val="yellow"/>
          <w:u w:val="single"/>
        </w:rPr>
        <w:t>R$ 1.132.724,90</w:t>
      </w:r>
      <w:r w:rsidRPr="00C54EE0">
        <w:t xml:space="preserve">, como crédito da parte </w:t>
      </w:r>
      <w:r w:rsidRPr="00732143">
        <w:rPr>
          <w:highlight w:val="yellow"/>
        </w:rPr>
        <w:t>Autora</w:t>
      </w:r>
      <w:r w:rsidRPr="00C54EE0">
        <w:t xml:space="preserve"> em </w:t>
      </w:r>
      <w:r w:rsidRPr="00732143">
        <w:rPr>
          <w:highlight w:val="yellow"/>
        </w:rPr>
        <w:t>01/05/2022</w:t>
      </w:r>
      <w:r w:rsidRPr="00C54EE0">
        <w:t>.</w:t>
      </w:r>
    </w:p>
    <w:p w14:paraId="0BFF518D" w14:textId="77777777" w:rsidR="00732143" w:rsidRDefault="00732143" w:rsidP="00924339">
      <w:pPr>
        <w:pStyle w:val="fTextodocorpo"/>
        <w:spacing w:before="120" w:after="120"/>
      </w:pPr>
      <w:r w:rsidRPr="00C54EE0">
        <w:t xml:space="preserve">Assim, resta evidenciado o excesso no cálculo </w:t>
      </w:r>
      <w:r w:rsidRPr="00732143">
        <w:rPr>
          <w:highlight w:val="yellow"/>
        </w:rPr>
        <w:t>autoral</w:t>
      </w:r>
      <w:r w:rsidRPr="00C54EE0">
        <w:t xml:space="preserve">, igual a </w:t>
      </w:r>
      <w:r w:rsidRPr="00732143">
        <w:rPr>
          <w:highlight w:val="yellow"/>
        </w:rPr>
        <w:t>R$ 621.119,19</w:t>
      </w:r>
      <w:r w:rsidRPr="00C54EE0">
        <w:t>.</w:t>
      </w:r>
    </w:p>
    <w:tbl>
      <w:tblPr>
        <w:tblW w:w="70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2340"/>
        <w:gridCol w:w="2340"/>
      </w:tblGrid>
      <w:tr w:rsidR="00732143" w:rsidRPr="00732143" w14:paraId="14DCF13B" w14:textId="77777777" w:rsidTr="00FF640E">
        <w:trPr>
          <w:trHeight w:val="288"/>
          <w:jc w:val="center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2D539" w14:textId="77777777" w:rsidR="00732143" w:rsidRPr="00732143" w:rsidRDefault="00732143" w:rsidP="00732143">
            <w:pPr>
              <w:spacing w:before="0" w:after="0" w:line="240" w:lineRule="auto"/>
              <w:ind w:firstLine="0"/>
              <w:jc w:val="left"/>
              <w:rPr>
                <w:rFonts w:eastAsia="Times New Roman" w:cstheme="minorHAnsi"/>
                <w:sz w:val="22"/>
                <w:szCs w:val="22"/>
                <w:highlight w:val="yellow"/>
                <w:lang w:eastAsia="pt-BR"/>
              </w:rPr>
            </w:pP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shd w:val="clear" w:color="000000" w:fill="A6AFCD"/>
            <w:vAlign w:val="center"/>
            <w:hideMark/>
          </w:tcPr>
          <w:p w14:paraId="5FBAB6DC" w14:textId="77777777" w:rsidR="00732143" w:rsidRPr="00732143" w:rsidRDefault="00732143" w:rsidP="00732143">
            <w:pPr>
              <w:spacing w:before="0" w:after="0" w:line="240" w:lineRule="auto"/>
              <w:ind w:firstLine="0"/>
              <w:jc w:val="center"/>
              <w:rPr>
                <w:rFonts w:eastAsia="Times New Roman" w:cstheme="minorHAnsi"/>
                <w:b/>
                <w:bCs/>
                <w:color w:val="FFFFFF"/>
                <w:sz w:val="22"/>
                <w:szCs w:val="22"/>
                <w:highlight w:val="yellow"/>
                <w:lang w:eastAsia="pt-BR"/>
              </w:rPr>
            </w:pPr>
            <w:r w:rsidRPr="00732143">
              <w:rPr>
                <w:rFonts w:eastAsia="Times New Roman" w:cstheme="minorHAnsi"/>
                <w:b/>
                <w:bCs/>
                <w:color w:val="FFFFFF"/>
                <w:sz w:val="22"/>
                <w:szCs w:val="22"/>
                <w:highlight w:val="yellow"/>
                <w:lang w:eastAsia="pt-BR"/>
              </w:rPr>
              <w:t>Cálculo da PREVI</w:t>
            </w:r>
          </w:p>
        </w:tc>
        <w:tc>
          <w:tcPr>
            <w:tcW w:w="2340" w:type="dxa"/>
            <w:tcBorders>
              <w:top w:val="single" w:sz="4" w:space="0" w:color="BFBFBF"/>
              <w:left w:val="nil"/>
              <w:bottom w:val="nil"/>
              <w:right w:val="single" w:sz="4" w:space="0" w:color="BFBFBF"/>
            </w:tcBorders>
            <w:shd w:val="clear" w:color="000000" w:fill="A6AFCD"/>
            <w:vAlign w:val="center"/>
            <w:hideMark/>
          </w:tcPr>
          <w:p w14:paraId="1905F6E2" w14:textId="77777777" w:rsidR="00732143" w:rsidRPr="00732143" w:rsidRDefault="00732143" w:rsidP="00732143">
            <w:pPr>
              <w:spacing w:before="0" w:after="0" w:line="240" w:lineRule="auto"/>
              <w:ind w:firstLine="0"/>
              <w:jc w:val="center"/>
              <w:rPr>
                <w:rFonts w:eastAsia="Times New Roman" w:cstheme="minorHAnsi"/>
                <w:b/>
                <w:bCs/>
                <w:color w:val="FFFFFF"/>
                <w:sz w:val="22"/>
                <w:szCs w:val="22"/>
                <w:highlight w:val="yellow"/>
                <w:lang w:eastAsia="pt-BR"/>
              </w:rPr>
            </w:pPr>
            <w:r w:rsidRPr="00732143">
              <w:rPr>
                <w:rFonts w:eastAsia="Times New Roman" w:cstheme="minorHAnsi"/>
                <w:b/>
                <w:bCs/>
                <w:color w:val="FFFFFF"/>
                <w:sz w:val="22"/>
                <w:szCs w:val="22"/>
                <w:highlight w:val="yellow"/>
                <w:lang w:eastAsia="pt-BR"/>
              </w:rPr>
              <w:t>Cálculo Autor</w:t>
            </w:r>
          </w:p>
        </w:tc>
      </w:tr>
      <w:tr w:rsidR="00732143" w:rsidRPr="00732143" w14:paraId="3B6DD497" w14:textId="77777777" w:rsidTr="00FF640E">
        <w:trPr>
          <w:trHeight w:val="288"/>
          <w:jc w:val="center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vAlign w:val="center"/>
            <w:hideMark/>
          </w:tcPr>
          <w:p w14:paraId="7B1F0F97" w14:textId="77777777" w:rsidR="00732143" w:rsidRPr="00732143" w:rsidRDefault="00732143" w:rsidP="00732143">
            <w:pPr>
              <w:spacing w:before="0" w:after="0" w:line="240" w:lineRule="auto"/>
              <w:ind w:firstLine="0"/>
              <w:jc w:val="left"/>
              <w:rPr>
                <w:rFonts w:eastAsia="Times New Roman" w:cstheme="minorHAnsi"/>
                <w:color w:val="000000"/>
                <w:sz w:val="22"/>
                <w:szCs w:val="22"/>
                <w:highlight w:val="yellow"/>
                <w:lang w:eastAsia="pt-BR"/>
              </w:rPr>
            </w:pPr>
            <w:r w:rsidRPr="00732143">
              <w:rPr>
                <w:rFonts w:eastAsia="Times New Roman" w:cstheme="minorHAnsi"/>
                <w:color w:val="000000"/>
                <w:sz w:val="22"/>
                <w:szCs w:val="22"/>
                <w:highlight w:val="yellow"/>
                <w:lang w:eastAsia="pt-BR"/>
              </w:rPr>
              <w:t>Total da Condenação:</w:t>
            </w:r>
          </w:p>
        </w:tc>
        <w:tc>
          <w:tcPr>
            <w:tcW w:w="2340" w:type="dxa"/>
            <w:tcBorders>
              <w:top w:val="single" w:sz="4" w:space="0" w:color="BFBFBF"/>
              <w:left w:val="nil"/>
              <w:bottom w:val="nil"/>
              <w:right w:val="nil"/>
            </w:tcBorders>
            <w:vAlign w:val="center"/>
            <w:hideMark/>
          </w:tcPr>
          <w:p w14:paraId="71A605AB" w14:textId="77777777" w:rsidR="00732143" w:rsidRPr="00732143" w:rsidRDefault="00732143" w:rsidP="00732143">
            <w:pPr>
              <w:spacing w:before="0" w:after="0" w:line="240" w:lineRule="auto"/>
              <w:ind w:firstLine="0"/>
              <w:jc w:val="left"/>
              <w:rPr>
                <w:rFonts w:eastAsia="Times New Roman" w:cstheme="minorHAnsi"/>
                <w:color w:val="000000"/>
                <w:sz w:val="22"/>
                <w:szCs w:val="22"/>
                <w:highlight w:val="yellow"/>
                <w:lang w:eastAsia="pt-BR"/>
              </w:rPr>
            </w:pPr>
            <w:r w:rsidRPr="00732143">
              <w:rPr>
                <w:rFonts w:eastAsia="Times New Roman" w:cstheme="minorHAnsi"/>
                <w:color w:val="000000"/>
                <w:sz w:val="22"/>
                <w:szCs w:val="22"/>
                <w:highlight w:val="yellow"/>
                <w:lang w:eastAsia="pt-BR"/>
              </w:rPr>
              <w:t xml:space="preserve"> R$             1.132.724,90 </w:t>
            </w:r>
          </w:p>
        </w:tc>
        <w:tc>
          <w:tcPr>
            <w:tcW w:w="23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9346E08" w14:textId="77777777" w:rsidR="00732143" w:rsidRPr="00732143" w:rsidRDefault="00732143" w:rsidP="00732143">
            <w:pPr>
              <w:spacing w:before="0" w:after="0" w:line="240" w:lineRule="auto"/>
              <w:ind w:firstLine="0"/>
              <w:jc w:val="left"/>
              <w:rPr>
                <w:rFonts w:eastAsia="Times New Roman" w:cstheme="minorHAnsi"/>
                <w:color w:val="000000"/>
                <w:sz w:val="22"/>
                <w:szCs w:val="22"/>
                <w:highlight w:val="yellow"/>
                <w:lang w:eastAsia="pt-BR"/>
              </w:rPr>
            </w:pPr>
            <w:r w:rsidRPr="00732143">
              <w:rPr>
                <w:rFonts w:eastAsia="Times New Roman" w:cstheme="minorHAnsi"/>
                <w:color w:val="000000"/>
                <w:sz w:val="22"/>
                <w:szCs w:val="22"/>
                <w:highlight w:val="yellow"/>
                <w:lang w:eastAsia="pt-BR"/>
              </w:rPr>
              <w:t xml:space="preserve"> R$            1.753.844,09 </w:t>
            </w:r>
          </w:p>
        </w:tc>
      </w:tr>
      <w:tr w:rsidR="00732143" w:rsidRPr="00732143" w14:paraId="254DEB31" w14:textId="77777777" w:rsidTr="00FF640E">
        <w:trPr>
          <w:trHeight w:val="288"/>
          <w:jc w:val="center"/>
        </w:trPr>
        <w:tc>
          <w:tcPr>
            <w:tcW w:w="7060" w:type="dxa"/>
            <w:gridSpan w:val="3"/>
            <w:tcBorders>
              <w:top w:val="single" w:sz="4" w:space="0" w:color="BFBFBF"/>
              <w:left w:val="nil"/>
              <w:bottom w:val="nil"/>
              <w:right w:val="nil"/>
            </w:tcBorders>
            <w:hideMark/>
          </w:tcPr>
          <w:p w14:paraId="7F817AB8" w14:textId="77777777" w:rsidR="00732143" w:rsidRPr="00732143" w:rsidRDefault="00732143" w:rsidP="00732143">
            <w:pPr>
              <w:spacing w:before="0" w:after="0" w:line="240" w:lineRule="auto"/>
              <w:ind w:firstLine="0"/>
              <w:jc w:val="left"/>
              <w:rPr>
                <w:rFonts w:eastAsia="Times New Roman" w:cstheme="minorHAnsi"/>
                <w:i/>
                <w:iCs/>
                <w:color w:val="000000"/>
                <w:sz w:val="22"/>
                <w:szCs w:val="22"/>
                <w:highlight w:val="yellow"/>
                <w:lang w:eastAsia="pt-BR"/>
              </w:rPr>
            </w:pPr>
            <w:r w:rsidRPr="00732143">
              <w:rPr>
                <w:rFonts w:eastAsia="Times New Roman" w:cstheme="minorHAnsi"/>
                <w:i/>
                <w:iCs/>
                <w:color w:val="000000"/>
                <w:sz w:val="22"/>
                <w:szCs w:val="22"/>
                <w:highlight w:val="yellow"/>
                <w:lang w:eastAsia="pt-BR"/>
              </w:rPr>
              <w:t>*Valores brutos de Imposto de Renda.</w:t>
            </w:r>
          </w:p>
        </w:tc>
      </w:tr>
      <w:tr w:rsidR="00732143" w:rsidRPr="00732143" w14:paraId="56656DF4" w14:textId="77777777" w:rsidTr="00FF640E">
        <w:trPr>
          <w:trHeight w:val="288"/>
          <w:jc w:val="center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48481" w14:textId="77777777" w:rsidR="00732143" w:rsidRPr="00732143" w:rsidRDefault="00732143" w:rsidP="00732143">
            <w:pPr>
              <w:spacing w:before="0" w:after="0" w:line="240" w:lineRule="auto"/>
              <w:ind w:firstLine="0"/>
              <w:jc w:val="left"/>
              <w:rPr>
                <w:rFonts w:eastAsia="Times New Roman" w:cstheme="minorHAnsi"/>
                <w:i/>
                <w:iCs/>
                <w:color w:val="000000"/>
                <w:sz w:val="22"/>
                <w:szCs w:val="22"/>
                <w:highlight w:val="yellow"/>
                <w:lang w:eastAsia="pt-BR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C0A34" w14:textId="77777777" w:rsidR="00732143" w:rsidRPr="00732143" w:rsidRDefault="00732143" w:rsidP="00732143">
            <w:pPr>
              <w:spacing w:before="0" w:after="0" w:line="240" w:lineRule="auto"/>
              <w:ind w:firstLine="0"/>
              <w:jc w:val="left"/>
              <w:rPr>
                <w:rFonts w:eastAsia="Times New Roman" w:cstheme="minorHAnsi"/>
                <w:sz w:val="22"/>
                <w:szCs w:val="22"/>
                <w:highlight w:val="yellow"/>
                <w:lang w:eastAsia="pt-BR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02F5A" w14:textId="77777777" w:rsidR="00732143" w:rsidRPr="00732143" w:rsidRDefault="00732143" w:rsidP="00732143">
            <w:pPr>
              <w:spacing w:before="0" w:after="0" w:line="240" w:lineRule="auto"/>
              <w:ind w:firstLine="0"/>
              <w:jc w:val="left"/>
              <w:rPr>
                <w:rFonts w:eastAsia="Times New Roman" w:cstheme="minorHAnsi"/>
                <w:sz w:val="22"/>
                <w:szCs w:val="22"/>
                <w:highlight w:val="yellow"/>
                <w:lang w:eastAsia="pt-BR"/>
              </w:rPr>
            </w:pPr>
          </w:p>
        </w:tc>
      </w:tr>
      <w:tr w:rsidR="00732143" w:rsidRPr="00732143" w14:paraId="4B473951" w14:textId="77777777" w:rsidTr="00FF640E">
        <w:trPr>
          <w:trHeight w:val="288"/>
          <w:jc w:val="center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816D1" w14:textId="77777777" w:rsidR="00732143" w:rsidRPr="00732143" w:rsidRDefault="00732143" w:rsidP="00732143">
            <w:pPr>
              <w:spacing w:before="0" w:after="0" w:line="240" w:lineRule="auto"/>
              <w:ind w:firstLine="0"/>
              <w:jc w:val="left"/>
              <w:rPr>
                <w:rFonts w:eastAsia="Times New Roman" w:cstheme="minorHAnsi"/>
                <w:sz w:val="22"/>
                <w:szCs w:val="22"/>
                <w:highlight w:val="yellow"/>
                <w:lang w:eastAsia="pt-BR"/>
              </w:rPr>
            </w:pP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vAlign w:val="center"/>
            <w:hideMark/>
          </w:tcPr>
          <w:p w14:paraId="5ECFF5FD" w14:textId="77777777" w:rsidR="00732143" w:rsidRPr="00732143" w:rsidRDefault="00732143" w:rsidP="00732143">
            <w:pPr>
              <w:spacing w:before="0" w:after="0" w:line="240" w:lineRule="auto"/>
              <w:ind w:firstLine="0"/>
              <w:jc w:val="left"/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highlight w:val="yellow"/>
                <w:lang w:eastAsia="pt-BR"/>
              </w:rPr>
            </w:pPr>
            <w:r w:rsidRPr="00732143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highlight w:val="yellow"/>
                <w:lang w:eastAsia="pt-BR"/>
              </w:rPr>
              <w:t>Excesso de Cobrança:</w:t>
            </w:r>
          </w:p>
        </w:tc>
        <w:tc>
          <w:tcPr>
            <w:tcW w:w="23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B1CCF3D" w14:textId="77777777" w:rsidR="00732143" w:rsidRPr="00732143" w:rsidRDefault="00732143" w:rsidP="00732143">
            <w:pPr>
              <w:spacing w:before="0" w:after="0" w:line="240" w:lineRule="auto"/>
              <w:ind w:firstLine="0"/>
              <w:jc w:val="left"/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highlight w:val="yellow"/>
                <w:lang w:eastAsia="pt-BR"/>
              </w:rPr>
            </w:pPr>
            <w:r w:rsidRPr="00732143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highlight w:val="yellow"/>
                <w:lang w:eastAsia="pt-BR"/>
              </w:rPr>
              <w:t xml:space="preserve"> R$                 621.119,19 </w:t>
            </w:r>
          </w:p>
        </w:tc>
      </w:tr>
    </w:tbl>
    <w:p w14:paraId="2CF64658" w14:textId="77777777" w:rsidR="009F5201" w:rsidRDefault="009F5201" w:rsidP="00915798">
      <w:pPr>
        <w:pStyle w:val="fTextodocorpo"/>
      </w:pPr>
    </w:p>
    <w:p w14:paraId="6ED16A5D" w14:textId="7376BB24" w:rsidR="0034657E" w:rsidRDefault="0034657E" w:rsidP="00915798">
      <w:pPr>
        <w:pStyle w:val="fTextodocorpo"/>
      </w:pPr>
      <w:r w:rsidRPr="00915798">
        <w:t>É o Parecer Técnico.</w:t>
      </w:r>
    </w:p>
    <w:p w14:paraId="11FB2A8B" w14:textId="0DE7049D" w:rsidR="00915798" w:rsidRPr="00915798" w:rsidRDefault="00915798" w:rsidP="00915798">
      <w:pPr>
        <w:pStyle w:val="fTextodocorpo"/>
      </w:pPr>
      <w:r w:rsidRPr="00C04355">
        <w:t xml:space="preserve">Canoas (RS), </w:t>
      </w:r>
      <w:r w:rsidR="00C04355" w:rsidRPr="00C04355">
        <w:t>[data de entrega</w:t>
      </w:r>
      <w:r w:rsidR="00C04355">
        <w:t>]</w:t>
      </w:r>
      <w:r w:rsidRPr="00C04355">
        <w:t>.</w:t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</w:tblGrid>
      <w:tr w:rsidR="0034657E" w14:paraId="32C0F21F" w14:textId="77777777" w:rsidTr="00924339">
        <w:trPr>
          <w:trHeight w:val="624"/>
          <w:jc w:val="center"/>
        </w:trPr>
        <w:tc>
          <w:tcPr>
            <w:tcW w:w="3544" w:type="dxa"/>
            <w:tcBorders>
              <w:bottom w:val="single" w:sz="4" w:space="0" w:color="auto"/>
            </w:tcBorders>
          </w:tcPr>
          <w:p w14:paraId="037175CD" w14:textId="695E07AB" w:rsidR="0034657E" w:rsidRDefault="00924339" w:rsidP="00924339">
            <w:pPr>
              <w:spacing w:before="0" w:after="0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50B37561" wp14:editId="015CB212">
                  <wp:simplePos x="0" y="0"/>
                  <wp:positionH relativeFrom="column">
                    <wp:posOffset>109220</wp:posOffset>
                  </wp:positionH>
                  <wp:positionV relativeFrom="paragraph">
                    <wp:posOffset>-13970</wp:posOffset>
                  </wp:positionV>
                  <wp:extent cx="1914525" cy="668655"/>
                  <wp:effectExtent l="0" t="0" r="3175" b="4445"/>
                  <wp:wrapNone/>
                  <wp:docPr id="8" name="Imagem 8" descr="Texto, Cart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 descr="Texto, Carta&#10;&#10;Descrição gerada automaticamente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66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4657E" w14:paraId="5F85891F" w14:textId="77777777" w:rsidTr="00924339">
        <w:trPr>
          <w:trHeight w:val="409"/>
          <w:jc w:val="center"/>
        </w:trPr>
        <w:tc>
          <w:tcPr>
            <w:tcW w:w="3544" w:type="dxa"/>
            <w:tcBorders>
              <w:top w:val="single" w:sz="4" w:space="0" w:color="auto"/>
            </w:tcBorders>
          </w:tcPr>
          <w:p w14:paraId="2F154F07" w14:textId="218AEACA" w:rsidR="0034657E" w:rsidRDefault="0034657E" w:rsidP="00915798">
            <w:pPr>
              <w:spacing w:before="0" w:after="0" w:line="240" w:lineRule="auto"/>
            </w:pPr>
          </w:p>
        </w:tc>
      </w:tr>
      <w:tr w:rsidR="0034657E" w14:paraId="5865928B" w14:textId="77777777" w:rsidTr="00924339">
        <w:trPr>
          <w:trHeight w:val="535"/>
          <w:jc w:val="center"/>
        </w:trPr>
        <w:tc>
          <w:tcPr>
            <w:tcW w:w="3544" w:type="dxa"/>
          </w:tcPr>
          <w:p w14:paraId="60407AA8" w14:textId="77777777" w:rsidR="0034657E" w:rsidRPr="00A66CD0" w:rsidRDefault="0034657E" w:rsidP="00915798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 w:rsidRPr="00A66CD0">
              <w:rPr>
                <w:b/>
                <w:bCs/>
              </w:rPr>
              <w:t>Marco Antônio Susin Malta</w:t>
            </w:r>
          </w:p>
          <w:p w14:paraId="20EA5257" w14:textId="02F3DBB6" w:rsidR="0034657E" w:rsidRDefault="0034657E" w:rsidP="00915798">
            <w:pPr>
              <w:spacing w:before="0" w:after="0" w:line="240" w:lineRule="auto"/>
              <w:ind w:firstLine="0"/>
              <w:jc w:val="center"/>
            </w:pPr>
            <w:r w:rsidRPr="009D0C45">
              <w:t>Atuário – MIBA/RJ nº 2.828</w:t>
            </w:r>
          </w:p>
        </w:tc>
      </w:tr>
    </w:tbl>
    <w:p w14:paraId="559AA123" w14:textId="77777777" w:rsidR="00A66CD0" w:rsidRDefault="00A66CD0">
      <w:pPr>
        <w:spacing w:before="0" w:after="0" w:line="240" w:lineRule="auto"/>
        <w:jc w:val="left"/>
      </w:pPr>
      <w:r>
        <w:br w:type="page"/>
      </w:r>
    </w:p>
    <w:p w14:paraId="7DD09A9E" w14:textId="77777777" w:rsidR="00D421AA" w:rsidRDefault="00D421AA" w:rsidP="00A66CD0">
      <w:pPr>
        <w:jc w:val="center"/>
        <w:rPr>
          <w:sz w:val="96"/>
          <w:szCs w:val="96"/>
          <w:highlight w:val="yellow"/>
        </w:rPr>
        <w:sectPr w:rsidR="00D421AA" w:rsidSect="00984525">
          <w:pgSz w:w="11906" w:h="16838"/>
          <w:pgMar w:top="2190" w:right="1134" w:bottom="1418" w:left="1134" w:header="709" w:footer="0" w:gutter="0"/>
          <w:pgNumType w:start="1"/>
          <w:cols w:space="708"/>
          <w:docGrid w:linePitch="360"/>
        </w:sectPr>
      </w:pPr>
    </w:p>
    <w:p w14:paraId="5961A8B9" w14:textId="425BDD6B" w:rsidR="00ED419F" w:rsidRPr="00ED419F" w:rsidRDefault="00732143" w:rsidP="00732143">
      <w:pPr>
        <w:ind w:firstLine="0"/>
        <w:jc w:val="center"/>
        <w:rPr>
          <w:sz w:val="96"/>
          <w:szCs w:val="96"/>
        </w:rPr>
      </w:pPr>
      <w:r>
        <w:rPr>
          <w:sz w:val="96"/>
          <w:szCs w:val="96"/>
        </w:rPr>
        <w:lastRenderedPageBreak/>
        <w:t>ANEXO</w:t>
      </w:r>
    </w:p>
    <w:p w14:paraId="7EC5EB85" w14:textId="3CA86A4E" w:rsidR="0034657E" w:rsidRPr="00A66CD0" w:rsidRDefault="00732143" w:rsidP="00732143">
      <w:pPr>
        <w:ind w:firstLine="0"/>
        <w:jc w:val="center"/>
      </w:pPr>
      <w:r w:rsidRPr="009F5201">
        <w:rPr>
          <w:highlight w:val="yellow"/>
        </w:rPr>
        <w:t>Cálculo das Diferença Devidas</w:t>
      </w:r>
    </w:p>
    <w:sectPr w:rsidR="0034657E" w:rsidRPr="00A66CD0" w:rsidSect="00984525">
      <w:pgSz w:w="11906" w:h="16838"/>
      <w:pgMar w:top="2274" w:right="1134" w:bottom="1418" w:left="1134" w:header="709" w:footer="0" w:gutter="0"/>
      <w:pgNumType w:start="1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91E3E" w14:textId="77777777" w:rsidR="006B0A7D" w:rsidRDefault="006B0A7D" w:rsidP="004A0931">
      <w:pPr>
        <w:spacing w:before="0" w:after="0" w:line="240" w:lineRule="auto"/>
      </w:pPr>
      <w:r>
        <w:separator/>
      </w:r>
    </w:p>
  </w:endnote>
  <w:endnote w:type="continuationSeparator" w:id="0">
    <w:p w14:paraId="202A00EB" w14:textId="77777777" w:rsidR="006B0A7D" w:rsidRDefault="006B0A7D" w:rsidP="004A093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Títulos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556139244"/>
      <w:docPartObj>
        <w:docPartGallery w:val="Page Numbers (Bottom of Page)"/>
        <w:docPartUnique/>
      </w:docPartObj>
    </w:sdtPr>
    <w:sdtContent>
      <w:p w14:paraId="511B8BA8" w14:textId="77777777" w:rsidR="00A604C4" w:rsidRDefault="00A604C4" w:rsidP="00C96B92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5</w:t>
        </w:r>
        <w:r>
          <w:rPr>
            <w:rStyle w:val="Nmerodepgina"/>
          </w:rPr>
          <w:fldChar w:fldCharType="end"/>
        </w:r>
      </w:p>
    </w:sdtContent>
  </w:sdt>
  <w:p w14:paraId="28C98F63" w14:textId="77777777" w:rsidR="00A604C4" w:rsidRDefault="00A604C4" w:rsidP="00A604C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BDAB6" w14:textId="65DAEC27" w:rsidR="007B62B3" w:rsidRPr="001B5254" w:rsidRDefault="001B5254" w:rsidP="001B5254">
    <w:pPr>
      <w:pStyle w:val="Rodap"/>
      <w:ind w:right="360" w:firstLine="0"/>
      <w:jc w:val="center"/>
      <w:rPr>
        <w:sz w:val="19"/>
        <w:szCs w:val="19"/>
      </w:rPr>
    </w:pPr>
    <w:r w:rsidRPr="001B5254">
      <w:rPr>
        <w:noProof/>
        <w:color w:val="A4A1B7"/>
        <w:sz w:val="19"/>
        <w:szCs w:val="19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10AFCD19" wp14:editId="69291C72">
              <wp:simplePos x="0" y="0"/>
              <wp:positionH relativeFrom="column">
                <wp:posOffset>-746760</wp:posOffset>
              </wp:positionH>
              <wp:positionV relativeFrom="paragraph">
                <wp:posOffset>466271</wp:posOffset>
              </wp:positionV>
              <wp:extent cx="7600315" cy="120650"/>
              <wp:effectExtent l="0" t="0" r="0" b="6350"/>
              <wp:wrapNone/>
              <wp:docPr id="18" name="Retângulo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0315" cy="120650"/>
                      </a:xfrm>
                      <a:prstGeom prst="rect">
                        <a:avLst/>
                      </a:prstGeom>
                      <a:solidFill>
                        <a:srgbClr val="453D6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33D691" id="Retângulo 18" o:spid="_x0000_s1026" style="position:absolute;margin-left:-58.8pt;margin-top:36.7pt;width:598.45pt;height:9.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" fillcolor="#453d6e" stroked="f" strokeweight="1pt"/>
          </w:pict>
        </mc:Fallback>
      </mc:AlternateContent>
    </w:r>
    <w:r w:rsidRPr="001B5254">
      <w:rPr>
        <w:color w:val="A4A1B7"/>
        <w:sz w:val="19"/>
        <w:szCs w:val="19"/>
      </w:rPr>
      <w:t>Lumens Atuarial    •    www.lumensatuarial.com.br    •    judicial@lumensatuarial.com.br    • Instagram @lumensatuarial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36201" w14:textId="31A585F2" w:rsidR="00B16B31" w:rsidRDefault="00B1324B">
    <w:pPr>
      <w:pStyle w:val="Rodap"/>
    </w:pPr>
    <w:r>
      <w:rPr>
        <w:noProof/>
      </w:rPr>
      <w:drawing>
        <wp:anchor distT="0" distB="0" distL="114300" distR="114300" simplePos="0" relativeHeight="251658239" behindDoc="1" locked="0" layoutInCell="1" allowOverlap="1" wp14:anchorId="0CCC9F66" wp14:editId="30C1B433">
          <wp:simplePos x="0" y="0"/>
          <wp:positionH relativeFrom="column">
            <wp:posOffset>-57785</wp:posOffset>
          </wp:positionH>
          <wp:positionV relativeFrom="paragraph">
            <wp:posOffset>-802005</wp:posOffset>
          </wp:positionV>
          <wp:extent cx="6206330" cy="914400"/>
          <wp:effectExtent l="0" t="0" r="4445" b="0"/>
          <wp:wrapNone/>
          <wp:docPr id="366809637" name="Imagem 366809637" descr="Padrão do plano de fund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7" descr="Padrão do plano de fundo&#10;&#10;Descrição gerada automaticamente com confiança baix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0633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93598">
      <w:rPr>
        <w:noProof/>
      </w:rPr>
      <w:t xml:space="preserve"> </w:t>
    </w:r>
    <w:r w:rsidR="00B16B31"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23920DD" wp14:editId="22A3D270">
              <wp:simplePos x="0" y="0"/>
              <wp:positionH relativeFrom="column">
                <wp:posOffset>-740410</wp:posOffset>
              </wp:positionH>
              <wp:positionV relativeFrom="paragraph">
                <wp:posOffset>455430</wp:posOffset>
              </wp:positionV>
              <wp:extent cx="7600545" cy="120746"/>
              <wp:effectExtent l="0" t="0" r="0" b="6350"/>
              <wp:wrapNone/>
              <wp:docPr id="10" name="Retâ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0545" cy="120746"/>
                      </a:xfrm>
                      <a:prstGeom prst="rect">
                        <a:avLst/>
                      </a:prstGeom>
                      <a:solidFill>
                        <a:srgbClr val="453D6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60DFA8" id="Retângulo 10" o:spid="_x0000_s1026" style="position:absolute;margin-left:-58.3pt;margin-top:35.85pt;width:598.45pt;height:9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" fillcolor="#453d6e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20E0F" w14:textId="77777777" w:rsidR="006B0A7D" w:rsidRDefault="006B0A7D" w:rsidP="004A0931">
      <w:pPr>
        <w:spacing w:before="0" w:after="0" w:line="240" w:lineRule="auto"/>
      </w:pPr>
      <w:r>
        <w:separator/>
      </w:r>
    </w:p>
  </w:footnote>
  <w:footnote w:type="continuationSeparator" w:id="0">
    <w:p w14:paraId="294D482D" w14:textId="77777777" w:rsidR="006B0A7D" w:rsidRDefault="006B0A7D" w:rsidP="004A093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34D80" w14:textId="2495A393" w:rsidR="000E5C1D" w:rsidRDefault="000E5C1D">
    <w:pPr>
      <w:pStyle w:val="Cabealho"/>
    </w:pPr>
    <w:r w:rsidRPr="000E5C1D">
      <w:rPr>
        <w:noProof/>
      </w:rPr>
      <w:drawing>
        <wp:anchor distT="0" distB="0" distL="114300" distR="114300" simplePos="0" relativeHeight="251665408" behindDoc="1" locked="0" layoutInCell="1" allowOverlap="1" wp14:anchorId="1BB0F33B" wp14:editId="037D6B16">
          <wp:simplePos x="0" y="0"/>
          <wp:positionH relativeFrom="column">
            <wp:posOffset>4726349</wp:posOffset>
          </wp:positionH>
          <wp:positionV relativeFrom="paragraph">
            <wp:posOffset>122555</wp:posOffset>
          </wp:positionV>
          <wp:extent cx="1435100" cy="381000"/>
          <wp:effectExtent l="0" t="0" r="0" b="0"/>
          <wp:wrapNone/>
          <wp:docPr id="2014049104" name="Imagem 20140491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51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E765B" w14:textId="116C79A2" w:rsidR="00B16B31" w:rsidRDefault="00B16B31">
    <w:pPr>
      <w:pStyle w:val="Cabealho"/>
    </w:pPr>
    <w:r w:rsidRPr="00AA004F">
      <w:rPr>
        <w:noProof/>
      </w:rPr>
      <w:drawing>
        <wp:anchor distT="0" distB="0" distL="114300" distR="114300" simplePos="0" relativeHeight="251659264" behindDoc="1" locked="0" layoutInCell="1" allowOverlap="1" wp14:anchorId="0983019D" wp14:editId="059D52FC">
          <wp:simplePos x="0" y="0"/>
          <wp:positionH relativeFrom="column">
            <wp:posOffset>-724619</wp:posOffset>
          </wp:positionH>
          <wp:positionV relativeFrom="paragraph">
            <wp:posOffset>-449208</wp:posOffset>
          </wp:positionV>
          <wp:extent cx="7534656" cy="5837443"/>
          <wp:effectExtent l="0" t="0" r="0" b="0"/>
          <wp:wrapNone/>
          <wp:docPr id="871919917" name="Imagem 8719199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656" cy="58374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ED0"/>
    <w:multiLevelType w:val="multilevel"/>
    <w:tmpl w:val="0CD4809C"/>
    <w:styleLink w:val="Listaatual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5FC3668"/>
    <w:multiLevelType w:val="hybridMultilevel"/>
    <w:tmpl w:val="C2F00FF8"/>
    <w:lvl w:ilvl="0" w:tplc="35B8588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B09586A"/>
    <w:multiLevelType w:val="multilevel"/>
    <w:tmpl w:val="F6F812E0"/>
    <w:styleLink w:val="Listaatual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D2D6B26"/>
    <w:multiLevelType w:val="multilevel"/>
    <w:tmpl w:val="95847510"/>
    <w:styleLink w:val="Listaatual11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3F357CD"/>
    <w:multiLevelType w:val="multilevel"/>
    <w:tmpl w:val="F762153C"/>
    <w:lvl w:ilvl="0">
      <w:start w:val="1"/>
      <w:numFmt w:val="decimal"/>
      <w:pStyle w:val="cTTULONVEL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6605925"/>
    <w:multiLevelType w:val="multilevel"/>
    <w:tmpl w:val="C03099F8"/>
    <w:styleLink w:val="Listaatual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isLgl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C00BF0"/>
    <w:multiLevelType w:val="multilevel"/>
    <w:tmpl w:val="0582B5B4"/>
    <w:styleLink w:val="Listaatual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CCA47C0"/>
    <w:multiLevelType w:val="multilevel"/>
    <w:tmpl w:val="14E27E66"/>
    <w:styleLink w:val="Listaatual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54B122B"/>
    <w:multiLevelType w:val="multilevel"/>
    <w:tmpl w:val="7C263A7E"/>
    <w:styleLink w:val="Listaatual9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4A5035B5"/>
    <w:multiLevelType w:val="multilevel"/>
    <w:tmpl w:val="C8D069E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dTTULONVEL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4EC343C3"/>
    <w:multiLevelType w:val="multilevel"/>
    <w:tmpl w:val="21065658"/>
    <w:styleLink w:val="Listaatual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53CD1455"/>
    <w:multiLevelType w:val="multilevel"/>
    <w:tmpl w:val="E2C679C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C19766E"/>
    <w:multiLevelType w:val="hybridMultilevel"/>
    <w:tmpl w:val="6CA69318"/>
    <w:lvl w:ilvl="0" w:tplc="35B8588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1B76373"/>
    <w:multiLevelType w:val="multilevel"/>
    <w:tmpl w:val="8CC8808C"/>
    <w:styleLink w:val="Listaatual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CB653AE"/>
    <w:multiLevelType w:val="multilevel"/>
    <w:tmpl w:val="348403FE"/>
    <w:styleLink w:val="Listaatual3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6F794832"/>
    <w:multiLevelType w:val="multilevel"/>
    <w:tmpl w:val="AB3ED826"/>
    <w:styleLink w:val="Listaatual1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78FC384F"/>
    <w:multiLevelType w:val="multilevel"/>
    <w:tmpl w:val="204A0472"/>
    <w:styleLink w:val="Listaatual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038070602">
    <w:abstractNumId w:val="11"/>
  </w:num>
  <w:num w:numId="2" w16cid:durableId="965769282">
    <w:abstractNumId w:val="6"/>
  </w:num>
  <w:num w:numId="3" w16cid:durableId="862278940">
    <w:abstractNumId w:val="9"/>
  </w:num>
  <w:num w:numId="4" w16cid:durableId="2034384542">
    <w:abstractNumId w:val="0"/>
  </w:num>
  <w:num w:numId="5" w16cid:durableId="2022781245">
    <w:abstractNumId w:val="14"/>
  </w:num>
  <w:num w:numId="6" w16cid:durableId="160589468">
    <w:abstractNumId w:val="13"/>
  </w:num>
  <w:num w:numId="7" w16cid:durableId="374082465">
    <w:abstractNumId w:val="2"/>
  </w:num>
  <w:num w:numId="8" w16cid:durableId="1356925336">
    <w:abstractNumId w:val="10"/>
  </w:num>
  <w:num w:numId="9" w16cid:durableId="581992053">
    <w:abstractNumId w:val="5"/>
  </w:num>
  <w:num w:numId="10" w16cid:durableId="1621956310">
    <w:abstractNumId w:val="7"/>
  </w:num>
  <w:num w:numId="11" w16cid:durableId="1087924613">
    <w:abstractNumId w:val="8"/>
  </w:num>
  <w:num w:numId="12" w16cid:durableId="2055276785">
    <w:abstractNumId w:val="16"/>
  </w:num>
  <w:num w:numId="13" w16cid:durableId="1423455171">
    <w:abstractNumId w:val="3"/>
  </w:num>
  <w:num w:numId="14" w16cid:durableId="1794516552">
    <w:abstractNumId w:val="15"/>
  </w:num>
  <w:num w:numId="15" w16cid:durableId="1416586257">
    <w:abstractNumId w:val="4"/>
  </w:num>
  <w:num w:numId="16" w16cid:durableId="186909591">
    <w:abstractNumId w:val="12"/>
  </w:num>
  <w:num w:numId="17" w16cid:durableId="713310548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activeWritingStyle w:appName="MSWord" w:lang="en-US" w:vendorID="64" w:dllVersion="0" w:nlCheck="1" w:checkStyle="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D91"/>
    <w:rsid w:val="000049C0"/>
    <w:rsid w:val="000302E8"/>
    <w:rsid w:val="000420CE"/>
    <w:rsid w:val="00047DE0"/>
    <w:rsid w:val="000679D0"/>
    <w:rsid w:val="000772A9"/>
    <w:rsid w:val="00094D29"/>
    <w:rsid w:val="00095D46"/>
    <w:rsid w:val="000B21CE"/>
    <w:rsid w:val="000E5C1D"/>
    <w:rsid w:val="000F19EC"/>
    <w:rsid w:val="0012325C"/>
    <w:rsid w:val="001401EE"/>
    <w:rsid w:val="00170059"/>
    <w:rsid w:val="00172F20"/>
    <w:rsid w:val="001730D9"/>
    <w:rsid w:val="00197363"/>
    <w:rsid w:val="001A599A"/>
    <w:rsid w:val="001B5254"/>
    <w:rsid w:val="002174C4"/>
    <w:rsid w:val="0024422A"/>
    <w:rsid w:val="0024616A"/>
    <w:rsid w:val="0024670A"/>
    <w:rsid w:val="00247DCB"/>
    <w:rsid w:val="0028361B"/>
    <w:rsid w:val="0029140E"/>
    <w:rsid w:val="002F6400"/>
    <w:rsid w:val="00300B24"/>
    <w:rsid w:val="003142BD"/>
    <w:rsid w:val="00315ACB"/>
    <w:rsid w:val="00337AA2"/>
    <w:rsid w:val="0034657E"/>
    <w:rsid w:val="003748DD"/>
    <w:rsid w:val="00375995"/>
    <w:rsid w:val="003825A2"/>
    <w:rsid w:val="003907B3"/>
    <w:rsid w:val="00397813"/>
    <w:rsid w:val="003B6919"/>
    <w:rsid w:val="003E25E0"/>
    <w:rsid w:val="003E799C"/>
    <w:rsid w:val="0041002A"/>
    <w:rsid w:val="00435558"/>
    <w:rsid w:val="004513EB"/>
    <w:rsid w:val="00463A1B"/>
    <w:rsid w:val="00467C8C"/>
    <w:rsid w:val="004858F8"/>
    <w:rsid w:val="004973C4"/>
    <w:rsid w:val="004A0931"/>
    <w:rsid w:val="004B1B3C"/>
    <w:rsid w:val="004C142A"/>
    <w:rsid w:val="005139EE"/>
    <w:rsid w:val="00540A34"/>
    <w:rsid w:val="00553EE8"/>
    <w:rsid w:val="00567D95"/>
    <w:rsid w:val="00582B57"/>
    <w:rsid w:val="0058483E"/>
    <w:rsid w:val="00593A80"/>
    <w:rsid w:val="005A2827"/>
    <w:rsid w:val="005B1480"/>
    <w:rsid w:val="005C2CF2"/>
    <w:rsid w:val="00606229"/>
    <w:rsid w:val="00606AF9"/>
    <w:rsid w:val="00625B4A"/>
    <w:rsid w:val="0063259B"/>
    <w:rsid w:val="00647C5C"/>
    <w:rsid w:val="006B0A7D"/>
    <w:rsid w:val="006C29A3"/>
    <w:rsid w:val="006C7663"/>
    <w:rsid w:val="006C7E9D"/>
    <w:rsid w:val="006D2840"/>
    <w:rsid w:val="007149BA"/>
    <w:rsid w:val="00717162"/>
    <w:rsid w:val="0072525F"/>
    <w:rsid w:val="00732143"/>
    <w:rsid w:val="007418C0"/>
    <w:rsid w:val="0074334C"/>
    <w:rsid w:val="007622B5"/>
    <w:rsid w:val="007A5F4B"/>
    <w:rsid w:val="007B62B3"/>
    <w:rsid w:val="007B794E"/>
    <w:rsid w:val="007D4378"/>
    <w:rsid w:val="007E0BA9"/>
    <w:rsid w:val="007E71A3"/>
    <w:rsid w:val="007F25D7"/>
    <w:rsid w:val="007F7129"/>
    <w:rsid w:val="00832351"/>
    <w:rsid w:val="00870296"/>
    <w:rsid w:val="008C3923"/>
    <w:rsid w:val="008D355E"/>
    <w:rsid w:val="008E1EFF"/>
    <w:rsid w:val="008E25C3"/>
    <w:rsid w:val="008E73EE"/>
    <w:rsid w:val="008F1A5B"/>
    <w:rsid w:val="008F7AD2"/>
    <w:rsid w:val="00915798"/>
    <w:rsid w:val="009171A1"/>
    <w:rsid w:val="00924339"/>
    <w:rsid w:val="0092599B"/>
    <w:rsid w:val="00940826"/>
    <w:rsid w:val="009476F6"/>
    <w:rsid w:val="0095478C"/>
    <w:rsid w:val="00967D54"/>
    <w:rsid w:val="00981358"/>
    <w:rsid w:val="00982347"/>
    <w:rsid w:val="00984525"/>
    <w:rsid w:val="00992C30"/>
    <w:rsid w:val="009D192F"/>
    <w:rsid w:val="009E55C0"/>
    <w:rsid w:val="009F5201"/>
    <w:rsid w:val="00A00FA9"/>
    <w:rsid w:val="00A50E16"/>
    <w:rsid w:val="00A512FD"/>
    <w:rsid w:val="00A579EF"/>
    <w:rsid w:val="00A604C4"/>
    <w:rsid w:val="00A635D6"/>
    <w:rsid w:val="00A66CD0"/>
    <w:rsid w:val="00A84104"/>
    <w:rsid w:val="00A93598"/>
    <w:rsid w:val="00AA004F"/>
    <w:rsid w:val="00AC139D"/>
    <w:rsid w:val="00AD0BD5"/>
    <w:rsid w:val="00AD25D1"/>
    <w:rsid w:val="00AD4066"/>
    <w:rsid w:val="00AE2146"/>
    <w:rsid w:val="00AE3BF2"/>
    <w:rsid w:val="00AF30A7"/>
    <w:rsid w:val="00AF6FE6"/>
    <w:rsid w:val="00AF7413"/>
    <w:rsid w:val="00B051EB"/>
    <w:rsid w:val="00B1324B"/>
    <w:rsid w:val="00B16B31"/>
    <w:rsid w:val="00B500F5"/>
    <w:rsid w:val="00B5406C"/>
    <w:rsid w:val="00B818B4"/>
    <w:rsid w:val="00BA440D"/>
    <w:rsid w:val="00BD5B14"/>
    <w:rsid w:val="00BE59FC"/>
    <w:rsid w:val="00BF54AE"/>
    <w:rsid w:val="00C02A17"/>
    <w:rsid w:val="00C04355"/>
    <w:rsid w:val="00C41241"/>
    <w:rsid w:val="00C8164F"/>
    <w:rsid w:val="00C84739"/>
    <w:rsid w:val="00CA1F2A"/>
    <w:rsid w:val="00CC1EE0"/>
    <w:rsid w:val="00CE1235"/>
    <w:rsid w:val="00CE1948"/>
    <w:rsid w:val="00D03E36"/>
    <w:rsid w:val="00D421AA"/>
    <w:rsid w:val="00D50DFD"/>
    <w:rsid w:val="00D540C6"/>
    <w:rsid w:val="00D74833"/>
    <w:rsid w:val="00D749FC"/>
    <w:rsid w:val="00D82E6B"/>
    <w:rsid w:val="00D93525"/>
    <w:rsid w:val="00D94050"/>
    <w:rsid w:val="00D94D1F"/>
    <w:rsid w:val="00DA078A"/>
    <w:rsid w:val="00DB4D91"/>
    <w:rsid w:val="00DD45AA"/>
    <w:rsid w:val="00E16BF5"/>
    <w:rsid w:val="00E24F90"/>
    <w:rsid w:val="00E25F51"/>
    <w:rsid w:val="00E34902"/>
    <w:rsid w:val="00E534F3"/>
    <w:rsid w:val="00E708F6"/>
    <w:rsid w:val="00E72D15"/>
    <w:rsid w:val="00E87E87"/>
    <w:rsid w:val="00EC3ED0"/>
    <w:rsid w:val="00ED419F"/>
    <w:rsid w:val="00F30247"/>
    <w:rsid w:val="00F75362"/>
    <w:rsid w:val="00F94917"/>
    <w:rsid w:val="00FF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5E5E4"/>
  <w15:chartTrackingRefBased/>
  <w15:docId w15:val="{7EE31AA4-AB2E-0A49-BF5E-9C14B7ED8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55E"/>
    <w:pPr>
      <w:spacing w:before="240" w:after="240" w:line="360" w:lineRule="auto"/>
      <w:ind w:firstLine="709"/>
      <w:jc w:val="both"/>
    </w:p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A66CD0"/>
    <w:pPr>
      <w:numPr>
        <w:numId w:val="1"/>
      </w:numPr>
      <w:outlineLvl w:val="0"/>
    </w:pPr>
    <w:rPr>
      <w:rFonts w:cs="Arial"/>
      <w:b/>
      <w:bCs/>
      <w:sz w:val="36"/>
      <w:szCs w:val="32"/>
    </w:rPr>
  </w:style>
  <w:style w:type="paragraph" w:styleId="Ttulo2">
    <w:name w:val="heading 2"/>
    <w:basedOn w:val="Ttulo1"/>
    <w:next w:val="Normal"/>
    <w:link w:val="Ttulo2Char"/>
    <w:autoRedefine/>
    <w:uiPriority w:val="9"/>
    <w:unhideWhenUsed/>
    <w:qFormat/>
    <w:rsid w:val="00D94050"/>
    <w:pPr>
      <w:keepNext/>
      <w:keepLines/>
      <w:numPr>
        <w:ilvl w:val="1"/>
      </w:numPr>
      <w:spacing w:before="40"/>
      <w:outlineLvl w:val="1"/>
    </w:pPr>
    <w:rPr>
      <w:rFonts w:eastAsiaTheme="majorEastAsia" w:cstheme="majorBidi"/>
      <w:b w:val="0"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8D355E"/>
    <w:pPr>
      <w:keepNext/>
      <w:keepLines/>
      <w:spacing w:before="40"/>
      <w:ind w:left="1134"/>
      <w:outlineLvl w:val="2"/>
    </w:pPr>
    <w:rPr>
      <w:rFonts w:eastAsiaTheme="majorEastAsia" w:cstheme="majorBidi"/>
      <w:b/>
      <w:color w:val="000000" w:themeColor="text1"/>
      <w:szCs w:val="22"/>
      <w:u w:val="single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355E"/>
    <w:pPr>
      <w:ind w:left="1134" w:firstLine="0"/>
      <w:outlineLvl w:val="3"/>
    </w:pPr>
    <w:rPr>
      <w:b/>
      <w:iCs/>
      <w:szCs w:val="20"/>
      <w:u w:val="single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0302E8"/>
    <w:pPr>
      <w:keepNext/>
      <w:keepLines/>
      <w:spacing w:before="40"/>
      <w:ind w:left="1134" w:firstLine="0"/>
      <w:outlineLvl w:val="4"/>
    </w:pPr>
    <w:rPr>
      <w:rFonts w:eastAsiaTheme="majorEastAsia" w:cstheme="majorBidi"/>
      <w:i/>
      <w:color w:val="000000" w:themeColor="text1"/>
      <w:sz w:val="2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7D5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7D5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7D5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7D5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093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0931"/>
  </w:style>
  <w:style w:type="paragraph" w:styleId="Rodap">
    <w:name w:val="footer"/>
    <w:basedOn w:val="Normal"/>
    <w:link w:val="RodapChar"/>
    <w:uiPriority w:val="99"/>
    <w:unhideWhenUsed/>
    <w:rsid w:val="004A093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0931"/>
  </w:style>
  <w:style w:type="table" w:styleId="Tabelacomgrade">
    <w:name w:val="Table Grid"/>
    <w:basedOn w:val="Tabelanormal"/>
    <w:uiPriority w:val="39"/>
    <w:rsid w:val="00E349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A66CD0"/>
    <w:rPr>
      <w:rFonts w:cs="Arial"/>
      <w:b/>
      <w:bCs/>
      <w:sz w:val="36"/>
      <w:szCs w:val="32"/>
    </w:rPr>
  </w:style>
  <w:style w:type="paragraph" w:styleId="SemEspaamento">
    <w:name w:val="No Spacing"/>
    <w:aliases w:val="Cabeçalho Lumens"/>
    <w:autoRedefine/>
    <w:uiPriority w:val="1"/>
    <w:qFormat/>
    <w:rsid w:val="006D2840"/>
    <w:pPr>
      <w:jc w:val="both"/>
    </w:pPr>
    <w:rPr>
      <w:bCs/>
      <w:color w:val="FFFFFF" w:themeColor="background1"/>
      <w:sz w:val="44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94050"/>
    <w:rPr>
      <w:rFonts w:eastAsiaTheme="majorEastAsia" w:cstheme="majorBidi"/>
      <w:bCs/>
      <w:color w:val="000000" w:themeColor="text1"/>
      <w:sz w:val="3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355E"/>
    <w:rPr>
      <w:rFonts w:eastAsiaTheme="majorEastAsia" w:cstheme="majorBidi"/>
      <w:b/>
      <w:color w:val="000000" w:themeColor="text1"/>
      <w:szCs w:val="22"/>
      <w:u w:val="single"/>
    </w:rPr>
  </w:style>
  <w:style w:type="character" w:customStyle="1" w:styleId="Ttulo4Char">
    <w:name w:val="Título 4 Char"/>
    <w:basedOn w:val="Fontepargpadro"/>
    <w:link w:val="Ttulo4"/>
    <w:uiPriority w:val="9"/>
    <w:rsid w:val="008D355E"/>
    <w:rPr>
      <w:b/>
      <w:iCs/>
      <w:szCs w:val="20"/>
      <w:u w:val="single"/>
    </w:rPr>
  </w:style>
  <w:style w:type="character" w:customStyle="1" w:styleId="Ttulo5Char">
    <w:name w:val="Título 5 Char"/>
    <w:basedOn w:val="Fontepargpadro"/>
    <w:link w:val="Ttulo5"/>
    <w:uiPriority w:val="9"/>
    <w:rsid w:val="000302E8"/>
    <w:rPr>
      <w:rFonts w:eastAsiaTheme="majorEastAsia" w:cstheme="majorBidi"/>
      <w:i/>
      <w:color w:val="000000" w:themeColor="text1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7D5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7D5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7D5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7D5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orte">
    <w:name w:val="Strong"/>
    <w:basedOn w:val="Fontepargpadro"/>
    <w:uiPriority w:val="22"/>
    <w:qFormat/>
    <w:rsid w:val="00AF7413"/>
    <w:rPr>
      <w:rFonts w:asciiTheme="majorHAnsi" w:hAnsiTheme="majorHAnsi"/>
      <w:b/>
      <w:bCs/>
      <w:color w:val="BFBFBF" w:themeColor="background1" w:themeShade="BF"/>
      <w:sz w:val="18"/>
    </w:rPr>
  </w:style>
  <w:style w:type="character" w:styleId="nfase">
    <w:name w:val="Emphasis"/>
    <w:aliases w:val="Outro"/>
    <w:basedOn w:val="Fontepargpadro"/>
    <w:uiPriority w:val="20"/>
    <w:qFormat/>
    <w:rsid w:val="00AF7413"/>
    <w:rPr>
      <w:rFonts w:asciiTheme="majorHAnsi" w:hAnsiTheme="majorHAnsi"/>
      <w:i w:val="0"/>
      <w:iCs/>
      <w:color w:val="BFBFBF" w:themeColor="background1" w:themeShade="BF"/>
      <w:sz w:val="18"/>
    </w:rPr>
  </w:style>
  <w:style w:type="paragraph" w:styleId="Ttulo">
    <w:name w:val="Title"/>
    <w:aliases w:val="Rodapé Lumens"/>
    <w:basedOn w:val="Normal"/>
    <w:next w:val="Normal"/>
    <w:link w:val="TtuloChar"/>
    <w:autoRedefine/>
    <w:uiPriority w:val="10"/>
    <w:qFormat/>
    <w:rsid w:val="00AF7413"/>
    <w:pPr>
      <w:spacing w:before="0" w:after="0" w:line="240" w:lineRule="auto"/>
      <w:contextualSpacing/>
    </w:pPr>
    <w:rPr>
      <w:rFonts w:eastAsiaTheme="majorEastAsia" w:cstheme="majorBidi"/>
      <w:color w:val="BFBFBF" w:themeColor="background1" w:themeShade="BF"/>
      <w:spacing w:val="-10"/>
      <w:kern w:val="28"/>
      <w:sz w:val="20"/>
      <w:szCs w:val="56"/>
    </w:rPr>
  </w:style>
  <w:style w:type="character" w:customStyle="1" w:styleId="TtuloChar">
    <w:name w:val="Título Char"/>
    <w:aliases w:val="Rodapé Lumens Char"/>
    <w:basedOn w:val="Fontepargpadro"/>
    <w:link w:val="Ttulo"/>
    <w:uiPriority w:val="10"/>
    <w:rsid w:val="00AF7413"/>
    <w:rPr>
      <w:rFonts w:eastAsiaTheme="majorEastAsia" w:cstheme="majorBidi"/>
      <w:color w:val="BFBFBF" w:themeColor="background1" w:themeShade="BF"/>
      <w:spacing w:val="-10"/>
      <w:kern w:val="28"/>
      <w:sz w:val="20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CC1EE0"/>
    <w:pPr>
      <w:spacing w:before="120" w:after="0"/>
      <w:jc w:val="left"/>
    </w:pPr>
    <w:rPr>
      <w:rFonts w:cstheme="minorHAnsi"/>
      <w:b/>
      <w:bCs/>
      <w:i/>
      <w:iCs/>
    </w:rPr>
  </w:style>
  <w:style w:type="character" w:styleId="Hyperlink">
    <w:name w:val="Hyperlink"/>
    <w:basedOn w:val="Fontepargpadro"/>
    <w:uiPriority w:val="99"/>
    <w:unhideWhenUsed/>
    <w:rsid w:val="00D03E36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D749F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D749FC"/>
    <w:pPr>
      <w:spacing w:before="120" w:after="0"/>
      <w:ind w:left="240"/>
      <w:jc w:val="left"/>
    </w:pPr>
    <w:rPr>
      <w:rFonts w:cstheme="minorHAnsi"/>
      <w:b/>
      <w:bC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D749FC"/>
    <w:pPr>
      <w:spacing w:before="0" w:after="0"/>
      <w:ind w:left="480"/>
      <w:jc w:val="left"/>
    </w:pPr>
    <w:rPr>
      <w:rFonts w:cstheme="minorHAns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D749FC"/>
    <w:pPr>
      <w:spacing w:before="0" w:after="0"/>
      <w:ind w:left="720"/>
      <w:jc w:val="left"/>
    </w:pPr>
    <w:rPr>
      <w:rFonts w:cs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D749FC"/>
    <w:pPr>
      <w:spacing w:before="0" w:after="0"/>
      <w:ind w:left="960"/>
      <w:jc w:val="left"/>
    </w:pPr>
    <w:rPr>
      <w:rFonts w:cs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D749FC"/>
    <w:pPr>
      <w:spacing w:before="0" w:after="0"/>
      <w:ind w:left="1200"/>
      <w:jc w:val="left"/>
    </w:pPr>
    <w:rPr>
      <w:rFonts w:cs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D749FC"/>
    <w:pPr>
      <w:spacing w:before="0" w:after="0"/>
      <w:ind w:left="1440"/>
      <w:jc w:val="left"/>
    </w:pPr>
    <w:rPr>
      <w:rFonts w:cs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D749FC"/>
    <w:pPr>
      <w:spacing w:before="0" w:after="0"/>
      <w:ind w:left="1680"/>
      <w:jc w:val="left"/>
    </w:pPr>
    <w:rPr>
      <w:rFonts w:cs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D749FC"/>
    <w:pPr>
      <w:spacing w:before="0" w:after="0"/>
      <w:ind w:left="1920"/>
      <w:jc w:val="left"/>
    </w:pPr>
    <w:rPr>
      <w:rFonts w:cstheme="minorHAnsi"/>
      <w:sz w:val="20"/>
      <w:szCs w:val="20"/>
    </w:rPr>
  </w:style>
  <w:style w:type="paragraph" w:styleId="PargrafodaLista">
    <w:name w:val="List Paragraph"/>
    <w:basedOn w:val="Normal"/>
    <w:uiPriority w:val="34"/>
    <w:qFormat/>
    <w:rsid w:val="00AD25D1"/>
    <w:pPr>
      <w:ind w:left="720"/>
      <w:contextualSpacing/>
    </w:pPr>
  </w:style>
  <w:style w:type="character" w:styleId="Nmerodepgina">
    <w:name w:val="page number"/>
    <w:basedOn w:val="Fontepargpadro"/>
    <w:uiPriority w:val="99"/>
    <w:semiHidden/>
    <w:unhideWhenUsed/>
    <w:rsid w:val="00A604C4"/>
  </w:style>
  <w:style w:type="character" w:styleId="MenoPendente">
    <w:name w:val="Unresolved Mention"/>
    <w:basedOn w:val="Fontepargpadro"/>
    <w:uiPriority w:val="99"/>
    <w:semiHidden/>
    <w:unhideWhenUsed/>
    <w:rsid w:val="00F30247"/>
    <w:rPr>
      <w:color w:val="605E5C"/>
      <w:shd w:val="clear" w:color="auto" w:fill="E1DFDD"/>
    </w:rPr>
  </w:style>
  <w:style w:type="paragraph" w:customStyle="1" w:styleId="aTtulocapa">
    <w:name w:val="a) Título capa"/>
    <w:qFormat/>
    <w:rsid w:val="00B818B4"/>
    <w:pPr>
      <w:spacing w:line="276" w:lineRule="auto"/>
    </w:pPr>
    <w:rPr>
      <w:rFonts w:cstheme="minorHAnsi"/>
      <w:b/>
      <w:bCs/>
      <w:color w:val="463C6E"/>
      <w:sz w:val="72"/>
      <w:szCs w:val="72"/>
    </w:rPr>
  </w:style>
  <w:style w:type="numbering" w:customStyle="1" w:styleId="Listaatual1">
    <w:name w:val="Lista atual1"/>
    <w:uiPriority w:val="99"/>
    <w:rsid w:val="008D355E"/>
    <w:pPr>
      <w:numPr>
        <w:numId w:val="2"/>
      </w:numPr>
    </w:pPr>
  </w:style>
  <w:style w:type="paragraph" w:customStyle="1" w:styleId="bDescriocapa">
    <w:name w:val="b) Descrição capa"/>
    <w:basedOn w:val="aTtulocapa"/>
    <w:qFormat/>
    <w:rsid w:val="00B818B4"/>
    <w:rPr>
      <w:rFonts w:asciiTheme="majorHAnsi" w:hAnsiTheme="majorHAnsi" w:cstheme="majorHAnsi"/>
      <w:b w:val="0"/>
      <w:bCs w:val="0"/>
      <w:color w:val="ADB3D1"/>
      <w:sz w:val="36"/>
      <w:szCs w:val="36"/>
    </w:rPr>
  </w:style>
  <w:style w:type="paragraph" w:customStyle="1" w:styleId="cTTULONVEL1">
    <w:name w:val="c) TÍTULO NÍVEL 1"/>
    <w:basedOn w:val="fTextodocorpo"/>
    <w:next w:val="dTTULONVEL2"/>
    <w:qFormat/>
    <w:rsid w:val="004513EB"/>
    <w:pPr>
      <w:numPr>
        <w:numId w:val="15"/>
      </w:numPr>
      <w:ind w:left="431" w:hanging="431"/>
    </w:pPr>
    <w:rPr>
      <w:rFonts w:cs="Arial"/>
      <w:b/>
      <w:bCs/>
      <w:caps/>
      <w:sz w:val="36"/>
      <w:szCs w:val="32"/>
    </w:rPr>
  </w:style>
  <w:style w:type="paragraph" w:customStyle="1" w:styleId="dTTULONVEL2">
    <w:name w:val="d) TÍTULO NÍVEL 2"/>
    <w:autoRedefine/>
    <w:qFormat/>
    <w:rsid w:val="00924339"/>
    <w:pPr>
      <w:numPr>
        <w:ilvl w:val="1"/>
        <w:numId w:val="3"/>
      </w:numPr>
      <w:spacing w:before="120" w:after="120" w:line="360" w:lineRule="auto"/>
      <w:ind w:left="578" w:hanging="578"/>
    </w:pPr>
    <w:rPr>
      <w:rFonts w:eastAsiaTheme="majorEastAsia" w:cs="Times New Roman (Títulos CS)"/>
      <w:bCs/>
      <w:caps/>
      <w:color w:val="000000" w:themeColor="text1"/>
      <w:sz w:val="36"/>
      <w:szCs w:val="26"/>
    </w:rPr>
  </w:style>
  <w:style w:type="paragraph" w:customStyle="1" w:styleId="fTextodocorpo">
    <w:name w:val="f) Texto do corpo"/>
    <w:basedOn w:val="Normal"/>
    <w:qFormat/>
    <w:rsid w:val="005139EE"/>
    <w:pPr>
      <w:ind w:firstLine="851"/>
    </w:pPr>
  </w:style>
  <w:style w:type="paragraph" w:customStyle="1" w:styleId="eCitao">
    <w:name w:val="e) Citação"/>
    <w:basedOn w:val="Ttulo5"/>
    <w:qFormat/>
    <w:rsid w:val="004973C4"/>
    <w:pPr>
      <w:spacing w:before="240"/>
    </w:pPr>
  </w:style>
  <w:style w:type="paragraph" w:customStyle="1" w:styleId="gTabela">
    <w:name w:val="g) Tabela"/>
    <w:qFormat/>
    <w:rsid w:val="00AE3BF2"/>
    <w:pPr>
      <w:spacing w:before="480" w:after="480" w:line="360" w:lineRule="auto"/>
      <w:jc w:val="center"/>
    </w:pPr>
  </w:style>
  <w:style w:type="numbering" w:customStyle="1" w:styleId="Listaatual2">
    <w:name w:val="Lista atual2"/>
    <w:uiPriority w:val="99"/>
    <w:rsid w:val="00397813"/>
    <w:pPr>
      <w:numPr>
        <w:numId w:val="4"/>
      </w:numPr>
    </w:pPr>
  </w:style>
  <w:style w:type="numbering" w:customStyle="1" w:styleId="Listaatual3">
    <w:name w:val="Lista atual3"/>
    <w:uiPriority w:val="99"/>
    <w:rsid w:val="00397813"/>
    <w:pPr>
      <w:numPr>
        <w:numId w:val="5"/>
      </w:numPr>
    </w:pPr>
  </w:style>
  <w:style w:type="numbering" w:customStyle="1" w:styleId="Listaatual4">
    <w:name w:val="Lista atual4"/>
    <w:uiPriority w:val="99"/>
    <w:rsid w:val="00397813"/>
    <w:pPr>
      <w:numPr>
        <w:numId w:val="6"/>
      </w:numPr>
    </w:pPr>
  </w:style>
  <w:style w:type="numbering" w:customStyle="1" w:styleId="Listaatual5">
    <w:name w:val="Lista atual5"/>
    <w:uiPriority w:val="99"/>
    <w:rsid w:val="00397813"/>
    <w:pPr>
      <w:numPr>
        <w:numId w:val="7"/>
      </w:numPr>
    </w:pPr>
  </w:style>
  <w:style w:type="numbering" w:customStyle="1" w:styleId="Listaatual6">
    <w:name w:val="Lista atual6"/>
    <w:uiPriority w:val="99"/>
    <w:rsid w:val="00397813"/>
    <w:pPr>
      <w:numPr>
        <w:numId w:val="8"/>
      </w:numPr>
    </w:pPr>
  </w:style>
  <w:style w:type="numbering" w:customStyle="1" w:styleId="Listaatual7">
    <w:name w:val="Lista atual7"/>
    <w:uiPriority w:val="99"/>
    <w:rsid w:val="00397813"/>
    <w:pPr>
      <w:numPr>
        <w:numId w:val="9"/>
      </w:numPr>
    </w:pPr>
  </w:style>
  <w:style w:type="numbering" w:customStyle="1" w:styleId="Listaatual8">
    <w:name w:val="Lista atual8"/>
    <w:uiPriority w:val="99"/>
    <w:rsid w:val="00397813"/>
    <w:pPr>
      <w:numPr>
        <w:numId w:val="10"/>
      </w:numPr>
    </w:pPr>
  </w:style>
  <w:style w:type="numbering" w:customStyle="1" w:styleId="Listaatual9">
    <w:name w:val="Lista atual9"/>
    <w:uiPriority w:val="99"/>
    <w:rsid w:val="00397813"/>
    <w:pPr>
      <w:numPr>
        <w:numId w:val="11"/>
      </w:numPr>
    </w:pPr>
  </w:style>
  <w:style w:type="numbering" w:customStyle="1" w:styleId="Listaatual10">
    <w:name w:val="Lista atual10"/>
    <w:uiPriority w:val="99"/>
    <w:rsid w:val="00870296"/>
    <w:pPr>
      <w:numPr>
        <w:numId w:val="12"/>
      </w:numPr>
    </w:pPr>
  </w:style>
  <w:style w:type="numbering" w:customStyle="1" w:styleId="Listaatual11">
    <w:name w:val="Lista atual11"/>
    <w:uiPriority w:val="99"/>
    <w:rsid w:val="00870296"/>
    <w:pPr>
      <w:numPr>
        <w:numId w:val="13"/>
      </w:numPr>
    </w:pPr>
  </w:style>
  <w:style w:type="numbering" w:customStyle="1" w:styleId="Listaatual12">
    <w:name w:val="Lista atual12"/>
    <w:uiPriority w:val="99"/>
    <w:rsid w:val="00870296"/>
    <w:pPr>
      <w:numPr>
        <w:numId w:val="14"/>
      </w:numPr>
    </w:pPr>
  </w:style>
  <w:style w:type="character" w:styleId="HiperlinkVisitado">
    <w:name w:val="FollowedHyperlink"/>
    <w:basedOn w:val="Fontepargpadro"/>
    <w:uiPriority w:val="99"/>
    <w:semiHidden/>
    <w:unhideWhenUsed/>
    <w:rsid w:val="001B52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0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b8b0a6-39d1-44f0-9856-2f50f9e85acc">
      <Terms xmlns="http://schemas.microsoft.com/office/infopath/2007/PartnerControls"/>
    </lcf76f155ced4ddcb4097134ff3c332f>
    <TaxCatchAll xmlns="f729118a-afef-4488-8595-21561a78881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CD41E90E754145A6B93DB7FA0BEF39" ma:contentTypeVersion="14" ma:contentTypeDescription="Crie um novo documento." ma:contentTypeScope="" ma:versionID="f2386268411483a7e368ef38b4912a97">
  <xsd:schema xmlns:xsd="http://www.w3.org/2001/XMLSchema" xmlns:xs="http://www.w3.org/2001/XMLSchema" xmlns:p="http://schemas.microsoft.com/office/2006/metadata/properties" xmlns:ns2="f729118a-afef-4488-8595-21561a788813" xmlns:ns3="1db8b0a6-39d1-44f0-9856-2f50f9e85acc" targetNamespace="http://schemas.microsoft.com/office/2006/metadata/properties" ma:root="true" ma:fieldsID="283bfaf4cd2d138c9f45b98400efc39b" ns2:_="" ns3:_="">
    <xsd:import namespace="f729118a-afef-4488-8595-21561a788813"/>
    <xsd:import namespace="1db8b0a6-39d1-44f0-9856-2f50f9e85a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29118a-afef-4488-8595-21561a78881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8688ae5-b892-4c5e-ad84-e3bae3adf5b9}" ma:internalName="TaxCatchAll" ma:showField="CatchAllData" ma:web="f729118a-afef-4488-8595-21561a7888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b8b0a6-39d1-44f0-9856-2f50f9e85a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3b0b512d-cbc9-414f-9aa2-05fd8584df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09C22F-598D-4460-823B-8AF23DC20E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C34122-8160-3344-8C07-055A10194D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C5A6407-E8CD-4328-B0CA-9D0B6765E45F}">
  <ds:schemaRefs>
    <ds:schemaRef ds:uri="http://schemas.microsoft.com/office/2006/metadata/properties"/>
    <ds:schemaRef ds:uri="http://schemas.microsoft.com/office/infopath/2007/PartnerControls"/>
    <ds:schemaRef ds:uri="1db8b0a6-39d1-44f0-9856-2f50f9e85acc"/>
    <ds:schemaRef ds:uri="f729118a-afef-4488-8595-21561a788813"/>
  </ds:schemaRefs>
</ds:datastoreItem>
</file>

<file path=customXml/itemProps4.xml><?xml version="1.0" encoding="utf-8"?>
<ds:datastoreItem xmlns:ds="http://schemas.openxmlformats.org/officeDocument/2006/customXml" ds:itemID="{F8AE1234-9415-4BD8-9CA7-F2DD56B8E2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29118a-afef-4488-8595-21561a788813"/>
    <ds:schemaRef ds:uri="1db8b0a6-39d1-44f0-9856-2f50f9e85a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123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Pedro Henrique Nogueira</cp:lastModifiedBy>
  <cp:revision>8</cp:revision>
  <cp:lastPrinted>2023-09-14T10:56:00Z</cp:lastPrinted>
  <dcterms:created xsi:type="dcterms:W3CDTF">2024-04-13T19:34:00Z</dcterms:created>
  <dcterms:modified xsi:type="dcterms:W3CDTF">2026-03-09T00:27:00Z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0x010100FCCD41E90E754145A6B93DB7FA0BEF39</vt:lpwstr>
  </property>
</Properties>
</file>