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00B36FDE">
        <w:rPr>
          <w:rFonts w:ascii="Times New Roman" w:hAnsi="Times New Roman" w:cs="Times New Roman"/>
        </w:rPr>
        <w:instrText xml:space="preserve"> \* MERGEFORMAT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4CEAD86" w:rsidR="00C40F3B" w:rsidRPr="00937F02" w:rsidRDefault="00937F02" w:rsidP="00B36FDE">
      <w:pPr>
        <w:pStyle w:val="Caption"/>
        <w:spacing w:after="0"/>
        <w:contextualSpacing/>
      </w:pPr>
      <w:bookmarkStart w:id="2" w:name="_Ref274054259"/>
      <w:bookmarkStart w:id="3" w:name="_Toc400277878"/>
      <w:r w:rsidRPr="00937F02">
        <w:t xml:space="preserve">Table </w:t>
      </w:r>
      <w:fldSimple w:instr=" SEQ Table \* ARABIC ">
        <w:r w:rsidR="0068282D">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B36FDE"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Pr="00B36FDE">
              <w:rPr>
                <w:rStyle w:val="Hyperlink"/>
                <w:rFonts w:ascii="Times New Roman" w:hAnsi="Times New Roman" w:cs="Times New Roman"/>
                <w:b w:val="0"/>
                <w:noProof/>
                <w:sz w:val="22"/>
                <w:szCs w:val="22"/>
              </w:rPr>
              <w:t>Table of Figures</w:t>
            </w:r>
            <w:r w:rsidRPr="00B36FDE">
              <w:rPr>
                <w:rFonts w:ascii="Times New Roman" w:hAnsi="Times New Roman" w:cs="Times New Roman"/>
                <w:b w:val="0"/>
                <w:noProof/>
                <w:webHidden/>
                <w:sz w:val="22"/>
                <w:szCs w:val="22"/>
              </w:rPr>
              <w:tab/>
            </w:r>
            <w:r w:rsidRPr="00B36FDE">
              <w:rPr>
                <w:rFonts w:ascii="Times New Roman" w:hAnsi="Times New Roman" w:cs="Times New Roman"/>
                <w:b w:val="0"/>
                <w:noProof/>
                <w:webHidden/>
                <w:sz w:val="22"/>
                <w:szCs w:val="22"/>
              </w:rPr>
              <w:fldChar w:fldCharType="begin"/>
            </w:r>
            <w:r w:rsidRPr="00B36FDE">
              <w:rPr>
                <w:rFonts w:ascii="Times New Roman" w:hAnsi="Times New Roman" w:cs="Times New Roman"/>
                <w:b w:val="0"/>
                <w:noProof/>
                <w:webHidden/>
                <w:sz w:val="22"/>
                <w:szCs w:val="22"/>
              </w:rPr>
              <w:instrText xml:space="preserve"> PAGEREF _Toc400361989 \h </w:instrText>
            </w:r>
            <w:r w:rsidRPr="00B36FDE">
              <w:rPr>
                <w:rFonts w:ascii="Times New Roman" w:hAnsi="Times New Roman" w:cs="Times New Roman"/>
                <w:b w:val="0"/>
                <w:noProof/>
                <w:webHidden/>
                <w:sz w:val="22"/>
                <w:szCs w:val="22"/>
              </w:rPr>
            </w:r>
            <w:r w:rsidRPr="00B36FDE">
              <w:rPr>
                <w:rFonts w:ascii="Times New Roman" w:hAnsi="Times New Roman" w:cs="Times New Roman"/>
                <w:b w:val="0"/>
                <w:noProof/>
                <w:webHidden/>
                <w:sz w:val="22"/>
                <w:szCs w:val="22"/>
              </w:rPr>
              <w:fldChar w:fldCharType="separate"/>
            </w:r>
            <w:r w:rsidRPr="00B36FDE">
              <w:rPr>
                <w:rFonts w:ascii="Times New Roman" w:hAnsi="Times New Roman" w:cs="Times New Roman"/>
                <w:b w:val="0"/>
                <w:noProof/>
                <w:webHidden/>
                <w:sz w:val="22"/>
                <w:szCs w:val="22"/>
              </w:rPr>
              <w:t>5</w:t>
            </w:r>
            <w:r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B36FD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Pr="00B36FDE">
              <w:rPr>
                <w:rStyle w:val="Hyperlink"/>
                <w:rFonts w:ascii="Times New Roman" w:hAnsi="Times New Roman" w:cs="Times New Roman"/>
                <w:b w:val="0"/>
                <w:noProof/>
                <w:sz w:val="22"/>
                <w:szCs w:val="22"/>
              </w:rPr>
              <w:t>1.</w:t>
            </w:r>
            <w:r w:rsidRPr="00B36FDE">
              <w:rPr>
                <w:rFonts w:ascii="Times New Roman" w:eastAsiaTheme="minorEastAsia" w:hAnsi="Times New Roman" w:cs="Times New Roman"/>
                <w:b w:val="0"/>
                <w:noProof/>
                <w:sz w:val="22"/>
                <w:szCs w:val="22"/>
              </w:rPr>
              <w:tab/>
            </w:r>
            <w:r w:rsidRPr="00B36FDE">
              <w:rPr>
                <w:rStyle w:val="Hyperlink"/>
                <w:rFonts w:ascii="Times New Roman" w:hAnsi="Times New Roman" w:cs="Times New Roman"/>
                <w:b w:val="0"/>
                <w:noProof/>
                <w:sz w:val="22"/>
                <w:szCs w:val="22"/>
              </w:rPr>
              <w:t>Introduction</w:t>
            </w:r>
            <w:r w:rsidRPr="00B36FDE">
              <w:rPr>
                <w:rFonts w:ascii="Times New Roman" w:hAnsi="Times New Roman" w:cs="Times New Roman"/>
                <w:b w:val="0"/>
                <w:noProof/>
                <w:webHidden/>
                <w:sz w:val="22"/>
                <w:szCs w:val="22"/>
              </w:rPr>
              <w:tab/>
            </w:r>
            <w:r w:rsidRPr="00B36FDE">
              <w:rPr>
                <w:rFonts w:ascii="Times New Roman" w:hAnsi="Times New Roman" w:cs="Times New Roman"/>
                <w:b w:val="0"/>
                <w:noProof/>
                <w:webHidden/>
                <w:sz w:val="22"/>
                <w:szCs w:val="22"/>
              </w:rPr>
              <w:fldChar w:fldCharType="begin"/>
            </w:r>
            <w:r w:rsidRPr="00B36FDE">
              <w:rPr>
                <w:rFonts w:ascii="Times New Roman" w:hAnsi="Times New Roman" w:cs="Times New Roman"/>
                <w:b w:val="0"/>
                <w:noProof/>
                <w:webHidden/>
                <w:sz w:val="22"/>
                <w:szCs w:val="22"/>
              </w:rPr>
              <w:instrText xml:space="preserve"> PAGEREF _Toc400361990 \h </w:instrText>
            </w:r>
            <w:r w:rsidRPr="00B36FDE">
              <w:rPr>
                <w:rFonts w:ascii="Times New Roman" w:hAnsi="Times New Roman" w:cs="Times New Roman"/>
                <w:b w:val="0"/>
                <w:noProof/>
                <w:webHidden/>
                <w:sz w:val="22"/>
                <w:szCs w:val="22"/>
              </w:rPr>
            </w:r>
            <w:r w:rsidRPr="00B36FDE">
              <w:rPr>
                <w:rFonts w:ascii="Times New Roman" w:hAnsi="Times New Roman" w:cs="Times New Roman"/>
                <w:b w:val="0"/>
                <w:noProof/>
                <w:webHidden/>
                <w:sz w:val="22"/>
                <w:szCs w:val="22"/>
              </w:rPr>
              <w:fldChar w:fldCharType="separate"/>
            </w:r>
            <w:r w:rsidRPr="00B36FDE">
              <w:rPr>
                <w:rFonts w:ascii="Times New Roman" w:hAnsi="Times New Roman" w:cs="Times New Roman"/>
                <w:b w:val="0"/>
                <w:noProof/>
                <w:webHidden/>
                <w:sz w:val="22"/>
                <w:szCs w:val="22"/>
              </w:rPr>
              <w:t>6</w:t>
            </w:r>
            <w:r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Pr="00B36FDE">
              <w:rPr>
                <w:rStyle w:val="Hyperlink"/>
                <w:rFonts w:ascii="Times New Roman" w:hAnsi="Times New Roman" w:cs="Times New Roman"/>
                <w:b w:val="0"/>
                <w:noProof/>
              </w:rPr>
              <w:t>1.1</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Purpose</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_Toc400361991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6</w:t>
            </w:r>
            <w:r w:rsidRPr="00B36FDE">
              <w:rPr>
                <w:rFonts w:ascii="Times New Roman" w:hAnsi="Times New Roman" w:cs="Times New Roman"/>
                <w:b w:val="0"/>
                <w:noProof/>
                <w:webHidden/>
              </w:rPr>
              <w:fldChar w:fldCharType="end"/>
            </w:r>
          </w:hyperlink>
        </w:p>
        <w:p w14:paraId="14464D8C"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Pr="00B36FDE">
              <w:rPr>
                <w:rStyle w:val="Hyperlink"/>
                <w:rFonts w:ascii="Times New Roman" w:hAnsi="Times New Roman" w:cs="Times New Roman"/>
                <w:b w:val="0"/>
                <w:noProof/>
              </w:rPr>
              <w:t>1.2</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Scope</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_Toc400361992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6</w:t>
            </w:r>
            <w:r w:rsidRPr="00B36FDE">
              <w:rPr>
                <w:rFonts w:ascii="Times New Roman" w:hAnsi="Times New Roman" w:cs="Times New Roman"/>
                <w:b w:val="0"/>
                <w:noProof/>
                <w:webHidden/>
              </w:rPr>
              <w:fldChar w:fldCharType="end"/>
            </w:r>
          </w:hyperlink>
        </w:p>
        <w:p w14:paraId="6819A8AF"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Pr="00B36FDE">
              <w:rPr>
                <w:rStyle w:val="Hyperlink"/>
                <w:rFonts w:ascii="Times New Roman" w:hAnsi="Times New Roman" w:cs="Times New Roman"/>
                <w:b w:val="0"/>
                <w:noProof/>
              </w:rPr>
              <w:t>1.3</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Team Information</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_Toc400361993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6</w:t>
            </w:r>
            <w:r w:rsidRPr="00B36FDE">
              <w:rPr>
                <w:rFonts w:ascii="Times New Roman" w:hAnsi="Times New Roman" w:cs="Times New Roman"/>
                <w:b w:val="0"/>
                <w:noProof/>
                <w:webHidden/>
              </w:rPr>
              <w:fldChar w:fldCharType="end"/>
            </w:r>
          </w:hyperlink>
        </w:p>
        <w:p w14:paraId="3B691D96" w14:textId="77777777" w:rsidR="00B36FDE" w:rsidRPr="00B36FDE" w:rsidRDefault="00B36FD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Pr="00B36FDE">
              <w:rPr>
                <w:rStyle w:val="Hyperlink"/>
                <w:rFonts w:ascii="Times New Roman" w:hAnsi="Times New Roman" w:cs="Times New Roman"/>
                <w:b w:val="0"/>
                <w:noProof/>
                <w:sz w:val="22"/>
                <w:szCs w:val="22"/>
              </w:rPr>
              <w:t>2.</w:t>
            </w:r>
            <w:r w:rsidRPr="00B36FDE">
              <w:rPr>
                <w:rFonts w:ascii="Times New Roman" w:eastAsiaTheme="minorEastAsia" w:hAnsi="Times New Roman" w:cs="Times New Roman"/>
                <w:b w:val="0"/>
                <w:noProof/>
                <w:sz w:val="22"/>
                <w:szCs w:val="22"/>
              </w:rPr>
              <w:tab/>
            </w:r>
            <w:r w:rsidRPr="00B36FDE">
              <w:rPr>
                <w:rStyle w:val="Hyperlink"/>
                <w:rFonts w:ascii="Times New Roman" w:hAnsi="Times New Roman" w:cs="Times New Roman"/>
                <w:b w:val="0"/>
                <w:noProof/>
                <w:sz w:val="22"/>
                <w:szCs w:val="22"/>
              </w:rPr>
              <w:t>Functional Decomposition System</w:t>
            </w:r>
            <w:r w:rsidRPr="00B36FDE">
              <w:rPr>
                <w:rFonts w:ascii="Times New Roman" w:hAnsi="Times New Roman" w:cs="Times New Roman"/>
                <w:b w:val="0"/>
                <w:noProof/>
                <w:webHidden/>
                <w:sz w:val="22"/>
                <w:szCs w:val="22"/>
              </w:rPr>
              <w:tab/>
            </w:r>
            <w:r w:rsidRPr="00B36FDE">
              <w:rPr>
                <w:rFonts w:ascii="Times New Roman" w:hAnsi="Times New Roman" w:cs="Times New Roman"/>
                <w:b w:val="0"/>
                <w:noProof/>
                <w:webHidden/>
                <w:sz w:val="22"/>
                <w:szCs w:val="22"/>
              </w:rPr>
              <w:fldChar w:fldCharType="begin"/>
            </w:r>
            <w:r w:rsidRPr="00B36FDE">
              <w:rPr>
                <w:rFonts w:ascii="Times New Roman" w:hAnsi="Times New Roman" w:cs="Times New Roman"/>
                <w:b w:val="0"/>
                <w:noProof/>
                <w:webHidden/>
                <w:sz w:val="22"/>
                <w:szCs w:val="22"/>
              </w:rPr>
              <w:instrText xml:space="preserve"> PAGEREF _Toc400361994 \h </w:instrText>
            </w:r>
            <w:r w:rsidRPr="00B36FDE">
              <w:rPr>
                <w:rFonts w:ascii="Times New Roman" w:hAnsi="Times New Roman" w:cs="Times New Roman"/>
                <w:b w:val="0"/>
                <w:noProof/>
                <w:webHidden/>
                <w:sz w:val="22"/>
                <w:szCs w:val="22"/>
              </w:rPr>
            </w:r>
            <w:r w:rsidRPr="00B36FDE">
              <w:rPr>
                <w:rFonts w:ascii="Times New Roman" w:hAnsi="Times New Roman" w:cs="Times New Roman"/>
                <w:b w:val="0"/>
                <w:noProof/>
                <w:webHidden/>
                <w:sz w:val="22"/>
                <w:szCs w:val="22"/>
              </w:rPr>
              <w:fldChar w:fldCharType="separate"/>
            </w:r>
            <w:r w:rsidRPr="00B36FDE">
              <w:rPr>
                <w:rFonts w:ascii="Times New Roman" w:hAnsi="Times New Roman" w:cs="Times New Roman"/>
                <w:b w:val="0"/>
                <w:noProof/>
                <w:webHidden/>
                <w:sz w:val="22"/>
                <w:szCs w:val="22"/>
              </w:rPr>
              <w:t>7</w:t>
            </w:r>
            <w:r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Pr="00B36FDE">
              <w:rPr>
                <w:rStyle w:val="Hyperlink"/>
                <w:rFonts w:ascii="Times New Roman" w:hAnsi="Times New Roman" w:cs="Times New Roman"/>
                <w:b w:val="0"/>
                <w:noProof/>
              </w:rPr>
              <w:t>2.1</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High-Level Architecture of System</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_Toc400361995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7</w:t>
            </w:r>
            <w:r w:rsidRPr="00B36FDE">
              <w:rPr>
                <w:rFonts w:ascii="Times New Roman" w:hAnsi="Times New Roman" w:cs="Times New Roman"/>
                <w:b w:val="0"/>
                <w:noProof/>
                <w:webHidden/>
              </w:rPr>
              <w:fldChar w:fldCharType="end"/>
            </w:r>
          </w:hyperlink>
        </w:p>
        <w:p w14:paraId="18A853EF"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Pr="00B36FDE">
              <w:rPr>
                <w:rStyle w:val="Hyperlink"/>
                <w:rFonts w:ascii="Times New Roman" w:hAnsi="Times New Roman" w:cs="Times New Roman"/>
                <w:b w:val="0"/>
                <w:noProof/>
              </w:rPr>
              <w:t>2.2</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Decomposition of Vehicle Hardware Layer</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_Toc400361996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7</w:t>
            </w:r>
            <w:r w:rsidRPr="00B36FDE">
              <w:rPr>
                <w:rFonts w:ascii="Times New Roman" w:hAnsi="Times New Roman" w:cs="Times New Roman"/>
                <w:b w:val="0"/>
                <w:noProof/>
                <w:webHidden/>
              </w:rPr>
              <w:fldChar w:fldCharType="end"/>
            </w:r>
          </w:hyperlink>
        </w:p>
        <w:p w14:paraId="0CA8AA8E"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Pr="00B36FDE">
              <w:rPr>
                <w:rStyle w:val="Hyperlink"/>
                <w:rFonts w:ascii="Times New Roman" w:hAnsi="Times New Roman" w:cs="Times New Roman"/>
                <w:b w:val="0"/>
                <w:noProof/>
              </w:rPr>
              <w:t>2.3</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Decomposition of Communication Hardware Layer</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_Toc400361997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7</w:t>
            </w:r>
            <w:r w:rsidRPr="00B36FDE">
              <w:rPr>
                <w:rFonts w:ascii="Times New Roman" w:hAnsi="Times New Roman" w:cs="Times New Roman"/>
                <w:b w:val="0"/>
                <w:noProof/>
                <w:webHidden/>
              </w:rPr>
              <w:fldChar w:fldCharType="end"/>
            </w:r>
          </w:hyperlink>
        </w:p>
        <w:p w14:paraId="3DA3BBF0" w14:textId="77777777" w:rsidR="00B36FDE" w:rsidRPr="00B36FDE" w:rsidRDefault="00B36FD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Pr="00B36FDE">
              <w:rPr>
                <w:rStyle w:val="Hyperlink"/>
                <w:rFonts w:ascii="Times New Roman" w:hAnsi="Times New Roman" w:cs="Times New Roman"/>
                <w:b w:val="0"/>
                <w:noProof/>
                <w:sz w:val="22"/>
                <w:szCs w:val="22"/>
              </w:rPr>
              <w:t>3.</w:t>
            </w:r>
            <w:r w:rsidRPr="00B36FDE">
              <w:rPr>
                <w:rFonts w:ascii="Times New Roman" w:eastAsiaTheme="minorEastAsia" w:hAnsi="Times New Roman" w:cs="Times New Roman"/>
                <w:b w:val="0"/>
                <w:noProof/>
                <w:sz w:val="22"/>
                <w:szCs w:val="22"/>
              </w:rPr>
              <w:tab/>
            </w:r>
            <w:r w:rsidRPr="00B36FDE">
              <w:rPr>
                <w:rStyle w:val="Hyperlink"/>
                <w:rFonts w:ascii="Times New Roman" w:hAnsi="Times New Roman" w:cs="Times New Roman"/>
                <w:b w:val="0"/>
                <w:noProof/>
                <w:sz w:val="22"/>
                <w:szCs w:val="22"/>
              </w:rPr>
              <w:t>Budget Decision Matrices and Justifications</w:t>
            </w:r>
            <w:r w:rsidRPr="00B36FDE">
              <w:rPr>
                <w:rFonts w:ascii="Times New Roman" w:hAnsi="Times New Roman" w:cs="Times New Roman"/>
                <w:b w:val="0"/>
                <w:noProof/>
                <w:webHidden/>
                <w:sz w:val="22"/>
                <w:szCs w:val="22"/>
              </w:rPr>
              <w:tab/>
            </w:r>
            <w:r w:rsidRPr="00B36FDE">
              <w:rPr>
                <w:rFonts w:ascii="Times New Roman" w:hAnsi="Times New Roman" w:cs="Times New Roman"/>
                <w:b w:val="0"/>
                <w:noProof/>
                <w:webHidden/>
                <w:sz w:val="22"/>
                <w:szCs w:val="22"/>
              </w:rPr>
              <w:fldChar w:fldCharType="begin"/>
            </w:r>
            <w:r w:rsidRPr="00B36FDE">
              <w:rPr>
                <w:rFonts w:ascii="Times New Roman" w:hAnsi="Times New Roman" w:cs="Times New Roman"/>
                <w:b w:val="0"/>
                <w:noProof/>
                <w:webHidden/>
                <w:sz w:val="22"/>
                <w:szCs w:val="22"/>
              </w:rPr>
              <w:instrText xml:space="preserve"> PAGEREF _Toc400361998 \h </w:instrText>
            </w:r>
            <w:r w:rsidRPr="00B36FDE">
              <w:rPr>
                <w:rFonts w:ascii="Times New Roman" w:hAnsi="Times New Roman" w:cs="Times New Roman"/>
                <w:b w:val="0"/>
                <w:noProof/>
                <w:webHidden/>
                <w:sz w:val="22"/>
                <w:szCs w:val="22"/>
              </w:rPr>
            </w:r>
            <w:r w:rsidRPr="00B36FDE">
              <w:rPr>
                <w:rFonts w:ascii="Times New Roman" w:hAnsi="Times New Roman" w:cs="Times New Roman"/>
                <w:b w:val="0"/>
                <w:noProof/>
                <w:webHidden/>
                <w:sz w:val="22"/>
                <w:szCs w:val="22"/>
              </w:rPr>
              <w:fldChar w:fldCharType="separate"/>
            </w:r>
            <w:r w:rsidRPr="00B36FDE">
              <w:rPr>
                <w:rFonts w:ascii="Times New Roman" w:hAnsi="Times New Roman" w:cs="Times New Roman"/>
                <w:b w:val="0"/>
                <w:noProof/>
                <w:webHidden/>
                <w:sz w:val="22"/>
                <w:szCs w:val="22"/>
              </w:rPr>
              <w:t>8</w:t>
            </w:r>
            <w:r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Pr="00B36FDE">
              <w:rPr>
                <w:rStyle w:val="Hyperlink"/>
                <w:rFonts w:ascii="Times New Roman" w:hAnsi="Times New Roman" w:cs="Times New Roman"/>
                <w:b w:val="0"/>
                <w:noProof/>
              </w:rPr>
              <w:t>3.1</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Microcontroller</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_Toc400361999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8</w:t>
            </w:r>
            <w:r w:rsidRPr="00B36FDE">
              <w:rPr>
                <w:rFonts w:ascii="Times New Roman" w:hAnsi="Times New Roman" w:cs="Times New Roman"/>
                <w:b w:val="0"/>
                <w:noProof/>
                <w:webHidden/>
              </w:rPr>
              <w:fldChar w:fldCharType="end"/>
            </w:r>
          </w:hyperlink>
        </w:p>
        <w:p w14:paraId="06C89A15"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Pr="00B36FDE">
              <w:rPr>
                <w:rStyle w:val="Hyperlink"/>
                <w:rFonts w:ascii="Times New Roman" w:hAnsi="Times New Roman" w:cs="Times New Roman"/>
                <w:noProof/>
              </w:rPr>
              <w:t>3.1.1</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Items under Consideration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_Toc400362000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8</w:t>
            </w:r>
            <w:r w:rsidRPr="00B36FDE">
              <w:rPr>
                <w:rFonts w:ascii="Times New Roman" w:hAnsi="Times New Roman" w:cs="Times New Roman"/>
                <w:noProof/>
                <w:webHidden/>
              </w:rPr>
              <w:fldChar w:fldCharType="end"/>
            </w:r>
          </w:hyperlink>
        </w:p>
        <w:p w14:paraId="58CBB9DF"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Pr="00B36FDE">
              <w:rPr>
                <w:rStyle w:val="Hyperlink"/>
                <w:rFonts w:ascii="Times New Roman" w:hAnsi="Times New Roman" w:cs="Times New Roman"/>
                <w:noProof/>
              </w:rPr>
              <w:t>3.1.2</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Decision Matrix</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_Toc400362001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9</w:t>
            </w:r>
            <w:r w:rsidRPr="00B36FDE">
              <w:rPr>
                <w:rFonts w:ascii="Times New Roman" w:hAnsi="Times New Roman" w:cs="Times New Roman"/>
                <w:noProof/>
                <w:webHidden/>
              </w:rPr>
              <w:fldChar w:fldCharType="end"/>
            </w:r>
          </w:hyperlink>
        </w:p>
        <w:p w14:paraId="1AA67A3A"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Pr="00B36FDE">
              <w:rPr>
                <w:rStyle w:val="Hyperlink"/>
                <w:rFonts w:ascii="Times New Roman" w:hAnsi="Times New Roman" w:cs="Times New Roman"/>
                <w:noProof/>
              </w:rPr>
              <w:t>3.1.3</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Justification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_Toc400362002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9</w:t>
            </w:r>
            <w:r w:rsidRPr="00B36FDE">
              <w:rPr>
                <w:rFonts w:ascii="Times New Roman" w:hAnsi="Times New Roman" w:cs="Times New Roman"/>
                <w:noProof/>
                <w:webHidden/>
              </w:rPr>
              <w:fldChar w:fldCharType="end"/>
            </w:r>
          </w:hyperlink>
        </w:p>
        <w:p w14:paraId="7FABD138"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Pr="00B36FDE">
              <w:rPr>
                <w:rStyle w:val="Hyperlink"/>
                <w:rFonts w:ascii="Times New Roman" w:hAnsi="Times New Roman" w:cs="Times New Roman"/>
                <w:b w:val="0"/>
                <w:noProof/>
              </w:rPr>
              <w:t>3.2</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Sensors</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_Toc400362003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10</w:t>
            </w:r>
            <w:r w:rsidRPr="00B36FDE">
              <w:rPr>
                <w:rFonts w:ascii="Times New Roman" w:hAnsi="Times New Roman" w:cs="Times New Roman"/>
                <w:b w:val="0"/>
                <w:noProof/>
                <w:webHidden/>
              </w:rPr>
              <w:fldChar w:fldCharType="end"/>
            </w:r>
          </w:hyperlink>
        </w:p>
        <w:p w14:paraId="7D863C7D"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Pr="00B36FDE">
              <w:rPr>
                <w:rStyle w:val="Hyperlink"/>
                <w:rFonts w:ascii="Times New Roman" w:hAnsi="Times New Roman" w:cs="Times New Roman"/>
                <w:noProof/>
              </w:rPr>
              <w:t>3.2.1</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Items under Consideration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_Toc400362004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10</w:t>
            </w:r>
            <w:r w:rsidRPr="00B36FDE">
              <w:rPr>
                <w:rFonts w:ascii="Times New Roman" w:hAnsi="Times New Roman" w:cs="Times New Roman"/>
                <w:noProof/>
                <w:webHidden/>
              </w:rPr>
              <w:fldChar w:fldCharType="end"/>
            </w:r>
          </w:hyperlink>
        </w:p>
        <w:p w14:paraId="21CB7E06"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Pr="00B36FDE">
              <w:rPr>
                <w:rStyle w:val="Hyperlink"/>
                <w:rFonts w:ascii="Times New Roman" w:hAnsi="Times New Roman" w:cs="Times New Roman"/>
                <w:noProof/>
              </w:rPr>
              <w:t>3.2.2</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Decision Matrix</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_Toc400362005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10</w:t>
            </w:r>
            <w:r w:rsidRPr="00B36FDE">
              <w:rPr>
                <w:rFonts w:ascii="Times New Roman" w:hAnsi="Times New Roman" w:cs="Times New Roman"/>
                <w:noProof/>
                <w:webHidden/>
              </w:rPr>
              <w:fldChar w:fldCharType="end"/>
            </w:r>
          </w:hyperlink>
        </w:p>
        <w:p w14:paraId="16AE7457"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Pr="00B36FDE">
              <w:rPr>
                <w:rStyle w:val="Hyperlink"/>
                <w:rFonts w:ascii="Times New Roman" w:hAnsi="Times New Roman" w:cs="Times New Roman"/>
                <w:noProof/>
              </w:rPr>
              <w:t>3.2.3</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Justification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_Toc400362006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11</w:t>
            </w:r>
            <w:r w:rsidRPr="00B36FDE">
              <w:rPr>
                <w:rFonts w:ascii="Times New Roman" w:hAnsi="Times New Roman" w:cs="Times New Roman"/>
                <w:noProof/>
                <w:webHidden/>
              </w:rPr>
              <w:fldChar w:fldCharType="end"/>
            </w:r>
          </w:hyperlink>
        </w:p>
        <w:p w14:paraId="3DB1DE02"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Pr="00B36FDE">
              <w:rPr>
                <w:rStyle w:val="Hyperlink"/>
                <w:rFonts w:ascii="Times New Roman" w:hAnsi="Times New Roman" w:cs="Times New Roman"/>
                <w:b w:val="0"/>
                <w:noProof/>
              </w:rPr>
              <w:t>3.3</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Motors</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_Toc400362007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13</w:t>
            </w:r>
            <w:r w:rsidRPr="00B36FDE">
              <w:rPr>
                <w:rFonts w:ascii="Times New Roman" w:hAnsi="Times New Roman" w:cs="Times New Roman"/>
                <w:b w:val="0"/>
                <w:noProof/>
                <w:webHidden/>
              </w:rPr>
              <w:fldChar w:fldCharType="end"/>
            </w:r>
          </w:hyperlink>
        </w:p>
        <w:p w14:paraId="6B9ED99A"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Pr="00B36FDE">
              <w:rPr>
                <w:rStyle w:val="Hyperlink"/>
                <w:rFonts w:ascii="Times New Roman" w:hAnsi="Times New Roman" w:cs="Times New Roman"/>
                <w:noProof/>
              </w:rPr>
              <w:t>3.3.1</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Items under Consideration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_Toc400362008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13</w:t>
            </w:r>
            <w:r w:rsidRPr="00B36FDE">
              <w:rPr>
                <w:rFonts w:ascii="Times New Roman" w:hAnsi="Times New Roman" w:cs="Times New Roman"/>
                <w:noProof/>
                <w:webHidden/>
              </w:rPr>
              <w:fldChar w:fldCharType="end"/>
            </w:r>
          </w:hyperlink>
        </w:p>
        <w:p w14:paraId="480ED1D8"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Pr="00B36FDE">
              <w:rPr>
                <w:rStyle w:val="Hyperlink"/>
                <w:rFonts w:ascii="Times New Roman" w:hAnsi="Times New Roman" w:cs="Times New Roman"/>
                <w:noProof/>
              </w:rPr>
              <w:t>3.3.2</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Decision Matrix</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_Toc400362009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13</w:t>
            </w:r>
            <w:r w:rsidRPr="00B36FDE">
              <w:rPr>
                <w:rFonts w:ascii="Times New Roman" w:hAnsi="Times New Roman" w:cs="Times New Roman"/>
                <w:noProof/>
                <w:webHidden/>
              </w:rPr>
              <w:fldChar w:fldCharType="end"/>
            </w:r>
          </w:hyperlink>
        </w:p>
        <w:p w14:paraId="7B9530B2"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Pr="00B36FDE">
              <w:rPr>
                <w:rStyle w:val="Hyperlink"/>
                <w:rFonts w:ascii="Times New Roman" w:hAnsi="Times New Roman" w:cs="Times New Roman"/>
                <w:noProof/>
              </w:rPr>
              <w:t>3.3.3</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Justification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_Toc400362010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14</w:t>
            </w:r>
            <w:r w:rsidRPr="00B36FDE">
              <w:rPr>
                <w:rFonts w:ascii="Times New Roman" w:hAnsi="Times New Roman" w:cs="Times New Roman"/>
                <w:noProof/>
                <w:webHidden/>
              </w:rPr>
              <w:fldChar w:fldCharType="end"/>
            </w:r>
          </w:hyperlink>
        </w:p>
        <w:p w14:paraId="257A05B7"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Pr="00B36FDE">
              <w:rPr>
                <w:rStyle w:val="Hyperlink"/>
                <w:rFonts w:ascii="Times New Roman" w:hAnsi="Times New Roman" w:cs="Times New Roman"/>
                <w:b w:val="0"/>
                <w:noProof/>
              </w:rPr>
              <w:t>3.4</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Claw</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_Toc400362011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17</w:t>
            </w:r>
            <w:r w:rsidRPr="00B36FDE">
              <w:rPr>
                <w:rFonts w:ascii="Times New Roman" w:hAnsi="Times New Roman" w:cs="Times New Roman"/>
                <w:b w:val="0"/>
                <w:noProof/>
                <w:webHidden/>
              </w:rPr>
              <w:fldChar w:fldCharType="end"/>
            </w:r>
          </w:hyperlink>
        </w:p>
        <w:p w14:paraId="553A0A6E"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Pr="00B36FDE">
              <w:rPr>
                <w:rStyle w:val="Hyperlink"/>
                <w:rFonts w:ascii="Times New Roman" w:hAnsi="Times New Roman" w:cs="Times New Roman"/>
                <w:noProof/>
              </w:rPr>
              <w:t>3.4.1</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Items under Consideration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_Toc400362012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17</w:t>
            </w:r>
            <w:r w:rsidRPr="00B36FDE">
              <w:rPr>
                <w:rFonts w:ascii="Times New Roman" w:hAnsi="Times New Roman" w:cs="Times New Roman"/>
                <w:noProof/>
                <w:webHidden/>
              </w:rPr>
              <w:fldChar w:fldCharType="end"/>
            </w:r>
          </w:hyperlink>
        </w:p>
        <w:p w14:paraId="2EAF0CB5"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Pr="00B36FDE">
              <w:rPr>
                <w:rStyle w:val="Hyperlink"/>
                <w:rFonts w:ascii="Times New Roman" w:hAnsi="Times New Roman" w:cs="Times New Roman"/>
                <w:noProof/>
              </w:rPr>
              <w:t>3.4.2</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Decision Matrix</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_Toc400362013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17</w:t>
            </w:r>
            <w:r w:rsidRPr="00B36FDE">
              <w:rPr>
                <w:rFonts w:ascii="Times New Roman" w:hAnsi="Times New Roman" w:cs="Times New Roman"/>
                <w:noProof/>
                <w:webHidden/>
              </w:rPr>
              <w:fldChar w:fldCharType="end"/>
            </w:r>
          </w:hyperlink>
        </w:p>
        <w:p w14:paraId="0C874111"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Pr="00B36FDE">
              <w:rPr>
                <w:rStyle w:val="Hyperlink"/>
                <w:rFonts w:ascii="Times New Roman" w:hAnsi="Times New Roman" w:cs="Times New Roman"/>
                <w:noProof/>
              </w:rPr>
              <w:t>3.4.3</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Justification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_Toc400362014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18</w:t>
            </w:r>
            <w:r w:rsidRPr="00B36FDE">
              <w:rPr>
                <w:rFonts w:ascii="Times New Roman" w:hAnsi="Times New Roman" w:cs="Times New Roman"/>
                <w:noProof/>
                <w:webHidden/>
              </w:rPr>
              <w:fldChar w:fldCharType="end"/>
            </w:r>
          </w:hyperlink>
        </w:p>
        <w:p w14:paraId="3BD7DD54"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Pr="00B36FDE">
              <w:rPr>
                <w:rStyle w:val="Hyperlink"/>
                <w:rFonts w:ascii="Times New Roman" w:hAnsi="Times New Roman" w:cs="Times New Roman"/>
                <w:b w:val="0"/>
                <w:noProof/>
              </w:rPr>
              <w:t>3.5</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Wheels</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_Toc400362015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19</w:t>
            </w:r>
            <w:r w:rsidRPr="00B36FDE">
              <w:rPr>
                <w:rFonts w:ascii="Times New Roman" w:hAnsi="Times New Roman" w:cs="Times New Roman"/>
                <w:b w:val="0"/>
                <w:noProof/>
                <w:webHidden/>
              </w:rPr>
              <w:fldChar w:fldCharType="end"/>
            </w:r>
          </w:hyperlink>
        </w:p>
        <w:p w14:paraId="6352A32D"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Pr="00B36FDE">
              <w:rPr>
                <w:rStyle w:val="Hyperlink"/>
                <w:rFonts w:ascii="Times New Roman" w:hAnsi="Times New Roman" w:cs="Times New Roman"/>
                <w:noProof/>
              </w:rPr>
              <w:t>3.5.1</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Items under Consideration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_Toc400362016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19</w:t>
            </w:r>
            <w:r w:rsidRPr="00B36FDE">
              <w:rPr>
                <w:rFonts w:ascii="Times New Roman" w:hAnsi="Times New Roman" w:cs="Times New Roman"/>
                <w:noProof/>
                <w:webHidden/>
              </w:rPr>
              <w:fldChar w:fldCharType="end"/>
            </w:r>
          </w:hyperlink>
        </w:p>
        <w:p w14:paraId="744AD002"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Pr="00B36FDE">
              <w:rPr>
                <w:rStyle w:val="Hyperlink"/>
                <w:rFonts w:ascii="Times New Roman" w:hAnsi="Times New Roman" w:cs="Times New Roman"/>
                <w:noProof/>
              </w:rPr>
              <w:t>3.5.2</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Decision Matrix</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_Toc400362017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19</w:t>
            </w:r>
            <w:r w:rsidRPr="00B36FDE">
              <w:rPr>
                <w:rFonts w:ascii="Times New Roman" w:hAnsi="Times New Roman" w:cs="Times New Roman"/>
                <w:noProof/>
                <w:webHidden/>
              </w:rPr>
              <w:fldChar w:fldCharType="end"/>
            </w:r>
          </w:hyperlink>
        </w:p>
        <w:p w14:paraId="751AD4AF"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Pr="00B36FDE">
              <w:rPr>
                <w:rStyle w:val="Hyperlink"/>
                <w:rFonts w:ascii="Times New Roman" w:hAnsi="Times New Roman" w:cs="Times New Roman"/>
                <w:noProof/>
              </w:rPr>
              <w:t>3.5.3</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Justification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_Toc400362018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20</w:t>
            </w:r>
            <w:r w:rsidRPr="00B36FDE">
              <w:rPr>
                <w:rFonts w:ascii="Times New Roman" w:hAnsi="Times New Roman" w:cs="Times New Roman"/>
                <w:noProof/>
                <w:webHidden/>
              </w:rPr>
              <w:fldChar w:fldCharType="end"/>
            </w:r>
          </w:hyperlink>
        </w:p>
        <w:p w14:paraId="215E3670"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Pr="00B36FDE">
              <w:rPr>
                <w:rStyle w:val="Hyperlink"/>
                <w:rFonts w:ascii="Times New Roman" w:hAnsi="Times New Roman" w:cs="Times New Roman"/>
                <w:b w:val="0"/>
                <w:noProof/>
              </w:rPr>
              <w:t>3.6</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Battery</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_Toc400362019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22</w:t>
            </w:r>
            <w:r w:rsidRPr="00B36FDE">
              <w:rPr>
                <w:rFonts w:ascii="Times New Roman" w:hAnsi="Times New Roman" w:cs="Times New Roman"/>
                <w:b w:val="0"/>
                <w:noProof/>
                <w:webHidden/>
              </w:rPr>
              <w:fldChar w:fldCharType="end"/>
            </w:r>
          </w:hyperlink>
        </w:p>
        <w:p w14:paraId="365B19B7"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Pr="00B36FDE">
              <w:rPr>
                <w:rStyle w:val="Hyperlink"/>
                <w:rFonts w:ascii="Times New Roman" w:hAnsi="Times New Roman" w:cs="Times New Roman"/>
                <w:noProof/>
              </w:rPr>
              <w:t>3.6.1</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Items under Consideration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_Toc400362020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22</w:t>
            </w:r>
            <w:r w:rsidRPr="00B36FDE">
              <w:rPr>
                <w:rFonts w:ascii="Times New Roman" w:hAnsi="Times New Roman" w:cs="Times New Roman"/>
                <w:noProof/>
                <w:webHidden/>
              </w:rPr>
              <w:fldChar w:fldCharType="end"/>
            </w:r>
          </w:hyperlink>
        </w:p>
        <w:p w14:paraId="5FF64FB4"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Pr="00B36FDE">
              <w:rPr>
                <w:rStyle w:val="Hyperlink"/>
                <w:rFonts w:ascii="Times New Roman" w:hAnsi="Times New Roman" w:cs="Times New Roman"/>
                <w:noProof/>
              </w:rPr>
              <w:t>3.6.2</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Decision Matrix</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_Toc400362021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22</w:t>
            </w:r>
            <w:r w:rsidRPr="00B36FDE">
              <w:rPr>
                <w:rFonts w:ascii="Times New Roman" w:hAnsi="Times New Roman" w:cs="Times New Roman"/>
                <w:noProof/>
                <w:webHidden/>
              </w:rPr>
              <w:fldChar w:fldCharType="end"/>
            </w:r>
          </w:hyperlink>
        </w:p>
        <w:p w14:paraId="075C9E83" w14:textId="77777777" w:rsidR="00B36FDE" w:rsidRPr="00B36FDE" w:rsidRDefault="00B36FD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Pr="00B36FDE">
              <w:rPr>
                <w:rStyle w:val="Hyperlink"/>
                <w:rFonts w:ascii="Times New Roman" w:hAnsi="Times New Roman" w:cs="Times New Roman"/>
                <w:noProof/>
              </w:rPr>
              <w:t>3.6.3</w:t>
            </w:r>
            <w:r w:rsidRPr="00B36FDE">
              <w:rPr>
                <w:rFonts w:ascii="Times New Roman" w:eastAsiaTheme="minorEastAsia" w:hAnsi="Times New Roman" w:cs="Times New Roman"/>
                <w:noProof/>
              </w:rPr>
              <w:tab/>
            </w:r>
            <w:r w:rsidRPr="00B36FDE">
              <w:rPr>
                <w:rStyle w:val="Hyperlink"/>
                <w:rFonts w:ascii="Times New Roman" w:hAnsi="Times New Roman" w:cs="Times New Roman"/>
                <w:noProof/>
              </w:rPr>
              <w:t>Justification</w:t>
            </w:r>
            <w:r w:rsidRPr="00B36FDE">
              <w:rPr>
                <w:rFonts w:ascii="Times New Roman" w:hAnsi="Times New Roman" w:cs="Times New Roman"/>
                <w:noProof/>
                <w:webHidden/>
              </w:rPr>
              <w:tab/>
            </w:r>
            <w:r w:rsidRPr="00B36FDE">
              <w:rPr>
                <w:rFonts w:ascii="Times New Roman" w:hAnsi="Times New Roman" w:cs="Times New Roman"/>
                <w:noProof/>
                <w:webHidden/>
              </w:rPr>
              <w:fldChar w:fldCharType="begin"/>
            </w:r>
            <w:r w:rsidRPr="00B36FDE">
              <w:rPr>
                <w:rFonts w:ascii="Times New Roman" w:hAnsi="Times New Roman" w:cs="Times New Roman"/>
                <w:noProof/>
                <w:webHidden/>
              </w:rPr>
              <w:instrText xml:space="preserve"> PAGEREF _Toc400362022 \h </w:instrText>
            </w:r>
            <w:r w:rsidRPr="00B36FDE">
              <w:rPr>
                <w:rFonts w:ascii="Times New Roman" w:hAnsi="Times New Roman" w:cs="Times New Roman"/>
                <w:noProof/>
                <w:webHidden/>
              </w:rPr>
            </w:r>
            <w:r w:rsidRPr="00B36FDE">
              <w:rPr>
                <w:rFonts w:ascii="Times New Roman" w:hAnsi="Times New Roman" w:cs="Times New Roman"/>
                <w:noProof/>
                <w:webHidden/>
              </w:rPr>
              <w:fldChar w:fldCharType="separate"/>
            </w:r>
            <w:r w:rsidRPr="00B36FDE">
              <w:rPr>
                <w:rFonts w:ascii="Times New Roman" w:hAnsi="Times New Roman" w:cs="Times New Roman"/>
                <w:noProof/>
                <w:webHidden/>
              </w:rPr>
              <w:t>23</w:t>
            </w:r>
            <w:r w:rsidRPr="00B36FDE">
              <w:rPr>
                <w:rFonts w:ascii="Times New Roman" w:hAnsi="Times New Roman" w:cs="Times New Roman"/>
                <w:noProof/>
                <w:webHidden/>
              </w:rPr>
              <w:fldChar w:fldCharType="end"/>
            </w:r>
          </w:hyperlink>
        </w:p>
        <w:p w14:paraId="0739AD35" w14:textId="77777777" w:rsidR="00B36FDE" w:rsidRPr="00B36FDE" w:rsidRDefault="00B36FD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Pr="00B36FDE">
              <w:rPr>
                <w:rStyle w:val="Hyperlink"/>
                <w:rFonts w:ascii="Times New Roman" w:hAnsi="Times New Roman" w:cs="Times New Roman"/>
                <w:b w:val="0"/>
                <w:noProof/>
                <w:sz w:val="22"/>
                <w:szCs w:val="22"/>
              </w:rPr>
              <w:t>4.</w:t>
            </w:r>
            <w:r w:rsidRPr="00B36FDE">
              <w:rPr>
                <w:rFonts w:ascii="Times New Roman" w:eastAsiaTheme="minorEastAsia" w:hAnsi="Times New Roman" w:cs="Times New Roman"/>
                <w:b w:val="0"/>
                <w:noProof/>
                <w:sz w:val="22"/>
                <w:szCs w:val="22"/>
              </w:rPr>
              <w:tab/>
            </w:r>
            <w:r w:rsidRPr="00B36FDE">
              <w:rPr>
                <w:rStyle w:val="Hyperlink"/>
                <w:rFonts w:ascii="Times New Roman" w:hAnsi="Times New Roman" w:cs="Times New Roman"/>
                <w:b w:val="0"/>
                <w:noProof/>
                <w:sz w:val="22"/>
                <w:szCs w:val="22"/>
              </w:rPr>
              <w:t>Requirements Traceability</w:t>
            </w:r>
            <w:r w:rsidRPr="00B36FDE">
              <w:rPr>
                <w:rFonts w:ascii="Times New Roman" w:hAnsi="Times New Roman" w:cs="Times New Roman"/>
                <w:b w:val="0"/>
                <w:noProof/>
                <w:webHidden/>
                <w:sz w:val="22"/>
                <w:szCs w:val="22"/>
              </w:rPr>
              <w:tab/>
            </w:r>
            <w:r w:rsidRPr="00B36FDE">
              <w:rPr>
                <w:rFonts w:ascii="Times New Roman" w:hAnsi="Times New Roman" w:cs="Times New Roman"/>
                <w:b w:val="0"/>
                <w:noProof/>
                <w:webHidden/>
                <w:sz w:val="22"/>
                <w:szCs w:val="22"/>
              </w:rPr>
              <w:fldChar w:fldCharType="begin"/>
            </w:r>
            <w:r w:rsidRPr="00B36FDE">
              <w:rPr>
                <w:rFonts w:ascii="Times New Roman" w:hAnsi="Times New Roman" w:cs="Times New Roman"/>
                <w:b w:val="0"/>
                <w:noProof/>
                <w:webHidden/>
                <w:sz w:val="22"/>
                <w:szCs w:val="22"/>
              </w:rPr>
              <w:instrText xml:space="preserve"> PAGEREF _Toc400362023 \h </w:instrText>
            </w:r>
            <w:r w:rsidRPr="00B36FDE">
              <w:rPr>
                <w:rFonts w:ascii="Times New Roman" w:hAnsi="Times New Roman" w:cs="Times New Roman"/>
                <w:b w:val="0"/>
                <w:noProof/>
                <w:webHidden/>
                <w:sz w:val="22"/>
                <w:szCs w:val="22"/>
              </w:rPr>
            </w:r>
            <w:r w:rsidRPr="00B36FDE">
              <w:rPr>
                <w:rFonts w:ascii="Times New Roman" w:hAnsi="Times New Roman" w:cs="Times New Roman"/>
                <w:b w:val="0"/>
                <w:noProof/>
                <w:webHidden/>
                <w:sz w:val="22"/>
                <w:szCs w:val="22"/>
              </w:rPr>
              <w:fldChar w:fldCharType="separate"/>
            </w:r>
            <w:r w:rsidRPr="00B36FDE">
              <w:rPr>
                <w:rFonts w:ascii="Times New Roman" w:hAnsi="Times New Roman" w:cs="Times New Roman"/>
                <w:b w:val="0"/>
                <w:noProof/>
                <w:webHidden/>
                <w:sz w:val="22"/>
                <w:szCs w:val="22"/>
              </w:rPr>
              <w:t>26</w:t>
            </w:r>
            <w:r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Pr="00B36FDE">
              <w:rPr>
                <w:rStyle w:val="Hyperlink"/>
                <w:rFonts w:ascii="Times New Roman" w:hAnsi="Times New Roman" w:cs="Times New Roman"/>
                <w:b w:val="0"/>
                <w:noProof/>
              </w:rPr>
              <w:t>4.1</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Microcontroller</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_Toc400362024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26</w:t>
            </w:r>
            <w:r w:rsidRPr="00B36FDE">
              <w:rPr>
                <w:rFonts w:ascii="Times New Roman" w:hAnsi="Times New Roman" w:cs="Times New Roman"/>
                <w:b w:val="0"/>
                <w:noProof/>
                <w:webHidden/>
              </w:rPr>
              <w:fldChar w:fldCharType="end"/>
            </w:r>
          </w:hyperlink>
        </w:p>
        <w:p w14:paraId="57107473"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Pr="00B36FDE">
              <w:rPr>
                <w:rStyle w:val="Hyperlink"/>
                <w:rFonts w:ascii="Times New Roman" w:hAnsi="Times New Roman" w:cs="Times New Roman"/>
                <w:b w:val="0"/>
                <w:noProof/>
              </w:rPr>
              <w:t>4.2</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Sensors</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_Toc400362025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26</w:t>
            </w:r>
            <w:r w:rsidRPr="00B36FDE">
              <w:rPr>
                <w:rFonts w:ascii="Times New Roman" w:hAnsi="Times New Roman" w:cs="Times New Roman"/>
                <w:b w:val="0"/>
                <w:noProof/>
                <w:webHidden/>
              </w:rPr>
              <w:fldChar w:fldCharType="end"/>
            </w:r>
          </w:hyperlink>
        </w:p>
        <w:p w14:paraId="2D50356C"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Pr="00B36FDE">
              <w:rPr>
                <w:rStyle w:val="Hyperlink"/>
                <w:rFonts w:ascii="Times New Roman" w:hAnsi="Times New Roman" w:cs="Times New Roman"/>
                <w:b w:val="0"/>
                <w:noProof/>
              </w:rPr>
              <w:t>4.3</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Motors</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_Toc400362026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27</w:t>
            </w:r>
            <w:r w:rsidRPr="00B36FDE">
              <w:rPr>
                <w:rFonts w:ascii="Times New Roman" w:hAnsi="Times New Roman" w:cs="Times New Roman"/>
                <w:b w:val="0"/>
                <w:noProof/>
                <w:webHidden/>
              </w:rPr>
              <w:fldChar w:fldCharType="end"/>
            </w:r>
          </w:hyperlink>
        </w:p>
        <w:p w14:paraId="791E3B4F"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Pr="00B36FDE">
              <w:rPr>
                <w:rStyle w:val="Hyperlink"/>
                <w:rFonts w:ascii="Times New Roman" w:hAnsi="Times New Roman" w:cs="Times New Roman"/>
                <w:b w:val="0"/>
                <w:noProof/>
              </w:rPr>
              <w:t>4.4</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Claw</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_Toc400362027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27</w:t>
            </w:r>
            <w:r w:rsidRPr="00B36FDE">
              <w:rPr>
                <w:rFonts w:ascii="Times New Roman" w:hAnsi="Times New Roman" w:cs="Times New Roman"/>
                <w:b w:val="0"/>
                <w:noProof/>
                <w:webHidden/>
              </w:rPr>
              <w:fldChar w:fldCharType="end"/>
            </w:r>
          </w:hyperlink>
        </w:p>
        <w:p w14:paraId="17D6460E"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Pr="00B36FDE">
              <w:rPr>
                <w:rStyle w:val="Hyperlink"/>
                <w:rFonts w:ascii="Times New Roman" w:hAnsi="Times New Roman" w:cs="Times New Roman"/>
                <w:b w:val="0"/>
                <w:noProof/>
              </w:rPr>
              <w:t>4.5</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Frame</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_Toc400362028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28</w:t>
            </w:r>
            <w:r w:rsidRPr="00B36FDE">
              <w:rPr>
                <w:rFonts w:ascii="Times New Roman" w:hAnsi="Times New Roman" w:cs="Times New Roman"/>
                <w:b w:val="0"/>
                <w:noProof/>
                <w:webHidden/>
              </w:rPr>
              <w:fldChar w:fldCharType="end"/>
            </w:r>
          </w:hyperlink>
        </w:p>
        <w:p w14:paraId="124A4069"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Pr="00B36FDE">
              <w:rPr>
                <w:rStyle w:val="Hyperlink"/>
                <w:rFonts w:ascii="Times New Roman" w:hAnsi="Times New Roman" w:cs="Times New Roman"/>
                <w:b w:val="0"/>
                <w:noProof/>
              </w:rPr>
              <w:t>4.6</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Battery</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_Toc400362029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28</w:t>
            </w:r>
            <w:r w:rsidRPr="00B36FDE">
              <w:rPr>
                <w:rFonts w:ascii="Times New Roman" w:hAnsi="Times New Roman" w:cs="Times New Roman"/>
                <w:b w:val="0"/>
                <w:noProof/>
                <w:webHidden/>
              </w:rPr>
              <w:fldChar w:fldCharType="end"/>
            </w:r>
          </w:hyperlink>
        </w:p>
        <w:p w14:paraId="4595ADE6" w14:textId="77777777" w:rsidR="00B36FDE" w:rsidRPr="00B36FDE" w:rsidRDefault="00B36FD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Pr="00B36FDE">
              <w:rPr>
                <w:rStyle w:val="Hyperlink"/>
                <w:rFonts w:ascii="Times New Roman" w:hAnsi="Times New Roman" w:cs="Times New Roman"/>
                <w:b w:val="0"/>
                <w:noProof/>
                <w:sz w:val="22"/>
                <w:szCs w:val="22"/>
              </w:rPr>
              <w:t>5.</w:t>
            </w:r>
            <w:r w:rsidRPr="00B36FDE">
              <w:rPr>
                <w:rFonts w:ascii="Times New Roman" w:eastAsiaTheme="minorEastAsia" w:hAnsi="Times New Roman" w:cs="Times New Roman"/>
                <w:b w:val="0"/>
                <w:noProof/>
                <w:sz w:val="22"/>
                <w:szCs w:val="22"/>
              </w:rPr>
              <w:tab/>
            </w:r>
            <w:r w:rsidRPr="00B36FDE">
              <w:rPr>
                <w:rStyle w:val="Hyperlink"/>
                <w:rFonts w:ascii="Times New Roman" w:hAnsi="Times New Roman" w:cs="Times New Roman"/>
                <w:b w:val="0"/>
                <w:noProof/>
                <w:sz w:val="22"/>
                <w:szCs w:val="22"/>
              </w:rPr>
              <w:t>Risk Analysis</w:t>
            </w:r>
            <w:r w:rsidRPr="00B36FDE">
              <w:rPr>
                <w:rFonts w:ascii="Times New Roman" w:hAnsi="Times New Roman" w:cs="Times New Roman"/>
                <w:b w:val="0"/>
                <w:noProof/>
                <w:webHidden/>
                <w:sz w:val="22"/>
                <w:szCs w:val="22"/>
              </w:rPr>
              <w:tab/>
            </w:r>
            <w:r w:rsidRPr="00B36FDE">
              <w:rPr>
                <w:rFonts w:ascii="Times New Roman" w:hAnsi="Times New Roman" w:cs="Times New Roman"/>
                <w:b w:val="0"/>
                <w:noProof/>
                <w:webHidden/>
                <w:sz w:val="22"/>
                <w:szCs w:val="22"/>
              </w:rPr>
              <w:fldChar w:fldCharType="begin"/>
            </w:r>
            <w:r w:rsidRPr="00B36FDE">
              <w:rPr>
                <w:rFonts w:ascii="Times New Roman" w:hAnsi="Times New Roman" w:cs="Times New Roman"/>
                <w:b w:val="0"/>
                <w:noProof/>
                <w:webHidden/>
                <w:sz w:val="22"/>
                <w:szCs w:val="22"/>
              </w:rPr>
              <w:instrText xml:space="preserve"> PAGEREF _Toc400362030 \h </w:instrText>
            </w:r>
            <w:r w:rsidRPr="00B36FDE">
              <w:rPr>
                <w:rFonts w:ascii="Times New Roman" w:hAnsi="Times New Roman" w:cs="Times New Roman"/>
                <w:b w:val="0"/>
                <w:noProof/>
                <w:webHidden/>
                <w:sz w:val="22"/>
                <w:szCs w:val="22"/>
              </w:rPr>
            </w:r>
            <w:r w:rsidRPr="00B36FDE">
              <w:rPr>
                <w:rFonts w:ascii="Times New Roman" w:hAnsi="Times New Roman" w:cs="Times New Roman"/>
                <w:b w:val="0"/>
                <w:noProof/>
                <w:webHidden/>
                <w:sz w:val="22"/>
                <w:szCs w:val="22"/>
              </w:rPr>
              <w:fldChar w:fldCharType="separate"/>
            </w:r>
            <w:r w:rsidRPr="00B36FDE">
              <w:rPr>
                <w:rFonts w:ascii="Times New Roman" w:hAnsi="Times New Roman" w:cs="Times New Roman"/>
                <w:b w:val="0"/>
                <w:noProof/>
                <w:webHidden/>
                <w:sz w:val="22"/>
                <w:szCs w:val="22"/>
              </w:rPr>
              <w:t>29</w:t>
            </w:r>
            <w:r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Pr="00B36FDE">
              <w:rPr>
                <w:rStyle w:val="Hyperlink"/>
                <w:rFonts w:ascii="Times New Roman" w:hAnsi="Times New Roman" w:cs="Times New Roman"/>
                <w:b w:val="0"/>
                <w:noProof/>
              </w:rPr>
              <w:t>5.1</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Microcontroller</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_Toc400362031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29</w:t>
            </w:r>
            <w:r w:rsidRPr="00B36FDE">
              <w:rPr>
                <w:rFonts w:ascii="Times New Roman" w:hAnsi="Times New Roman" w:cs="Times New Roman"/>
                <w:b w:val="0"/>
                <w:noProof/>
                <w:webHidden/>
              </w:rPr>
              <w:fldChar w:fldCharType="end"/>
            </w:r>
          </w:hyperlink>
        </w:p>
        <w:p w14:paraId="3551503B"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Pr="00B36FDE">
              <w:rPr>
                <w:rStyle w:val="Hyperlink"/>
                <w:rFonts w:ascii="Times New Roman" w:hAnsi="Times New Roman" w:cs="Times New Roman"/>
                <w:b w:val="0"/>
                <w:noProof/>
              </w:rPr>
              <w:t>5.2</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Sensors</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_Toc400362032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29</w:t>
            </w:r>
            <w:r w:rsidRPr="00B36FDE">
              <w:rPr>
                <w:rFonts w:ascii="Times New Roman" w:hAnsi="Times New Roman" w:cs="Times New Roman"/>
                <w:b w:val="0"/>
                <w:noProof/>
                <w:webHidden/>
              </w:rPr>
              <w:fldChar w:fldCharType="end"/>
            </w:r>
          </w:hyperlink>
        </w:p>
        <w:p w14:paraId="0B7FAD0C"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Pr="00B36FDE">
              <w:rPr>
                <w:rStyle w:val="Hyperlink"/>
                <w:rFonts w:ascii="Times New Roman" w:hAnsi="Times New Roman" w:cs="Times New Roman"/>
                <w:b w:val="0"/>
                <w:noProof/>
              </w:rPr>
              <w:t>5.3</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Motors</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_Toc400362033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29</w:t>
            </w:r>
            <w:r w:rsidRPr="00B36FDE">
              <w:rPr>
                <w:rFonts w:ascii="Times New Roman" w:hAnsi="Times New Roman" w:cs="Times New Roman"/>
                <w:b w:val="0"/>
                <w:noProof/>
                <w:webHidden/>
              </w:rPr>
              <w:fldChar w:fldCharType="end"/>
            </w:r>
          </w:hyperlink>
        </w:p>
        <w:p w14:paraId="3C1E4F05"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Pr="00B36FDE">
              <w:rPr>
                <w:rStyle w:val="Hyperlink"/>
                <w:rFonts w:ascii="Times New Roman" w:hAnsi="Times New Roman" w:cs="Times New Roman"/>
                <w:b w:val="0"/>
                <w:noProof/>
              </w:rPr>
              <w:t>5.4</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Claw</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_Toc400362034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29</w:t>
            </w:r>
            <w:r w:rsidRPr="00B36FDE">
              <w:rPr>
                <w:rFonts w:ascii="Times New Roman" w:hAnsi="Times New Roman" w:cs="Times New Roman"/>
                <w:b w:val="0"/>
                <w:noProof/>
                <w:webHidden/>
              </w:rPr>
              <w:fldChar w:fldCharType="end"/>
            </w:r>
          </w:hyperlink>
        </w:p>
        <w:p w14:paraId="71CA4C5A"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Pr="00B36FDE">
              <w:rPr>
                <w:rStyle w:val="Hyperlink"/>
                <w:rFonts w:ascii="Times New Roman" w:hAnsi="Times New Roman" w:cs="Times New Roman"/>
                <w:b w:val="0"/>
                <w:noProof/>
              </w:rPr>
              <w:t>5.5</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Wheels</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_Toc400362035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29</w:t>
            </w:r>
            <w:r w:rsidRPr="00B36FDE">
              <w:rPr>
                <w:rFonts w:ascii="Times New Roman" w:hAnsi="Times New Roman" w:cs="Times New Roman"/>
                <w:b w:val="0"/>
                <w:noProof/>
                <w:webHidden/>
              </w:rPr>
              <w:fldChar w:fldCharType="end"/>
            </w:r>
          </w:hyperlink>
        </w:p>
        <w:p w14:paraId="78E01B38"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Pr="00B36FDE">
              <w:rPr>
                <w:rStyle w:val="Hyperlink"/>
                <w:rFonts w:ascii="Times New Roman" w:hAnsi="Times New Roman" w:cs="Times New Roman"/>
                <w:b w:val="0"/>
                <w:noProof/>
              </w:rPr>
              <w:t>5.6</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Frame</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_Toc400362036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30</w:t>
            </w:r>
            <w:r w:rsidRPr="00B36FDE">
              <w:rPr>
                <w:rFonts w:ascii="Times New Roman" w:hAnsi="Times New Roman" w:cs="Times New Roman"/>
                <w:b w:val="0"/>
                <w:noProof/>
                <w:webHidden/>
              </w:rPr>
              <w:fldChar w:fldCharType="end"/>
            </w:r>
          </w:hyperlink>
        </w:p>
        <w:p w14:paraId="48811D5E" w14:textId="77777777" w:rsidR="00B36FDE" w:rsidRPr="00B36FDE" w:rsidRDefault="00B36FD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Pr="00B36FDE">
              <w:rPr>
                <w:rStyle w:val="Hyperlink"/>
                <w:rFonts w:ascii="Times New Roman" w:hAnsi="Times New Roman" w:cs="Times New Roman"/>
                <w:b w:val="0"/>
                <w:noProof/>
              </w:rPr>
              <w:t>5.7</w:t>
            </w:r>
            <w:r w:rsidRPr="00B36FDE">
              <w:rPr>
                <w:rFonts w:ascii="Times New Roman" w:eastAsiaTheme="minorEastAsia" w:hAnsi="Times New Roman" w:cs="Times New Roman"/>
                <w:b w:val="0"/>
                <w:noProof/>
              </w:rPr>
              <w:tab/>
            </w:r>
            <w:r w:rsidRPr="00B36FDE">
              <w:rPr>
                <w:rStyle w:val="Hyperlink"/>
                <w:rFonts w:ascii="Times New Roman" w:hAnsi="Times New Roman" w:cs="Times New Roman"/>
                <w:b w:val="0"/>
                <w:noProof/>
              </w:rPr>
              <w:t>Battery</w:t>
            </w:r>
            <w:r w:rsidRPr="00B36FDE">
              <w:rPr>
                <w:rFonts w:ascii="Times New Roman" w:hAnsi="Times New Roman" w:cs="Times New Roman"/>
                <w:b w:val="0"/>
                <w:noProof/>
                <w:webHidden/>
              </w:rPr>
              <w:tab/>
            </w:r>
            <w:r w:rsidRPr="00B36FDE">
              <w:rPr>
                <w:rFonts w:ascii="Times New Roman" w:hAnsi="Times New Roman" w:cs="Times New Roman"/>
                <w:b w:val="0"/>
                <w:noProof/>
                <w:webHidden/>
              </w:rPr>
              <w:fldChar w:fldCharType="begin"/>
            </w:r>
            <w:r w:rsidRPr="00B36FDE">
              <w:rPr>
                <w:rFonts w:ascii="Times New Roman" w:hAnsi="Times New Roman" w:cs="Times New Roman"/>
                <w:b w:val="0"/>
                <w:noProof/>
                <w:webHidden/>
              </w:rPr>
              <w:instrText xml:space="preserve"> PAGEREF _Toc400362037 \h </w:instrText>
            </w:r>
            <w:r w:rsidRPr="00B36FDE">
              <w:rPr>
                <w:rFonts w:ascii="Times New Roman" w:hAnsi="Times New Roman" w:cs="Times New Roman"/>
                <w:b w:val="0"/>
                <w:noProof/>
                <w:webHidden/>
              </w:rPr>
            </w:r>
            <w:r w:rsidRPr="00B36FDE">
              <w:rPr>
                <w:rFonts w:ascii="Times New Roman" w:hAnsi="Times New Roman" w:cs="Times New Roman"/>
                <w:b w:val="0"/>
                <w:noProof/>
                <w:webHidden/>
              </w:rPr>
              <w:fldChar w:fldCharType="separate"/>
            </w:r>
            <w:r w:rsidRPr="00B36FDE">
              <w:rPr>
                <w:rFonts w:ascii="Times New Roman" w:hAnsi="Times New Roman" w:cs="Times New Roman"/>
                <w:b w:val="0"/>
                <w:noProof/>
                <w:webHidden/>
              </w:rPr>
              <w:t>30</w:t>
            </w:r>
            <w:r w:rsidRPr="00B36FDE">
              <w:rPr>
                <w:rFonts w:ascii="Times New Roman" w:hAnsi="Times New Roman" w:cs="Times New Roman"/>
                <w:b w:val="0"/>
                <w:noProof/>
                <w:webHidden/>
              </w:rPr>
              <w:fldChar w:fldCharType="end"/>
            </w:r>
          </w:hyperlink>
        </w:p>
        <w:p w14:paraId="1C5079E4" w14:textId="77777777" w:rsidR="00B36FDE" w:rsidRPr="00B36FDE" w:rsidRDefault="00B36FD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Pr="00B36FDE">
              <w:rPr>
                <w:rStyle w:val="Hyperlink"/>
                <w:rFonts w:ascii="Times New Roman" w:hAnsi="Times New Roman" w:cs="Times New Roman"/>
                <w:b w:val="0"/>
                <w:noProof/>
                <w:sz w:val="22"/>
                <w:szCs w:val="22"/>
              </w:rPr>
              <w:t>6.</w:t>
            </w:r>
            <w:r w:rsidRPr="00B36FDE">
              <w:rPr>
                <w:rFonts w:ascii="Times New Roman" w:eastAsiaTheme="minorEastAsia" w:hAnsi="Times New Roman" w:cs="Times New Roman"/>
                <w:b w:val="0"/>
                <w:noProof/>
                <w:sz w:val="22"/>
                <w:szCs w:val="22"/>
              </w:rPr>
              <w:tab/>
            </w:r>
            <w:r w:rsidRPr="00B36FDE">
              <w:rPr>
                <w:rStyle w:val="Hyperlink"/>
                <w:rFonts w:ascii="Times New Roman" w:hAnsi="Times New Roman" w:cs="Times New Roman"/>
                <w:b w:val="0"/>
                <w:noProof/>
                <w:sz w:val="22"/>
                <w:szCs w:val="22"/>
              </w:rPr>
              <w:t>Total System BudgetAppendix A: Glossary</w:t>
            </w:r>
            <w:r w:rsidRPr="00B36FDE">
              <w:rPr>
                <w:rFonts w:ascii="Times New Roman" w:hAnsi="Times New Roman" w:cs="Times New Roman"/>
                <w:b w:val="0"/>
                <w:noProof/>
                <w:webHidden/>
                <w:sz w:val="22"/>
                <w:szCs w:val="22"/>
              </w:rPr>
              <w:tab/>
            </w:r>
            <w:r w:rsidRPr="00B36FDE">
              <w:rPr>
                <w:rFonts w:ascii="Times New Roman" w:hAnsi="Times New Roman" w:cs="Times New Roman"/>
                <w:b w:val="0"/>
                <w:noProof/>
                <w:webHidden/>
                <w:sz w:val="22"/>
                <w:szCs w:val="22"/>
              </w:rPr>
              <w:fldChar w:fldCharType="begin"/>
            </w:r>
            <w:r w:rsidRPr="00B36FDE">
              <w:rPr>
                <w:rFonts w:ascii="Times New Roman" w:hAnsi="Times New Roman" w:cs="Times New Roman"/>
                <w:b w:val="0"/>
                <w:noProof/>
                <w:webHidden/>
                <w:sz w:val="22"/>
                <w:szCs w:val="22"/>
              </w:rPr>
              <w:instrText xml:space="preserve"> PAGEREF _Toc400362038 \h </w:instrText>
            </w:r>
            <w:r w:rsidRPr="00B36FDE">
              <w:rPr>
                <w:rFonts w:ascii="Times New Roman" w:hAnsi="Times New Roman" w:cs="Times New Roman"/>
                <w:b w:val="0"/>
                <w:noProof/>
                <w:webHidden/>
                <w:sz w:val="22"/>
                <w:szCs w:val="22"/>
              </w:rPr>
            </w:r>
            <w:r w:rsidRPr="00B36FDE">
              <w:rPr>
                <w:rFonts w:ascii="Times New Roman" w:hAnsi="Times New Roman" w:cs="Times New Roman"/>
                <w:b w:val="0"/>
                <w:noProof/>
                <w:webHidden/>
                <w:sz w:val="22"/>
                <w:szCs w:val="22"/>
              </w:rPr>
              <w:fldChar w:fldCharType="separate"/>
            </w:r>
            <w:r w:rsidRPr="00B36FDE">
              <w:rPr>
                <w:rFonts w:ascii="Times New Roman" w:hAnsi="Times New Roman" w:cs="Times New Roman"/>
                <w:b w:val="0"/>
                <w:noProof/>
                <w:webHidden/>
                <w:sz w:val="22"/>
                <w:szCs w:val="22"/>
              </w:rPr>
              <w:t>31</w:t>
            </w:r>
            <w:r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B36FDE"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Pr="00B36FDE">
              <w:rPr>
                <w:rStyle w:val="Hyperlink"/>
                <w:rFonts w:ascii="Times New Roman" w:hAnsi="Times New Roman" w:cs="Times New Roman"/>
                <w:b w:val="0"/>
                <w:noProof/>
                <w:sz w:val="22"/>
                <w:szCs w:val="22"/>
              </w:rPr>
              <w:t>Acronyms &amp; Abbreviations</w:t>
            </w:r>
            <w:r w:rsidRPr="00B36FDE">
              <w:rPr>
                <w:rFonts w:ascii="Times New Roman" w:hAnsi="Times New Roman" w:cs="Times New Roman"/>
                <w:b w:val="0"/>
                <w:noProof/>
                <w:webHidden/>
                <w:sz w:val="22"/>
                <w:szCs w:val="22"/>
              </w:rPr>
              <w:tab/>
            </w:r>
            <w:r w:rsidRPr="00B36FDE">
              <w:rPr>
                <w:rFonts w:ascii="Times New Roman" w:hAnsi="Times New Roman" w:cs="Times New Roman"/>
                <w:b w:val="0"/>
                <w:noProof/>
                <w:webHidden/>
                <w:sz w:val="22"/>
                <w:szCs w:val="22"/>
              </w:rPr>
              <w:fldChar w:fldCharType="begin"/>
            </w:r>
            <w:r w:rsidRPr="00B36FDE">
              <w:rPr>
                <w:rFonts w:ascii="Times New Roman" w:hAnsi="Times New Roman" w:cs="Times New Roman"/>
                <w:b w:val="0"/>
                <w:noProof/>
                <w:webHidden/>
                <w:sz w:val="22"/>
                <w:szCs w:val="22"/>
              </w:rPr>
              <w:instrText xml:space="preserve"> PAGEREF _Toc400362039 \h </w:instrText>
            </w:r>
            <w:r w:rsidRPr="00B36FDE">
              <w:rPr>
                <w:rFonts w:ascii="Times New Roman" w:hAnsi="Times New Roman" w:cs="Times New Roman"/>
                <w:b w:val="0"/>
                <w:noProof/>
                <w:webHidden/>
                <w:sz w:val="22"/>
                <w:szCs w:val="22"/>
              </w:rPr>
            </w:r>
            <w:r w:rsidRPr="00B36FDE">
              <w:rPr>
                <w:rFonts w:ascii="Times New Roman" w:hAnsi="Times New Roman" w:cs="Times New Roman"/>
                <w:b w:val="0"/>
                <w:noProof/>
                <w:webHidden/>
                <w:sz w:val="22"/>
                <w:szCs w:val="22"/>
              </w:rPr>
              <w:fldChar w:fldCharType="separate"/>
            </w:r>
            <w:r w:rsidRPr="00B36FDE">
              <w:rPr>
                <w:rFonts w:ascii="Times New Roman" w:hAnsi="Times New Roman" w:cs="Times New Roman"/>
                <w:b w:val="0"/>
                <w:noProof/>
                <w:webHidden/>
                <w:sz w:val="22"/>
                <w:szCs w:val="22"/>
              </w:rPr>
              <w:t>34</w:t>
            </w:r>
            <w:r w:rsidRPr="00B36FDE">
              <w:rPr>
                <w:rFonts w:ascii="Times New Roman" w:hAnsi="Times New Roman" w:cs="Times New Roman"/>
                <w:b w:val="0"/>
                <w:noProof/>
                <w:webHidden/>
                <w:sz w:val="22"/>
                <w:szCs w:val="22"/>
              </w:rPr>
              <w:fldChar w:fldCharType="end"/>
            </w:r>
          </w:hyperlink>
        </w:p>
        <w:p w14:paraId="5B664B34" w14:textId="77777777" w:rsidR="00B36FDE" w:rsidRDefault="00B36FDE" w:rsidP="00B36FDE">
          <w:pPr>
            <w:pStyle w:val="TOC1"/>
            <w:tabs>
              <w:tab w:val="right" w:leader="dot" w:pos="9350"/>
            </w:tabs>
            <w:spacing w:before="0" w:line="240" w:lineRule="auto"/>
            <w:rPr>
              <w:rFonts w:eastAsiaTheme="minorEastAsia"/>
              <w:b w:val="0"/>
              <w:noProof/>
              <w:sz w:val="22"/>
              <w:szCs w:val="22"/>
            </w:rPr>
          </w:pPr>
          <w:hyperlink w:anchor="_Toc400362040" w:history="1">
            <w:r w:rsidRPr="00B36FDE">
              <w:rPr>
                <w:rStyle w:val="Hyperlink"/>
                <w:rFonts w:ascii="Times New Roman" w:hAnsi="Times New Roman" w:cs="Times New Roman"/>
                <w:b w:val="0"/>
                <w:noProof/>
                <w:sz w:val="22"/>
                <w:szCs w:val="22"/>
              </w:rPr>
              <w:t>References</w:t>
            </w:r>
            <w:r w:rsidRPr="00B36FDE">
              <w:rPr>
                <w:rFonts w:ascii="Times New Roman" w:hAnsi="Times New Roman" w:cs="Times New Roman"/>
                <w:b w:val="0"/>
                <w:noProof/>
                <w:webHidden/>
                <w:sz w:val="22"/>
                <w:szCs w:val="22"/>
              </w:rPr>
              <w:tab/>
            </w:r>
            <w:r w:rsidRPr="00B36FDE">
              <w:rPr>
                <w:rFonts w:ascii="Times New Roman" w:hAnsi="Times New Roman" w:cs="Times New Roman"/>
                <w:b w:val="0"/>
                <w:noProof/>
                <w:webHidden/>
                <w:sz w:val="22"/>
                <w:szCs w:val="22"/>
              </w:rPr>
              <w:fldChar w:fldCharType="begin"/>
            </w:r>
            <w:r w:rsidRPr="00B36FDE">
              <w:rPr>
                <w:rFonts w:ascii="Times New Roman" w:hAnsi="Times New Roman" w:cs="Times New Roman"/>
                <w:b w:val="0"/>
                <w:noProof/>
                <w:webHidden/>
                <w:sz w:val="22"/>
                <w:szCs w:val="22"/>
              </w:rPr>
              <w:instrText xml:space="preserve"> PAGEREF _Toc400362040 \h </w:instrText>
            </w:r>
            <w:r w:rsidRPr="00B36FDE">
              <w:rPr>
                <w:rFonts w:ascii="Times New Roman" w:hAnsi="Times New Roman" w:cs="Times New Roman"/>
                <w:b w:val="0"/>
                <w:noProof/>
                <w:webHidden/>
                <w:sz w:val="22"/>
                <w:szCs w:val="22"/>
              </w:rPr>
            </w:r>
            <w:r w:rsidRPr="00B36FDE">
              <w:rPr>
                <w:rFonts w:ascii="Times New Roman" w:hAnsi="Times New Roman" w:cs="Times New Roman"/>
                <w:b w:val="0"/>
                <w:noProof/>
                <w:webHidden/>
                <w:sz w:val="22"/>
                <w:szCs w:val="22"/>
              </w:rPr>
              <w:fldChar w:fldCharType="separate"/>
            </w:r>
            <w:r w:rsidRPr="00B36FDE">
              <w:rPr>
                <w:rFonts w:ascii="Times New Roman" w:hAnsi="Times New Roman" w:cs="Times New Roman"/>
                <w:b w:val="0"/>
                <w:noProof/>
                <w:webHidden/>
                <w:sz w:val="22"/>
                <w:szCs w:val="22"/>
              </w:rPr>
              <w:t>35</w:t>
            </w:r>
            <w:r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B36FDE">
      <w:pPr>
        <w:pStyle w:val="Caption"/>
        <w:spacing w:after="0"/>
        <w:contextualSpacing/>
      </w:pPr>
      <w:bookmarkStart w:id="17" w:name="_Ref274054200"/>
      <w:bookmarkStart w:id="18" w:name="_Toc400277879"/>
      <w:r w:rsidRPr="00937F02">
        <w:t xml:space="preserve">Table </w:t>
      </w:r>
      <w:fldSimple w:instr=" SEQ Table \* ARABIC ">
        <w:r w:rsidR="0068282D">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B36FDE">
      <w:pPr>
        <w:pStyle w:val="Caption"/>
        <w:spacing w:after="0"/>
        <w:contextualSpacing/>
      </w:pPr>
      <w:bookmarkStart w:id="33" w:name="_Ref274053213"/>
      <w:bookmarkStart w:id="34" w:name="_Ref274053204"/>
      <w:bookmarkStart w:id="35" w:name="_Toc400277880"/>
      <w:r>
        <w:t xml:space="preserve">Table </w:t>
      </w:r>
      <w:fldSimple w:instr=" SEQ Table \* ARABIC ">
        <w:r w:rsidR="0068282D">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B36FDE">
      <w:pPr>
        <w:pStyle w:val="Caption"/>
        <w:spacing w:after="0"/>
        <w:contextualSpacing/>
      </w:pPr>
      <w:bookmarkStart w:id="39" w:name="_Ref400291866"/>
      <w:bookmarkStart w:id="40" w:name="_Toc400277881"/>
      <w:r>
        <w:t xml:space="preserve">Table </w:t>
      </w:r>
      <w:fldSimple w:instr=" SEQ Table \* ARABIC ">
        <w:r w:rsidR="0068282D">
          <w:rPr>
            <w:noProof/>
          </w:rPr>
          <w:t>4</w:t>
        </w:r>
      </w:fldSimple>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43" w:name="_Toc274055905"/>
      <w:bookmarkStart w:id="44" w:name="_Toc400362003"/>
      <w:r w:rsidRPr="00624902">
        <w:rPr>
          <w:rFonts w:cs="Times New Roman"/>
          <w:szCs w:val="22"/>
        </w:rPr>
        <w:lastRenderedPageBreak/>
        <w:t>Sensors</w:t>
      </w:r>
      <w:bookmarkEnd w:id="43"/>
      <w:bookmarkEnd w:id="44"/>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45" w:name="_Toc274055906"/>
      <w:bookmarkStart w:id="46" w:name="_Toc400362004"/>
      <w:r>
        <w:t>Items u</w:t>
      </w:r>
      <w:r w:rsidR="00D6723A" w:rsidRPr="00624902">
        <w:t>nder Consideration</w:t>
      </w:r>
      <w:bookmarkEnd w:id="45"/>
      <w:bookmarkEnd w:id="46"/>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46879250" w:rsidR="0068282D" w:rsidRDefault="0068282D" w:rsidP="00B36FDE">
      <w:pPr>
        <w:pStyle w:val="Caption"/>
        <w:spacing w:after="0"/>
      </w:pPr>
      <w:bookmarkStart w:id="47" w:name="_Ref400291859"/>
      <w:r>
        <w:t xml:space="preserve">Table </w:t>
      </w:r>
      <w:fldSimple w:instr=" SEQ Table \* ARABIC ">
        <w:r>
          <w:rPr>
            <w:noProof/>
          </w:rPr>
          <w:t>5</w:t>
        </w:r>
      </w:fldSimple>
      <w:bookmarkEnd w:id="47"/>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48" w:name="_Toc274055907"/>
      <w:bookmarkStart w:id="49" w:name="_Toc400362005"/>
      <w:r w:rsidRPr="0068282D">
        <w:rPr>
          <w:rFonts w:cs="Times New Roman"/>
          <w:szCs w:val="22"/>
        </w:rPr>
        <w:t>Decision Matrix</w:t>
      </w:r>
      <w:bookmarkEnd w:id="48"/>
      <w:bookmarkEnd w:id="49"/>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58DF29B9" w:rsidR="008D42D4" w:rsidRDefault="00937F02" w:rsidP="00B36FDE">
      <w:pPr>
        <w:pStyle w:val="Caption"/>
        <w:spacing w:after="0"/>
        <w:contextualSpacing/>
      </w:pPr>
      <w:bookmarkStart w:id="50" w:name="_Ref274054559"/>
      <w:bookmarkStart w:id="51" w:name="_Toc400277882"/>
      <w:r>
        <w:t xml:space="preserve">Table </w:t>
      </w:r>
      <w:fldSimple w:instr=" SEQ Table \* ARABIC ">
        <w:r w:rsidR="0068282D">
          <w:rPr>
            <w:noProof/>
          </w:rPr>
          <w:t>6</w:t>
        </w:r>
      </w:fldSimple>
      <w:bookmarkEnd w:id="50"/>
      <w:r w:rsidR="007868C8">
        <w:t>.</w:t>
      </w:r>
      <w:r>
        <w:t xml:space="preserve"> Decision matrix for the sensors</w:t>
      </w:r>
      <w:bookmarkEnd w:id="51"/>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52" w:name="_Toc274055908"/>
      <w:bookmarkStart w:id="53" w:name="_Toc400362006"/>
      <w:r w:rsidRPr="00624902">
        <w:rPr>
          <w:rFonts w:cs="Times New Roman"/>
          <w:szCs w:val="22"/>
        </w:rPr>
        <w:lastRenderedPageBreak/>
        <w:t>Justification</w:t>
      </w:r>
      <w:bookmarkEnd w:id="52"/>
      <w:bookmarkEnd w:id="53"/>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77777777" w:rsidR="0068282D" w:rsidRDefault="0068282D" w:rsidP="00B36FDE">
      <w:pPr>
        <w:pStyle w:val="Caption"/>
        <w:spacing w:after="0"/>
      </w:pPr>
      <w:bookmarkStart w:id="54" w:name="_Ref400358888"/>
      <w:r>
        <w:t xml:space="preserve">Table </w:t>
      </w:r>
      <w:fldSimple w:instr=" SEQ Table \* ARABIC ">
        <w:r>
          <w:rPr>
            <w:noProof/>
          </w:rPr>
          <w:t>7</w:t>
        </w:r>
      </w:fldSimple>
      <w:bookmarkEnd w:id="54"/>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w:t>
      </w:r>
      <w:r w:rsidRPr="00392201">
        <w:rPr>
          <w:rFonts w:ascii="Times New Roman" w:hAnsi="Times New Roman" w:cs="Times New Roman"/>
        </w:rPr>
        <w:lastRenderedPageBreak/>
        <w:t xml:space="preserve">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B36FDE">
      <w:pPr>
        <w:pStyle w:val="Caption"/>
        <w:spacing w:after="0"/>
        <w:ind w:firstLine="576"/>
      </w:pPr>
      <w:bookmarkStart w:id="55" w:name="_Ref400292003"/>
      <w:r>
        <w:t xml:space="preserve">Table </w:t>
      </w:r>
      <w:fldSimple w:instr=" SEQ Table \* ARABIC ">
        <w:r>
          <w:rPr>
            <w:noProof/>
          </w:rPr>
          <w:t>8</w:t>
        </w:r>
      </w:fldSimple>
      <w:bookmarkEnd w:id="55"/>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7A7BC5B4" w:rsidR="0068282D" w:rsidRDefault="0068282D" w:rsidP="00B36FDE">
      <w:pPr>
        <w:pStyle w:val="Caption"/>
      </w:pPr>
      <w:r>
        <w:t xml:space="preserve">Table </w:t>
      </w:r>
      <w:fldSimple w:instr=" SEQ Table \* ARABIC ">
        <w:r>
          <w:rPr>
            <w:noProof/>
          </w:rPr>
          <w:t>9</w:t>
        </w:r>
      </w:fldSimple>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56" w:name="_Toc274055909"/>
      <w:bookmarkStart w:id="57" w:name="_Toc400362007"/>
      <w:r w:rsidRPr="00624902">
        <w:rPr>
          <w:rFonts w:cs="Times New Roman"/>
          <w:szCs w:val="22"/>
        </w:rPr>
        <w:lastRenderedPageBreak/>
        <w:t>Motors</w:t>
      </w:r>
      <w:bookmarkEnd w:id="56"/>
      <w:bookmarkEnd w:id="57"/>
    </w:p>
    <w:p w14:paraId="5BCCCFF5" w14:textId="5B639F9F" w:rsidR="00EC34E7" w:rsidRDefault="00EC34E7" w:rsidP="00B36FDE">
      <w:pPr>
        <w:spacing w:after="0" w:line="240" w:lineRule="auto"/>
        <w:contextualSpacing/>
        <w:rPr>
          <w:rFonts w:ascii="Times New Roman" w:hAnsi="Times New Roman" w:cs="Times New Roman"/>
        </w:rPr>
      </w:pPr>
      <w:commentRangeStart w:id="58"/>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58"/>
      <w:r w:rsidR="00340A3A">
        <w:rPr>
          <w:rStyle w:val="CommentReference"/>
        </w:rPr>
        <w:commentReference w:id="58"/>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59" w:name="_Toc274055910"/>
      <w:bookmarkStart w:id="60"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9"/>
      <w:bookmarkEnd w:id="60"/>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B36FDE">
      <w:pPr>
        <w:pStyle w:val="Caption"/>
        <w:spacing w:after="0"/>
        <w:contextualSpacing/>
      </w:pPr>
      <w:bookmarkStart w:id="61" w:name="_Ref274054598"/>
      <w:bookmarkStart w:id="62" w:name="_Toc400277883"/>
      <w:r>
        <w:t xml:space="preserve">Table </w:t>
      </w:r>
      <w:fldSimple w:instr=" SEQ Table \* ARABIC ">
        <w:r w:rsidR="00136D89">
          <w:rPr>
            <w:noProof/>
          </w:rPr>
          <w:t>10</w:t>
        </w:r>
      </w:fldSimple>
      <w:bookmarkEnd w:id="61"/>
      <w:r>
        <w:t>. Items under consideration for the motor</w:t>
      </w:r>
      <w:bookmarkEnd w:id="62"/>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63" w:name="_Toc274055911"/>
      <w:bookmarkStart w:id="64" w:name="_Toc400362009"/>
      <w:r w:rsidRPr="00624902">
        <w:rPr>
          <w:rFonts w:cs="Times New Roman"/>
          <w:szCs w:val="22"/>
        </w:rPr>
        <w:t>Decision Matrix</w:t>
      </w:r>
      <w:bookmarkEnd w:id="63"/>
      <w:bookmarkEnd w:id="64"/>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65"/>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65"/>
      <w:r w:rsidR="00340A3A">
        <w:rPr>
          <w:rStyle w:val="CommentReference"/>
        </w:rPr>
        <w:commentReference w:id="65"/>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6FE7096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A15AB" w:rsidRPr="009A15AB">
              <w:rPr>
                <w:rFonts w:ascii="Times New Roman" w:eastAsia="Times New Roman" w:hAnsi="Times New Roman" w:cs="Times New Roman"/>
                <w:b/>
                <w:color w:val="000000"/>
              </w:rPr>
              <w:t>(N-cm)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66"/>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commentRangeEnd w:id="66"/>
            <w:r w:rsidR="00B36FDE">
              <w:rPr>
                <w:rStyle w:val="CommentReference"/>
              </w:rPr>
              <w:commentReference w:id="66"/>
            </w:r>
          </w:p>
        </w:tc>
      </w:tr>
    </w:tbl>
    <w:p w14:paraId="6B5ACB55" w14:textId="38B81D4E" w:rsidR="00B453B0" w:rsidRDefault="00937F02" w:rsidP="00B36FDE">
      <w:pPr>
        <w:pStyle w:val="Caption"/>
        <w:spacing w:after="0"/>
        <w:contextualSpacing/>
      </w:pPr>
      <w:bookmarkStart w:id="67" w:name="_Ref400277572"/>
      <w:bookmarkStart w:id="68" w:name="_Toc400277884"/>
      <w:r>
        <w:t xml:space="preserve">Table </w:t>
      </w:r>
      <w:fldSimple w:instr=" SEQ Table \* ARABIC ">
        <w:r w:rsidR="0068282D">
          <w:rPr>
            <w:noProof/>
          </w:rPr>
          <w:t>11</w:t>
        </w:r>
      </w:fldSimple>
      <w:bookmarkEnd w:id="67"/>
      <w:r>
        <w:t>. Decision matrix for the motors</w:t>
      </w:r>
      <w:bookmarkEnd w:id="68"/>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69" w:name="_Toc274055912"/>
      <w:bookmarkStart w:id="70" w:name="_Toc400362010"/>
      <w:r w:rsidRPr="00624902">
        <w:rPr>
          <w:rFonts w:cs="Times New Roman"/>
          <w:szCs w:val="22"/>
        </w:rPr>
        <w:lastRenderedPageBreak/>
        <w:t>Justification</w:t>
      </w:r>
      <w:bookmarkEnd w:id="69"/>
      <w:bookmarkEnd w:id="70"/>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m:t>
                </m:r>
                <m:r>
                  <w:rPr>
                    <w:rFonts w:ascii="Cambria Math" w:hAnsi="Cambria Math" w:cs="Times New Roman"/>
                  </w:rPr>
                  <m:t>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m:t>
                </m:r>
                <m:r>
                  <w:rPr>
                    <w:rFonts w:ascii="Cambria Math" w:hAnsi="Cambria Math" w:cs="Times New Roman"/>
                  </w:rPr>
                  <m:t>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m:t>
                </m:r>
                <m:r>
                  <w:rPr>
                    <w:rFonts w:ascii="Cambria Math" w:hAnsi="Cambria Math" w:cs="Times New Roman"/>
                  </w:rPr>
                  <m:t>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m:t>
                </m:r>
                <m:r>
                  <w:rPr>
                    <w:rFonts w:ascii="Cambria Math" w:hAnsi="Cambria Math" w:cs="Times New Roman"/>
                  </w:rPr>
                  <m:t>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B36FDE">
      <w:pPr>
        <w:pStyle w:val="Caption"/>
        <w:spacing w:after="0"/>
        <w:contextualSpacing/>
      </w:pPr>
      <w:bookmarkStart w:id="71" w:name="_Ref274054729"/>
      <w:bookmarkStart w:id="72" w:name="_Toc400277885"/>
      <w:r>
        <w:t xml:space="preserve">Table </w:t>
      </w:r>
      <w:fldSimple w:instr=" SEQ Table \* ARABIC ">
        <w:r w:rsidR="0068282D">
          <w:rPr>
            <w:noProof/>
          </w:rPr>
          <w:t>12</w:t>
        </w:r>
      </w:fldSimple>
      <w:bookmarkEnd w:id="71"/>
      <w:r>
        <w:t>. Calculations for the price of the motor</w:t>
      </w:r>
      <w:bookmarkEnd w:id="72"/>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m:t>
                </m:r>
                <m:r>
                  <w:rPr>
                    <w:rFonts w:ascii="Cambria Math" w:hAnsi="Cambria Math" w:cs="Times New Roman"/>
                  </w:rPr>
                  <m:t>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m:t>
                </m:r>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lastRenderedPageBreak/>
              <w:t>Pololu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m:t>
                </m:r>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m:t>
                </m:r>
                <m:r>
                  <w:rPr>
                    <w:rFonts w:ascii="Cambria Math" w:hAnsi="Cambria Math" w:cs="Times New Roman"/>
                  </w:rPr>
                  <m:t>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B36FDE">
      <w:pPr>
        <w:pStyle w:val="Caption"/>
        <w:spacing w:after="0"/>
        <w:contextualSpacing/>
      </w:pPr>
      <w:bookmarkStart w:id="73" w:name="_Ref274054713"/>
      <w:bookmarkStart w:id="74" w:name="_Toc400277886"/>
      <w:r>
        <w:t xml:space="preserve">Table </w:t>
      </w:r>
      <w:fldSimple w:instr=" SEQ Table \* ARABIC ">
        <w:r w:rsidR="0068282D">
          <w:rPr>
            <w:noProof/>
          </w:rPr>
          <w:t>13</w:t>
        </w:r>
      </w:fldSimple>
      <w:bookmarkEnd w:id="73"/>
      <w:r>
        <w:t>. Calculations for the RPM of the motor</w:t>
      </w:r>
      <w:bookmarkEnd w:id="7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1D588F8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 xml:space="preserve">nd subtracting </w:t>
      </w:r>
      <w:r w:rsidR="00101272">
        <w:rPr>
          <w:rFonts w:ascii="Times New Roman" w:hAnsi="Times New Roman" w:cs="Times New Roman"/>
        </w:rPr>
        <w:t>10 from it</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B36FDE">
            <w:pPr>
              <w:contextualSpacing/>
              <w:rPr>
                <w:rFonts w:ascii="Times New Roman" w:hAnsi="Times New Roman" w:cs="Times New Roman"/>
              </w:rPr>
            </w:pPr>
            <w:commentRangeStart w:id="75"/>
            <w:r w:rsidRPr="00624902">
              <w:rPr>
                <w:rFonts w:ascii="Times New Roman" w:hAnsi="Times New Roman" w:cs="Times New Roman"/>
              </w:rPr>
              <w:t>ROB-12399</w:t>
            </w:r>
          </w:p>
        </w:tc>
        <w:tc>
          <w:tcPr>
            <w:tcW w:w="4572" w:type="dxa"/>
          </w:tcPr>
          <w:p w14:paraId="15419C24"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m:t>
                </m:r>
                <m:r>
                  <w:rPr>
                    <w:rFonts w:ascii="Cambria Math" w:hAnsi="Cambria Math" w:cs="Times New Roman"/>
                  </w:rPr>
                  <m:t>3</m:t>
                </m:r>
              </m:oMath>
            </m:oMathPara>
          </w:p>
        </w:tc>
        <w:tc>
          <w:tcPr>
            <w:tcW w:w="913" w:type="dxa"/>
          </w:tcPr>
          <w:p w14:paraId="110FCFF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3</w:t>
            </w:r>
            <w:commentRangeEnd w:id="75"/>
            <w:r w:rsidR="00101272">
              <w:rPr>
                <w:rStyle w:val="CommentReference"/>
              </w:rPr>
              <w:commentReference w:id="75"/>
            </w:r>
          </w:p>
        </w:tc>
      </w:tr>
      <w:tr w:rsidR="00B102ED" w:rsidRPr="00624902" w14:paraId="0028B1BF" w14:textId="77777777" w:rsidTr="00624902">
        <w:trPr>
          <w:jc w:val="center"/>
        </w:trPr>
        <w:tc>
          <w:tcPr>
            <w:tcW w:w="212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F52F18" w:rsidRDefault="00624902"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m:t>
                </m:r>
                <m:r>
                  <w:rPr>
                    <w:rFonts w:ascii="Cambria Math" w:hAnsi="Cambria Math" w:cs="Times New Roman"/>
                  </w:rPr>
                  <m:t>7</m:t>
                </m:r>
              </m:oMath>
            </m:oMathPara>
          </w:p>
        </w:tc>
        <w:tc>
          <w:tcPr>
            <w:tcW w:w="913" w:type="dxa"/>
          </w:tcPr>
          <w:p w14:paraId="6088EE3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m:t>
                </m:r>
                <m:r>
                  <w:rPr>
                    <w:rFonts w:ascii="Cambria Math" w:hAnsi="Cambria Math" w:cs="Times New Roman"/>
                  </w:rPr>
                  <m:t>6</m:t>
                </m:r>
              </m:oMath>
            </m:oMathPara>
          </w:p>
        </w:tc>
        <w:tc>
          <w:tcPr>
            <w:tcW w:w="913" w:type="dxa"/>
          </w:tcPr>
          <w:p w14:paraId="2B39B51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B36FDE">
            <w:pPr>
              <w:contextualSpacing/>
              <w:rPr>
                <w:rFonts w:ascii="Times New Roman" w:hAnsi="Times New Roman" w:cs="Times New Roman"/>
              </w:rPr>
            </w:pPr>
            <w:commentRangeStart w:id="76"/>
            <w:r w:rsidRPr="00624902">
              <w:rPr>
                <w:rFonts w:ascii="Times New Roman" w:hAnsi="Times New Roman" w:cs="Times New Roman"/>
              </w:rPr>
              <w:t>Pololu item #: 1106</w:t>
            </w:r>
          </w:p>
        </w:tc>
        <w:tc>
          <w:tcPr>
            <w:tcW w:w="4572" w:type="dxa"/>
          </w:tcPr>
          <w:p w14:paraId="6C23D0E3" w14:textId="77777777"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m:t>
                </m:r>
                <m:r>
                  <w:rPr>
                    <w:rFonts w:ascii="Cambria Math" w:hAnsi="Cambria Math" w:cs="Times New Roman"/>
                  </w:rPr>
                  <m:t>0</m:t>
                </m:r>
              </m:oMath>
            </m:oMathPara>
          </w:p>
        </w:tc>
        <w:tc>
          <w:tcPr>
            <w:tcW w:w="913" w:type="dxa"/>
          </w:tcPr>
          <w:p w14:paraId="35118FDF"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10</w:t>
            </w:r>
            <w:commentRangeEnd w:id="76"/>
            <w:r w:rsidR="00101272">
              <w:rPr>
                <w:rStyle w:val="CommentReference"/>
              </w:rPr>
              <w:commentReference w:id="76"/>
            </w:r>
          </w:p>
        </w:tc>
      </w:tr>
    </w:tbl>
    <w:p w14:paraId="2C61ED01" w14:textId="71B12414" w:rsidR="00B102ED" w:rsidRDefault="00937F02" w:rsidP="00B36FDE">
      <w:pPr>
        <w:pStyle w:val="Caption"/>
        <w:spacing w:after="0"/>
        <w:contextualSpacing/>
      </w:pPr>
      <w:bookmarkStart w:id="77" w:name="_Ref274054696"/>
      <w:bookmarkStart w:id="78" w:name="_Toc400277887"/>
      <w:r>
        <w:t xml:space="preserve">Table </w:t>
      </w:r>
      <w:fldSimple w:instr=" SEQ Table \* ARABIC ">
        <w:r w:rsidR="0068282D">
          <w:rPr>
            <w:noProof/>
          </w:rPr>
          <w:t>14</w:t>
        </w:r>
      </w:fldSimple>
      <w:bookmarkEnd w:id="77"/>
      <w:r>
        <w:t>. Calculations for the stall torque of the motor</w:t>
      </w:r>
      <w:bookmarkEnd w:id="78"/>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Current</w:t>
      </w:r>
    </w:p>
    <w:p w14:paraId="547BB3A1" w14:textId="6E703DAD"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r w:rsidR="00101272">
        <w:rPr>
          <w:rFonts w:ascii="Times New Roman" w:hAnsi="Times New Roman" w:cs="Times New Roman"/>
        </w:rPr>
        <w:t>,</w:t>
      </w:r>
      <w:r w:rsidR="00B102ED" w:rsidRPr="00624902">
        <w:rPr>
          <w:rFonts w:ascii="Times New Roman" w:hAnsi="Times New Roman" w:cs="Times New Roman"/>
        </w:rPr>
        <w:t xml:space="preserve"> as it can affect other systems if the current is </w:t>
      </w:r>
      <w:commentRangeStart w:id="79"/>
      <w:r w:rsidR="00B102ED" w:rsidRPr="00624902">
        <w:rPr>
          <w:rFonts w:ascii="Times New Roman" w:hAnsi="Times New Roman" w:cs="Times New Roman"/>
        </w:rPr>
        <w:t>too high</w:t>
      </w:r>
      <w:commentRangeEnd w:id="79"/>
      <w:r w:rsidR="00101272">
        <w:rPr>
          <w:rStyle w:val="CommentReference"/>
        </w:rPr>
        <w:commentReference w:id="79"/>
      </w:r>
      <w:r w:rsidR="00B102ED" w:rsidRPr="00624902">
        <w:rPr>
          <w:rFonts w:ascii="Times New Roman" w:hAnsi="Times New Roman" w:cs="Times New Roman"/>
        </w:rPr>
        <w:t>.</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m:t>
                </m:r>
                <m:r>
                  <w:rPr>
                    <w:rFonts w:ascii="Cambria Math" w:hAnsi="Cambria Math" w:cs="Times New Roman"/>
                  </w:rPr>
                  <m:t>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m:t>
                </m:r>
                <m:r>
                  <w:rPr>
                    <w:rFonts w:ascii="Cambria Math" w:hAnsi="Cambria Math" w:cs="Times New Roman"/>
                  </w:rPr>
                  <m:t>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m:t>
                </m:r>
                <m:r>
                  <w:rPr>
                    <w:rFonts w:ascii="Cambria Math" w:hAnsi="Cambria Math" w:cs="Times New Roman"/>
                  </w:rPr>
                  <m:t>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m:t>
                </m:r>
                <m:r>
                  <w:rPr>
                    <w:rFonts w:ascii="Cambria Math" w:hAnsi="Cambria Math" w:cs="Times New Roman"/>
                  </w:rPr>
                  <m:t>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B36FDE">
      <w:pPr>
        <w:pStyle w:val="Caption"/>
        <w:spacing w:after="0"/>
        <w:contextualSpacing/>
      </w:pPr>
      <w:bookmarkStart w:id="80" w:name="_Ref274056147"/>
      <w:bookmarkStart w:id="81" w:name="_Toc400277888"/>
      <w:r>
        <w:t xml:space="preserve">Table </w:t>
      </w:r>
      <w:fldSimple w:instr=" SEQ Table \* ARABIC ">
        <w:r w:rsidR="00B36FDE">
          <w:rPr>
            <w:noProof/>
          </w:rPr>
          <w:t>15</w:t>
        </w:r>
      </w:fldSimple>
      <w:bookmarkEnd w:id="80"/>
      <w:r>
        <w:t>. Calculations for the stall current of the motor</w:t>
      </w:r>
      <w:bookmarkEnd w:id="81"/>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lastRenderedPageBreak/>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m:t>
                </m:r>
                <m:r>
                  <w:rPr>
                    <w:rFonts w:ascii="Cambria Math" w:hAnsi="Cambria Math" w:cs="Times New Roman"/>
                  </w:rPr>
                  <m:t>9</m:t>
                </m:r>
              </m:oMath>
            </m:oMathPara>
          </w:p>
        </w:tc>
        <w:tc>
          <w:tcPr>
            <w:tcW w:w="913" w:type="dxa"/>
          </w:tcPr>
          <w:p w14:paraId="7EB5C0E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m:t>
                </m:r>
                <m:r>
                  <w:rPr>
                    <w:rFonts w:ascii="Cambria Math" w:hAnsi="Cambria Math" w:cs="Times New Roman"/>
                  </w:rPr>
                  <m:t>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m:t>
                </m:r>
                <m:r>
                  <w:rPr>
                    <w:rFonts w:ascii="Cambria Math" w:hAnsi="Cambria Math" w:cs="Times New Roman"/>
                  </w:rPr>
                  <m:t>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m:t>
                </m:r>
                <m:r>
                  <w:rPr>
                    <w:rFonts w:ascii="Cambria Math" w:hAnsi="Cambria Math" w:cs="Times New Roman"/>
                  </w:rPr>
                  <m:t>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B36FDE">
      <w:pPr>
        <w:pStyle w:val="Caption"/>
        <w:spacing w:after="0"/>
        <w:contextualSpacing/>
      </w:pPr>
      <w:bookmarkStart w:id="82" w:name="_Ref274056172"/>
      <w:bookmarkStart w:id="83" w:name="_Toc400277889"/>
      <w:r>
        <w:t xml:space="preserve">Table </w:t>
      </w:r>
      <w:fldSimple w:instr=" SEQ Table \* ARABIC ">
        <w:r w:rsidR="0068282D">
          <w:rPr>
            <w:noProof/>
          </w:rPr>
          <w:t>16</w:t>
        </w:r>
      </w:fldSimple>
      <w:bookmarkEnd w:id="82"/>
      <w:r>
        <w:t>. Calculations for the weight of the motor</w:t>
      </w:r>
      <w:bookmarkEnd w:id="83"/>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84" w:name="_Toc274055913"/>
      <w:bookmarkStart w:id="85" w:name="_Toc400362011"/>
      <w:r>
        <w:rPr>
          <w:rFonts w:cs="Times New Roman"/>
          <w:szCs w:val="22"/>
        </w:rPr>
        <w:lastRenderedPageBreak/>
        <w:t>Claw</w:t>
      </w:r>
      <w:bookmarkEnd w:id="84"/>
      <w:bookmarkEnd w:id="85"/>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86" w:name="_Toc274055914"/>
      <w:bookmarkStart w:id="87"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6"/>
      <w:bookmarkEnd w:id="87"/>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4A9AF948" w:rsidR="00C8295F" w:rsidRDefault="00937F02" w:rsidP="00B36FDE">
      <w:pPr>
        <w:pStyle w:val="Caption"/>
        <w:spacing w:after="0"/>
        <w:contextualSpacing/>
      </w:pPr>
      <w:bookmarkStart w:id="88" w:name="_Ref274055099"/>
      <w:bookmarkStart w:id="89" w:name="_Toc400277890"/>
      <w:r>
        <w:t xml:space="preserve">Table </w:t>
      </w:r>
      <w:fldSimple w:instr=" SEQ Table \* ARABIC ">
        <w:r w:rsidR="0068282D">
          <w:rPr>
            <w:noProof/>
          </w:rPr>
          <w:t>17</w:t>
        </w:r>
      </w:fldSimple>
      <w:bookmarkEnd w:id="88"/>
      <w:r>
        <w:t xml:space="preserve">. Items under consideration for the </w:t>
      </w:r>
      <w:r w:rsidR="00F4418B">
        <w:t>claw</w:t>
      </w:r>
      <w:bookmarkEnd w:id="89"/>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90" w:name="_Toc274055915"/>
      <w:bookmarkStart w:id="91" w:name="_Toc400362013"/>
      <w:r w:rsidRPr="00624902">
        <w:rPr>
          <w:rFonts w:cs="Times New Roman"/>
          <w:szCs w:val="22"/>
        </w:rPr>
        <w:t>Decision Matrix</w:t>
      </w:r>
      <w:bookmarkEnd w:id="90"/>
      <w:bookmarkEnd w:id="91"/>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B36FDE">
      <w:pPr>
        <w:pStyle w:val="Caption"/>
        <w:spacing w:after="0"/>
        <w:contextualSpacing/>
      </w:pPr>
      <w:bookmarkStart w:id="92" w:name="_Ref274055292"/>
      <w:bookmarkStart w:id="93" w:name="_Toc400277891"/>
      <w:r>
        <w:t xml:space="preserve">Table </w:t>
      </w:r>
      <w:fldSimple w:instr=" SEQ Table \* ARABIC ">
        <w:r w:rsidR="0068282D">
          <w:rPr>
            <w:noProof/>
          </w:rPr>
          <w:t>18</w:t>
        </w:r>
      </w:fldSimple>
      <w:bookmarkEnd w:id="92"/>
      <w:r>
        <w:t xml:space="preserve">. Decision matrix for the </w:t>
      </w:r>
      <w:r w:rsidR="00F4418B">
        <w:t>claw</w:t>
      </w:r>
      <w:bookmarkEnd w:id="93"/>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94" w:name="_Toc274055916"/>
      <w:bookmarkStart w:id="95" w:name="_Toc400362014"/>
      <w:r w:rsidRPr="00624902">
        <w:rPr>
          <w:rFonts w:cs="Times New Roman"/>
          <w:szCs w:val="22"/>
        </w:rPr>
        <w:t>Justification</w:t>
      </w:r>
      <w:bookmarkEnd w:id="94"/>
      <w:bookmarkEnd w:id="95"/>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bookmarkStart w:id="96" w:name="_GoBack"/>
            <w:bookmarkEnd w:id="96"/>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m:t>
                </m:r>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m:t>
                </m:r>
                <m:r>
                  <w:rPr>
                    <w:rFonts w:ascii="Cambria Math" w:hAnsi="Cambria Math" w:cs="Times New Roman"/>
                  </w:rPr>
                  <m:t>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35B232E" w:rsidR="00AD2E9A" w:rsidRDefault="00925F52" w:rsidP="00B36FDE">
      <w:pPr>
        <w:pStyle w:val="Caption"/>
      </w:pPr>
      <w:bookmarkStart w:id="97" w:name="_Toc400277892"/>
      <w:r>
        <w:t xml:space="preserve">Table </w:t>
      </w:r>
      <w:fldSimple w:instr=" SEQ Table \* ARABIC ">
        <w:r w:rsidR="0068282D">
          <w:rPr>
            <w:noProof/>
          </w:rPr>
          <w:t>19</w:t>
        </w:r>
      </w:fldSimple>
      <w:r>
        <w:t>. Calculations for the price of the claw</w:t>
      </w:r>
      <w:bookmarkEnd w:id="97"/>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m:t>
                </m:r>
                <m:r>
                  <w:rPr>
                    <w:rFonts w:ascii="Cambria Math" w:hAnsi="Cambria Math" w:cs="Times New Roman"/>
                  </w:rPr>
                  <m:t>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m:t>
                </m:r>
                <m:r>
                  <w:rPr>
                    <w:rFonts w:ascii="Cambria Math" w:hAnsi="Cambria Math" w:cs="Times New Roman"/>
                  </w:rPr>
                  <m:t>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m:t>
                </m:r>
                <m:r>
                  <w:rPr>
                    <w:rFonts w:ascii="Cambria Math" w:hAnsi="Cambria Math" w:cs="Times New Roman"/>
                  </w:rPr>
                  <m:t>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m:t>
                </m:r>
                <m:r>
                  <w:rPr>
                    <w:rFonts w:ascii="Cambria Math" w:hAnsi="Cambria Math" w:cs="Times New Roman"/>
                  </w:rPr>
                  <m:t>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B36FDE">
      <w:pPr>
        <w:pStyle w:val="Caption"/>
      </w:pPr>
      <w:bookmarkStart w:id="98" w:name="_Toc400277893"/>
      <w:r>
        <w:t xml:space="preserve">Table </w:t>
      </w:r>
      <w:fldSimple w:instr=" SEQ Table \* ARABIC ">
        <w:r w:rsidR="0068282D">
          <w:rPr>
            <w:noProof/>
          </w:rPr>
          <w:t>20</w:t>
        </w:r>
      </w:fldSimple>
      <w:r>
        <w:t>. Calculations for the weight of the claw</w:t>
      </w:r>
      <w:bookmarkEnd w:id="98"/>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99" w:name="_Toc274055917"/>
      <w:bookmarkStart w:id="100" w:name="_Toc400362015"/>
      <w:r w:rsidRPr="00624902">
        <w:rPr>
          <w:rFonts w:cs="Times New Roman"/>
          <w:szCs w:val="22"/>
        </w:rPr>
        <w:lastRenderedPageBreak/>
        <w:t>Wheels</w:t>
      </w:r>
      <w:bookmarkEnd w:id="99"/>
      <w:bookmarkEnd w:id="100"/>
    </w:p>
    <w:p w14:paraId="72AD5E3D" w14:textId="1EE300AC" w:rsidR="00592572" w:rsidRDefault="00592572" w:rsidP="00B36FDE">
      <w:pPr>
        <w:spacing w:after="0" w:line="240" w:lineRule="auto"/>
        <w:contextualSpacing/>
        <w:rPr>
          <w:rFonts w:ascii="Times New Roman" w:hAnsi="Times New Roman" w:cs="Times New Roman"/>
        </w:rPr>
      </w:pPr>
      <w:commentRangeStart w:id="101"/>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commentRangeEnd w:id="101"/>
      <w:r w:rsidR="00101272">
        <w:rPr>
          <w:rStyle w:val="CommentReference"/>
        </w:rPr>
        <w:commentReference w:id="101"/>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02" w:name="_Toc274055918"/>
      <w:bookmarkStart w:id="103"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02"/>
      <w:bookmarkEnd w:id="103"/>
    </w:p>
    <w:p w14:paraId="04D16841" w14:textId="4A878BE7"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B01B62" w:rsidRPr="00624902">
        <w:rPr>
          <w:rFonts w:ascii="Times New Roman" w:hAnsi="Times New Roman" w:cs="Times New Roman"/>
        </w:rPr>
        <w:t xml:space="preserve"> as different choices for the wheels for the APS. The table includes items from Amazon, SparkFun, and Vex </w:t>
      </w:r>
      <w:commentRangeStart w:id="104"/>
      <w:r w:rsidR="00B01B62" w:rsidRPr="00624902">
        <w:rPr>
          <w:rFonts w:ascii="Times New Roman" w:hAnsi="Times New Roman" w:cs="Times New Roman"/>
        </w:rPr>
        <w:t>Robotics</w:t>
      </w:r>
      <w:commentRangeEnd w:id="104"/>
      <w:r w:rsidR="000539F1">
        <w:rPr>
          <w:rStyle w:val="CommentReference"/>
        </w:rPr>
        <w:commentReference w:id="104"/>
      </w:r>
      <w:r w:rsidR="00B01B62" w:rsidRPr="00624902">
        <w:rPr>
          <w:rFonts w:ascii="Times New Roman" w:hAnsi="Times New Roman" w:cs="Times New Roman"/>
        </w:rPr>
        <w:t xml:space="preserve">.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05"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B36FDE">
      <w:pPr>
        <w:pStyle w:val="Caption"/>
        <w:spacing w:after="0"/>
        <w:contextualSpacing/>
      </w:pPr>
      <w:bookmarkStart w:id="106" w:name="_Ref274053755"/>
      <w:bookmarkStart w:id="107" w:name="_Toc400277894"/>
      <w:r w:rsidRPr="00937F02">
        <w:t xml:space="preserve">Table </w:t>
      </w:r>
      <w:fldSimple w:instr=" SEQ Table \* ARABIC ">
        <w:r w:rsidR="0068282D">
          <w:rPr>
            <w:noProof/>
          </w:rPr>
          <w:t>21</w:t>
        </w:r>
      </w:fldSimple>
      <w:bookmarkEnd w:id="105"/>
      <w:bookmarkEnd w:id="106"/>
      <w:r w:rsidR="00937F02">
        <w:t>.</w:t>
      </w:r>
      <w:r w:rsidRPr="00937F02">
        <w:t xml:space="preserve"> </w:t>
      </w:r>
      <w:r w:rsidR="00E06569">
        <w:t>Items under consideration for the wheels</w:t>
      </w:r>
      <w:bookmarkEnd w:id="107"/>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08" w:name="_Toc274055919"/>
      <w:bookmarkStart w:id="109" w:name="_Toc400362017"/>
      <w:r w:rsidRPr="00624902">
        <w:rPr>
          <w:rFonts w:cs="Times New Roman"/>
          <w:szCs w:val="22"/>
        </w:rPr>
        <w:t>Decision Matrix</w:t>
      </w:r>
      <w:bookmarkEnd w:id="108"/>
      <w:bookmarkEnd w:id="109"/>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shows the price, weight, load rating, and holonomic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10"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B36FDE">
      <w:pPr>
        <w:pStyle w:val="Caption"/>
        <w:spacing w:after="0"/>
        <w:contextualSpacing/>
      </w:pPr>
      <w:bookmarkStart w:id="111" w:name="_Ref274053305"/>
      <w:bookmarkStart w:id="112" w:name="_Toc400277895"/>
      <w:r w:rsidRPr="002C3E77">
        <w:t xml:space="preserve">Table </w:t>
      </w:r>
      <w:fldSimple w:instr=" SEQ Table \* ARABIC ">
        <w:r w:rsidR="0068282D">
          <w:rPr>
            <w:noProof/>
          </w:rPr>
          <w:t>22</w:t>
        </w:r>
      </w:fldSimple>
      <w:bookmarkEnd w:id="110"/>
      <w:bookmarkEnd w:id="111"/>
      <w:r w:rsidR="00937F02" w:rsidRPr="002C3E77">
        <w:t>. Decision matrix for the wheels</w:t>
      </w:r>
      <w:bookmarkEnd w:id="112"/>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13" w:name="_Toc274055920"/>
      <w:bookmarkStart w:id="114" w:name="_Toc400362018"/>
      <w:r w:rsidRPr="00624902">
        <w:rPr>
          <w:rFonts w:cs="Times New Roman"/>
          <w:szCs w:val="22"/>
        </w:rPr>
        <w:t>Justification</w:t>
      </w:r>
      <w:bookmarkEnd w:id="113"/>
      <w:bookmarkEnd w:id="114"/>
    </w:p>
    <w:p w14:paraId="7976518D" w14:textId="68B60BE2" w:rsidR="00F67B38" w:rsidRPr="00624902" w:rsidRDefault="008B3D1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w:t>
      </w:r>
      <w:r w:rsidR="00101272">
        <w:rPr>
          <w:rFonts w:ascii="Times New Roman" w:hAnsi="Times New Roman" w:cs="Times New Roman"/>
        </w:rPr>
        <w:t>making certain decisions are</w:t>
      </w:r>
      <w:r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266153" w:rsidRPr="00624902">
        <w:rPr>
          <w:rFonts w:ascii="Times New Roman" w:hAnsi="Times New Roman" w:cs="Times New Roman"/>
        </w:rPr>
        <w:lastRenderedPageBreak/>
        <w:t>Mecanum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The Fingertech Mecanum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15"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m:t>
                </m:r>
                <m:r>
                  <w:rPr>
                    <w:rFonts w:ascii="Cambria Math" w:hAnsi="Cambria Math" w:cs="Times New Roman"/>
                  </w:rPr>
                  <m:t>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m:t>
                </m:r>
                <m:r>
                  <w:rPr>
                    <w:rFonts w:ascii="Cambria Math" w:hAnsi="Cambria Math" w:cs="Times New Roman"/>
                  </w:rPr>
                  <m:t>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m:t>
                </m:r>
                <m:r>
                  <w:rPr>
                    <w:rFonts w:ascii="Cambria Math" w:hAnsi="Cambria Math" w:cs="Times New Roman"/>
                  </w:rPr>
                  <m:t>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m:t>
                </m:r>
                <m:r>
                  <w:rPr>
                    <w:rFonts w:ascii="Cambria Math" w:hAnsi="Cambria Math" w:cs="Times New Roman"/>
                  </w:rPr>
                  <m:t>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B36FDE">
      <w:pPr>
        <w:pStyle w:val="Caption"/>
        <w:spacing w:after="0"/>
        <w:contextualSpacing/>
      </w:pPr>
      <w:bookmarkStart w:id="116" w:name="_Ref274053327"/>
      <w:bookmarkStart w:id="117" w:name="_Toc400277896"/>
      <w:r w:rsidRPr="002C3E77">
        <w:t xml:space="preserve">Table </w:t>
      </w:r>
      <w:fldSimple w:instr=" SEQ Table \* ARABIC ">
        <w:r w:rsidR="0068282D">
          <w:rPr>
            <w:noProof/>
          </w:rPr>
          <w:t>23</w:t>
        </w:r>
      </w:fldSimple>
      <w:bookmarkEnd w:id="115"/>
      <w:bookmarkEnd w:id="116"/>
      <w:r w:rsidR="007868C8">
        <w:t>.</w:t>
      </w:r>
      <w:r w:rsidRPr="002C3E77">
        <w:t xml:space="preserve"> Calculation </w:t>
      </w:r>
      <w:r w:rsidR="002C3E77" w:rsidRPr="002C3E77">
        <w:t>for</w:t>
      </w:r>
      <w:r w:rsidRPr="002C3E77">
        <w:t xml:space="preserve"> the price </w:t>
      </w:r>
      <w:r w:rsidR="002C3E77" w:rsidRPr="002C3E77">
        <w:t>of the wheels</w:t>
      </w:r>
      <w:bookmarkEnd w:id="117"/>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18"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m:t>
                </m:r>
                <m:r>
                  <w:rPr>
                    <w:rFonts w:ascii="Cambria Math" w:hAnsi="Cambria Math" w:cs="Times New Roman"/>
                  </w:rPr>
                  <m:t>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m:t>
                </m:r>
                <m:r>
                  <w:rPr>
                    <w:rFonts w:ascii="Cambria Math" w:hAnsi="Cambria Math" w:cs="Times New Roman"/>
                  </w:rPr>
                  <m:t>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m:t>
                </m:r>
                <m:r>
                  <w:rPr>
                    <w:rFonts w:ascii="Cambria Math" w:hAnsi="Cambria Math" w:cs="Times New Roman"/>
                  </w:rPr>
                  <m:t>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m:t>
                </m:r>
                <m:r>
                  <w:rPr>
                    <w:rFonts w:ascii="Cambria Math" w:hAnsi="Cambria Math" w:cs="Times New Roman"/>
                  </w:rPr>
                  <m:t>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B36FDE">
      <w:pPr>
        <w:pStyle w:val="Caption"/>
        <w:spacing w:after="0"/>
        <w:contextualSpacing/>
      </w:pPr>
      <w:bookmarkStart w:id="119" w:name="_Ref274053344"/>
      <w:bookmarkStart w:id="120" w:name="_Toc400277897"/>
      <w:r w:rsidRPr="002C3E77">
        <w:t xml:space="preserve">Table </w:t>
      </w:r>
      <w:fldSimple w:instr=" SEQ Table \* ARABIC ">
        <w:r w:rsidR="0068282D">
          <w:rPr>
            <w:noProof/>
          </w:rPr>
          <w:t>24</w:t>
        </w:r>
      </w:fldSimple>
      <w:bookmarkEnd w:id="118"/>
      <w:bookmarkEnd w:id="119"/>
      <w:r w:rsidR="007868C8">
        <w:t>.</w:t>
      </w:r>
      <w:r w:rsidRPr="002C3E77">
        <w:t xml:space="preserve"> Calculation </w:t>
      </w:r>
      <w:r w:rsidR="002C3E77">
        <w:t>for</w:t>
      </w:r>
      <w:r w:rsidRPr="002C3E77">
        <w:t xml:space="preserve"> the weight </w:t>
      </w:r>
      <w:r w:rsidR="002C3E77">
        <w:t>of the wheels</w:t>
      </w:r>
      <w:bookmarkEnd w:id="120"/>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21" w:name="_Toc274055921"/>
      <w:bookmarkStart w:id="122" w:name="_Toc400362019"/>
      <w:r w:rsidRPr="00624902">
        <w:rPr>
          <w:rFonts w:cs="Times New Roman"/>
          <w:szCs w:val="22"/>
        </w:rPr>
        <w:lastRenderedPageBreak/>
        <w:t>Batter</w:t>
      </w:r>
      <w:bookmarkEnd w:id="121"/>
      <w:r w:rsidR="007868C8">
        <w:rPr>
          <w:rFonts w:cs="Times New Roman"/>
          <w:szCs w:val="22"/>
        </w:rPr>
        <w:t>y</w:t>
      </w:r>
      <w:bookmarkEnd w:id="122"/>
    </w:p>
    <w:p w14:paraId="0AC0804A" w14:textId="17EF78D8" w:rsidR="00C01AAE" w:rsidRDefault="00C01AAE" w:rsidP="00B36FDE">
      <w:pPr>
        <w:spacing w:after="0" w:line="240" w:lineRule="auto"/>
        <w:contextualSpacing/>
        <w:rPr>
          <w:rFonts w:ascii="Times New Roman" w:hAnsi="Times New Roman" w:cs="Times New Roman"/>
        </w:rPr>
      </w:pPr>
      <w:commentRangeStart w:id="123"/>
      <w:commentRangeStart w:id="124"/>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23"/>
      <w:r w:rsidR="00340A3A">
        <w:rPr>
          <w:rStyle w:val="CommentReference"/>
        </w:rPr>
        <w:commentReference w:id="123"/>
      </w:r>
      <w:commentRangeEnd w:id="124"/>
      <w:r w:rsidR="00C05107">
        <w:rPr>
          <w:rStyle w:val="CommentReference"/>
        </w:rPr>
        <w:commentReference w:id="124"/>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25" w:name="_Toc274055922"/>
      <w:bookmarkStart w:id="126" w:name="_Toc400362020"/>
      <w:r>
        <w:rPr>
          <w:rFonts w:cs="Times New Roman"/>
          <w:szCs w:val="22"/>
        </w:rPr>
        <w:t>Items u</w:t>
      </w:r>
      <w:r w:rsidR="00D6723A" w:rsidRPr="00624902">
        <w:rPr>
          <w:rFonts w:cs="Times New Roman"/>
          <w:szCs w:val="22"/>
        </w:rPr>
        <w:t>nder Consideration</w:t>
      </w:r>
      <w:bookmarkEnd w:id="125"/>
      <w:bookmarkEnd w:id="126"/>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6058AD16" w:rsidR="00833536" w:rsidRDefault="002C3E77" w:rsidP="00B36FDE">
      <w:pPr>
        <w:pStyle w:val="Caption"/>
        <w:spacing w:after="0"/>
        <w:contextualSpacing/>
      </w:pPr>
      <w:bookmarkStart w:id="127" w:name="_Ref274053567"/>
      <w:bookmarkStart w:id="128" w:name="_Toc400277898"/>
      <w:r w:rsidRPr="002C3E77">
        <w:t xml:space="preserve">Table </w:t>
      </w:r>
      <w:fldSimple w:instr=" SEQ Table \* ARABIC ">
        <w:r w:rsidR="0068282D">
          <w:rPr>
            <w:noProof/>
          </w:rPr>
          <w:t>25</w:t>
        </w:r>
      </w:fldSimple>
      <w:bookmarkEnd w:id="127"/>
      <w:r w:rsidRPr="002C3E77">
        <w:t>. The items under consideration for the batteries</w:t>
      </w:r>
      <w:bookmarkEnd w:id="128"/>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29" w:name="_Toc274055923"/>
      <w:bookmarkStart w:id="130" w:name="_Toc400362021"/>
      <w:r w:rsidRPr="00624902">
        <w:rPr>
          <w:rFonts w:cs="Times New Roman"/>
          <w:szCs w:val="22"/>
        </w:rPr>
        <w:t>Decision Matrix</w:t>
      </w:r>
      <w:bookmarkEnd w:id="129"/>
      <w:bookmarkEnd w:id="130"/>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B36FDE">
            <w:pPr>
              <w:spacing w:after="0" w:line="240" w:lineRule="auto"/>
              <w:contextualSpacing/>
              <w:rPr>
                <w:rFonts w:ascii="Times New Roman" w:hAnsi="Times New Roman" w:cs="Times New Roman"/>
              </w:rPr>
            </w:pPr>
            <w:r>
              <w:rPr>
                <w:rFonts w:ascii="Times New Roman" w:hAnsi="Times New Roman" w:cs="Times New Roman"/>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B36FDE">
            <w:pPr>
              <w:spacing w:after="0" w:line="240" w:lineRule="auto"/>
              <w:contextualSpacing/>
              <w:rPr>
                <w:rFonts w:ascii="Times New Roman" w:hAnsi="Times New Roman" w:cs="Times New Roman"/>
              </w:rPr>
            </w:pPr>
            <w:r>
              <w:rPr>
                <w:rFonts w:ascii="Times New Roman" w:hAnsi="Times New Roman" w:cs="Times New Roman"/>
              </w:rPr>
              <w:t>7</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B36FDE">
            <w:pPr>
              <w:spacing w:after="0" w:line="240" w:lineRule="auto"/>
              <w:contextualSpacing/>
              <w:rPr>
                <w:rFonts w:ascii="Times New Roman" w:hAnsi="Times New Roman" w:cs="Times New Roman"/>
              </w:rPr>
            </w:pPr>
            <w:r>
              <w:rPr>
                <w:rFonts w:ascii="Times New Roman" w:hAnsi="Times New Roman" w:cs="Times New Roman"/>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B36FDE">
            <w:pPr>
              <w:spacing w:after="0" w:line="240" w:lineRule="auto"/>
              <w:contextualSpacing/>
              <w:rPr>
                <w:rFonts w:ascii="Times New Roman" w:hAnsi="Times New Roman" w:cs="Times New Roman"/>
              </w:rPr>
            </w:pPr>
            <w:r>
              <w:rPr>
                <w:rFonts w:ascii="Times New Roman" w:hAnsi="Times New Roman" w:cs="Times New Roman"/>
              </w:rPr>
              <w:t>10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B36FDE">
            <w:pPr>
              <w:spacing w:after="0" w:line="240" w:lineRule="auto"/>
              <w:contextualSpacing/>
              <w:rPr>
                <w:rFonts w:ascii="Times New Roman" w:hAnsi="Times New Roman" w:cs="Times New Roman"/>
              </w:rPr>
            </w:pPr>
            <w:r>
              <w:rPr>
                <w:rFonts w:ascii="Times New Roman" w:hAnsi="Times New Roman" w:cs="Times New Roman"/>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2BB14E30"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1080" w:type="dxa"/>
            <w:shd w:val="clear" w:color="auto" w:fill="auto"/>
            <w:noWrap/>
            <w:vAlign w:val="bottom"/>
          </w:tcPr>
          <w:p w14:paraId="22180CB6" w14:textId="1D755C4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12F3908D" w:rsidR="00396B99" w:rsidRPr="00624902" w:rsidRDefault="00396B99" w:rsidP="00B36FDE">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1F8403A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1080" w:type="dxa"/>
            <w:shd w:val="clear" w:color="auto" w:fill="auto"/>
            <w:noWrap/>
            <w:vAlign w:val="bottom"/>
          </w:tcPr>
          <w:p w14:paraId="0235DEFD" w14:textId="0FC5BD1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5BB1102A" w:rsidR="00396B99" w:rsidRPr="00624902" w:rsidRDefault="00396B99" w:rsidP="00B36FDE">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66E93F2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1080" w:type="dxa"/>
            <w:shd w:val="clear" w:color="auto" w:fill="auto"/>
            <w:noWrap/>
            <w:vAlign w:val="bottom"/>
          </w:tcPr>
          <w:p w14:paraId="477DB17E" w14:textId="1D28758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7BAC4B5D" w:rsidR="00396B99" w:rsidRPr="00624902" w:rsidRDefault="00396B99" w:rsidP="00B36FDE">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718850D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1080" w:type="dxa"/>
            <w:shd w:val="clear" w:color="auto" w:fill="70AD47" w:themeFill="accent6"/>
            <w:noWrap/>
            <w:vAlign w:val="bottom"/>
          </w:tcPr>
          <w:p w14:paraId="0F7D9EC1" w14:textId="1593279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6EAE27F2" w:rsidR="00396B99" w:rsidRPr="00624902" w:rsidRDefault="00396B99" w:rsidP="00B36FDE">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31"/>
            <w:r w:rsidRPr="00624902">
              <w:rPr>
                <w:rFonts w:ascii="Times New Roman" w:hAnsi="Times New Roman" w:cs="Times New Roman"/>
              </w:rPr>
              <w:t>Turnigy 2200mAh 3S 30C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268D800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1080" w:type="dxa"/>
            <w:shd w:val="clear" w:color="auto" w:fill="auto"/>
            <w:noWrap/>
            <w:vAlign w:val="bottom"/>
          </w:tcPr>
          <w:p w14:paraId="692A9F78" w14:textId="0B9767E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68D6932B"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commentRangeEnd w:id="131"/>
            <w:r w:rsidR="00B36FDE">
              <w:rPr>
                <w:rStyle w:val="CommentReference"/>
              </w:rPr>
              <w:commentReference w:id="131"/>
            </w:r>
          </w:p>
        </w:tc>
      </w:tr>
    </w:tbl>
    <w:p w14:paraId="6A703E03" w14:textId="1436FF90" w:rsidR="00833536" w:rsidRPr="007868C8" w:rsidRDefault="002C3E77" w:rsidP="00B36FDE">
      <w:pPr>
        <w:pStyle w:val="Caption"/>
        <w:spacing w:after="0"/>
        <w:contextualSpacing/>
      </w:pPr>
      <w:bookmarkStart w:id="132" w:name="_Ref400277460"/>
      <w:bookmarkStart w:id="133" w:name="_Toc400277899"/>
      <w:r w:rsidRPr="002C3E77">
        <w:t xml:space="preserve">Table </w:t>
      </w:r>
      <w:fldSimple w:instr=" SEQ Table \* ARABIC ">
        <w:r w:rsidR="0068282D">
          <w:rPr>
            <w:noProof/>
          </w:rPr>
          <w:t>26</w:t>
        </w:r>
      </w:fldSimple>
      <w:bookmarkEnd w:id="132"/>
      <w:r w:rsidRPr="002C3E77">
        <w:t>. Decision matrix for the batteries</w:t>
      </w:r>
      <w:bookmarkEnd w:id="13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34" w:name="_Toc274055924"/>
      <w:bookmarkStart w:id="135" w:name="_Toc400362022"/>
      <w:r w:rsidRPr="00624902">
        <w:rPr>
          <w:rFonts w:cs="Times New Roman"/>
          <w:szCs w:val="22"/>
        </w:rPr>
        <w:t>Justification</w:t>
      </w:r>
      <w:bookmarkEnd w:id="134"/>
      <w:bookmarkEnd w:id="13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m:t>
                </m:r>
                <m:r>
                  <w:rPr>
                    <w:rFonts w:ascii="Cambria Math" w:hAnsi="Cambria Math" w:cs="Times New Roman"/>
                  </w:rPr>
                  <m:t>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m:t>
                </m:r>
                <m:r>
                  <w:rPr>
                    <w:rFonts w:ascii="Cambria Math" w:hAnsi="Cambria Math" w:cs="Times New Roman"/>
                  </w:rPr>
                  <m:t>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m:t>
                </m:r>
                <m:r>
                  <w:rPr>
                    <w:rFonts w:ascii="Cambria Math" w:hAnsi="Cambria Math" w:cs="Times New Roman"/>
                  </w:rPr>
                  <m:t>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m:t>
                        </m:r>
                        <m:r>
                          <m:rPr>
                            <m:sty m:val="p"/>
                          </m:rPr>
                          <w:rPr>
                            <w:rFonts w:ascii="Cambria Math" w:hAnsi="Cambria Math"/>
                          </w:rPr>
                          <m:t>95</m:t>
                        </m:r>
                      </m:den>
                    </m:f>
                  </m:e>
                </m:d>
                <m:r>
                  <m:rPr>
                    <m:sty m:val="p"/>
                  </m:rPr>
                  <w:rPr>
                    <w:rFonts w:ascii="Cambria Math" w:hAnsi="Cambria Math"/>
                  </w:rPr>
                  <m:t>+1=3.16≈</m:t>
                </m:r>
                <m:r>
                  <m:rPr>
                    <m:sty m:val="p"/>
                  </m:rPr>
                  <w:rPr>
                    <w:rFonts w:ascii="Cambria Math" w:hAnsi="Cambria Math"/>
                  </w:rPr>
                  <m:t>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m:t>
                </m:r>
                <m:r>
                  <w:rPr>
                    <w:rFonts w:ascii="Cambria Math" w:hAnsi="Cambria Math" w:cs="Times New Roman"/>
                  </w:rPr>
                  <m:t>3</m:t>
                </m:r>
              </m:oMath>
            </m:oMathPara>
          </w:p>
        </w:tc>
        <w:tc>
          <w:tcPr>
            <w:tcW w:w="0" w:type="auto"/>
          </w:tcPr>
          <w:p w14:paraId="573D6C51"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B36FDE">
      <w:pPr>
        <w:pStyle w:val="Caption"/>
        <w:spacing w:after="0"/>
        <w:contextualSpacing/>
      </w:pPr>
      <w:bookmarkStart w:id="136" w:name="_Ref274057084"/>
      <w:bookmarkStart w:id="137" w:name="_Toc400277900"/>
      <w:r w:rsidRPr="002C3E77">
        <w:t xml:space="preserve">Table </w:t>
      </w:r>
      <w:fldSimple w:instr=" SEQ Table \* ARABIC ">
        <w:r w:rsidR="0068282D">
          <w:rPr>
            <w:noProof/>
          </w:rPr>
          <w:t>27</w:t>
        </w:r>
      </w:fldSimple>
      <w:bookmarkEnd w:id="136"/>
      <w:r w:rsidRPr="002C3E77">
        <w:t>. Calculations for the price of the batteries</w:t>
      </w:r>
      <w:bookmarkEnd w:id="137"/>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04D202F"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w:t>
      </w:r>
      <w:commentRangeStart w:id="138"/>
      <w:r w:rsidRPr="00624902">
        <w:rPr>
          <w:rFonts w:ascii="Times New Roman" w:hAnsi="Times New Roman" w:cs="Times New Roman"/>
        </w:rPr>
        <w:t xml:space="preserve">As the capacities of the batteries </w:t>
      </w:r>
      <w:r w:rsidR="00C8295F">
        <w:rPr>
          <w:rFonts w:ascii="Times New Roman" w:hAnsi="Times New Roman" w:cs="Times New Roman"/>
        </w:rPr>
        <w:t>do not vary much, 2200 mAh for four</w:t>
      </w:r>
      <w:r w:rsidRPr="00624902">
        <w:rPr>
          <w:rFonts w:ascii="Times New Roman" w:hAnsi="Times New Roman" w:cs="Times New Roman"/>
        </w:rPr>
        <w:t xml:space="preserve"> of the batteries under consideration and the last one at 2000 m</w:t>
      </w:r>
      <w:r w:rsidR="00C8295F">
        <w:rPr>
          <w:rFonts w:ascii="Times New Roman" w:hAnsi="Times New Roman" w:cs="Times New Roman"/>
        </w:rPr>
        <w:t>Ah</w:t>
      </w:r>
      <w:commentRangeEnd w:id="138"/>
      <w:r w:rsidR="00C05107">
        <w:rPr>
          <w:rStyle w:val="CommentReference"/>
        </w:rPr>
        <w:commentReference w:id="138"/>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58D32037"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C05107">
        <w:rPr>
          <w:rFonts w:ascii="Times New Roman" w:hAnsi="Times New Roman" w:cs="Times New Roman"/>
        </w:rPr>
        <w:t xml:space="preserve"> 10.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m:t>
                </m:r>
                <m:r>
                  <w:rPr>
                    <w:rFonts w:ascii="Cambria Math" w:hAnsi="Cambria Math" w:cs="Times New Roman"/>
                  </w:rPr>
                  <m:t>2</m:t>
                </m:r>
              </m:oMath>
            </m:oMathPara>
          </w:p>
        </w:tc>
        <w:tc>
          <w:tcPr>
            <w:tcW w:w="0" w:type="auto"/>
          </w:tcPr>
          <w:p w14:paraId="6E24B04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m:t>
                </m:r>
                <m:r>
                  <w:rPr>
                    <w:rFonts w:ascii="Cambria Math" w:hAnsi="Cambria Math" w:cs="Times New Roman"/>
                  </w:rPr>
                  <m:t>0</m:t>
                </m:r>
              </m:oMath>
            </m:oMathPara>
          </w:p>
        </w:tc>
        <w:tc>
          <w:tcPr>
            <w:tcW w:w="0" w:type="auto"/>
          </w:tcPr>
          <w:p w14:paraId="0119146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m:t>
                </m:r>
                <m:r>
                  <w:rPr>
                    <w:rFonts w:ascii="Cambria Math" w:hAnsi="Cambria Math" w:cs="Times New Roman"/>
                  </w:rPr>
                  <m:t>7</m:t>
                </m:r>
              </m:oMath>
            </m:oMathPara>
          </w:p>
        </w:tc>
        <w:tc>
          <w:tcPr>
            <w:tcW w:w="0" w:type="auto"/>
          </w:tcPr>
          <w:p w14:paraId="5EB6C891"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m:t>
                </m:r>
                <m:r>
                  <w:rPr>
                    <w:rFonts w:ascii="Cambria Math" w:hAnsi="Cambria Math" w:cs="Times New Roman"/>
                  </w:rPr>
                  <m:t>9</m:t>
                </m:r>
              </m:oMath>
            </m:oMathPara>
          </w:p>
        </w:tc>
        <w:tc>
          <w:tcPr>
            <w:tcW w:w="0" w:type="auto"/>
          </w:tcPr>
          <w:p w14:paraId="08E093F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T2200.3S.30 </w:t>
            </w:r>
          </w:p>
        </w:tc>
        <w:tc>
          <w:tcPr>
            <w:tcW w:w="3439" w:type="dxa"/>
          </w:tcPr>
          <w:p w14:paraId="71AA695B"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m:t>
                </m:r>
                <m:r>
                  <w:rPr>
                    <w:rFonts w:ascii="Cambria Math" w:hAnsi="Cambria Math" w:cs="Times New Roman"/>
                  </w:rPr>
                  <m:t>0</m:t>
                </m:r>
              </m:oMath>
            </m:oMathPara>
          </w:p>
        </w:tc>
        <w:tc>
          <w:tcPr>
            <w:tcW w:w="0" w:type="auto"/>
          </w:tcPr>
          <w:p w14:paraId="3198C052"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B36FDE">
      <w:pPr>
        <w:pStyle w:val="Caption"/>
        <w:spacing w:after="0"/>
        <w:contextualSpacing/>
      </w:pPr>
      <w:bookmarkStart w:id="139" w:name="_Ref274056262"/>
      <w:bookmarkStart w:id="140" w:name="_Toc400277901"/>
      <w:r w:rsidRPr="002C3E77">
        <w:t xml:space="preserve">Table </w:t>
      </w:r>
      <w:fldSimple w:instr=" SEQ Table \* ARABIC ">
        <w:r w:rsidR="0068282D">
          <w:rPr>
            <w:noProof/>
          </w:rPr>
          <w:t>28</w:t>
        </w:r>
      </w:fldSimple>
      <w:bookmarkEnd w:id="139"/>
      <w:r w:rsidRPr="002C3E77">
        <w:t>. Calculations for the discharge rate of the batteries</w:t>
      </w:r>
      <w:bookmarkEnd w:id="140"/>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424969CC"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m:t>
                </m:r>
                <m:r>
                  <w:rPr>
                    <w:rFonts w:ascii="Cambria Math" w:hAnsi="Cambria Math" w:cs="Times New Roman"/>
                  </w:rPr>
                  <m:t>4</m:t>
                </m:r>
              </m:oMath>
            </m:oMathPara>
          </w:p>
        </w:tc>
        <w:tc>
          <w:tcPr>
            <w:tcW w:w="0" w:type="auto"/>
          </w:tcPr>
          <w:p w14:paraId="5DCF4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m:t>
                </m:r>
                <m:r>
                  <w:rPr>
                    <w:rFonts w:ascii="Cambria Math" w:hAnsi="Cambria Math" w:cs="Times New Roman"/>
                  </w:rPr>
                  <m:t>7</m:t>
                </m:r>
              </m:oMath>
            </m:oMathPara>
          </w:p>
        </w:tc>
        <w:tc>
          <w:tcPr>
            <w:tcW w:w="0" w:type="auto"/>
          </w:tcPr>
          <w:p w14:paraId="63BAC0E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m:t>
                </m:r>
                <m:r>
                  <w:rPr>
                    <w:rFonts w:ascii="Cambria Math" w:hAnsi="Cambria Math" w:cs="Times New Roman"/>
                  </w:rPr>
                  <m:t>0</m:t>
                </m:r>
              </m:oMath>
            </m:oMathPara>
          </w:p>
        </w:tc>
        <w:tc>
          <w:tcPr>
            <w:tcW w:w="0" w:type="auto"/>
          </w:tcPr>
          <w:p w14:paraId="77D6867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m:t>
                </m:r>
                <m:r>
                  <w:rPr>
                    <w:rFonts w:ascii="Cambria Math" w:eastAsiaTheme="minorEastAsia" w:hAnsi="Cambria Math" w:cs="Times New Roman"/>
                  </w:rPr>
                  <m:t>0</m:t>
                </m:r>
              </m:oMath>
            </m:oMathPara>
          </w:p>
        </w:tc>
        <w:tc>
          <w:tcPr>
            <w:tcW w:w="0" w:type="auto"/>
          </w:tcPr>
          <w:p w14:paraId="6051674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m:t>
                </m:r>
                <m:r>
                  <w:rPr>
                    <w:rFonts w:ascii="Cambria Math" w:hAnsi="Cambria Math" w:cs="Times New Roman"/>
                  </w:rPr>
                  <m:t>0</m:t>
                </m:r>
              </m:oMath>
            </m:oMathPara>
          </w:p>
        </w:tc>
        <w:tc>
          <w:tcPr>
            <w:tcW w:w="0" w:type="auto"/>
          </w:tcPr>
          <w:p w14:paraId="69BBFE8C" w14:textId="77777777" w:rsidR="00833536" w:rsidRPr="00624902" w:rsidRDefault="00833536" w:rsidP="00B36FDE">
            <w:pPr>
              <w:keepNext/>
              <w:contextualSpacing/>
              <w:rPr>
                <w:rFonts w:ascii="Times New Roman" w:hAnsi="Times New Roman" w:cs="Times New Roman"/>
              </w:rPr>
            </w:pPr>
            <w:commentRangeStart w:id="141"/>
            <w:r w:rsidRPr="00624902">
              <w:rPr>
                <w:rFonts w:ascii="Times New Roman" w:hAnsi="Times New Roman" w:cs="Times New Roman"/>
              </w:rPr>
              <w:t>10</w:t>
            </w:r>
            <w:commentRangeEnd w:id="141"/>
            <w:r w:rsidR="00F52F18">
              <w:rPr>
                <w:rStyle w:val="CommentReference"/>
              </w:rPr>
              <w:commentReference w:id="141"/>
            </w:r>
          </w:p>
        </w:tc>
      </w:tr>
    </w:tbl>
    <w:p w14:paraId="4F713B06" w14:textId="521804EF" w:rsidR="00833536" w:rsidRDefault="002C3E77" w:rsidP="00B36FDE">
      <w:pPr>
        <w:pStyle w:val="Caption"/>
        <w:spacing w:after="0"/>
        <w:contextualSpacing/>
      </w:pPr>
      <w:bookmarkStart w:id="142" w:name="_Ref274055665"/>
      <w:bookmarkStart w:id="143" w:name="_Toc400277902"/>
      <w:r>
        <w:t xml:space="preserve">Table </w:t>
      </w:r>
      <w:fldSimple w:instr=" SEQ Table \* ARABIC ">
        <w:r w:rsidR="0068282D">
          <w:rPr>
            <w:noProof/>
          </w:rPr>
          <w:t>29</w:t>
        </w:r>
      </w:fldSimple>
      <w:bookmarkEnd w:id="142"/>
      <w:r>
        <w:t>. Calculations for the voltage of the batteries</w:t>
      </w:r>
      <w:bookmarkEnd w:id="143"/>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m:t>
                </m:r>
                <m:r>
                  <w:rPr>
                    <w:rFonts w:ascii="Cambria Math" w:hAnsi="Cambria Math" w:cs="Times New Roman"/>
                  </w:rPr>
                  <m:t>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B36FDE">
      <w:pPr>
        <w:pStyle w:val="Caption"/>
        <w:spacing w:after="0"/>
        <w:contextualSpacing/>
        <w:rPr>
          <w:rFonts w:ascii="Times New Roman" w:hAnsi="Times New Roman"/>
        </w:rPr>
      </w:pPr>
      <w:bookmarkStart w:id="144" w:name="_Ref274055678"/>
      <w:bookmarkStart w:id="145" w:name="_Toc400277903"/>
      <w:r>
        <w:t xml:space="preserve">Table </w:t>
      </w:r>
      <w:fldSimple w:instr=" SEQ Table \* ARABIC ">
        <w:r w:rsidR="0068282D">
          <w:rPr>
            <w:noProof/>
          </w:rPr>
          <w:t>30</w:t>
        </w:r>
      </w:fldSimple>
      <w:bookmarkEnd w:id="144"/>
      <w:r>
        <w:t>. Calculations for the weight of the batteries</w:t>
      </w:r>
      <w:bookmarkEnd w:id="145"/>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46" w:name="_Toc274055893"/>
      <w:bookmarkStart w:id="147" w:name="_Toc400362023"/>
      <w:r w:rsidRPr="00624902">
        <w:rPr>
          <w:rFonts w:cs="Times New Roman"/>
          <w:szCs w:val="22"/>
        </w:rPr>
        <w:lastRenderedPageBreak/>
        <w:t>Requirements Traceability</w:t>
      </w:r>
      <w:bookmarkEnd w:id="146"/>
      <w:bookmarkEnd w:id="147"/>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48" w:name="_Toc274055894"/>
      <w:bookmarkStart w:id="149" w:name="_Toc400362024"/>
      <w:r w:rsidRPr="00624902">
        <w:rPr>
          <w:rFonts w:cs="Times New Roman"/>
          <w:szCs w:val="22"/>
        </w:rPr>
        <w:t>Microcontroller</w:t>
      </w:r>
      <w:bookmarkEnd w:id="148"/>
      <w:bookmarkEnd w:id="149"/>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77777777" w:rsidR="00462758" w:rsidRDefault="00462758" w:rsidP="00B36FDE">
      <w:pPr>
        <w:pStyle w:val="Caption"/>
        <w:spacing w:after="0"/>
        <w:contextualSpacing/>
      </w:pPr>
      <w:bookmarkStart w:id="150" w:name="_Ref274054315"/>
      <w:bookmarkStart w:id="151" w:name="_Toc400277904"/>
      <w:r>
        <w:t xml:space="preserve">Table </w:t>
      </w:r>
      <w:fldSimple w:instr=" SEQ Table \* ARABIC ">
        <w:r w:rsidR="0068282D">
          <w:rPr>
            <w:noProof/>
          </w:rPr>
          <w:t>31</w:t>
        </w:r>
      </w:fldSimple>
      <w:bookmarkEnd w:id="150"/>
      <w:r>
        <w:t>. Requirements traceability for the microcontroller</w:t>
      </w:r>
      <w:bookmarkEnd w:id="151"/>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52" w:name="_Toc274055895"/>
      <w:bookmarkStart w:id="153" w:name="_Toc400362025"/>
      <w:r w:rsidRPr="00624902">
        <w:rPr>
          <w:rFonts w:cs="Times New Roman"/>
          <w:szCs w:val="22"/>
        </w:rPr>
        <w:t>Sensors</w:t>
      </w:r>
      <w:bookmarkEnd w:id="152"/>
      <w:bookmarkEnd w:id="153"/>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77777777" w:rsidR="00462758" w:rsidRDefault="00462758" w:rsidP="00B36FDE">
      <w:pPr>
        <w:pStyle w:val="Caption"/>
        <w:spacing w:after="0"/>
        <w:contextualSpacing/>
      </w:pPr>
      <w:bookmarkStart w:id="154" w:name="_Ref274054374"/>
      <w:bookmarkStart w:id="155" w:name="_Toc400277905"/>
      <w:r>
        <w:t xml:space="preserve">Table </w:t>
      </w:r>
      <w:fldSimple w:instr=" SEQ Table \* ARABIC ">
        <w:r w:rsidR="0068282D">
          <w:rPr>
            <w:noProof/>
          </w:rPr>
          <w:t>32</w:t>
        </w:r>
      </w:fldSimple>
      <w:bookmarkEnd w:id="154"/>
      <w:r>
        <w:t>. Requirements traceability for the sensors</w:t>
      </w:r>
      <w:bookmarkEnd w:id="155"/>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56" w:name="_Toc274055896"/>
      <w:bookmarkStart w:id="157" w:name="_Toc400362026"/>
      <w:r w:rsidRPr="00624902">
        <w:rPr>
          <w:rFonts w:cs="Times New Roman"/>
          <w:szCs w:val="22"/>
        </w:rPr>
        <w:t>Motors</w:t>
      </w:r>
      <w:bookmarkEnd w:id="156"/>
      <w:bookmarkEnd w:id="157"/>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77777777" w:rsidR="00462758" w:rsidRDefault="00462758" w:rsidP="00B36FDE">
      <w:pPr>
        <w:pStyle w:val="Caption"/>
        <w:spacing w:after="0"/>
        <w:contextualSpacing/>
      </w:pPr>
      <w:bookmarkStart w:id="158" w:name="_Ref274054412"/>
      <w:bookmarkStart w:id="159" w:name="_Toc400277906"/>
      <w:r>
        <w:t xml:space="preserve">Table </w:t>
      </w:r>
      <w:fldSimple w:instr=" SEQ Table \* ARABIC ">
        <w:r w:rsidR="0068282D">
          <w:rPr>
            <w:noProof/>
          </w:rPr>
          <w:t>33</w:t>
        </w:r>
      </w:fldSimple>
      <w:bookmarkEnd w:id="158"/>
      <w:r>
        <w:t>. Requirements traceability for the motors</w:t>
      </w:r>
      <w:bookmarkEnd w:id="159"/>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60" w:name="_Toc400362027"/>
      <w:r>
        <w:rPr>
          <w:rFonts w:cs="Times New Roman"/>
          <w:szCs w:val="22"/>
        </w:rPr>
        <w:t>Claw</w:t>
      </w:r>
      <w:bookmarkEnd w:id="160"/>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77777777" w:rsidR="00462758" w:rsidRDefault="00462758" w:rsidP="00B36FDE">
      <w:pPr>
        <w:pStyle w:val="Caption"/>
        <w:spacing w:after="0"/>
        <w:contextualSpacing/>
      </w:pPr>
      <w:bookmarkStart w:id="161" w:name="_Ref274054441"/>
      <w:bookmarkStart w:id="162" w:name="_Toc400277907"/>
      <w:r>
        <w:t xml:space="preserve">Table </w:t>
      </w:r>
      <w:fldSimple w:instr=" SEQ Table \* ARABIC ">
        <w:r w:rsidR="0068282D">
          <w:rPr>
            <w:noProof/>
          </w:rPr>
          <w:t>34</w:t>
        </w:r>
      </w:fldSimple>
      <w:bookmarkEnd w:id="161"/>
      <w:r>
        <w:t>. Requirements traceability for the claw</w:t>
      </w:r>
      <w:bookmarkEnd w:id="162"/>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63" w:name="_Toc274055898"/>
      <w:bookmarkStart w:id="164" w:name="_Toc400362028"/>
      <w:r w:rsidRPr="00624902">
        <w:rPr>
          <w:rFonts w:cs="Times New Roman"/>
          <w:szCs w:val="22"/>
        </w:rPr>
        <w:lastRenderedPageBreak/>
        <w:t>Frame</w:t>
      </w:r>
      <w:bookmarkEnd w:id="163"/>
      <w:bookmarkEnd w:id="164"/>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77777777" w:rsidR="00462758" w:rsidRDefault="00462758" w:rsidP="00B36FDE">
      <w:pPr>
        <w:pStyle w:val="Caption"/>
        <w:spacing w:after="0"/>
        <w:contextualSpacing/>
      </w:pPr>
      <w:bookmarkStart w:id="165" w:name="_Ref274054469"/>
      <w:bookmarkStart w:id="166" w:name="_Toc400277908"/>
      <w:r>
        <w:t xml:space="preserve">Table </w:t>
      </w:r>
      <w:fldSimple w:instr=" SEQ Table \* ARABIC ">
        <w:r w:rsidR="0068282D">
          <w:rPr>
            <w:noProof/>
          </w:rPr>
          <w:t>35</w:t>
        </w:r>
      </w:fldSimple>
      <w:bookmarkEnd w:id="165"/>
      <w:r>
        <w:t>. Requirements traceability for the frame</w:t>
      </w:r>
      <w:bookmarkEnd w:id="166"/>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67" w:name="_Toc274055899"/>
      <w:bookmarkStart w:id="168" w:name="_Toc400362029"/>
      <w:r w:rsidRPr="00624902">
        <w:rPr>
          <w:rFonts w:cs="Times New Roman"/>
          <w:szCs w:val="22"/>
        </w:rPr>
        <w:t>Batte</w:t>
      </w:r>
      <w:r>
        <w:rPr>
          <w:rFonts w:cs="Times New Roman"/>
          <w:szCs w:val="22"/>
        </w:rPr>
        <w:t>ry</w:t>
      </w:r>
      <w:bookmarkEnd w:id="167"/>
      <w:bookmarkEnd w:id="168"/>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77777777" w:rsidR="00462758" w:rsidRDefault="00462758" w:rsidP="00B36FDE">
      <w:pPr>
        <w:pStyle w:val="Caption"/>
        <w:spacing w:after="0"/>
        <w:contextualSpacing/>
      </w:pPr>
      <w:bookmarkStart w:id="169" w:name="_Ref274054502"/>
      <w:bookmarkStart w:id="170" w:name="_Toc400277909"/>
      <w:r>
        <w:t xml:space="preserve">Table </w:t>
      </w:r>
      <w:fldSimple w:instr=" SEQ Table \* ARABIC ">
        <w:r w:rsidR="0068282D">
          <w:rPr>
            <w:noProof/>
          </w:rPr>
          <w:t>36</w:t>
        </w:r>
      </w:fldSimple>
      <w:bookmarkEnd w:id="169"/>
      <w:r>
        <w:t>. Requirements traceability for the batteries</w:t>
      </w:r>
      <w:bookmarkEnd w:id="170"/>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71" w:name="_Toc274055925"/>
      <w:bookmarkStart w:id="172" w:name="_Toc400362030"/>
      <w:r w:rsidRPr="00624902">
        <w:rPr>
          <w:rFonts w:cs="Times New Roman"/>
          <w:szCs w:val="22"/>
        </w:rPr>
        <w:lastRenderedPageBreak/>
        <w:t>Risk Analysis</w:t>
      </w:r>
      <w:bookmarkEnd w:id="171"/>
      <w:bookmarkEnd w:id="172"/>
    </w:p>
    <w:p w14:paraId="0ADB0A6F" w14:textId="72DCE956" w:rsidR="0010700A"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component has an amount of risk </w:t>
      </w:r>
      <w:commentRangeStart w:id="173"/>
      <w:r w:rsidRPr="00624902">
        <w:rPr>
          <w:rFonts w:ascii="Times New Roman" w:hAnsi="Times New Roman" w:cs="Times New Roman"/>
        </w:rPr>
        <w:t xml:space="preserve">in its use on </w:t>
      </w:r>
      <w:commentRangeEnd w:id="173"/>
      <w:r w:rsidR="00C05107">
        <w:rPr>
          <w:rStyle w:val="CommentReference"/>
        </w:rPr>
        <w:commentReference w:id="173"/>
      </w:r>
      <w:r w:rsidRPr="00624902">
        <w:rPr>
          <w:rFonts w:ascii="Times New Roman" w:hAnsi="Times New Roman" w:cs="Times New Roman"/>
        </w:rPr>
        <w:t xml:space="preserve">the APS. This section details some </w:t>
      </w:r>
      <w:r w:rsidR="00C05107">
        <w:rPr>
          <w:rFonts w:ascii="Times New Roman" w:hAnsi="Times New Roman" w:cs="Times New Roman"/>
        </w:rPr>
        <w:t xml:space="preserve">of the </w:t>
      </w:r>
      <w:r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74"/>
      <w:r w:rsidR="00794AE6" w:rsidRPr="00624902">
        <w:rPr>
          <w:rFonts w:ascii="Times New Roman" w:hAnsi="Times New Roman" w:cs="Times New Roman"/>
        </w:rPr>
        <w:t xml:space="preserve">personal experience </w:t>
      </w:r>
      <w:commentRangeEnd w:id="174"/>
      <w:r w:rsidR="00C05107">
        <w:rPr>
          <w:rStyle w:val="CommentReference"/>
        </w:rPr>
        <w:commentReference w:id="174"/>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75" w:name="_Toc274055926"/>
      <w:bookmarkStart w:id="176" w:name="_Toc400362031"/>
      <w:r w:rsidRPr="00624902">
        <w:rPr>
          <w:rFonts w:cs="Times New Roman"/>
          <w:szCs w:val="22"/>
        </w:rPr>
        <w:t>Microcontroller</w:t>
      </w:r>
      <w:bookmarkEnd w:id="175"/>
      <w:bookmarkEnd w:id="176"/>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77"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4F4EA7B7" w:rsidR="00DB6409" w:rsidRDefault="00C83D0E" w:rsidP="00B36FDE">
      <w:pPr>
        <w:pStyle w:val="Caption"/>
        <w:spacing w:after="0"/>
        <w:contextualSpacing/>
      </w:pPr>
      <w:bookmarkStart w:id="178" w:name="_Ref274053386"/>
      <w:bookmarkStart w:id="179" w:name="_Toc400277910"/>
      <w:r w:rsidRPr="00624902">
        <w:t xml:space="preserve">Table </w:t>
      </w:r>
      <w:fldSimple w:instr=" SEQ Table \* ARABIC ">
        <w:r w:rsidR="0068282D">
          <w:rPr>
            <w:noProof/>
          </w:rPr>
          <w:t>37</w:t>
        </w:r>
      </w:fldSimple>
      <w:bookmarkEnd w:id="177"/>
      <w:bookmarkEnd w:id="178"/>
      <w:r w:rsidR="007868C8">
        <w:t>.</w:t>
      </w:r>
      <w:r w:rsidRPr="00624902">
        <w:t xml:space="preserve"> Risks and al</w:t>
      </w:r>
      <w:r w:rsidR="00FF6FC5">
        <w:t>leviations associated with the m</w:t>
      </w:r>
      <w:r w:rsidRPr="00624902">
        <w:t>icrocontrollers</w:t>
      </w:r>
      <w:bookmarkEnd w:id="179"/>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80" w:name="_Toc274055927"/>
      <w:bookmarkStart w:id="181" w:name="_Toc400362032"/>
      <w:r w:rsidRPr="00624902">
        <w:rPr>
          <w:rFonts w:cs="Times New Roman"/>
          <w:szCs w:val="22"/>
        </w:rPr>
        <w:t>Sensors</w:t>
      </w:r>
      <w:bookmarkEnd w:id="180"/>
      <w:bookmarkEnd w:id="181"/>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82"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32843CF0" w:rsidR="00C83D0E" w:rsidRPr="00624902" w:rsidRDefault="00C83D0E" w:rsidP="00B36FDE">
      <w:pPr>
        <w:pStyle w:val="Caption"/>
        <w:spacing w:after="0"/>
        <w:contextualSpacing/>
      </w:pPr>
      <w:bookmarkStart w:id="183" w:name="_Ref274053395"/>
      <w:bookmarkStart w:id="184" w:name="_Toc400277911"/>
      <w:r w:rsidRPr="00624902">
        <w:t xml:space="preserve">Table </w:t>
      </w:r>
      <w:fldSimple w:instr=" SEQ Table \* ARABIC ">
        <w:r w:rsidR="0068282D">
          <w:rPr>
            <w:noProof/>
          </w:rPr>
          <w:t>38</w:t>
        </w:r>
      </w:fldSimple>
      <w:bookmarkEnd w:id="182"/>
      <w:bookmarkEnd w:id="183"/>
      <w:r w:rsidR="00FF6FC5">
        <w:t>.</w:t>
      </w:r>
      <w:r w:rsidRPr="00624902">
        <w:t xml:space="preserve"> Risks and </w:t>
      </w:r>
      <w:r w:rsidRPr="00FF6FC5">
        <w:t>alleviations</w:t>
      </w:r>
      <w:r w:rsidR="00821910">
        <w:t xml:space="preserve"> associated with the s</w:t>
      </w:r>
      <w:r w:rsidRPr="00624902">
        <w:t>ensors</w:t>
      </w:r>
      <w:bookmarkEnd w:id="184"/>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85" w:name="_Toc274055928"/>
      <w:bookmarkStart w:id="186" w:name="_Toc400362033"/>
      <w:r w:rsidRPr="00624902">
        <w:rPr>
          <w:rFonts w:cs="Times New Roman"/>
          <w:szCs w:val="22"/>
        </w:rPr>
        <w:t>Motors</w:t>
      </w:r>
      <w:bookmarkEnd w:id="185"/>
      <w:bookmarkEnd w:id="186"/>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187"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5CB12C02" w:rsidR="00C83D0E" w:rsidRPr="00624902" w:rsidRDefault="00C83D0E" w:rsidP="00B36FDE">
      <w:pPr>
        <w:pStyle w:val="Caption"/>
        <w:spacing w:after="0"/>
        <w:contextualSpacing/>
      </w:pPr>
      <w:bookmarkStart w:id="188" w:name="_Ref274053405"/>
      <w:bookmarkStart w:id="189" w:name="_Toc400277912"/>
      <w:r w:rsidRPr="00624902">
        <w:t xml:space="preserve">Table </w:t>
      </w:r>
      <w:fldSimple w:instr=" SEQ Table \* ARABIC ">
        <w:r w:rsidR="0068282D">
          <w:rPr>
            <w:noProof/>
          </w:rPr>
          <w:t>39</w:t>
        </w:r>
      </w:fldSimple>
      <w:bookmarkEnd w:id="187"/>
      <w:bookmarkEnd w:id="188"/>
      <w:r w:rsidR="00FF6FC5">
        <w:t>.</w:t>
      </w:r>
      <w:r w:rsidRPr="00624902">
        <w:t xml:space="preserve"> Risks and al</w:t>
      </w:r>
      <w:r w:rsidR="00E06569">
        <w:t>leviations associated with the m</w:t>
      </w:r>
      <w:r w:rsidRPr="00624902">
        <w:t>otors</w:t>
      </w:r>
      <w:bookmarkEnd w:id="189"/>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190" w:name="_Toc400362034"/>
      <w:r>
        <w:rPr>
          <w:rFonts w:cs="Times New Roman"/>
          <w:szCs w:val="22"/>
        </w:rPr>
        <w:t>Claw</w:t>
      </w:r>
      <w:bookmarkEnd w:id="190"/>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191"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770A9BE7" w:rsidR="00C83D0E" w:rsidRPr="00624902" w:rsidRDefault="00C83D0E" w:rsidP="00B36FDE">
      <w:pPr>
        <w:pStyle w:val="Caption"/>
        <w:spacing w:after="0"/>
        <w:contextualSpacing/>
      </w:pPr>
      <w:bookmarkStart w:id="192" w:name="_Ref274053425"/>
      <w:bookmarkStart w:id="193" w:name="_Toc400277913"/>
      <w:r w:rsidRPr="00624902">
        <w:t xml:space="preserve">Table </w:t>
      </w:r>
      <w:fldSimple w:instr=" SEQ Table \* ARABIC ">
        <w:r w:rsidR="0068282D">
          <w:rPr>
            <w:noProof/>
          </w:rPr>
          <w:t>40</w:t>
        </w:r>
      </w:fldSimple>
      <w:bookmarkEnd w:id="191"/>
      <w:bookmarkEnd w:id="192"/>
      <w:r w:rsidR="00FF6FC5">
        <w:t>.</w:t>
      </w:r>
      <w:r w:rsidRPr="00624902">
        <w:t xml:space="preserve"> Risks and al</w:t>
      </w:r>
      <w:r w:rsidR="00E06569">
        <w:t xml:space="preserve">leviations associated with the </w:t>
      </w:r>
      <w:r w:rsidR="00AD2E9A">
        <w:t>claw</w:t>
      </w:r>
      <w:bookmarkEnd w:id="193"/>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194" w:name="_Toc274055930"/>
      <w:bookmarkStart w:id="195" w:name="_Toc400362035"/>
      <w:r w:rsidRPr="00624902">
        <w:rPr>
          <w:rFonts w:cs="Times New Roman"/>
          <w:szCs w:val="22"/>
        </w:rPr>
        <w:t>Wheels</w:t>
      </w:r>
      <w:bookmarkEnd w:id="194"/>
      <w:bookmarkEnd w:id="195"/>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196"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4E88FF4A" w:rsidR="00C83D0E" w:rsidRPr="00624902" w:rsidRDefault="00C83D0E" w:rsidP="00B36FDE">
      <w:pPr>
        <w:pStyle w:val="Caption"/>
        <w:spacing w:after="0"/>
        <w:contextualSpacing/>
      </w:pPr>
      <w:bookmarkStart w:id="197" w:name="_Ref274053437"/>
      <w:bookmarkStart w:id="198" w:name="_Toc400277914"/>
      <w:r w:rsidRPr="00624902">
        <w:t xml:space="preserve">Table </w:t>
      </w:r>
      <w:fldSimple w:instr=" SEQ Table \* ARABIC ">
        <w:r w:rsidR="0068282D">
          <w:rPr>
            <w:noProof/>
          </w:rPr>
          <w:t>41</w:t>
        </w:r>
      </w:fldSimple>
      <w:bookmarkEnd w:id="196"/>
      <w:bookmarkEnd w:id="197"/>
      <w:r w:rsidR="00FF6FC5">
        <w:t>.</w:t>
      </w:r>
      <w:r w:rsidRPr="00624902">
        <w:t xml:space="preserve"> Risks and al</w:t>
      </w:r>
      <w:r w:rsidR="00E06569">
        <w:t>leviations associated with the w</w:t>
      </w:r>
      <w:r w:rsidRPr="00624902">
        <w:t>heels</w:t>
      </w:r>
      <w:bookmarkEnd w:id="198"/>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199" w:name="_Toc274055931"/>
      <w:bookmarkStart w:id="200" w:name="_Toc400362036"/>
      <w:r w:rsidRPr="00624902">
        <w:rPr>
          <w:rFonts w:cs="Times New Roman"/>
          <w:szCs w:val="22"/>
        </w:rPr>
        <w:lastRenderedPageBreak/>
        <w:t>Frame</w:t>
      </w:r>
      <w:bookmarkEnd w:id="199"/>
      <w:bookmarkEnd w:id="200"/>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01"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5948EFA9" w:rsidR="00DB6409" w:rsidRDefault="00C83D0E" w:rsidP="00B36FDE">
      <w:pPr>
        <w:pStyle w:val="Caption"/>
        <w:spacing w:after="0"/>
        <w:contextualSpacing/>
      </w:pPr>
      <w:bookmarkStart w:id="202" w:name="_Ref274053448"/>
      <w:bookmarkStart w:id="203" w:name="_Toc400277915"/>
      <w:r w:rsidRPr="00624902">
        <w:t xml:space="preserve">Table </w:t>
      </w:r>
      <w:fldSimple w:instr=" SEQ Table \* ARABIC ">
        <w:r w:rsidR="0068282D">
          <w:rPr>
            <w:noProof/>
          </w:rPr>
          <w:t>42</w:t>
        </w:r>
      </w:fldSimple>
      <w:bookmarkEnd w:id="201"/>
      <w:bookmarkEnd w:id="202"/>
      <w:r w:rsidR="00FF6FC5">
        <w:t>.</w:t>
      </w:r>
      <w:r w:rsidRPr="00624902">
        <w:t xml:space="preserve"> Risks and alleviations associated wit</w:t>
      </w:r>
      <w:r w:rsidR="00E06569">
        <w:t>h the f</w:t>
      </w:r>
      <w:r w:rsidRPr="00624902">
        <w:t>rame</w:t>
      </w:r>
      <w:bookmarkEnd w:id="203"/>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04" w:name="_Toc274055932"/>
      <w:bookmarkStart w:id="205" w:name="_Toc400362037"/>
      <w:r w:rsidRPr="00624902">
        <w:rPr>
          <w:rFonts w:cs="Times New Roman"/>
          <w:szCs w:val="22"/>
        </w:rPr>
        <w:t>Batter</w:t>
      </w:r>
      <w:bookmarkEnd w:id="204"/>
      <w:r w:rsidR="00AD2E9A">
        <w:rPr>
          <w:rFonts w:cs="Times New Roman"/>
          <w:szCs w:val="22"/>
        </w:rPr>
        <w:t>y</w:t>
      </w:r>
      <w:bookmarkEnd w:id="205"/>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06"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48519474" w:rsidR="00C83D0E" w:rsidRPr="00624902" w:rsidRDefault="00C83D0E" w:rsidP="00B36FDE">
      <w:pPr>
        <w:pStyle w:val="Caption"/>
        <w:spacing w:after="0"/>
        <w:contextualSpacing/>
      </w:pPr>
      <w:bookmarkStart w:id="207" w:name="_Ref274053455"/>
      <w:bookmarkStart w:id="208" w:name="_Toc400277916"/>
      <w:r w:rsidRPr="00624902">
        <w:t xml:space="preserve">Table </w:t>
      </w:r>
      <w:fldSimple w:instr=" SEQ Table \* ARABIC ">
        <w:r w:rsidR="0068282D">
          <w:rPr>
            <w:noProof/>
          </w:rPr>
          <w:t>43</w:t>
        </w:r>
      </w:fldSimple>
      <w:bookmarkEnd w:id="206"/>
      <w:bookmarkEnd w:id="207"/>
      <w:r w:rsidR="00FF6FC5">
        <w:t>.</w:t>
      </w:r>
      <w:r w:rsidRPr="00624902">
        <w:t xml:space="preserve"> Risks and a</w:t>
      </w:r>
      <w:r w:rsidR="00E06569">
        <w:t>lleviations associated with the b</w:t>
      </w:r>
      <w:r w:rsidRPr="00624902">
        <w:t>atter</w:t>
      </w:r>
      <w:r w:rsidR="00AD2E9A">
        <w:t>y</w:t>
      </w:r>
      <w:bookmarkEnd w:id="208"/>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74ED7BDF" w:rsidR="002423BE" w:rsidRPr="002423BE" w:rsidRDefault="00AE5AAF" w:rsidP="00B36FDE">
      <w:pPr>
        <w:pStyle w:val="Heading1"/>
        <w:spacing w:before="0" w:line="240" w:lineRule="auto"/>
        <w:contextualSpacing/>
        <w:rPr>
          <w:rFonts w:cs="Times New Roman"/>
          <w:szCs w:val="22"/>
        </w:rPr>
      </w:pPr>
      <w:bookmarkStart w:id="209" w:name="_Toc274055933"/>
      <w:bookmarkStart w:id="210" w:name="_Toc400362038"/>
      <w:r w:rsidRPr="00624902">
        <w:rPr>
          <w:rFonts w:cs="Times New Roman"/>
          <w:szCs w:val="22"/>
        </w:rPr>
        <w:lastRenderedPageBreak/>
        <w:t>Total System Budget</w:t>
      </w:r>
      <w:bookmarkEnd w:id="209"/>
      <w:r w:rsidR="00DD5527" w:rsidRPr="002423BE">
        <w:rPr>
          <w:rFonts w:cs="Times New Roman"/>
        </w:rPr>
        <w:br w:type="page"/>
      </w:r>
      <w:bookmarkStart w:id="211"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11"/>
      <w:bookmarkEnd w:id="210"/>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B36FD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B36FD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B36FD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B36FD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B36FD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B36FD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B36FD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B36FD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B36FD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B36FD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BB389F" w:rsidRPr="003D0401" w:rsidRDefault="00BB389F" w:rsidP="00B36FD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B36FD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B36FD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B36FD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B36FD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B36FD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B36FD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B36FD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B36FD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B36FD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B36FD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B36FD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B36FD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B36FD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Task</w:t>
            </w:r>
          </w:p>
        </w:tc>
        <w:tc>
          <w:tcPr>
            <w:tcW w:w="6384" w:type="dxa"/>
          </w:tcPr>
          <w:p w14:paraId="4499A3C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Specified interaction mandated by rules defined by IEEE </w:t>
            </w:r>
            <w:r w:rsidRPr="003D0401">
              <w:rPr>
                <w:rFonts w:ascii="Times New Roman" w:hAnsi="Times New Roman" w:cs="Times New Roman"/>
              </w:rPr>
              <w:lastRenderedPageBreak/>
              <w:t>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B36FD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lastRenderedPageBreak/>
              <w:t>Two-Man Lift Rule</w:t>
            </w:r>
          </w:p>
        </w:tc>
        <w:tc>
          <w:tcPr>
            <w:tcW w:w="6384" w:type="dxa"/>
          </w:tcPr>
          <w:p w14:paraId="6DE1EA6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B36FDE">
            <w:pPr>
              <w:rPr>
                <w:rFonts w:ascii="Times New Roman" w:hAnsi="Times New Roman" w:cs="Times New Roman"/>
              </w:rPr>
            </w:pPr>
          </w:p>
        </w:tc>
      </w:tr>
    </w:tbl>
    <w:p w14:paraId="3F437727" w14:textId="77777777" w:rsidR="002423BE" w:rsidRPr="008D76C8" w:rsidRDefault="002423BE" w:rsidP="00B36FDE">
      <w:pPr>
        <w:pStyle w:val="Caption"/>
        <w:ind w:firstLine="720"/>
        <w:rPr>
          <w:rFonts w:cs="Arial"/>
        </w:rPr>
      </w:pPr>
      <w:bookmarkStart w:id="212"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 Listing of terms and definitions used throughout this document</w:t>
      </w:r>
      <w:bookmarkEnd w:id="212"/>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13" w:name="_Toc274055935"/>
      <w:bookmarkStart w:id="214" w:name="_Toc400362039"/>
      <w:r w:rsidRPr="00624902">
        <w:rPr>
          <w:rFonts w:cs="Times New Roman"/>
          <w:szCs w:val="22"/>
        </w:rPr>
        <w:t>Acronyms &amp; Abbreviations</w:t>
      </w:r>
      <w:bookmarkEnd w:id="213"/>
      <w:bookmarkEnd w:id="214"/>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B36FDE">
      <w:pPr>
        <w:pStyle w:val="Caption"/>
        <w:spacing w:after="0"/>
        <w:contextualSpacing/>
        <w:rPr>
          <w:rFonts w:ascii="Times New Roman" w:hAnsi="Times New Roman"/>
        </w:rPr>
      </w:pPr>
      <w:bookmarkStart w:id="215" w:name="_Toc400277918"/>
      <w:r>
        <w:t xml:space="preserve">Table </w:t>
      </w:r>
      <w:fldSimple w:instr=" SEQ Table \* ARABIC ">
        <w:r w:rsidR="0068282D">
          <w:rPr>
            <w:noProof/>
          </w:rPr>
          <w:t>45</w:t>
        </w:r>
      </w:fldSimple>
      <w:r>
        <w:t>. The acronyms and abbreviations used throughout this budget proposal</w:t>
      </w:r>
      <w:bookmarkEnd w:id="215"/>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16" w:name="_Toc274055936"/>
      <w:bookmarkStart w:id="217" w:name="_Toc400362040"/>
      <w:r w:rsidR="00AE5AAF" w:rsidRPr="00624902">
        <w:rPr>
          <w:rFonts w:cs="Times New Roman"/>
          <w:szCs w:val="22"/>
        </w:rPr>
        <w:lastRenderedPageBreak/>
        <w:t>References</w:t>
      </w:r>
      <w:bookmarkEnd w:id="216"/>
      <w:bookmarkEnd w:id="217"/>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101272" w:rsidP="00B36FDE">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146C9121" w:rsidR="001B57D6" w:rsidRPr="00624902" w:rsidRDefault="00101272" w:rsidP="00B36FDE">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101272" w:rsidP="00B36FDE">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4C95C8E9" w:rsidR="002910B3"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B36FDE">
      <w:pPr>
        <w:spacing w:after="0" w:line="240" w:lineRule="auto"/>
        <w:contextualSpacing/>
        <w:rPr>
          <w:rFonts w:ascii="Times New Roman" w:hAnsi="Times New Roman" w:cs="Times New Roman"/>
        </w:rPr>
      </w:pPr>
    </w:p>
    <w:p w14:paraId="4DB7E9E1"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Gearmotor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lastRenderedPageBreak/>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8" w:author="Tan, Kok Peng" w:date="2014-10-05T14:53:00Z" w:initials="TKP">
    <w:p w14:paraId="5A85C73D" w14:textId="436569FA" w:rsidR="00B36FDE" w:rsidRDefault="00B36FDE">
      <w:pPr>
        <w:pStyle w:val="CommentText"/>
      </w:pPr>
      <w:r>
        <w:rPr>
          <w:rStyle w:val="CommentReference"/>
        </w:rPr>
        <w:annotationRef/>
      </w:r>
      <w:r>
        <w:t>Edited</w:t>
      </w:r>
    </w:p>
  </w:comment>
  <w:comment w:id="65" w:author="Tan, Kok Peng" w:date="2014-10-05T14:53:00Z" w:initials="TKP">
    <w:p w14:paraId="249F6B06" w14:textId="3BEDF717" w:rsidR="00B36FDE" w:rsidRDefault="00B36FDE">
      <w:pPr>
        <w:pStyle w:val="CommentText"/>
      </w:pPr>
      <w:r>
        <w:rPr>
          <w:rStyle w:val="CommentReference"/>
        </w:rPr>
        <w:annotationRef/>
      </w:r>
      <w:r>
        <w:t>Edited</w:t>
      </w:r>
    </w:p>
  </w:comment>
  <w:comment w:id="66" w:author="Roth, Merissa G" w:date="2014-10-06T12:22:00Z" w:initials="RMG">
    <w:p w14:paraId="3687D258" w14:textId="139D572F" w:rsidR="00B36FDE" w:rsidRDefault="00B36FDE">
      <w:pPr>
        <w:pStyle w:val="CommentText"/>
      </w:pPr>
      <w:r>
        <w:rPr>
          <w:rStyle w:val="CommentReference"/>
        </w:rPr>
        <w:annotationRef/>
      </w:r>
      <w:r>
        <w:rPr>
          <w:noProof/>
        </w:rPr>
        <w:t>Look over this matrix again - number do not make sense in some places</w:t>
      </w:r>
    </w:p>
  </w:comment>
  <w:comment w:id="75" w:author="Roth, Merissa G" w:date="2014-10-06T11:47:00Z" w:initials="RMG">
    <w:p w14:paraId="63BB2EF1" w14:textId="11EDD5C6" w:rsidR="00B36FDE" w:rsidRDefault="00B36FDE">
      <w:pPr>
        <w:pStyle w:val="CommentText"/>
      </w:pPr>
      <w:r>
        <w:rPr>
          <w:rStyle w:val="CommentReference"/>
        </w:rPr>
        <w:annotationRef/>
      </w:r>
      <w:r>
        <w:t>Is it N-cm or Ncm???</w:t>
      </w:r>
    </w:p>
  </w:comment>
  <w:comment w:id="76" w:author="Roth, Merissa G" w:date="2014-10-06T11:46:00Z" w:initials="RMG">
    <w:p w14:paraId="69879771" w14:textId="044A1DD5" w:rsidR="00B36FDE" w:rsidRDefault="00B36FDE">
      <w:pPr>
        <w:pStyle w:val="CommentText"/>
      </w:pPr>
      <w:r>
        <w:rPr>
          <w:rStyle w:val="CommentReference"/>
        </w:rPr>
        <w:annotationRef/>
      </w:r>
      <w:r>
        <w:t>CANNOT BE 10!!!!</w:t>
      </w:r>
    </w:p>
  </w:comment>
  <w:comment w:id="79" w:author="Roth, Merissa G" w:date="2014-10-06T11:48:00Z" w:initials="RMG">
    <w:p w14:paraId="24DA58BC" w14:textId="3FB8A89C" w:rsidR="00B36FDE" w:rsidRDefault="00B36FDE">
      <w:pPr>
        <w:pStyle w:val="CommentText"/>
      </w:pPr>
      <w:r>
        <w:rPr>
          <w:rStyle w:val="CommentReference"/>
        </w:rPr>
        <w:annotationRef/>
      </w:r>
      <w:r>
        <w:t>What makes it too high?</w:t>
      </w:r>
    </w:p>
  </w:comment>
  <w:comment w:id="101" w:author="Roth, Merissa G" w:date="2014-10-06T11:51:00Z" w:initials="RMG">
    <w:p w14:paraId="020E4D64" w14:textId="2C6219E1" w:rsidR="00B36FDE" w:rsidRDefault="00B36FDE">
      <w:pPr>
        <w:pStyle w:val="CommentText"/>
      </w:pPr>
      <w:r>
        <w:rPr>
          <w:rStyle w:val="CommentReference"/>
        </w:rPr>
        <w:annotationRef/>
      </w:r>
      <w:r>
        <w:t>SAME AS BIRDINATOR! CHANGE!</w:t>
      </w:r>
    </w:p>
  </w:comment>
  <w:comment w:id="104" w:author="Roth, Merissa G" w:date="2014-10-06T12:08:00Z" w:initials="RMG">
    <w:p w14:paraId="07694388" w14:textId="62C0A05C" w:rsidR="00B36FDE" w:rsidRDefault="00B36FDE">
      <w:pPr>
        <w:pStyle w:val="CommentText"/>
      </w:pPr>
      <w:r>
        <w:rPr>
          <w:rStyle w:val="CommentReference"/>
        </w:rPr>
        <w:annotationRef/>
      </w:r>
      <w:r>
        <w:t>More details?</w:t>
      </w:r>
    </w:p>
  </w:comment>
  <w:comment w:id="123" w:author="Tan, Kok Peng" w:date="2014-10-05T14:54:00Z" w:initials="TKP">
    <w:p w14:paraId="53221030" w14:textId="47EEB4B0" w:rsidR="00B36FDE" w:rsidRDefault="00B36FDE">
      <w:pPr>
        <w:pStyle w:val="CommentText"/>
      </w:pPr>
      <w:r>
        <w:rPr>
          <w:rStyle w:val="CommentReference"/>
        </w:rPr>
        <w:annotationRef/>
      </w:r>
      <w:r>
        <w:t>Edited</w:t>
      </w:r>
    </w:p>
  </w:comment>
  <w:comment w:id="124" w:author="Roth, Merissa G" w:date="2014-10-06T11:57:00Z" w:initials="RMG">
    <w:p w14:paraId="6991DF8B" w14:textId="6F548D05" w:rsidR="00B36FDE" w:rsidRDefault="00B36FDE">
      <w:pPr>
        <w:pStyle w:val="CommentText"/>
      </w:pPr>
      <w:r>
        <w:rPr>
          <w:rStyle w:val="CommentReference"/>
        </w:rPr>
        <w:annotationRef/>
      </w:r>
      <w:r>
        <w:t>CHANGE AGAIN!!!</w:t>
      </w:r>
    </w:p>
  </w:comment>
  <w:comment w:id="131" w:author="Roth, Merissa G" w:date="2014-10-06T12:21:00Z" w:initials="RMG">
    <w:p w14:paraId="019340E4" w14:textId="3D93AE1E" w:rsidR="00B36FDE" w:rsidRDefault="00B36FDE">
      <w:pPr>
        <w:pStyle w:val="CommentText"/>
      </w:pPr>
      <w:r>
        <w:rPr>
          <w:rStyle w:val="CommentReference"/>
        </w:rPr>
        <w:annotationRef/>
      </w:r>
      <w:r>
        <w:rPr>
          <w:noProof/>
        </w:rPr>
        <w:t>Look over this matrix again - numbers do not make sense in some places</w:t>
      </w:r>
    </w:p>
  </w:comment>
  <w:comment w:id="138" w:author="Roth, Merissa G" w:date="2014-10-06T12:01:00Z" w:initials="RMG">
    <w:p w14:paraId="72281E0A" w14:textId="5D51B5F8" w:rsidR="00B36FDE" w:rsidRDefault="00B36FDE">
      <w:pPr>
        <w:pStyle w:val="CommentText"/>
      </w:pPr>
      <w:r>
        <w:rPr>
          <w:rStyle w:val="CommentReference"/>
        </w:rPr>
        <w:annotationRef/>
      </w:r>
      <w:r>
        <w:t>Doesn’t make sense</w:t>
      </w:r>
    </w:p>
  </w:comment>
  <w:comment w:id="141" w:author="Roth, Merissa G" w:date="2014-10-06T12:35:00Z" w:initials="RMG">
    <w:p w14:paraId="6465670A" w14:textId="212ED15D" w:rsidR="00F52F18" w:rsidRDefault="007629E5" w:rsidP="00F52F18">
      <w:pPr>
        <w:pStyle w:val="CommentText"/>
        <w:jc w:val="right"/>
      </w:pPr>
      <w:r>
        <w:rPr>
          <w:noProof/>
        </w:rPr>
        <w:t>reevaulate - CANNOT BE 10</w:t>
      </w:r>
      <w:r w:rsidR="00F52F18">
        <w:rPr>
          <w:rStyle w:val="CommentReference"/>
        </w:rPr>
        <w:annotationRef/>
      </w:r>
    </w:p>
  </w:comment>
  <w:comment w:id="173" w:author="Roth, Merissa G" w:date="2014-10-06T12:06:00Z" w:initials="RMG">
    <w:p w14:paraId="1FF07F9B" w14:textId="3107E928" w:rsidR="00B36FDE" w:rsidRDefault="00B36FDE">
      <w:pPr>
        <w:pStyle w:val="CommentText"/>
      </w:pPr>
      <w:r>
        <w:rPr>
          <w:rStyle w:val="CommentReference"/>
        </w:rPr>
        <w:annotationRef/>
      </w:r>
      <w:r>
        <w:t>wording</w:t>
      </w:r>
    </w:p>
  </w:comment>
  <w:comment w:id="174" w:author="Roth, Merissa G" w:date="2014-10-06T12:05:00Z" w:initials="RMG">
    <w:p w14:paraId="4D7B0279" w14:textId="0A86DD1A" w:rsidR="00B36FDE" w:rsidRDefault="00B36FDE">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24DA58BC" w15:done="0"/>
  <w15:commentEx w15:paraId="020E4D64" w15:done="0"/>
  <w15:commentEx w15:paraId="07694388" w15:done="0"/>
  <w15:commentEx w15:paraId="53221030" w15:done="0"/>
  <w15:commentEx w15:paraId="6991DF8B" w15:paraIdParent="53221030" w15:done="0"/>
  <w15:commentEx w15:paraId="019340E4" w15:done="0"/>
  <w15:commentEx w15:paraId="72281E0A"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AB9E0" w14:textId="77777777" w:rsidR="00B36FDE" w:rsidRDefault="00B36FDE" w:rsidP="00D6723A">
      <w:pPr>
        <w:spacing w:after="0" w:line="240" w:lineRule="auto"/>
      </w:pPr>
      <w:r>
        <w:separator/>
      </w:r>
    </w:p>
  </w:endnote>
  <w:endnote w:type="continuationSeparator" w:id="0">
    <w:p w14:paraId="7B2B13A8" w14:textId="77777777" w:rsidR="00B36FDE" w:rsidRDefault="00B36FDE"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B36FDE" w:rsidRPr="00AE5AAF" w:rsidRDefault="00B36FDE">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7629E5">
      <w:rPr>
        <w:rFonts w:ascii="Times New Roman" w:hAnsi="Times New Roman" w:cs="Times New Roman"/>
        <w:noProof/>
      </w:rPr>
      <w:t>23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8C009" w14:textId="77777777" w:rsidR="00B36FDE" w:rsidRDefault="00B36FDE" w:rsidP="00D6723A">
      <w:pPr>
        <w:spacing w:after="0" w:line="240" w:lineRule="auto"/>
      </w:pPr>
      <w:r>
        <w:separator/>
      </w:r>
    </w:p>
  </w:footnote>
  <w:footnote w:type="continuationSeparator" w:id="0">
    <w:p w14:paraId="1AFFCA46" w14:textId="77777777" w:rsidR="00B36FDE" w:rsidRDefault="00B36FDE"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B36FDE" w:rsidRPr="00AE5AAF" w:rsidRDefault="00B36FDE">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5D"/>
    <w:rsid w:val="00045BBD"/>
    <w:rsid w:val="000539F1"/>
    <w:rsid w:val="000819CC"/>
    <w:rsid w:val="00101272"/>
    <w:rsid w:val="0010700A"/>
    <w:rsid w:val="00116606"/>
    <w:rsid w:val="00120BC5"/>
    <w:rsid w:val="00130896"/>
    <w:rsid w:val="001322E0"/>
    <w:rsid w:val="00136D89"/>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2088"/>
    <w:rsid w:val="00396B99"/>
    <w:rsid w:val="003E2C95"/>
    <w:rsid w:val="003F5E89"/>
    <w:rsid w:val="00400F64"/>
    <w:rsid w:val="00413D74"/>
    <w:rsid w:val="00416F8D"/>
    <w:rsid w:val="00424654"/>
    <w:rsid w:val="00441365"/>
    <w:rsid w:val="00450276"/>
    <w:rsid w:val="00462758"/>
    <w:rsid w:val="00466D4E"/>
    <w:rsid w:val="0047443B"/>
    <w:rsid w:val="004A0B55"/>
    <w:rsid w:val="004C523F"/>
    <w:rsid w:val="00525096"/>
    <w:rsid w:val="0058124C"/>
    <w:rsid w:val="00592572"/>
    <w:rsid w:val="005E12C1"/>
    <w:rsid w:val="005F1A88"/>
    <w:rsid w:val="00600C19"/>
    <w:rsid w:val="00624902"/>
    <w:rsid w:val="00651BFB"/>
    <w:rsid w:val="006661CF"/>
    <w:rsid w:val="0068149B"/>
    <w:rsid w:val="0068282D"/>
    <w:rsid w:val="0069119B"/>
    <w:rsid w:val="0069307B"/>
    <w:rsid w:val="006B496C"/>
    <w:rsid w:val="00726304"/>
    <w:rsid w:val="00745B6B"/>
    <w:rsid w:val="00755BF8"/>
    <w:rsid w:val="007629E5"/>
    <w:rsid w:val="007868C8"/>
    <w:rsid w:val="00794AE6"/>
    <w:rsid w:val="007B7660"/>
    <w:rsid w:val="007D612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15AB"/>
    <w:rsid w:val="009A79F7"/>
    <w:rsid w:val="009B76DF"/>
    <w:rsid w:val="009C4FD2"/>
    <w:rsid w:val="009C6CAB"/>
    <w:rsid w:val="009E39E4"/>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36FDE"/>
    <w:rsid w:val="00B453B0"/>
    <w:rsid w:val="00B67547"/>
    <w:rsid w:val="00B872C6"/>
    <w:rsid w:val="00B928C4"/>
    <w:rsid w:val="00BB389F"/>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7FA0E3A"/>
  <w15:docId w15:val="{D4785517-C113-43B6-BF7C-15BCA68F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F5"/>
    <w:rsid w:val="0080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B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E16E4-B940-4CA6-B8FD-A79D44147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8539</Words>
  <Characters>48678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Roth, Merissa G</cp:lastModifiedBy>
  <cp:revision>2</cp:revision>
  <cp:lastPrinted>2014-10-02T00:58:00Z</cp:lastPrinted>
  <dcterms:created xsi:type="dcterms:W3CDTF">2014-10-06T16:40:00Z</dcterms:created>
  <dcterms:modified xsi:type="dcterms:W3CDTF">2014-10-06T16:40:00Z</dcterms:modified>
</cp:coreProperties>
</file>