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1350" w14:textId="77777777" w:rsidR="00F90FDC" w:rsidRDefault="00F90FDC" w:rsidP="00A27F98">
      <w:pPr>
        <w:pStyle w:val="TitleBar"/>
        <w:spacing w:before="0"/>
        <w:ind w:left="2880" w:hanging="1440"/>
      </w:pPr>
      <w:bookmarkStart w:id="0" w:name="_Hlk23754620"/>
      <w:bookmarkStart w:id="1" w:name="_Toc445876245"/>
      <w:bookmarkEnd w:id="0"/>
    </w:p>
    <w:p w14:paraId="7843BAE7" w14:textId="77777777" w:rsidR="00F90FDC" w:rsidRDefault="00B838F1">
      <w:pPr>
        <w:pStyle w:val="RouteTitle"/>
      </w:pPr>
      <w:r>
        <w:t>OUM</w:t>
      </w:r>
    </w:p>
    <w:p w14:paraId="59661DC3" w14:textId="77777777" w:rsidR="00F90FDC" w:rsidRDefault="00B838F1">
      <w:pPr>
        <w:pStyle w:val="Title-Major"/>
        <w:spacing w:before="120"/>
      </w:pPr>
      <w:bookmarkStart w:id="2" w:name="DocTitle"/>
      <w:r>
        <w:t>DS.120 Diseño del Servicio</w:t>
      </w:r>
      <w:bookmarkStart w:id="3" w:name="TitleEnd"/>
      <w:bookmarkEnd w:id="2"/>
      <w:bookmarkEnd w:id="3"/>
    </w:p>
    <w:p w14:paraId="5B546CD3" w14:textId="77777777" w:rsidR="00251840" w:rsidRDefault="00251840">
      <w:pPr>
        <w:pStyle w:val="Textoindependiente"/>
        <w:spacing w:before="0" w:after="0" w:line="360" w:lineRule="auto"/>
        <w:rPr>
          <w:rStyle w:val="HighlightedVariable"/>
          <w:sz w:val="48"/>
        </w:rPr>
      </w:pPr>
      <w:r>
        <w:rPr>
          <w:noProof/>
        </w:rPr>
        <w:drawing>
          <wp:inline distT="0" distB="0" distL="0" distR="0" wp14:anchorId="7EA70CAF" wp14:editId="699E9AB8">
            <wp:extent cx="2413000" cy="1289050"/>
            <wp:effectExtent l="0" t="0" r="6350" b="6350"/>
            <wp:docPr id="65" name="Picture 65"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65" name="Picture 65" descr="Un dibujo de una cara feliz&#10;&#10;Descripción generada automáticamente con confianza baja"/>
                    <pic:cNvPicPr/>
                  </pic:nvPicPr>
                  <pic:blipFill>
                    <a:blip r:embed="rId8">
                      <a:extLst>
                        <a:ext uri="{BEBA8EAE-BF5A-486C-A8C5-ECC9F3942E4B}">
                          <a14:imgProps xmlns:a14="http://schemas.microsoft.com/office/drawing/2010/main">
                            <a14:imgLayer r:embed="rId9">
                              <a14:imgEffect>
                                <a14:saturation sat="400000"/>
                              </a14:imgEffect>
                            </a14:imgLayer>
                          </a14:imgProps>
                        </a:ext>
                      </a:extLst>
                    </a:blip>
                    <a:stretch>
                      <a:fillRect/>
                    </a:stretch>
                  </pic:blipFill>
                  <pic:spPr>
                    <a:xfrm>
                      <a:off x="0" y="0"/>
                      <a:ext cx="2413000" cy="1289050"/>
                    </a:xfrm>
                    <a:prstGeom prst="rect">
                      <a:avLst/>
                    </a:prstGeom>
                  </pic:spPr>
                </pic:pic>
              </a:graphicData>
            </a:graphic>
          </wp:inline>
        </w:drawing>
      </w:r>
    </w:p>
    <w:p w14:paraId="3CD5764F" w14:textId="51F6A864" w:rsidR="00F90FDC" w:rsidRDefault="00251840">
      <w:pPr>
        <w:pStyle w:val="Textoindependiente"/>
        <w:spacing w:before="0" w:after="0" w:line="360" w:lineRule="auto"/>
      </w:pPr>
      <w:r w:rsidRPr="00251840">
        <w:rPr>
          <w:rStyle w:val="HighlightedVariable"/>
          <w:sz w:val="48"/>
        </w:rPr>
        <w:t>SftpTec</w:t>
      </w:r>
    </w:p>
    <w:p w14:paraId="64289415" w14:textId="77777777" w:rsidR="00F90FDC" w:rsidRDefault="00B838F1">
      <w:pPr>
        <w:pStyle w:val="Textoindependiente"/>
        <w:spacing w:before="0" w:after="0" w:line="360" w:lineRule="auto"/>
      </w:pPr>
      <w:r>
        <w:t>Autor:</w:t>
      </w:r>
      <w:r>
        <w:tab/>
      </w:r>
      <w:r>
        <w:tab/>
      </w:r>
      <w:r>
        <w:tab/>
      </w:r>
      <w:r>
        <w:tab/>
      </w:r>
      <w:r>
        <w:tab/>
        <w:t>Pedro Sanchez Martinez</w:t>
      </w:r>
    </w:p>
    <w:p w14:paraId="03C5CC3D" w14:textId="712BC992" w:rsidR="00F90FDC" w:rsidRDefault="00B838F1">
      <w:pPr>
        <w:pStyle w:val="Textoindependiente"/>
        <w:spacing w:before="0" w:after="0" w:line="360" w:lineRule="auto"/>
      </w:pPr>
      <w:r>
        <w:t>Fecha de elaboración:</w:t>
      </w:r>
      <w:r>
        <w:tab/>
      </w:r>
      <w:r>
        <w:tab/>
      </w:r>
      <w:r>
        <w:tab/>
      </w:r>
      <w:r w:rsidR="00251840">
        <w:t>martes, 10 de octubre de 2023</w:t>
      </w:r>
    </w:p>
    <w:p w14:paraId="5638F522" w14:textId="36BBE43D" w:rsidR="00F90FDC" w:rsidRDefault="00B838F1">
      <w:pPr>
        <w:pStyle w:val="Textoindependiente"/>
        <w:spacing w:before="0" w:after="0" w:line="360" w:lineRule="auto"/>
      </w:pPr>
      <w:r>
        <w:t>Fecha de actualización:</w:t>
      </w:r>
      <w:r>
        <w:tab/>
      </w:r>
      <w:r>
        <w:tab/>
      </w:r>
      <w:r>
        <w:tab/>
      </w:r>
    </w:p>
    <w:p w14:paraId="6221034C" w14:textId="77777777" w:rsidR="00F90FDC" w:rsidRDefault="00B838F1">
      <w:pPr>
        <w:pStyle w:val="Textoindependiente"/>
        <w:spacing w:before="0" w:after="0" w:line="360" w:lineRule="auto"/>
      </w:pPr>
      <w:r>
        <w:t>Referencia de Documento:</w:t>
      </w:r>
      <w:r>
        <w:tab/>
      </w:r>
      <w:r>
        <w:tab/>
      </w:r>
    </w:p>
    <w:p w14:paraId="278874AB" w14:textId="77777777" w:rsidR="00F90FDC" w:rsidRDefault="00B838F1">
      <w:pPr>
        <w:pStyle w:val="Textoindependiente"/>
        <w:spacing w:before="0" w:after="0" w:line="360" w:lineRule="auto"/>
      </w:pPr>
      <w:r>
        <w:t>Versión:</w:t>
      </w:r>
      <w:r>
        <w:tab/>
      </w:r>
      <w:bookmarkStart w:id="4" w:name="DocVersion"/>
      <w:r>
        <w:tab/>
      </w:r>
      <w:r>
        <w:tab/>
      </w:r>
      <w:r>
        <w:tab/>
      </w:r>
      <w:bookmarkEnd w:id="4"/>
      <w:r>
        <w:t>1.0</w:t>
      </w:r>
    </w:p>
    <w:p w14:paraId="38F099D7" w14:textId="77777777" w:rsidR="00F90FDC" w:rsidRDefault="00F90FDC">
      <w:pPr>
        <w:pStyle w:val="Textoindependiente"/>
        <w:tabs>
          <w:tab w:val="left" w:pos="4230"/>
        </w:tabs>
        <w:spacing w:after="0"/>
      </w:pPr>
    </w:p>
    <w:p w14:paraId="014A9F28" w14:textId="77777777" w:rsidR="00F90FDC" w:rsidRDefault="00B838F1">
      <w:pPr>
        <w:pStyle w:val="Note"/>
        <w:numPr>
          <w:ilvl w:val="0"/>
          <w:numId w:val="5"/>
        </w:numPr>
      </w:pPr>
      <w:r>
        <w:rPr>
          <w:b/>
        </w:rPr>
        <w:t>Title, Service Name,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14:paraId="3E48CF32" w14:textId="77777777" w:rsidR="00A27F98" w:rsidRDefault="00A27F98" w:rsidP="00A27F98">
      <w:pPr>
        <w:pStyle w:val="Textoindependiente"/>
      </w:pPr>
      <w:r>
        <w:rPr>
          <w:b/>
        </w:rPr>
        <w:t>Aprobadores:</w:t>
      </w:r>
    </w:p>
    <w:tbl>
      <w:tblPr>
        <w:tblW w:w="7740" w:type="dxa"/>
        <w:tblInd w:w="1440" w:type="dxa"/>
        <w:tblLayout w:type="fixed"/>
        <w:tblLook w:val="04A0" w:firstRow="1" w:lastRow="0" w:firstColumn="1" w:lastColumn="0" w:noHBand="0" w:noVBand="1"/>
      </w:tblPr>
      <w:tblGrid>
        <w:gridCol w:w="2718"/>
        <w:gridCol w:w="5022"/>
      </w:tblGrid>
      <w:tr w:rsidR="00A27F98" w14:paraId="0206C4FC" w14:textId="77777777" w:rsidTr="00D47D3D">
        <w:tc>
          <w:tcPr>
            <w:tcW w:w="2718" w:type="dxa"/>
          </w:tcPr>
          <w:p w14:paraId="0A417C65" w14:textId="7075DCA9" w:rsidR="00A27F98" w:rsidRDefault="00251840" w:rsidP="00D47D3D">
            <w:pPr>
              <w:spacing w:before="360"/>
              <w:rPr>
                <w:sz w:val="18"/>
              </w:rPr>
            </w:pPr>
            <w:r>
              <w:rPr>
                <w:rStyle w:val="HighlightedVariable"/>
              </w:rPr>
              <w:t>Juan Gonzales</w:t>
            </w:r>
          </w:p>
        </w:tc>
        <w:tc>
          <w:tcPr>
            <w:tcW w:w="5022" w:type="dxa"/>
            <w:tcBorders>
              <w:bottom w:val="single" w:sz="6" w:space="0" w:color="auto"/>
            </w:tcBorders>
          </w:tcPr>
          <w:p w14:paraId="0D4DF042" w14:textId="77777777" w:rsidR="00A27F98" w:rsidRDefault="00A27F98" w:rsidP="00D47D3D">
            <w:pPr>
              <w:spacing w:before="360"/>
            </w:pPr>
          </w:p>
        </w:tc>
      </w:tr>
      <w:tr w:rsidR="00A27F98" w14:paraId="13E7812E" w14:textId="77777777" w:rsidTr="00D47D3D">
        <w:tc>
          <w:tcPr>
            <w:tcW w:w="2718" w:type="dxa"/>
          </w:tcPr>
          <w:p w14:paraId="58BFA314" w14:textId="63C5FD11" w:rsidR="00A27F98" w:rsidRDefault="00251840" w:rsidP="00D47D3D">
            <w:pPr>
              <w:spacing w:before="360"/>
              <w:rPr>
                <w:sz w:val="18"/>
              </w:rPr>
            </w:pPr>
            <w:r>
              <w:rPr>
                <w:rStyle w:val="HighlightedVariable"/>
              </w:rPr>
              <w:t>Marta Isabel Perez</w:t>
            </w:r>
          </w:p>
        </w:tc>
        <w:tc>
          <w:tcPr>
            <w:tcW w:w="5022" w:type="dxa"/>
            <w:tcBorders>
              <w:top w:val="single" w:sz="6" w:space="0" w:color="auto"/>
              <w:bottom w:val="single" w:sz="6" w:space="0" w:color="auto"/>
            </w:tcBorders>
          </w:tcPr>
          <w:p w14:paraId="4AE02490" w14:textId="77777777" w:rsidR="00A27F98" w:rsidRDefault="00A27F98" w:rsidP="00D47D3D">
            <w:pPr>
              <w:spacing w:before="360"/>
            </w:pPr>
          </w:p>
        </w:tc>
      </w:tr>
      <w:tr w:rsidR="00251840" w14:paraId="6D33A7B0" w14:textId="77777777" w:rsidTr="00D47D3D">
        <w:trPr>
          <w:gridAfter w:val="1"/>
          <w:wAfter w:w="5022" w:type="dxa"/>
        </w:trPr>
        <w:tc>
          <w:tcPr>
            <w:tcW w:w="2718" w:type="dxa"/>
          </w:tcPr>
          <w:p w14:paraId="6FCC1B9A" w14:textId="3D270014" w:rsidR="00251840" w:rsidRDefault="00251840" w:rsidP="00D47D3D">
            <w:pPr>
              <w:spacing w:before="360"/>
              <w:rPr>
                <w:rStyle w:val="HighlightedVariable"/>
              </w:rPr>
            </w:pPr>
          </w:p>
        </w:tc>
      </w:tr>
      <w:tr w:rsidR="00251840" w14:paraId="1B9672AD" w14:textId="77777777" w:rsidTr="00D47D3D">
        <w:trPr>
          <w:gridAfter w:val="1"/>
          <w:wAfter w:w="5022" w:type="dxa"/>
        </w:trPr>
        <w:tc>
          <w:tcPr>
            <w:tcW w:w="2718" w:type="dxa"/>
          </w:tcPr>
          <w:p w14:paraId="71B4EC7E" w14:textId="1C3ADE21" w:rsidR="00251840" w:rsidRDefault="00251840" w:rsidP="00D47D3D">
            <w:pPr>
              <w:spacing w:before="360"/>
              <w:rPr>
                <w:rStyle w:val="HighlightedVariable"/>
              </w:rPr>
            </w:pPr>
          </w:p>
        </w:tc>
      </w:tr>
    </w:tbl>
    <w:p w14:paraId="41E173E0" w14:textId="77777777" w:rsidR="00F90FDC" w:rsidRDefault="00B838F1">
      <w:pPr>
        <w:pStyle w:val="Note"/>
        <w:numPr>
          <w:ilvl w:val="0"/>
          <w:numId w:val="6"/>
        </w:numPr>
      </w:pPr>
      <w:r>
        <w:t>To add additional approval lines, press [Tab] from the last cell in the table above.</w:t>
      </w:r>
    </w:p>
    <w:p w14:paraId="01273AE9" w14:textId="77777777" w:rsidR="00F90FDC" w:rsidRDefault="00F90FDC" w:rsidP="003078F8">
      <w:pPr>
        <w:pStyle w:val="Textoindependiente"/>
        <w:framePr w:w="10138" w:hSpace="187" w:wrap="around" w:vAnchor="page" w:hAnchor="page" w:x="1101" w:y="13812"/>
        <w:tabs>
          <w:tab w:val="right" w:pos="9360"/>
          <w:tab w:val="right" w:pos="10080"/>
        </w:tabs>
        <w:spacing w:after="0"/>
        <w:ind w:left="0" w:right="-30"/>
      </w:pPr>
    </w:p>
    <w:p w14:paraId="590BAAA6" w14:textId="77777777" w:rsidR="00F90FDC" w:rsidRDefault="00B838F1">
      <w:pPr>
        <w:pStyle w:val="Note"/>
        <w:numPr>
          <w:ilvl w:val="0"/>
          <w:numId w:val="7"/>
        </w:numPr>
      </w:pPr>
      <w:r>
        <w:t>You can delete any elements of this cover page that you do not need for your document.</w:t>
      </w:r>
    </w:p>
    <w:p w14:paraId="2F9E9060" w14:textId="0A83A352" w:rsidR="00F90FDC" w:rsidRPr="003078F8" w:rsidRDefault="00F90FDC" w:rsidP="003078F8">
      <w:pPr>
        <w:pStyle w:val="Note"/>
        <w:ind w:left="0" w:firstLine="0"/>
        <w:rPr>
          <w:sz w:val="2"/>
        </w:rPr>
      </w:pPr>
    </w:p>
    <w:p w14:paraId="711591A8" w14:textId="77777777" w:rsidR="00F90FDC" w:rsidRDefault="00B838F1">
      <w:pPr>
        <w:pStyle w:val="Ttulo1"/>
      </w:pPr>
      <w:bookmarkStart w:id="5" w:name="_Toc147851586"/>
      <w:r>
        <w:lastRenderedPageBreak/>
        <w:t>Control del documento</w:t>
      </w:r>
      <w:bookmarkEnd w:id="5"/>
    </w:p>
    <w:p w14:paraId="6381D19D" w14:textId="77777777" w:rsidR="00F90FDC" w:rsidRDefault="00B838F1">
      <w:pPr>
        <w:pStyle w:val="Ttulo2"/>
      </w:pPr>
      <w:bookmarkStart w:id="6" w:name="_Toc147851587"/>
      <w:r>
        <w:t>Control de Cambios</w:t>
      </w:r>
      <w:bookmarkEnd w:id="6"/>
    </w:p>
    <w:bookmarkStart w:id="7" w:name="Sec1"/>
    <w:p w14:paraId="06537058" w14:textId="34E115A0" w:rsidR="00F90FDC" w:rsidRDefault="00B838F1">
      <w:pPr>
        <w:pStyle w:val="Textoindependiente"/>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sidR="004B0B98">
        <w:rPr>
          <w:noProof/>
          <w:color w:val="FFFFFF"/>
          <w:sz w:val="10"/>
        </w:rPr>
        <w:t>9</w:t>
      </w:r>
      <w:r>
        <w:rPr>
          <w:color w:val="FFFFFF"/>
          <w:sz w:val="10"/>
        </w:rPr>
        <w:fldChar w:fldCharType="end"/>
      </w:r>
      <w:bookmarkEnd w:id="7"/>
    </w:p>
    <w:tbl>
      <w:tblPr>
        <w:tblW w:w="7656" w:type="dxa"/>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4A0" w:firstRow="1" w:lastRow="0" w:firstColumn="1" w:lastColumn="0" w:noHBand="0" w:noVBand="1"/>
      </w:tblPr>
      <w:tblGrid>
        <w:gridCol w:w="1066"/>
        <w:gridCol w:w="1985"/>
        <w:gridCol w:w="850"/>
        <w:gridCol w:w="3755"/>
      </w:tblGrid>
      <w:tr w:rsidR="00F90FDC" w14:paraId="4BABC658" w14:textId="77777777">
        <w:trPr>
          <w:cantSplit/>
          <w:tblHeader/>
        </w:trPr>
        <w:tc>
          <w:tcPr>
            <w:tcW w:w="1066" w:type="dxa"/>
            <w:tcBorders>
              <w:top w:val="single" w:sz="12" w:space="0" w:color="000000"/>
              <w:bottom w:val="single" w:sz="6" w:space="0" w:color="000000"/>
              <w:right w:val="nil"/>
            </w:tcBorders>
            <w:shd w:val="clear" w:color="000000" w:fill="E6E6E6"/>
          </w:tcPr>
          <w:p w14:paraId="4A09A08F" w14:textId="77777777" w:rsidR="00F90FDC" w:rsidRDefault="00B838F1">
            <w:pPr>
              <w:pStyle w:val="TableHeading"/>
            </w:pPr>
            <w:r>
              <w:t>Fecha</w:t>
            </w:r>
          </w:p>
        </w:tc>
        <w:tc>
          <w:tcPr>
            <w:tcW w:w="1985" w:type="dxa"/>
            <w:tcBorders>
              <w:top w:val="single" w:sz="12" w:space="0" w:color="000000"/>
              <w:left w:val="nil"/>
              <w:bottom w:val="single" w:sz="6" w:space="0" w:color="000000"/>
              <w:right w:val="nil"/>
            </w:tcBorders>
            <w:shd w:val="clear" w:color="000000" w:fill="E6E6E6"/>
          </w:tcPr>
          <w:p w14:paraId="6E615774" w14:textId="77777777" w:rsidR="00F90FDC" w:rsidRDefault="00B838F1">
            <w:pPr>
              <w:pStyle w:val="TableHeading"/>
            </w:pPr>
            <w:r>
              <w:t>Autor</w:t>
            </w:r>
          </w:p>
        </w:tc>
        <w:tc>
          <w:tcPr>
            <w:tcW w:w="850" w:type="dxa"/>
            <w:tcBorders>
              <w:top w:val="single" w:sz="12" w:space="0" w:color="000000"/>
              <w:left w:val="nil"/>
              <w:bottom w:val="single" w:sz="6" w:space="0" w:color="000000"/>
              <w:right w:val="nil"/>
            </w:tcBorders>
            <w:shd w:val="clear" w:color="000000" w:fill="E6E6E6"/>
          </w:tcPr>
          <w:p w14:paraId="2764DE40" w14:textId="77777777" w:rsidR="00F90FDC" w:rsidRDefault="00B838F1">
            <w:pPr>
              <w:pStyle w:val="TableHeading"/>
            </w:pPr>
            <w:r>
              <w:t>Versión</w:t>
            </w:r>
          </w:p>
        </w:tc>
        <w:tc>
          <w:tcPr>
            <w:tcW w:w="3755" w:type="dxa"/>
            <w:tcBorders>
              <w:top w:val="single" w:sz="12" w:space="0" w:color="000000"/>
              <w:left w:val="nil"/>
              <w:bottom w:val="single" w:sz="6" w:space="0" w:color="000000"/>
            </w:tcBorders>
            <w:shd w:val="clear" w:color="000000" w:fill="E6E6E6"/>
          </w:tcPr>
          <w:p w14:paraId="63AF004F" w14:textId="77777777" w:rsidR="00F90FDC" w:rsidRDefault="00B838F1">
            <w:pPr>
              <w:pStyle w:val="TableHeading"/>
            </w:pPr>
            <w:r>
              <w:t>Descripción</w:t>
            </w:r>
          </w:p>
        </w:tc>
      </w:tr>
      <w:tr w:rsidR="00F90FDC" w14:paraId="54FDCA89" w14:textId="77777777">
        <w:trPr>
          <w:cantSplit/>
        </w:trPr>
        <w:tc>
          <w:tcPr>
            <w:tcW w:w="1066" w:type="dxa"/>
            <w:tcBorders>
              <w:top w:val="single" w:sz="6" w:space="0" w:color="000000"/>
            </w:tcBorders>
            <w:shd w:val="clear" w:color="000000" w:fill="FFFFFF"/>
          </w:tcPr>
          <w:p w14:paraId="17E4EA2C" w14:textId="5047096F" w:rsidR="00F90FDC" w:rsidRDefault="00251840">
            <w:pPr>
              <w:pStyle w:val="TableText"/>
            </w:pPr>
            <w:r>
              <w:t>10/10/2023</w:t>
            </w:r>
          </w:p>
        </w:tc>
        <w:tc>
          <w:tcPr>
            <w:tcW w:w="1985" w:type="dxa"/>
            <w:tcBorders>
              <w:top w:val="single" w:sz="6" w:space="0" w:color="000000"/>
            </w:tcBorders>
            <w:shd w:val="clear" w:color="000000" w:fill="FFFFFF"/>
          </w:tcPr>
          <w:p w14:paraId="43F86969" w14:textId="77777777" w:rsidR="00F90FDC" w:rsidRDefault="00B838F1">
            <w:pPr>
              <w:pStyle w:val="TableText"/>
            </w:pPr>
            <w:r>
              <w:t>Pedro Sanchez Martinez</w:t>
            </w:r>
          </w:p>
        </w:tc>
        <w:tc>
          <w:tcPr>
            <w:tcW w:w="850" w:type="dxa"/>
            <w:tcBorders>
              <w:top w:val="single" w:sz="6" w:space="0" w:color="000000"/>
            </w:tcBorders>
            <w:shd w:val="clear" w:color="000000" w:fill="FFFFFF"/>
          </w:tcPr>
          <w:p w14:paraId="2BF0A94D" w14:textId="77777777" w:rsidR="00F90FDC" w:rsidRDefault="00B838F1">
            <w:pPr>
              <w:pStyle w:val="TableText"/>
            </w:pPr>
            <w:r>
              <w:t>1.0</w:t>
            </w:r>
          </w:p>
        </w:tc>
        <w:tc>
          <w:tcPr>
            <w:tcW w:w="3755" w:type="dxa"/>
            <w:tcBorders>
              <w:top w:val="single" w:sz="6" w:space="0" w:color="000000"/>
            </w:tcBorders>
            <w:shd w:val="clear" w:color="000000" w:fill="FFFFFF"/>
          </w:tcPr>
          <w:p w14:paraId="4A9BC5BD" w14:textId="77777777" w:rsidR="00F90FDC" w:rsidRDefault="00B838F1">
            <w:pPr>
              <w:pStyle w:val="TableText"/>
            </w:pPr>
            <w:r>
              <w:t>Primera versión</w:t>
            </w:r>
          </w:p>
        </w:tc>
      </w:tr>
      <w:tr w:rsidR="00F90FDC" w14:paraId="65EFDE39" w14:textId="77777777">
        <w:trPr>
          <w:cantSplit/>
        </w:trPr>
        <w:tc>
          <w:tcPr>
            <w:tcW w:w="1066" w:type="dxa"/>
            <w:shd w:val="clear" w:color="000000" w:fill="FFFFFF"/>
          </w:tcPr>
          <w:p w14:paraId="274FD2AC" w14:textId="77777777" w:rsidR="00F90FDC" w:rsidRDefault="00F90FDC">
            <w:pPr>
              <w:pStyle w:val="TableText"/>
            </w:pPr>
          </w:p>
        </w:tc>
        <w:tc>
          <w:tcPr>
            <w:tcW w:w="1985" w:type="dxa"/>
            <w:shd w:val="clear" w:color="000000" w:fill="FFFFFF"/>
          </w:tcPr>
          <w:p w14:paraId="3C51CF5A" w14:textId="77777777" w:rsidR="00F90FDC" w:rsidRDefault="00F90FDC">
            <w:pPr>
              <w:pStyle w:val="TableText"/>
            </w:pPr>
          </w:p>
        </w:tc>
        <w:tc>
          <w:tcPr>
            <w:tcW w:w="850" w:type="dxa"/>
            <w:shd w:val="clear" w:color="000000" w:fill="FFFFFF"/>
          </w:tcPr>
          <w:p w14:paraId="298C7262" w14:textId="77777777" w:rsidR="00F90FDC" w:rsidRDefault="00F90FDC">
            <w:pPr>
              <w:pStyle w:val="TableText"/>
            </w:pPr>
          </w:p>
        </w:tc>
        <w:tc>
          <w:tcPr>
            <w:tcW w:w="3755" w:type="dxa"/>
            <w:shd w:val="clear" w:color="000000" w:fill="FFFFFF"/>
          </w:tcPr>
          <w:p w14:paraId="0C0CE668" w14:textId="77777777" w:rsidR="00F90FDC" w:rsidRDefault="00F90FDC">
            <w:pPr>
              <w:pStyle w:val="TableText"/>
            </w:pPr>
          </w:p>
        </w:tc>
      </w:tr>
    </w:tbl>
    <w:p w14:paraId="3E2D249F" w14:textId="77777777" w:rsidR="00F90FDC" w:rsidRDefault="00F90FDC">
      <w:pPr>
        <w:pStyle w:val="Textoindependiente"/>
      </w:pPr>
    </w:p>
    <w:p w14:paraId="64E2C186" w14:textId="77777777" w:rsidR="00F90FDC" w:rsidRDefault="00B838F1">
      <w:pPr>
        <w:pStyle w:val="Ttulo2"/>
      </w:pPr>
      <w:bookmarkStart w:id="8" w:name="_Toc147851588"/>
      <w:r>
        <w:t>Revisores</w:t>
      </w:r>
      <w:bookmarkEnd w:id="8"/>
    </w:p>
    <w:p w14:paraId="6A2722BF" w14:textId="77777777" w:rsidR="00F90FDC" w:rsidRDefault="00F90FDC">
      <w:pPr>
        <w:pStyle w:val="Textoindependiente"/>
      </w:pPr>
    </w:p>
    <w:tbl>
      <w:tblPr>
        <w:tblW w:w="7920" w:type="dxa"/>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4A0" w:firstRow="1" w:lastRow="0" w:firstColumn="1" w:lastColumn="0" w:noHBand="0" w:noVBand="1"/>
      </w:tblPr>
      <w:tblGrid>
        <w:gridCol w:w="3960"/>
        <w:gridCol w:w="3960"/>
      </w:tblGrid>
      <w:tr w:rsidR="00F90FDC" w14:paraId="22F87C22" w14:textId="77777777">
        <w:trPr>
          <w:cantSplit/>
          <w:tblHeader/>
        </w:trPr>
        <w:tc>
          <w:tcPr>
            <w:tcW w:w="3960" w:type="dxa"/>
            <w:tcBorders>
              <w:top w:val="single" w:sz="12" w:space="0" w:color="000000"/>
              <w:bottom w:val="single" w:sz="6" w:space="0" w:color="000000"/>
              <w:right w:val="nil"/>
            </w:tcBorders>
            <w:shd w:val="clear" w:color="000000" w:fill="E6E6E6"/>
          </w:tcPr>
          <w:p w14:paraId="7A6CD6E5" w14:textId="77777777" w:rsidR="00F90FDC" w:rsidRDefault="00B838F1">
            <w:pPr>
              <w:pStyle w:val="TableHeading"/>
            </w:pPr>
            <w:r>
              <w:t>Nombre</w:t>
            </w:r>
          </w:p>
        </w:tc>
        <w:tc>
          <w:tcPr>
            <w:tcW w:w="3960" w:type="dxa"/>
            <w:tcBorders>
              <w:top w:val="single" w:sz="12" w:space="0" w:color="000000"/>
              <w:left w:val="nil"/>
              <w:bottom w:val="single" w:sz="6" w:space="0" w:color="000000"/>
            </w:tcBorders>
            <w:shd w:val="clear" w:color="000000" w:fill="E6E6E6"/>
          </w:tcPr>
          <w:p w14:paraId="3C7D0368" w14:textId="77777777" w:rsidR="00F90FDC" w:rsidRDefault="00B838F1">
            <w:pPr>
              <w:pStyle w:val="TableHeading"/>
            </w:pPr>
            <w:r>
              <w:t>Posición</w:t>
            </w:r>
          </w:p>
        </w:tc>
      </w:tr>
      <w:tr w:rsidR="00F90FDC" w14:paraId="49853851" w14:textId="77777777">
        <w:trPr>
          <w:cantSplit/>
        </w:trPr>
        <w:tc>
          <w:tcPr>
            <w:tcW w:w="3960" w:type="dxa"/>
            <w:tcBorders>
              <w:top w:val="single" w:sz="6" w:space="0" w:color="000000"/>
            </w:tcBorders>
            <w:shd w:val="clear" w:color="000000" w:fill="FFFFFF"/>
          </w:tcPr>
          <w:p w14:paraId="31BEE58A" w14:textId="77777777" w:rsidR="00F90FDC" w:rsidRDefault="00F90FDC">
            <w:pPr>
              <w:pStyle w:val="TableText"/>
            </w:pPr>
          </w:p>
        </w:tc>
        <w:tc>
          <w:tcPr>
            <w:tcW w:w="3960" w:type="dxa"/>
            <w:tcBorders>
              <w:top w:val="single" w:sz="6" w:space="0" w:color="000000"/>
            </w:tcBorders>
            <w:shd w:val="clear" w:color="000000" w:fill="FFFFFF"/>
          </w:tcPr>
          <w:p w14:paraId="0378BA06" w14:textId="77777777" w:rsidR="00F90FDC" w:rsidRDefault="00F90FDC">
            <w:pPr>
              <w:pStyle w:val="TableText"/>
            </w:pPr>
          </w:p>
        </w:tc>
      </w:tr>
      <w:tr w:rsidR="00F90FDC" w14:paraId="58BB4826" w14:textId="77777777">
        <w:trPr>
          <w:cantSplit/>
        </w:trPr>
        <w:tc>
          <w:tcPr>
            <w:tcW w:w="3960" w:type="dxa"/>
            <w:shd w:val="clear" w:color="000000" w:fill="FFFFFF"/>
          </w:tcPr>
          <w:p w14:paraId="16CE67DA" w14:textId="77777777" w:rsidR="00F90FDC" w:rsidRDefault="00F90FDC">
            <w:pPr>
              <w:pStyle w:val="TableText"/>
            </w:pPr>
          </w:p>
        </w:tc>
        <w:tc>
          <w:tcPr>
            <w:tcW w:w="3960" w:type="dxa"/>
            <w:shd w:val="clear" w:color="000000" w:fill="FFFFFF"/>
          </w:tcPr>
          <w:p w14:paraId="0772C34E" w14:textId="77777777" w:rsidR="00F90FDC" w:rsidRDefault="00F90FDC">
            <w:pPr>
              <w:pStyle w:val="TableText"/>
            </w:pPr>
          </w:p>
        </w:tc>
      </w:tr>
    </w:tbl>
    <w:p w14:paraId="23CBB837" w14:textId="77777777" w:rsidR="00F90FDC" w:rsidRDefault="00F90FDC">
      <w:pPr>
        <w:pStyle w:val="Textoindependiente"/>
      </w:pPr>
    </w:p>
    <w:p w14:paraId="5966EAB9" w14:textId="77777777" w:rsidR="00F90FDC" w:rsidRDefault="00F90FDC"/>
    <w:p w14:paraId="5C47A5C1" w14:textId="77777777" w:rsidR="00F90FDC" w:rsidRDefault="00F90FDC"/>
    <w:p w14:paraId="43AEC231" w14:textId="77777777" w:rsidR="00F90FDC" w:rsidRDefault="00F90FDC"/>
    <w:p w14:paraId="225CACEA" w14:textId="77777777" w:rsidR="00F90FDC" w:rsidRDefault="00F90FDC"/>
    <w:p w14:paraId="5862620D" w14:textId="77777777" w:rsidR="00F90FDC" w:rsidRDefault="00F90FDC"/>
    <w:p w14:paraId="51586CC8" w14:textId="77777777" w:rsidR="00F90FDC" w:rsidRDefault="00F90FDC"/>
    <w:p w14:paraId="48520940" w14:textId="77777777" w:rsidR="00F90FDC" w:rsidRDefault="00F90FDC"/>
    <w:p w14:paraId="0E39B8DD" w14:textId="77777777" w:rsidR="00F90FDC" w:rsidRDefault="00F90FDC"/>
    <w:p w14:paraId="5775BD3E" w14:textId="77777777" w:rsidR="00F90FDC" w:rsidRDefault="00F90FDC"/>
    <w:p w14:paraId="5AE9CDE3" w14:textId="77777777" w:rsidR="00F90FDC" w:rsidRDefault="00F90FDC"/>
    <w:p w14:paraId="67A13498" w14:textId="26B4D5E7" w:rsidR="00F90FDC" w:rsidRDefault="00B838F1" w:rsidP="004B0B98">
      <w:pPr>
        <w:tabs>
          <w:tab w:val="left" w:pos="3050"/>
        </w:tabs>
      </w:pPr>
      <w:r>
        <w:tab/>
      </w:r>
    </w:p>
    <w:p w14:paraId="2E6BA727" w14:textId="77777777" w:rsidR="00F90FDC" w:rsidRDefault="00F90FDC"/>
    <w:p w14:paraId="72F84746" w14:textId="77777777" w:rsidR="00F90FDC" w:rsidRDefault="00F90FDC"/>
    <w:p w14:paraId="39D34CE7" w14:textId="1BF73D82" w:rsidR="00F90FDC" w:rsidRDefault="00F90FDC"/>
    <w:p w14:paraId="7A3A1926" w14:textId="77777777" w:rsidR="00F90FDC" w:rsidRDefault="00B838F1" w:rsidP="004B0B98">
      <w:pPr>
        <w:pStyle w:val="TtulodeTDC1"/>
        <w:tabs>
          <w:tab w:val="left" w:pos="5109"/>
        </w:tabs>
        <w:spacing w:before="0"/>
      </w:pPr>
      <w:r>
        <w:lastRenderedPageBreak/>
        <w:t>Contenido</w:t>
      </w:r>
      <w:r>
        <w:tab/>
      </w:r>
    </w:p>
    <w:p w14:paraId="108B6141" w14:textId="5462E103" w:rsidR="00AF01ED" w:rsidRDefault="00B838F1">
      <w:pPr>
        <w:pStyle w:val="TDC1"/>
        <w:tabs>
          <w:tab w:val="left" w:pos="2549"/>
        </w:tabs>
        <w:rPr>
          <w:rFonts w:asciiTheme="minorHAnsi" w:eastAsiaTheme="minorEastAsia" w:hAnsiTheme="minorHAnsi" w:cstheme="minorBidi"/>
          <w:b w:val="0"/>
          <w:noProof/>
          <w:kern w:val="2"/>
          <w:sz w:val="22"/>
          <w:szCs w:val="22"/>
          <w:lang w:eastAsia="es-MX"/>
          <w14:ligatures w14:val="standardContextual"/>
        </w:rPr>
      </w:pPr>
      <w:r>
        <w:fldChar w:fldCharType="begin"/>
      </w:r>
      <w:r>
        <w:instrText xml:space="preserve"> TOC \o "1-2" </w:instrText>
      </w:r>
      <w:r>
        <w:fldChar w:fldCharType="separate"/>
      </w:r>
      <w:r w:rsidR="00AF01ED">
        <w:rPr>
          <w:noProof/>
        </w:rPr>
        <w:t>1</w:t>
      </w:r>
      <w:r w:rsidR="00AF01ED">
        <w:rPr>
          <w:rFonts w:asciiTheme="minorHAnsi" w:eastAsiaTheme="minorEastAsia" w:hAnsiTheme="minorHAnsi" w:cstheme="minorBidi"/>
          <w:b w:val="0"/>
          <w:noProof/>
          <w:kern w:val="2"/>
          <w:sz w:val="22"/>
          <w:szCs w:val="22"/>
          <w:lang w:eastAsia="es-MX"/>
          <w14:ligatures w14:val="standardContextual"/>
        </w:rPr>
        <w:tab/>
      </w:r>
      <w:r w:rsidR="00AF01ED">
        <w:rPr>
          <w:noProof/>
        </w:rPr>
        <w:t>Control del documento</w:t>
      </w:r>
      <w:r w:rsidR="00AF01ED">
        <w:rPr>
          <w:noProof/>
        </w:rPr>
        <w:tab/>
      </w:r>
      <w:r w:rsidR="00AF01ED">
        <w:rPr>
          <w:noProof/>
        </w:rPr>
        <w:fldChar w:fldCharType="begin"/>
      </w:r>
      <w:r w:rsidR="00AF01ED">
        <w:rPr>
          <w:noProof/>
        </w:rPr>
        <w:instrText xml:space="preserve"> PAGEREF _Toc147851586 \h </w:instrText>
      </w:r>
      <w:r w:rsidR="00AF01ED">
        <w:rPr>
          <w:noProof/>
        </w:rPr>
      </w:r>
      <w:r w:rsidR="00AF01ED">
        <w:rPr>
          <w:noProof/>
        </w:rPr>
        <w:fldChar w:fldCharType="separate"/>
      </w:r>
      <w:r w:rsidR="00AF01ED">
        <w:rPr>
          <w:noProof/>
        </w:rPr>
        <w:t>ii</w:t>
      </w:r>
      <w:r w:rsidR="00AF01ED">
        <w:rPr>
          <w:noProof/>
        </w:rPr>
        <w:fldChar w:fldCharType="end"/>
      </w:r>
    </w:p>
    <w:p w14:paraId="4E1EC05F" w14:textId="23838A08"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t>1.1</w:t>
      </w:r>
      <w:r>
        <w:rPr>
          <w:rFonts w:asciiTheme="minorHAnsi" w:eastAsiaTheme="minorEastAsia" w:hAnsiTheme="minorHAnsi" w:cstheme="minorBidi"/>
          <w:noProof/>
          <w:kern w:val="2"/>
          <w:sz w:val="22"/>
          <w:szCs w:val="22"/>
          <w:lang w:eastAsia="es-MX"/>
          <w14:ligatures w14:val="standardContextual"/>
        </w:rPr>
        <w:tab/>
      </w:r>
      <w:r>
        <w:rPr>
          <w:noProof/>
        </w:rPr>
        <w:t>Control de Cambios</w:t>
      </w:r>
      <w:r>
        <w:rPr>
          <w:noProof/>
        </w:rPr>
        <w:tab/>
      </w:r>
      <w:r>
        <w:rPr>
          <w:noProof/>
        </w:rPr>
        <w:fldChar w:fldCharType="begin"/>
      </w:r>
      <w:r>
        <w:rPr>
          <w:noProof/>
        </w:rPr>
        <w:instrText xml:space="preserve"> PAGEREF _Toc147851587 \h </w:instrText>
      </w:r>
      <w:r>
        <w:rPr>
          <w:noProof/>
        </w:rPr>
      </w:r>
      <w:r>
        <w:rPr>
          <w:noProof/>
        </w:rPr>
        <w:fldChar w:fldCharType="separate"/>
      </w:r>
      <w:r>
        <w:rPr>
          <w:noProof/>
        </w:rPr>
        <w:t>ii</w:t>
      </w:r>
      <w:r>
        <w:rPr>
          <w:noProof/>
        </w:rPr>
        <w:fldChar w:fldCharType="end"/>
      </w:r>
    </w:p>
    <w:p w14:paraId="0CC6DA7A" w14:textId="48ADFF32"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t>1.2</w:t>
      </w:r>
      <w:r>
        <w:rPr>
          <w:rFonts w:asciiTheme="minorHAnsi" w:eastAsiaTheme="minorEastAsia" w:hAnsiTheme="minorHAnsi" w:cstheme="minorBidi"/>
          <w:noProof/>
          <w:kern w:val="2"/>
          <w:sz w:val="22"/>
          <w:szCs w:val="22"/>
          <w:lang w:eastAsia="es-MX"/>
          <w14:ligatures w14:val="standardContextual"/>
        </w:rPr>
        <w:tab/>
      </w:r>
      <w:r>
        <w:rPr>
          <w:noProof/>
        </w:rPr>
        <w:t>Revisores</w:t>
      </w:r>
      <w:r>
        <w:rPr>
          <w:noProof/>
        </w:rPr>
        <w:tab/>
      </w:r>
      <w:r>
        <w:rPr>
          <w:noProof/>
        </w:rPr>
        <w:fldChar w:fldCharType="begin"/>
      </w:r>
      <w:r>
        <w:rPr>
          <w:noProof/>
        </w:rPr>
        <w:instrText xml:space="preserve"> PAGEREF _Toc147851588 \h </w:instrText>
      </w:r>
      <w:r>
        <w:rPr>
          <w:noProof/>
        </w:rPr>
      </w:r>
      <w:r>
        <w:rPr>
          <w:noProof/>
        </w:rPr>
        <w:fldChar w:fldCharType="separate"/>
      </w:r>
      <w:r>
        <w:rPr>
          <w:noProof/>
        </w:rPr>
        <w:t>ii</w:t>
      </w:r>
      <w:r>
        <w:rPr>
          <w:noProof/>
        </w:rPr>
        <w:fldChar w:fldCharType="end"/>
      </w:r>
    </w:p>
    <w:p w14:paraId="43B82541" w14:textId="11F1B16B" w:rsidR="00AF01ED" w:rsidRDefault="00AF01ED">
      <w:pPr>
        <w:pStyle w:val="TDC1"/>
        <w:tabs>
          <w:tab w:val="left" w:pos="2549"/>
        </w:tabs>
        <w:rPr>
          <w:rFonts w:asciiTheme="minorHAnsi" w:eastAsiaTheme="minorEastAsia" w:hAnsiTheme="minorHAnsi" w:cstheme="minorBidi"/>
          <w:b w:val="0"/>
          <w:noProof/>
          <w:kern w:val="2"/>
          <w:sz w:val="22"/>
          <w:szCs w:val="22"/>
          <w:lang w:eastAsia="es-MX"/>
          <w14:ligatures w14:val="standardContextual"/>
        </w:rPr>
      </w:pPr>
      <w:r>
        <w:rPr>
          <w:noProof/>
        </w:rPr>
        <w:t>2</w:t>
      </w:r>
      <w:r>
        <w:rPr>
          <w:rFonts w:asciiTheme="minorHAnsi" w:eastAsiaTheme="minorEastAsia" w:hAnsiTheme="minorHAnsi" w:cstheme="minorBidi"/>
          <w:b w:val="0"/>
          <w:noProof/>
          <w:kern w:val="2"/>
          <w:sz w:val="22"/>
          <w:szCs w:val="22"/>
          <w:lang w:eastAsia="es-MX"/>
          <w14:ligatures w14:val="standardContextual"/>
        </w:rPr>
        <w:tab/>
      </w:r>
      <w:r>
        <w:rPr>
          <w:noProof/>
        </w:rPr>
        <w:t>DEFINICION</w:t>
      </w:r>
      <w:r>
        <w:rPr>
          <w:noProof/>
        </w:rPr>
        <w:tab/>
      </w:r>
      <w:r>
        <w:rPr>
          <w:noProof/>
        </w:rPr>
        <w:fldChar w:fldCharType="begin"/>
      </w:r>
      <w:r>
        <w:rPr>
          <w:noProof/>
        </w:rPr>
        <w:instrText xml:space="preserve"> PAGEREF _Toc147851589 \h </w:instrText>
      </w:r>
      <w:r>
        <w:rPr>
          <w:noProof/>
        </w:rPr>
      </w:r>
      <w:r>
        <w:rPr>
          <w:noProof/>
        </w:rPr>
        <w:fldChar w:fldCharType="separate"/>
      </w:r>
      <w:r>
        <w:rPr>
          <w:noProof/>
        </w:rPr>
        <w:t>v</w:t>
      </w:r>
      <w:r>
        <w:rPr>
          <w:noProof/>
        </w:rPr>
        <w:fldChar w:fldCharType="end"/>
      </w:r>
    </w:p>
    <w:p w14:paraId="0A7A0B87" w14:textId="116B5675"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t>2.1</w:t>
      </w:r>
      <w:r>
        <w:rPr>
          <w:rFonts w:asciiTheme="minorHAnsi" w:eastAsiaTheme="minorEastAsia" w:hAnsiTheme="minorHAnsi" w:cstheme="minorBidi"/>
          <w:noProof/>
          <w:kern w:val="2"/>
          <w:sz w:val="22"/>
          <w:szCs w:val="22"/>
          <w:lang w:eastAsia="es-MX"/>
          <w14:ligatures w14:val="standardContextual"/>
        </w:rPr>
        <w:tab/>
      </w:r>
      <w:r>
        <w:rPr>
          <w:noProof/>
        </w:rPr>
        <w:t>Encabezado</w:t>
      </w:r>
      <w:r>
        <w:rPr>
          <w:noProof/>
        </w:rPr>
        <w:tab/>
      </w:r>
      <w:r>
        <w:rPr>
          <w:noProof/>
        </w:rPr>
        <w:fldChar w:fldCharType="begin"/>
      </w:r>
      <w:r>
        <w:rPr>
          <w:noProof/>
        </w:rPr>
        <w:instrText xml:space="preserve"> PAGEREF _Toc147851590 \h </w:instrText>
      </w:r>
      <w:r>
        <w:rPr>
          <w:noProof/>
        </w:rPr>
      </w:r>
      <w:r>
        <w:rPr>
          <w:noProof/>
        </w:rPr>
        <w:fldChar w:fldCharType="separate"/>
      </w:r>
      <w:r>
        <w:rPr>
          <w:noProof/>
        </w:rPr>
        <w:t>v</w:t>
      </w:r>
      <w:r>
        <w:rPr>
          <w:noProof/>
        </w:rPr>
        <w:fldChar w:fldCharType="end"/>
      </w:r>
    </w:p>
    <w:p w14:paraId="0718F684" w14:textId="36416C6B"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t>2.2</w:t>
      </w:r>
      <w:r>
        <w:rPr>
          <w:rFonts w:asciiTheme="minorHAnsi" w:eastAsiaTheme="minorEastAsia" w:hAnsiTheme="minorHAnsi" w:cstheme="minorBidi"/>
          <w:noProof/>
          <w:kern w:val="2"/>
          <w:sz w:val="22"/>
          <w:szCs w:val="22"/>
          <w:lang w:eastAsia="es-MX"/>
          <w14:ligatures w14:val="standardContextual"/>
        </w:rPr>
        <w:tab/>
      </w:r>
      <w:r>
        <w:rPr>
          <w:noProof/>
        </w:rPr>
        <w:t>Interacciones</w:t>
      </w:r>
      <w:r>
        <w:rPr>
          <w:noProof/>
        </w:rPr>
        <w:tab/>
      </w:r>
      <w:r>
        <w:rPr>
          <w:noProof/>
        </w:rPr>
        <w:fldChar w:fldCharType="begin"/>
      </w:r>
      <w:r>
        <w:rPr>
          <w:noProof/>
        </w:rPr>
        <w:instrText xml:space="preserve"> PAGEREF _Toc147851591 \h </w:instrText>
      </w:r>
      <w:r>
        <w:rPr>
          <w:noProof/>
        </w:rPr>
      </w:r>
      <w:r>
        <w:rPr>
          <w:noProof/>
        </w:rPr>
        <w:fldChar w:fldCharType="separate"/>
      </w:r>
      <w:r>
        <w:rPr>
          <w:noProof/>
        </w:rPr>
        <w:t>v</w:t>
      </w:r>
      <w:r>
        <w:rPr>
          <w:noProof/>
        </w:rPr>
        <w:fldChar w:fldCharType="end"/>
      </w:r>
    </w:p>
    <w:p w14:paraId="63B5C978" w14:textId="38F2DF11"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t>2.3</w:t>
      </w:r>
      <w:r>
        <w:rPr>
          <w:rFonts w:asciiTheme="minorHAnsi" w:eastAsiaTheme="minorEastAsia" w:hAnsiTheme="minorHAnsi" w:cstheme="minorBidi"/>
          <w:noProof/>
          <w:kern w:val="2"/>
          <w:sz w:val="22"/>
          <w:szCs w:val="22"/>
          <w:lang w:eastAsia="es-MX"/>
          <w14:ligatures w14:val="standardContextual"/>
        </w:rPr>
        <w:tab/>
      </w:r>
      <w:r>
        <w:rPr>
          <w:noProof/>
        </w:rPr>
        <w:t>Descripción</w:t>
      </w:r>
      <w:r>
        <w:rPr>
          <w:noProof/>
        </w:rPr>
        <w:tab/>
      </w:r>
      <w:r>
        <w:rPr>
          <w:noProof/>
        </w:rPr>
        <w:fldChar w:fldCharType="begin"/>
      </w:r>
      <w:r>
        <w:rPr>
          <w:noProof/>
        </w:rPr>
        <w:instrText xml:space="preserve"> PAGEREF _Toc147851592 \h </w:instrText>
      </w:r>
      <w:r>
        <w:rPr>
          <w:noProof/>
        </w:rPr>
      </w:r>
      <w:r>
        <w:rPr>
          <w:noProof/>
        </w:rPr>
        <w:fldChar w:fldCharType="separate"/>
      </w:r>
      <w:r>
        <w:rPr>
          <w:noProof/>
        </w:rPr>
        <w:t>vi</w:t>
      </w:r>
      <w:r>
        <w:rPr>
          <w:noProof/>
        </w:rPr>
        <w:fldChar w:fldCharType="end"/>
      </w:r>
    </w:p>
    <w:p w14:paraId="4FFEDE2E" w14:textId="017AD474"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t>2.4</w:t>
      </w:r>
      <w:r>
        <w:rPr>
          <w:rFonts w:asciiTheme="minorHAnsi" w:eastAsiaTheme="minorEastAsia" w:hAnsiTheme="minorHAnsi" w:cstheme="minorBidi"/>
          <w:noProof/>
          <w:kern w:val="2"/>
          <w:sz w:val="22"/>
          <w:szCs w:val="22"/>
          <w:lang w:eastAsia="es-MX"/>
          <w14:ligatures w14:val="standardContextual"/>
        </w:rPr>
        <w:tab/>
      </w:r>
      <w:r>
        <w:rPr>
          <w:noProof/>
        </w:rPr>
        <w:t>Términos de Uso</w:t>
      </w:r>
      <w:r>
        <w:rPr>
          <w:noProof/>
        </w:rPr>
        <w:tab/>
      </w:r>
      <w:r>
        <w:rPr>
          <w:noProof/>
        </w:rPr>
        <w:fldChar w:fldCharType="begin"/>
      </w:r>
      <w:r>
        <w:rPr>
          <w:noProof/>
        </w:rPr>
        <w:instrText xml:space="preserve"> PAGEREF _Toc147851593 \h </w:instrText>
      </w:r>
      <w:r>
        <w:rPr>
          <w:noProof/>
        </w:rPr>
      </w:r>
      <w:r>
        <w:rPr>
          <w:noProof/>
        </w:rPr>
        <w:fldChar w:fldCharType="separate"/>
      </w:r>
      <w:r>
        <w:rPr>
          <w:noProof/>
        </w:rPr>
        <w:t>vi</w:t>
      </w:r>
      <w:r>
        <w:rPr>
          <w:noProof/>
        </w:rPr>
        <w:fldChar w:fldCharType="end"/>
      </w:r>
    </w:p>
    <w:p w14:paraId="7F9E5F87" w14:textId="18FE6389"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t>2.5</w:t>
      </w:r>
      <w:r>
        <w:rPr>
          <w:rFonts w:asciiTheme="minorHAnsi" w:eastAsiaTheme="minorEastAsia" w:hAnsiTheme="minorHAnsi" w:cstheme="minorBidi"/>
          <w:noProof/>
          <w:kern w:val="2"/>
          <w:sz w:val="22"/>
          <w:szCs w:val="22"/>
          <w:lang w:eastAsia="es-MX"/>
          <w14:ligatures w14:val="standardContextual"/>
        </w:rPr>
        <w:tab/>
      </w:r>
      <w:r>
        <w:rPr>
          <w:noProof/>
        </w:rPr>
        <w:t>Administración y Auditoria</w:t>
      </w:r>
      <w:r>
        <w:rPr>
          <w:noProof/>
        </w:rPr>
        <w:tab/>
      </w:r>
      <w:r>
        <w:rPr>
          <w:noProof/>
        </w:rPr>
        <w:fldChar w:fldCharType="begin"/>
      </w:r>
      <w:r>
        <w:rPr>
          <w:noProof/>
        </w:rPr>
        <w:instrText xml:space="preserve"> PAGEREF _Toc147851594 \h </w:instrText>
      </w:r>
      <w:r>
        <w:rPr>
          <w:noProof/>
        </w:rPr>
      </w:r>
      <w:r>
        <w:rPr>
          <w:noProof/>
        </w:rPr>
        <w:fldChar w:fldCharType="separate"/>
      </w:r>
      <w:r>
        <w:rPr>
          <w:noProof/>
        </w:rPr>
        <w:t>vii</w:t>
      </w:r>
      <w:r>
        <w:rPr>
          <w:noProof/>
        </w:rPr>
        <w:fldChar w:fldCharType="end"/>
      </w:r>
    </w:p>
    <w:p w14:paraId="79C3AF8E" w14:textId="2A657EC1"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t>2.6</w:t>
      </w:r>
      <w:r>
        <w:rPr>
          <w:rFonts w:asciiTheme="minorHAnsi" w:eastAsiaTheme="minorEastAsia" w:hAnsiTheme="minorHAnsi" w:cstheme="minorBidi"/>
          <w:noProof/>
          <w:kern w:val="2"/>
          <w:sz w:val="22"/>
          <w:szCs w:val="22"/>
          <w:lang w:eastAsia="es-MX"/>
          <w14:ligatures w14:val="standardContextual"/>
        </w:rPr>
        <w:tab/>
      </w:r>
      <w:r>
        <w:rPr>
          <w:noProof/>
        </w:rPr>
        <w:t>Despliegue</w:t>
      </w:r>
      <w:r>
        <w:rPr>
          <w:noProof/>
        </w:rPr>
        <w:tab/>
      </w:r>
      <w:r>
        <w:rPr>
          <w:noProof/>
        </w:rPr>
        <w:fldChar w:fldCharType="begin"/>
      </w:r>
      <w:r>
        <w:rPr>
          <w:noProof/>
        </w:rPr>
        <w:instrText xml:space="preserve"> PAGEREF _Toc147851595 \h </w:instrText>
      </w:r>
      <w:r>
        <w:rPr>
          <w:noProof/>
        </w:rPr>
      </w:r>
      <w:r>
        <w:rPr>
          <w:noProof/>
        </w:rPr>
        <w:fldChar w:fldCharType="separate"/>
      </w:r>
      <w:r>
        <w:rPr>
          <w:noProof/>
        </w:rPr>
        <w:t>viii</w:t>
      </w:r>
      <w:r>
        <w:rPr>
          <w:noProof/>
        </w:rPr>
        <w:fldChar w:fldCharType="end"/>
      </w:r>
    </w:p>
    <w:p w14:paraId="6332E1FB" w14:textId="438C2E4C" w:rsidR="00AF01ED" w:rsidRDefault="00AF01ED">
      <w:pPr>
        <w:pStyle w:val="TDC1"/>
        <w:tabs>
          <w:tab w:val="left" w:pos="2549"/>
        </w:tabs>
        <w:rPr>
          <w:rFonts w:asciiTheme="minorHAnsi" w:eastAsiaTheme="minorEastAsia" w:hAnsiTheme="minorHAnsi" w:cstheme="minorBidi"/>
          <w:b w:val="0"/>
          <w:noProof/>
          <w:kern w:val="2"/>
          <w:sz w:val="22"/>
          <w:szCs w:val="22"/>
          <w:lang w:eastAsia="es-MX"/>
          <w14:ligatures w14:val="standardContextual"/>
        </w:rPr>
      </w:pPr>
      <w:r>
        <w:rPr>
          <w:noProof/>
        </w:rPr>
        <w:t>3</w:t>
      </w:r>
      <w:r>
        <w:rPr>
          <w:rFonts w:asciiTheme="minorHAnsi" w:eastAsiaTheme="minorEastAsia" w:hAnsiTheme="minorHAnsi" w:cstheme="minorBidi"/>
          <w:b w:val="0"/>
          <w:noProof/>
          <w:kern w:val="2"/>
          <w:sz w:val="22"/>
          <w:szCs w:val="22"/>
          <w:lang w:eastAsia="es-MX"/>
          <w14:ligatures w14:val="standardContextual"/>
        </w:rPr>
        <w:tab/>
      </w:r>
      <w:r>
        <w:rPr>
          <w:noProof/>
        </w:rPr>
        <w:t>Consumidores del Servicio</w:t>
      </w:r>
      <w:r>
        <w:rPr>
          <w:noProof/>
        </w:rPr>
        <w:tab/>
      </w:r>
      <w:r>
        <w:rPr>
          <w:noProof/>
        </w:rPr>
        <w:fldChar w:fldCharType="begin"/>
      </w:r>
      <w:r>
        <w:rPr>
          <w:noProof/>
        </w:rPr>
        <w:instrText xml:space="preserve"> PAGEREF _Toc147851596 \h </w:instrText>
      </w:r>
      <w:r>
        <w:rPr>
          <w:noProof/>
        </w:rPr>
      </w:r>
      <w:r>
        <w:rPr>
          <w:noProof/>
        </w:rPr>
        <w:fldChar w:fldCharType="separate"/>
      </w:r>
      <w:r>
        <w:rPr>
          <w:noProof/>
        </w:rPr>
        <w:t>1</w:t>
      </w:r>
      <w:r>
        <w:rPr>
          <w:noProof/>
        </w:rPr>
        <w:fldChar w:fldCharType="end"/>
      </w:r>
    </w:p>
    <w:p w14:paraId="32143CB7" w14:textId="71EAA292"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t>3.1</w:t>
      </w:r>
      <w:r>
        <w:rPr>
          <w:rFonts w:asciiTheme="minorHAnsi" w:eastAsiaTheme="minorEastAsia" w:hAnsiTheme="minorHAnsi" w:cstheme="minorBidi"/>
          <w:noProof/>
          <w:kern w:val="2"/>
          <w:sz w:val="22"/>
          <w:szCs w:val="22"/>
          <w:lang w:eastAsia="es-MX"/>
          <w14:ligatures w14:val="standardContextual"/>
        </w:rPr>
        <w:tab/>
      </w:r>
      <w:r>
        <w:rPr>
          <w:noProof/>
        </w:rPr>
        <w:t>Propiedades de la Interface</w:t>
      </w:r>
      <w:r>
        <w:rPr>
          <w:noProof/>
        </w:rPr>
        <w:tab/>
      </w:r>
      <w:r>
        <w:rPr>
          <w:noProof/>
        </w:rPr>
        <w:fldChar w:fldCharType="begin"/>
      </w:r>
      <w:r>
        <w:rPr>
          <w:noProof/>
        </w:rPr>
        <w:instrText xml:space="preserve"> PAGEREF _Toc147851597 \h </w:instrText>
      </w:r>
      <w:r>
        <w:rPr>
          <w:noProof/>
        </w:rPr>
      </w:r>
      <w:r>
        <w:rPr>
          <w:noProof/>
        </w:rPr>
        <w:fldChar w:fldCharType="separate"/>
      </w:r>
      <w:r>
        <w:rPr>
          <w:noProof/>
        </w:rPr>
        <w:t>1</w:t>
      </w:r>
      <w:r>
        <w:rPr>
          <w:noProof/>
        </w:rPr>
        <w:fldChar w:fldCharType="end"/>
      </w:r>
    </w:p>
    <w:p w14:paraId="4D6A0CD9" w14:textId="74DC8727" w:rsidR="00AF01ED" w:rsidRDefault="00AF01ED">
      <w:pPr>
        <w:pStyle w:val="TDC1"/>
        <w:tabs>
          <w:tab w:val="left" w:pos="2549"/>
        </w:tabs>
        <w:rPr>
          <w:rFonts w:asciiTheme="minorHAnsi" w:eastAsiaTheme="minorEastAsia" w:hAnsiTheme="minorHAnsi" w:cstheme="minorBidi"/>
          <w:b w:val="0"/>
          <w:noProof/>
          <w:kern w:val="2"/>
          <w:sz w:val="22"/>
          <w:szCs w:val="22"/>
          <w:lang w:eastAsia="es-MX"/>
          <w14:ligatures w14:val="standardContextual"/>
        </w:rPr>
      </w:pPr>
      <w:r>
        <w:rPr>
          <w:noProof/>
        </w:rPr>
        <w:t>4</w:t>
      </w:r>
      <w:r>
        <w:rPr>
          <w:rFonts w:asciiTheme="minorHAnsi" w:eastAsiaTheme="minorEastAsia" w:hAnsiTheme="minorHAnsi" w:cstheme="minorBidi"/>
          <w:b w:val="0"/>
          <w:noProof/>
          <w:kern w:val="2"/>
          <w:sz w:val="22"/>
          <w:szCs w:val="22"/>
          <w:lang w:eastAsia="es-MX"/>
          <w14:ligatures w14:val="standardContextual"/>
        </w:rPr>
        <w:tab/>
      </w:r>
      <w:r>
        <w:rPr>
          <w:noProof/>
        </w:rPr>
        <w:t>DIAGRAMA DE COMPONENTES</w:t>
      </w:r>
      <w:r>
        <w:rPr>
          <w:noProof/>
        </w:rPr>
        <w:tab/>
      </w:r>
      <w:r>
        <w:rPr>
          <w:noProof/>
        </w:rPr>
        <w:fldChar w:fldCharType="begin"/>
      </w:r>
      <w:r>
        <w:rPr>
          <w:noProof/>
        </w:rPr>
        <w:instrText xml:space="preserve"> PAGEREF _Toc147851598 \h </w:instrText>
      </w:r>
      <w:r>
        <w:rPr>
          <w:noProof/>
        </w:rPr>
      </w:r>
      <w:r>
        <w:rPr>
          <w:noProof/>
        </w:rPr>
        <w:fldChar w:fldCharType="separate"/>
      </w:r>
      <w:r>
        <w:rPr>
          <w:noProof/>
        </w:rPr>
        <w:t>3</w:t>
      </w:r>
      <w:r>
        <w:rPr>
          <w:noProof/>
        </w:rPr>
        <w:fldChar w:fldCharType="end"/>
      </w:r>
    </w:p>
    <w:p w14:paraId="787BCEE6" w14:textId="35C8AC9E" w:rsidR="00AF01ED" w:rsidRDefault="00AF01ED">
      <w:pPr>
        <w:pStyle w:val="TDC1"/>
        <w:tabs>
          <w:tab w:val="left" w:pos="2549"/>
        </w:tabs>
        <w:rPr>
          <w:rFonts w:asciiTheme="minorHAnsi" w:eastAsiaTheme="minorEastAsia" w:hAnsiTheme="minorHAnsi" w:cstheme="minorBidi"/>
          <w:b w:val="0"/>
          <w:noProof/>
          <w:kern w:val="2"/>
          <w:sz w:val="22"/>
          <w:szCs w:val="22"/>
          <w:lang w:eastAsia="es-MX"/>
          <w14:ligatures w14:val="standardContextual"/>
        </w:rPr>
      </w:pPr>
      <w:r>
        <w:rPr>
          <w:noProof/>
        </w:rPr>
        <w:t>5</w:t>
      </w:r>
      <w:r>
        <w:rPr>
          <w:rFonts w:asciiTheme="minorHAnsi" w:eastAsiaTheme="minorEastAsia" w:hAnsiTheme="minorHAnsi" w:cstheme="minorBidi"/>
          <w:b w:val="0"/>
          <w:noProof/>
          <w:kern w:val="2"/>
          <w:sz w:val="22"/>
          <w:szCs w:val="22"/>
          <w:lang w:eastAsia="es-MX"/>
          <w14:ligatures w14:val="standardContextual"/>
        </w:rPr>
        <w:tab/>
      </w:r>
      <w:r>
        <w:rPr>
          <w:noProof/>
        </w:rPr>
        <w:t>Operaciones del Servicio</w:t>
      </w:r>
      <w:r>
        <w:rPr>
          <w:noProof/>
        </w:rPr>
        <w:tab/>
      </w:r>
      <w:r>
        <w:rPr>
          <w:noProof/>
        </w:rPr>
        <w:fldChar w:fldCharType="begin"/>
      </w:r>
      <w:r>
        <w:rPr>
          <w:noProof/>
        </w:rPr>
        <w:instrText xml:space="preserve"> PAGEREF _Toc147851599 \h </w:instrText>
      </w:r>
      <w:r>
        <w:rPr>
          <w:noProof/>
        </w:rPr>
      </w:r>
      <w:r>
        <w:rPr>
          <w:noProof/>
        </w:rPr>
        <w:fldChar w:fldCharType="separate"/>
      </w:r>
      <w:r>
        <w:rPr>
          <w:noProof/>
        </w:rPr>
        <w:t>4</w:t>
      </w:r>
      <w:r>
        <w:rPr>
          <w:noProof/>
        </w:rPr>
        <w:fldChar w:fldCharType="end"/>
      </w:r>
    </w:p>
    <w:p w14:paraId="40BD473D" w14:textId="39243848" w:rsidR="00AF01ED" w:rsidRDefault="00AF01ED">
      <w:pPr>
        <w:pStyle w:val="TDC1"/>
        <w:tabs>
          <w:tab w:val="left" w:pos="2549"/>
        </w:tabs>
        <w:rPr>
          <w:rFonts w:asciiTheme="minorHAnsi" w:eastAsiaTheme="minorEastAsia" w:hAnsiTheme="minorHAnsi" w:cstheme="minorBidi"/>
          <w:b w:val="0"/>
          <w:noProof/>
          <w:kern w:val="2"/>
          <w:sz w:val="22"/>
          <w:szCs w:val="22"/>
          <w:lang w:eastAsia="es-MX"/>
          <w14:ligatures w14:val="standardContextual"/>
        </w:rPr>
      </w:pPr>
      <w:r>
        <w:rPr>
          <w:noProof/>
        </w:rPr>
        <w:t>6</w:t>
      </w:r>
      <w:r>
        <w:rPr>
          <w:rFonts w:asciiTheme="minorHAnsi" w:eastAsiaTheme="minorEastAsia" w:hAnsiTheme="minorHAnsi" w:cstheme="minorBidi"/>
          <w:b w:val="0"/>
          <w:noProof/>
          <w:kern w:val="2"/>
          <w:sz w:val="22"/>
          <w:szCs w:val="22"/>
          <w:lang w:eastAsia="es-MX"/>
          <w14:ligatures w14:val="standardContextual"/>
        </w:rPr>
        <w:tab/>
      </w:r>
      <w:r w:rsidRPr="001A015F">
        <w:rPr>
          <w:noProof/>
        </w:rPr>
        <w:t>Sftp Tec</w:t>
      </w:r>
      <w:r>
        <w:rPr>
          <w:noProof/>
        </w:rPr>
        <w:tab/>
      </w:r>
      <w:r>
        <w:rPr>
          <w:noProof/>
        </w:rPr>
        <w:fldChar w:fldCharType="begin"/>
      </w:r>
      <w:r>
        <w:rPr>
          <w:noProof/>
        </w:rPr>
        <w:instrText xml:space="preserve"> PAGEREF _Toc147851600 \h </w:instrText>
      </w:r>
      <w:r>
        <w:rPr>
          <w:noProof/>
        </w:rPr>
      </w:r>
      <w:r>
        <w:rPr>
          <w:noProof/>
        </w:rPr>
        <w:fldChar w:fldCharType="separate"/>
      </w:r>
      <w:r>
        <w:rPr>
          <w:noProof/>
        </w:rPr>
        <w:t>5</w:t>
      </w:r>
      <w:r>
        <w:rPr>
          <w:noProof/>
        </w:rPr>
        <w:fldChar w:fldCharType="end"/>
      </w:r>
    </w:p>
    <w:p w14:paraId="3862C867" w14:textId="19174A91"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t>6.1</w:t>
      </w:r>
      <w:r>
        <w:rPr>
          <w:rFonts w:asciiTheme="minorHAnsi" w:eastAsiaTheme="minorEastAsia" w:hAnsiTheme="minorHAnsi" w:cstheme="minorBidi"/>
          <w:noProof/>
          <w:kern w:val="2"/>
          <w:sz w:val="22"/>
          <w:szCs w:val="22"/>
          <w:lang w:eastAsia="es-MX"/>
          <w14:ligatures w14:val="standardContextual"/>
        </w:rPr>
        <w:tab/>
      </w:r>
      <w:r>
        <w:rPr>
          <w:noProof/>
        </w:rPr>
        <w:t>PutFileBancoER</w:t>
      </w:r>
      <w:r>
        <w:rPr>
          <w:noProof/>
        </w:rPr>
        <w:tab/>
      </w:r>
      <w:r>
        <w:rPr>
          <w:noProof/>
        </w:rPr>
        <w:fldChar w:fldCharType="begin"/>
      </w:r>
      <w:r>
        <w:rPr>
          <w:noProof/>
        </w:rPr>
        <w:instrText xml:space="preserve"> PAGEREF _Toc147851601 \h </w:instrText>
      </w:r>
      <w:r>
        <w:rPr>
          <w:noProof/>
        </w:rPr>
      </w:r>
      <w:r>
        <w:rPr>
          <w:noProof/>
        </w:rPr>
        <w:fldChar w:fldCharType="separate"/>
      </w:r>
      <w:r>
        <w:rPr>
          <w:noProof/>
        </w:rPr>
        <w:t>5</w:t>
      </w:r>
      <w:r>
        <w:rPr>
          <w:noProof/>
        </w:rPr>
        <w:fldChar w:fldCharType="end"/>
      </w:r>
    </w:p>
    <w:p w14:paraId="40AED7B5" w14:textId="39F69EE1"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t>6.2</w:t>
      </w:r>
      <w:r>
        <w:rPr>
          <w:rFonts w:asciiTheme="minorHAnsi" w:eastAsiaTheme="minorEastAsia" w:hAnsiTheme="minorHAnsi" w:cstheme="minorBidi"/>
          <w:noProof/>
          <w:kern w:val="2"/>
          <w:sz w:val="22"/>
          <w:szCs w:val="22"/>
          <w:lang w:eastAsia="es-MX"/>
          <w14:ligatures w14:val="standardContextual"/>
        </w:rPr>
        <w:tab/>
      </w:r>
      <w:r>
        <w:rPr>
          <w:noProof/>
        </w:rPr>
        <w:t>PutFileER</w:t>
      </w:r>
      <w:r>
        <w:rPr>
          <w:noProof/>
        </w:rPr>
        <w:tab/>
      </w:r>
      <w:r>
        <w:rPr>
          <w:noProof/>
        </w:rPr>
        <w:fldChar w:fldCharType="begin"/>
      </w:r>
      <w:r>
        <w:rPr>
          <w:noProof/>
        </w:rPr>
        <w:instrText xml:space="preserve"> PAGEREF _Toc147851602 \h </w:instrText>
      </w:r>
      <w:r>
        <w:rPr>
          <w:noProof/>
        </w:rPr>
      </w:r>
      <w:r>
        <w:rPr>
          <w:noProof/>
        </w:rPr>
        <w:fldChar w:fldCharType="separate"/>
      </w:r>
      <w:r>
        <w:rPr>
          <w:noProof/>
        </w:rPr>
        <w:t>8</w:t>
      </w:r>
      <w:r>
        <w:rPr>
          <w:noProof/>
        </w:rPr>
        <w:fldChar w:fldCharType="end"/>
      </w:r>
    </w:p>
    <w:p w14:paraId="0E960EC0" w14:textId="725140E6"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t>6.3</w:t>
      </w:r>
      <w:r>
        <w:rPr>
          <w:rFonts w:asciiTheme="minorHAnsi" w:eastAsiaTheme="minorEastAsia" w:hAnsiTheme="minorHAnsi" w:cstheme="minorBidi"/>
          <w:noProof/>
          <w:kern w:val="2"/>
          <w:sz w:val="22"/>
          <w:szCs w:val="22"/>
          <w:lang w:eastAsia="es-MX"/>
          <w14:ligatures w14:val="standardContextual"/>
        </w:rPr>
        <w:tab/>
      </w:r>
      <w:r>
        <w:rPr>
          <w:noProof/>
        </w:rPr>
        <w:t>GetFileER</w:t>
      </w:r>
      <w:r>
        <w:rPr>
          <w:noProof/>
        </w:rPr>
        <w:tab/>
      </w:r>
      <w:r>
        <w:rPr>
          <w:noProof/>
        </w:rPr>
        <w:fldChar w:fldCharType="begin"/>
      </w:r>
      <w:r>
        <w:rPr>
          <w:noProof/>
        </w:rPr>
        <w:instrText xml:space="preserve"> PAGEREF _Toc147851603 \h </w:instrText>
      </w:r>
      <w:r>
        <w:rPr>
          <w:noProof/>
        </w:rPr>
      </w:r>
      <w:r>
        <w:rPr>
          <w:noProof/>
        </w:rPr>
        <w:fldChar w:fldCharType="separate"/>
      </w:r>
      <w:r>
        <w:rPr>
          <w:noProof/>
        </w:rPr>
        <w:t>11</w:t>
      </w:r>
      <w:r>
        <w:rPr>
          <w:noProof/>
        </w:rPr>
        <w:fldChar w:fldCharType="end"/>
      </w:r>
    </w:p>
    <w:p w14:paraId="2DC0A6FB" w14:textId="60E5D927"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t>6.4</w:t>
      </w:r>
      <w:r>
        <w:rPr>
          <w:rFonts w:asciiTheme="minorHAnsi" w:eastAsiaTheme="minorEastAsia" w:hAnsiTheme="minorHAnsi" w:cstheme="minorBidi"/>
          <w:noProof/>
          <w:kern w:val="2"/>
          <w:sz w:val="22"/>
          <w:szCs w:val="22"/>
          <w:lang w:eastAsia="es-MX"/>
          <w14:ligatures w14:val="standardContextual"/>
        </w:rPr>
        <w:tab/>
      </w:r>
      <w:r>
        <w:rPr>
          <w:noProof/>
        </w:rPr>
        <w:t>GetListFiles</w:t>
      </w:r>
      <w:r>
        <w:rPr>
          <w:noProof/>
        </w:rPr>
        <w:tab/>
      </w:r>
      <w:r>
        <w:rPr>
          <w:noProof/>
        </w:rPr>
        <w:fldChar w:fldCharType="begin"/>
      </w:r>
      <w:r>
        <w:rPr>
          <w:noProof/>
        </w:rPr>
        <w:instrText xml:space="preserve"> PAGEREF _Toc147851604 \h </w:instrText>
      </w:r>
      <w:r>
        <w:rPr>
          <w:noProof/>
        </w:rPr>
      </w:r>
      <w:r>
        <w:rPr>
          <w:noProof/>
        </w:rPr>
        <w:fldChar w:fldCharType="separate"/>
      </w:r>
      <w:r>
        <w:rPr>
          <w:noProof/>
        </w:rPr>
        <w:t>14</w:t>
      </w:r>
      <w:r>
        <w:rPr>
          <w:noProof/>
        </w:rPr>
        <w:fldChar w:fldCharType="end"/>
      </w:r>
    </w:p>
    <w:p w14:paraId="52D2ACBF" w14:textId="798C5208" w:rsidR="00AF01ED" w:rsidRDefault="00AF01ED">
      <w:pPr>
        <w:pStyle w:val="TDC1"/>
        <w:tabs>
          <w:tab w:val="left" w:pos="2549"/>
        </w:tabs>
        <w:rPr>
          <w:rFonts w:asciiTheme="minorHAnsi" w:eastAsiaTheme="minorEastAsia" w:hAnsiTheme="minorHAnsi" w:cstheme="minorBidi"/>
          <w:b w:val="0"/>
          <w:noProof/>
          <w:kern w:val="2"/>
          <w:sz w:val="22"/>
          <w:szCs w:val="22"/>
          <w:lang w:eastAsia="es-MX"/>
          <w14:ligatures w14:val="standardContextual"/>
        </w:rPr>
      </w:pPr>
      <w:r>
        <w:rPr>
          <w:noProof/>
        </w:rPr>
        <w:t>7</w:t>
      </w:r>
      <w:r>
        <w:rPr>
          <w:rFonts w:asciiTheme="minorHAnsi" w:eastAsiaTheme="minorEastAsia" w:hAnsiTheme="minorHAnsi" w:cstheme="minorBidi"/>
          <w:b w:val="0"/>
          <w:noProof/>
          <w:kern w:val="2"/>
          <w:sz w:val="22"/>
          <w:szCs w:val="22"/>
          <w:lang w:eastAsia="es-MX"/>
          <w14:ligatures w14:val="standardContextual"/>
        </w:rPr>
        <w:tab/>
      </w:r>
      <w:r>
        <w:rPr>
          <w:noProof/>
        </w:rPr>
        <w:t>Interfaz Fisica</w:t>
      </w:r>
      <w:r>
        <w:rPr>
          <w:noProof/>
        </w:rPr>
        <w:tab/>
      </w:r>
      <w:r>
        <w:rPr>
          <w:noProof/>
        </w:rPr>
        <w:fldChar w:fldCharType="begin"/>
      </w:r>
      <w:r>
        <w:rPr>
          <w:noProof/>
        </w:rPr>
        <w:instrText xml:space="preserve"> PAGEREF _Toc147851605 \h </w:instrText>
      </w:r>
      <w:r>
        <w:rPr>
          <w:noProof/>
        </w:rPr>
      </w:r>
      <w:r>
        <w:rPr>
          <w:noProof/>
        </w:rPr>
        <w:fldChar w:fldCharType="separate"/>
      </w:r>
      <w:r>
        <w:rPr>
          <w:noProof/>
        </w:rPr>
        <w:t>18</w:t>
      </w:r>
      <w:r>
        <w:rPr>
          <w:noProof/>
        </w:rPr>
        <w:fldChar w:fldCharType="end"/>
      </w:r>
    </w:p>
    <w:p w14:paraId="7739F2C0" w14:textId="33A93267"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t>7.1</w:t>
      </w:r>
      <w:r>
        <w:rPr>
          <w:rFonts w:asciiTheme="minorHAnsi" w:eastAsiaTheme="minorEastAsia" w:hAnsiTheme="minorHAnsi" w:cstheme="minorBidi"/>
          <w:noProof/>
          <w:kern w:val="2"/>
          <w:sz w:val="22"/>
          <w:szCs w:val="22"/>
          <w:lang w:eastAsia="es-MX"/>
          <w14:ligatures w14:val="standardContextual"/>
        </w:rPr>
        <w:tab/>
      </w:r>
      <w:r>
        <w:rPr>
          <w:noProof/>
        </w:rPr>
        <w:t>SOAP (SftpTec)</w:t>
      </w:r>
      <w:r>
        <w:rPr>
          <w:noProof/>
        </w:rPr>
        <w:tab/>
      </w:r>
      <w:r>
        <w:rPr>
          <w:noProof/>
        </w:rPr>
        <w:fldChar w:fldCharType="begin"/>
      </w:r>
      <w:r>
        <w:rPr>
          <w:noProof/>
        </w:rPr>
        <w:instrText xml:space="preserve"> PAGEREF _Toc147851606 \h </w:instrText>
      </w:r>
      <w:r>
        <w:rPr>
          <w:noProof/>
        </w:rPr>
      </w:r>
      <w:r>
        <w:rPr>
          <w:noProof/>
        </w:rPr>
        <w:fldChar w:fldCharType="separate"/>
      </w:r>
      <w:r>
        <w:rPr>
          <w:noProof/>
        </w:rPr>
        <w:t>18</w:t>
      </w:r>
      <w:r>
        <w:rPr>
          <w:noProof/>
        </w:rPr>
        <w:fldChar w:fldCharType="end"/>
      </w:r>
    </w:p>
    <w:p w14:paraId="0522A804" w14:textId="082DDAAA" w:rsidR="00AF01ED" w:rsidRDefault="00AF01ED">
      <w:pPr>
        <w:pStyle w:val="TDC1"/>
        <w:tabs>
          <w:tab w:val="left" w:pos="2549"/>
        </w:tabs>
        <w:rPr>
          <w:rFonts w:asciiTheme="minorHAnsi" w:eastAsiaTheme="minorEastAsia" w:hAnsiTheme="minorHAnsi" w:cstheme="minorBidi"/>
          <w:b w:val="0"/>
          <w:noProof/>
          <w:kern w:val="2"/>
          <w:sz w:val="22"/>
          <w:szCs w:val="22"/>
          <w:lang w:eastAsia="es-MX"/>
          <w14:ligatures w14:val="standardContextual"/>
        </w:rPr>
      </w:pPr>
      <w:r>
        <w:rPr>
          <w:noProof/>
        </w:rPr>
        <w:t>8</w:t>
      </w:r>
      <w:r>
        <w:rPr>
          <w:rFonts w:asciiTheme="minorHAnsi" w:eastAsiaTheme="minorEastAsia" w:hAnsiTheme="minorHAnsi" w:cstheme="minorBidi"/>
          <w:b w:val="0"/>
          <w:noProof/>
          <w:kern w:val="2"/>
          <w:sz w:val="22"/>
          <w:szCs w:val="22"/>
          <w:lang w:eastAsia="es-MX"/>
          <w14:ligatures w14:val="standardContextual"/>
        </w:rPr>
        <w:tab/>
      </w:r>
      <w:r>
        <w:rPr>
          <w:noProof/>
        </w:rPr>
        <w:t>Interface Publicada</w:t>
      </w:r>
      <w:r>
        <w:rPr>
          <w:noProof/>
        </w:rPr>
        <w:tab/>
      </w:r>
      <w:r>
        <w:rPr>
          <w:noProof/>
        </w:rPr>
        <w:fldChar w:fldCharType="begin"/>
      </w:r>
      <w:r>
        <w:rPr>
          <w:noProof/>
        </w:rPr>
        <w:instrText xml:space="preserve"> PAGEREF _Toc147851607 \h </w:instrText>
      </w:r>
      <w:r>
        <w:rPr>
          <w:noProof/>
        </w:rPr>
      </w:r>
      <w:r>
        <w:rPr>
          <w:noProof/>
        </w:rPr>
        <w:fldChar w:fldCharType="separate"/>
      </w:r>
      <w:r>
        <w:rPr>
          <w:noProof/>
        </w:rPr>
        <w:t>20</w:t>
      </w:r>
      <w:r>
        <w:rPr>
          <w:noProof/>
        </w:rPr>
        <w:fldChar w:fldCharType="end"/>
      </w:r>
    </w:p>
    <w:p w14:paraId="1D944319" w14:textId="04DF1CAC" w:rsidR="00AF01ED" w:rsidRDefault="00AF01ED">
      <w:pPr>
        <w:pStyle w:val="TDC1"/>
        <w:tabs>
          <w:tab w:val="left" w:pos="2549"/>
        </w:tabs>
        <w:rPr>
          <w:rFonts w:asciiTheme="minorHAnsi" w:eastAsiaTheme="minorEastAsia" w:hAnsiTheme="minorHAnsi" w:cstheme="minorBidi"/>
          <w:b w:val="0"/>
          <w:noProof/>
          <w:kern w:val="2"/>
          <w:sz w:val="22"/>
          <w:szCs w:val="22"/>
          <w:lang w:eastAsia="es-MX"/>
          <w14:ligatures w14:val="standardContextual"/>
        </w:rPr>
      </w:pPr>
      <w:r>
        <w:rPr>
          <w:noProof/>
        </w:rPr>
        <w:t>9</w:t>
      </w:r>
      <w:r>
        <w:rPr>
          <w:rFonts w:asciiTheme="minorHAnsi" w:eastAsiaTheme="minorEastAsia" w:hAnsiTheme="minorHAnsi" w:cstheme="minorBidi"/>
          <w:b w:val="0"/>
          <w:noProof/>
          <w:kern w:val="2"/>
          <w:sz w:val="22"/>
          <w:szCs w:val="22"/>
          <w:lang w:eastAsia="es-MX"/>
          <w14:ligatures w14:val="standardContextual"/>
        </w:rPr>
        <w:tab/>
      </w:r>
      <w:r>
        <w:rPr>
          <w:noProof/>
        </w:rPr>
        <w:t>ANEXOs</w:t>
      </w:r>
      <w:r>
        <w:rPr>
          <w:noProof/>
        </w:rPr>
        <w:tab/>
      </w:r>
      <w:r>
        <w:rPr>
          <w:noProof/>
        </w:rPr>
        <w:fldChar w:fldCharType="begin"/>
      </w:r>
      <w:r>
        <w:rPr>
          <w:noProof/>
        </w:rPr>
        <w:instrText xml:space="preserve"> PAGEREF _Toc147851608 \h </w:instrText>
      </w:r>
      <w:r>
        <w:rPr>
          <w:noProof/>
        </w:rPr>
      </w:r>
      <w:r>
        <w:rPr>
          <w:noProof/>
        </w:rPr>
        <w:fldChar w:fldCharType="separate"/>
      </w:r>
      <w:r>
        <w:rPr>
          <w:noProof/>
        </w:rPr>
        <w:t>21</w:t>
      </w:r>
      <w:r>
        <w:rPr>
          <w:noProof/>
        </w:rPr>
        <w:fldChar w:fldCharType="end"/>
      </w:r>
    </w:p>
    <w:p w14:paraId="5BDEDEE9" w14:textId="1E88987E"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t>9.1</w:t>
      </w:r>
      <w:r>
        <w:rPr>
          <w:rFonts w:asciiTheme="minorHAnsi" w:eastAsiaTheme="minorEastAsia" w:hAnsiTheme="minorHAnsi" w:cstheme="minorBidi"/>
          <w:noProof/>
          <w:kern w:val="2"/>
          <w:sz w:val="22"/>
          <w:szCs w:val="22"/>
          <w:lang w:eastAsia="es-MX"/>
          <w14:ligatures w14:val="standardContextual"/>
        </w:rPr>
        <w:tab/>
      </w:r>
      <w:r>
        <w:rPr>
          <w:noProof/>
        </w:rPr>
        <w:t>Excepción</w:t>
      </w:r>
      <w:r>
        <w:rPr>
          <w:noProof/>
        </w:rPr>
        <w:tab/>
      </w:r>
      <w:r>
        <w:rPr>
          <w:noProof/>
        </w:rPr>
        <w:fldChar w:fldCharType="begin"/>
      </w:r>
      <w:r>
        <w:rPr>
          <w:noProof/>
        </w:rPr>
        <w:instrText xml:space="preserve"> PAGEREF _Toc147851609 \h </w:instrText>
      </w:r>
      <w:r>
        <w:rPr>
          <w:noProof/>
        </w:rPr>
      </w:r>
      <w:r>
        <w:rPr>
          <w:noProof/>
        </w:rPr>
        <w:fldChar w:fldCharType="separate"/>
      </w:r>
      <w:r>
        <w:rPr>
          <w:noProof/>
        </w:rPr>
        <w:t>21</w:t>
      </w:r>
      <w:r>
        <w:rPr>
          <w:noProof/>
        </w:rPr>
        <w:fldChar w:fldCharType="end"/>
      </w:r>
    </w:p>
    <w:p w14:paraId="101A7FC4" w14:textId="5B54EBF3"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lastRenderedPageBreak/>
        <w:t>9.2</w:t>
      </w:r>
      <w:r>
        <w:rPr>
          <w:rFonts w:asciiTheme="minorHAnsi" w:eastAsiaTheme="minorEastAsia" w:hAnsiTheme="minorHAnsi" w:cstheme="minorBidi"/>
          <w:noProof/>
          <w:kern w:val="2"/>
          <w:sz w:val="22"/>
          <w:szCs w:val="22"/>
          <w:lang w:eastAsia="es-MX"/>
          <w14:ligatures w14:val="standardContextual"/>
        </w:rPr>
        <w:tab/>
      </w:r>
      <w:r>
        <w:rPr>
          <w:noProof/>
        </w:rPr>
        <w:t>TEMAS PENDIENTES</w:t>
      </w:r>
      <w:r>
        <w:rPr>
          <w:noProof/>
        </w:rPr>
        <w:tab/>
      </w:r>
      <w:r>
        <w:rPr>
          <w:noProof/>
        </w:rPr>
        <w:fldChar w:fldCharType="begin"/>
      </w:r>
      <w:r>
        <w:rPr>
          <w:noProof/>
        </w:rPr>
        <w:instrText xml:space="preserve"> PAGEREF _Toc147851610 \h </w:instrText>
      </w:r>
      <w:r>
        <w:rPr>
          <w:noProof/>
        </w:rPr>
      </w:r>
      <w:r>
        <w:rPr>
          <w:noProof/>
        </w:rPr>
        <w:fldChar w:fldCharType="separate"/>
      </w:r>
      <w:r>
        <w:rPr>
          <w:noProof/>
        </w:rPr>
        <w:t>22</w:t>
      </w:r>
      <w:r>
        <w:rPr>
          <w:noProof/>
        </w:rPr>
        <w:fldChar w:fldCharType="end"/>
      </w:r>
    </w:p>
    <w:p w14:paraId="63A443FD" w14:textId="6FCFD6E1"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t>9.3</w:t>
      </w:r>
      <w:r>
        <w:rPr>
          <w:rFonts w:asciiTheme="minorHAnsi" w:eastAsiaTheme="minorEastAsia" w:hAnsiTheme="minorHAnsi" w:cstheme="minorBidi"/>
          <w:noProof/>
          <w:kern w:val="2"/>
          <w:sz w:val="22"/>
          <w:szCs w:val="22"/>
          <w:lang w:eastAsia="es-MX"/>
          <w14:ligatures w14:val="standardContextual"/>
        </w:rPr>
        <w:tab/>
      </w:r>
      <w:r>
        <w:rPr>
          <w:noProof/>
        </w:rPr>
        <w:t>Temas Abiertos</w:t>
      </w:r>
      <w:r>
        <w:rPr>
          <w:noProof/>
        </w:rPr>
        <w:tab/>
      </w:r>
      <w:r>
        <w:rPr>
          <w:noProof/>
        </w:rPr>
        <w:fldChar w:fldCharType="begin"/>
      </w:r>
      <w:r>
        <w:rPr>
          <w:noProof/>
        </w:rPr>
        <w:instrText xml:space="preserve"> PAGEREF _Toc147851611 \h </w:instrText>
      </w:r>
      <w:r>
        <w:rPr>
          <w:noProof/>
        </w:rPr>
      </w:r>
      <w:r>
        <w:rPr>
          <w:noProof/>
        </w:rPr>
        <w:fldChar w:fldCharType="separate"/>
      </w:r>
      <w:r>
        <w:rPr>
          <w:noProof/>
        </w:rPr>
        <w:t>22</w:t>
      </w:r>
      <w:r>
        <w:rPr>
          <w:noProof/>
        </w:rPr>
        <w:fldChar w:fldCharType="end"/>
      </w:r>
    </w:p>
    <w:p w14:paraId="2FD12D2F" w14:textId="0D9F2E2F" w:rsidR="00AF01ED" w:rsidRDefault="00AF01ED">
      <w:pPr>
        <w:pStyle w:val="TDC2"/>
        <w:tabs>
          <w:tab w:val="left" w:pos="2549"/>
        </w:tabs>
        <w:rPr>
          <w:rFonts w:asciiTheme="minorHAnsi" w:eastAsiaTheme="minorEastAsia" w:hAnsiTheme="minorHAnsi" w:cstheme="minorBidi"/>
          <w:noProof/>
          <w:kern w:val="2"/>
          <w:sz w:val="22"/>
          <w:szCs w:val="22"/>
          <w:lang w:eastAsia="es-MX"/>
          <w14:ligatures w14:val="standardContextual"/>
        </w:rPr>
      </w:pPr>
      <w:r>
        <w:rPr>
          <w:noProof/>
        </w:rPr>
        <w:t>9.4</w:t>
      </w:r>
      <w:r>
        <w:rPr>
          <w:rFonts w:asciiTheme="minorHAnsi" w:eastAsiaTheme="minorEastAsia" w:hAnsiTheme="minorHAnsi" w:cstheme="minorBidi"/>
          <w:noProof/>
          <w:kern w:val="2"/>
          <w:sz w:val="22"/>
          <w:szCs w:val="22"/>
          <w:lang w:eastAsia="es-MX"/>
          <w14:ligatures w14:val="standardContextual"/>
        </w:rPr>
        <w:tab/>
      </w:r>
      <w:r>
        <w:rPr>
          <w:noProof/>
        </w:rPr>
        <w:t>Temas Cerrados</w:t>
      </w:r>
      <w:r>
        <w:rPr>
          <w:noProof/>
        </w:rPr>
        <w:tab/>
      </w:r>
      <w:r>
        <w:rPr>
          <w:noProof/>
        </w:rPr>
        <w:fldChar w:fldCharType="begin"/>
      </w:r>
      <w:r>
        <w:rPr>
          <w:noProof/>
        </w:rPr>
        <w:instrText xml:space="preserve"> PAGEREF _Toc147851612 \h </w:instrText>
      </w:r>
      <w:r>
        <w:rPr>
          <w:noProof/>
        </w:rPr>
      </w:r>
      <w:r>
        <w:rPr>
          <w:noProof/>
        </w:rPr>
        <w:fldChar w:fldCharType="separate"/>
      </w:r>
      <w:r>
        <w:rPr>
          <w:noProof/>
        </w:rPr>
        <w:t>22</w:t>
      </w:r>
      <w:r>
        <w:rPr>
          <w:noProof/>
        </w:rPr>
        <w:fldChar w:fldCharType="end"/>
      </w:r>
    </w:p>
    <w:p w14:paraId="0C2FA904" w14:textId="06BF299D" w:rsidR="00F90FDC" w:rsidRDefault="00B838F1">
      <w:r>
        <w:fldChar w:fldCharType="end"/>
      </w:r>
    </w:p>
    <w:p w14:paraId="1B73B00F" w14:textId="77777777" w:rsidR="00F90FDC" w:rsidRDefault="00B838F1">
      <w:pPr>
        <w:pStyle w:val="Note"/>
        <w:numPr>
          <w:ilvl w:val="0"/>
          <w:numId w:val="8"/>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4035EC5E" w14:textId="77777777" w:rsidR="00F90FDC" w:rsidRDefault="00F90FDC">
      <w:pPr>
        <w:pStyle w:val="Note"/>
        <w:ind w:left="0" w:firstLine="0"/>
      </w:pPr>
    </w:p>
    <w:p w14:paraId="6FB99F79" w14:textId="77777777" w:rsidR="00F90FDC" w:rsidRDefault="00F90FDC"/>
    <w:p w14:paraId="3F27D02E" w14:textId="77777777" w:rsidR="00F90FDC" w:rsidRDefault="00F90FDC"/>
    <w:p w14:paraId="756A4BD9" w14:textId="77777777" w:rsidR="00F90FDC" w:rsidRDefault="00B838F1" w:rsidP="00A27F98">
      <w:pPr>
        <w:pStyle w:val="Ttulo1"/>
      </w:pPr>
      <w:bookmarkStart w:id="9" w:name="_Toc420397209"/>
      <w:bookmarkStart w:id="10" w:name="_Toc147851589"/>
      <w:r>
        <w:lastRenderedPageBreak/>
        <w:t>DEFINICION</w:t>
      </w:r>
      <w:bookmarkEnd w:id="9"/>
      <w:bookmarkEnd w:id="10"/>
    </w:p>
    <w:p w14:paraId="09ECCD8E" w14:textId="77777777" w:rsidR="00F90FDC" w:rsidRDefault="00F90FDC">
      <w:pPr>
        <w:pStyle w:val="Textoindependiente"/>
      </w:pPr>
    </w:p>
    <w:p w14:paraId="5C966EAA" w14:textId="77777777" w:rsidR="00F90FDC" w:rsidRDefault="00B838F1" w:rsidP="00E9247C">
      <w:pPr>
        <w:pStyle w:val="Ttulo2"/>
      </w:pPr>
      <w:bookmarkStart w:id="11" w:name="_Toc420397210"/>
      <w:bookmarkStart w:id="12" w:name="_Toc147851590"/>
      <w:r>
        <w:t>Encabezado</w:t>
      </w:r>
      <w:bookmarkEnd w:id="11"/>
      <w:bookmarkEnd w:id="12"/>
    </w:p>
    <w:p w14:paraId="122064CD" w14:textId="77777777" w:rsidR="00F90FDC" w:rsidRDefault="00B838F1">
      <w:pPr>
        <w:pStyle w:val="Note"/>
        <w:numPr>
          <w:ilvl w:val="0"/>
          <w:numId w:val="9"/>
        </w:numPr>
        <w:tabs>
          <w:tab w:val="left" w:pos="4320"/>
        </w:tabs>
      </w:pPr>
      <w:r>
        <w:t>Refer to the SOA Service for which this is the contract.</w:t>
      </w:r>
    </w:p>
    <w:p w14:paraId="7FC7B54E" w14:textId="48705056" w:rsidR="00F90FDC" w:rsidRDefault="00B838F1">
      <w:pPr>
        <w:pStyle w:val="Textoindependiente"/>
        <w:ind w:left="2880" w:hanging="1440"/>
      </w:pPr>
      <w:bookmarkStart w:id="13" w:name="_Toc420397211"/>
      <w:r>
        <w:t>Servicio:</w:t>
      </w:r>
      <w:r>
        <w:tab/>
      </w:r>
      <w:r>
        <w:tab/>
      </w:r>
      <w:r>
        <w:tab/>
      </w:r>
      <w:r>
        <w:tab/>
      </w:r>
      <w:r w:rsidR="003A7552">
        <w:rPr>
          <w:rFonts w:cs="Arial"/>
          <w:color w:val="000000"/>
        </w:rPr>
        <w:t>SFTPTEC</w:t>
      </w:r>
    </w:p>
    <w:p w14:paraId="2B837151" w14:textId="77777777" w:rsidR="00F90FDC" w:rsidRDefault="00B838F1">
      <w:pPr>
        <w:pStyle w:val="Note"/>
        <w:numPr>
          <w:ilvl w:val="0"/>
          <w:numId w:val="9"/>
        </w:numPr>
        <w:tabs>
          <w:tab w:val="left" w:pos="4320"/>
        </w:tabs>
      </w:pPr>
      <w:r>
        <w:t>Provide a unique ID with no meaning by itself, for ease of reference.</w:t>
      </w:r>
    </w:p>
    <w:p w14:paraId="6C9EED31" w14:textId="77777777" w:rsidR="00F90FDC" w:rsidRDefault="00B838F1">
      <w:pPr>
        <w:pStyle w:val="Textoindependiente"/>
      </w:pPr>
      <w:r>
        <w:t>ID Contrato de Servicio:</w:t>
      </w:r>
      <w:r>
        <w:tab/>
      </w:r>
      <w:r>
        <w:tab/>
      </w:r>
      <w:r>
        <w:tab/>
      </w:r>
    </w:p>
    <w:p w14:paraId="27FE568E" w14:textId="77777777" w:rsidR="00F90FDC" w:rsidRDefault="00B838F1">
      <w:pPr>
        <w:pStyle w:val="Textoindependiente"/>
      </w:pPr>
      <w:r>
        <w:t>Versión del Contrato:</w:t>
      </w:r>
      <w:r>
        <w:tab/>
      </w:r>
      <w:r>
        <w:tab/>
      </w:r>
      <w:r>
        <w:tab/>
        <w:t>1.0</w:t>
      </w:r>
    </w:p>
    <w:p w14:paraId="634B52D6" w14:textId="77777777" w:rsidR="00F90FDC" w:rsidRDefault="00B838F1">
      <w:pPr>
        <w:pStyle w:val="Textoindependiente"/>
      </w:pPr>
      <w:r>
        <w:t>Versión Previa:</w:t>
      </w:r>
      <w:r>
        <w:tab/>
      </w:r>
      <w:r>
        <w:tab/>
      </w:r>
      <w:r>
        <w:tab/>
      </w:r>
      <w:r>
        <w:tab/>
        <w:t>---</w:t>
      </w:r>
    </w:p>
    <w:p w14:paraId="5BB5BFFF" w14:textId="77777777" w:rsidR="00F90FDC" w:rsidRDefault="00B838F1">
      <w:pPr>
        <w:pStyle w:val="Note"/>
        <w:tabs>
          <w:tab w:val="left" w:pos="4320"/>
        </w:tabs>
        <w:ind w:firstLine="0"/>
      </w:pPr>
      <w:r>
        <w:t>Enter one of the following:</w:t>
      </w:r>
      <w:r>
        <w:br/>
        <w:t>- Created</w:t>
      </w:r>
      <w:r>
        <w:br/>
        <w:t>- Defined</w:t>
      </w:r>
      <w:r>
        <w:br/>
        <w:t>- Retired</w:t>
      </w:r>
    </w:p>
    <w:p w14:paraId="669374D3" w14:textId="77777777" w:rsidR="00F90FDC" w:rsidRDefault="00B838F1">
      <w:pPr>
        <w:pStyle w:val="Textoindependiente"/>
      </w:pPr>
      <w:r>
        <w:t>Status:</w:t>
      </w:r>
      <w:r>
        <w:tab/>
      </w:r>
      <w:r>
        <w:tab/>
      </w:r>
      <w:r>
        <w:tab/>
      </w:r>
      <w:r>
        <w:tab/>
      </w:r>
      <w:r>
        <w:tab/>
        <w:t>Diseño</w:t>
      </w:r>
    </w:p>
    <w:p w14:paraId="41F59EAA" w14:textId="77777777" w:rsidR="00F90FDC" w:rsidRDefault="00B838F1">
      <w:pPr>
        <w:pStyle w:val="Note"/>
        <w:numPr>
          <w:ilvl w:val="0"/>
          <w:numId w:val="10"/>
        </w:numPr>
        <w:tabs>
          <w:tab w:val="left" w:pos="4320"/>
        </w:tabs>
      </w:pPr>
      <w:r>
        <w:t>Enter one of the following:</w:t>
      </w:r>
      <w:r>
        <w:br/>
        <w:t>- Multi-Enterprise</w:t>
      </w:r>
      <w:r>
        <w:br/>
        <w:t>- Enterprise-Wide</w:t>
      </w:r>
      <w:r>
        <w:br/>
        <w:t>- Intra-LOB</w:t>
      </w:r>
      <w:r>
        <w:br/>
        <w:t>- Intra-Application</w:t>
      </w:r>
    </w:p>
    <w:p w14:paraId="06D4BBB3" w14:textId="77777777" w:rsidR="00F90FDC" w:rsidRDefault="00B838F1">
      <w:pPr>
        <w:pStyle w:val="Textoindependiente"/>
      </w:pPr>
      <w:r>
        <w:t>Alcance:</w:t>
      </w:r>
      <w:r>
        <w:tab/>
      </w:r>
      <w:r>
        <w:tab/>
      </w:r>
      <w:r>
        <w:tab/>
      </w:r>
      <w:r>
        <w:tab/>
        <w:t>Interno</w:t>
      </w:r>
    </w:p>
    <w:p w14:paraId="2A3170A2" w14:textId="77777777" w:rsidR="00F90FDC" w:rsidRDefault="00B838F1">
      <w:pPr>
        <w:pStyle w:val="Note"/>
        <w:numPr>
          <w:ilvl w:val="0"/>
          <w:numId w:val="10"/>
        </w:numPr>
        <w:tabs>
          <w:tab w:val="left" w:pos="4320"/>
        </w:tabs>
      </w:pPr>
      <w:r>
        <w:t>Enter the Service Type/Layer from the Reference Architecture, for example:</w:t>
      </w:r>
      <w:r>
        <w:br/>
        <w:t>- Presentation Service</w:t>
      </w:r>
      <w:r>
        <w:br/>
        <w:t>- Business Process</w:t>
      </w:r>
      <w:r>
        <w:br/>
        <w:t>- Data Service</w:t>
      </w:r>
      <w:r>
        <w:br/>
        <w:t>- Access Service</w:t>
      </w:r>
      <w:r>
        <w:br/>
        <w:t>- Utility Service</w:t>
      </w:r>
    </w:p>
    <w:p w14:paraId="45BACFF1" w14:textId="77777777" w:rsidR="00F90FDC" w:rsidRDefault="00B838F1">
      <w:pPr>
        <w:pStyle w:val="Textoindependiente"/>
      </w:pPr>
      <w:r>
        <w:t>Tipo:</w:t>
      </w:r>
      <w:r>
        <w:tab/>
      </w:r>
      <w:r>
        <w:tab/>
      </w:r>
      <w:r>
        <w:tab/>
      </w:r>
      <w:r>
        <w:tab/>
      </w:r>
      <w:r>
        <w:tab/>
        <w:t>Conectividad</w:t>
      </w:r>
    </w:p>
    <w:p w14:paraId="2AC82944" w14:textId="30349DCD" w:rsidR="00F90FDC" w:rsidRDefault="00B838F1">
      <w:pPr>
        <w:pStyle w:val="Textoindependiente"/>
      </w:pPr>
      <w:r>
        <w:t>Complejidad:</w:t>
      </w:r>
      <w:r>
        <w:tab/>
      </w:r>
      <w:r>
        <w:tab/>
      </w:r>
      <w:r>
        <w:tab/>
      </w:r>
      <w:r>
        <w:tab/>
      </w:r>
      <w:r w:rsidR="003A7552">
        <w:t>Media</w:t>
      </w:r>
    </w:p>
    <w:p w14:paraId="5BE3F1F0" w14:textId="77777777" w:rsidR="00F90FDC" w:rsidRDefault="00B838F1" w:rsidP="00E9247C">
      <w:pPr>
        <w:pStyle w:val="Ttulo2"/>
      </w:pPr>
      <w:bookmarkStart w:id="14" w:name="_Toc147851591"/>
      <w:r>
        <w:t>Interacciones</w:t>
      </w:r>
      <w:bookmarkEnd w:id="13"/>
      <w:bookmarkEnd w:id="14"/>
    </w:p>
    <w:p w14:paraId="52C57507" w14:textId="77777777" w:rsidR="00F90FDC" w:rsidRDefault="00B838F1">
      <w:pPr>
        <w:pStyle w:val="Note"/>
        <w:numPr>
          <w:ilvl w:val="0"/>
          <w:numId w:val="11"/>
        </w:numPr>
        <w:tabs>
          <w:tab w:val="left" w:pos="4320"/>
        </w:tabs>
      </w:pPr>
      <w:r>
        <w:t>Enter one of the following:</w:t>
      </w:r>
      <w:r>
        <w:br/>
        <w:t>- Request-Response</w:t>
      </w:r>
      <w:r>
        <w:br/>
        <w:t>- First-and-Forget</w:t>
      </w:r>
      <w:r>
        <w:br/>
        <w:t>- Publish / Subscribe</w:t>
      </w:r>
      <w:r>
        <w:br/>
        <w:t>- Notification</w:t>
      </w:r>
    </w:p>
    <w:p w14:paraId="7C277C82" w14:textId="77777777" w:rsidR="00F90FDC" w:rsidRDefault="00B838F1">
      <w:pPr>
        <w:pStyle w:val="Textoindependiente"/>
        <w:rPr>
          <w:b/>
        </w:rPr>
      </w:pPr>
      <w:r>
        <w:t xml:space="preserve">Patrón de Intercambio de Mensajes: </w:t>
      </w:r>
      <w:r>
        <w:rPr>
          <w:b/>
        </w:rPr>
        <w:t>Request-Response</w:t>
      </w:r>
    </w:p>
    <w:p w14:paraId="11E087CF" w14:textId="77777777" w:rsidR="00F90FDC" w:rsidRDefault="00B838F1">
      <w:pPr>
        <w:pStyle w:val="Textoindependiente"/>
        <w:jc w:val="both"/>
      </w:pPr>
      <w:r>
        <w:t>El análisis de las operaciones de este servicio determina que dentro de los procesos es imperativo esperar la respuesta de los diferentes sistemas involucrados para cumplir y retornar el armado de la respuesta de salida del servicio por lo que se opta por el patrón síncrono de petición-respuesta para las operaciones de este servicio.</w:t>
      </w:r>
    </w:p>
    <w:p w14:paraId="6DC6B7FC" w14:textId="77777777" w:rsidR="00F90FDC" w:rsidRDefault="00B838F1">
      <w:pPr>
        <w:pStyle w:val="Textoindependiente"/>
        <w:jc w:val="both"/>
      </w:pPr>
      <w:r>
        <w:t>La figura de abajo muestra este modelo de mensajes.</w:t>
      </w:r>
    </w:p>
    <w:p w14:paraId="7B8D29B1" w14:textId="77777777" w:rsidR="00F90FDC" w:rsidRDefault="00B838F1">
      <w:pPr>
        <w:pStyle w:val="Textoindependiente"/>
        <w:keepNext/>
        <w:jc w:val="center"/>
      </w:pPr>
      <w:r>
        <w:rPr>
          <w:noProof/>
          <w:lang w:eastAsia="es-MX"/>
        </w:rPr>
        <w:drawing>
          <wp:inline distT="0" distB="0" distL="0" distR="0" wp14:anchorId="12E4CADD" wp14:editId="6E4733D5">
            <wp:extent cx="1847850" cy="24669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47850" cy="2466975"/>
                    </a:xfrm>
                    <a:prstGeom prst="rect">
                      <a:avLst/>
                    </a:prstGeom>
                  </pic:spPr>
                </pic:pic>
              </a:graphicData>
            </a:graphic>
          </wp:inline>
        </w:drawing>
      </w:r>
    </w:p>
    <w:p w14:paraId="718561E9" w14:textId="4274211B" w:rsidR="00F90FDC" w:rsidRDefault="00B838F1">
      <w:pPr>
        <w:pStyle w:val="Descripcin"/>
        <w:jc w:val="center"/>
      </w:pPr>
      <w:r>
        <w:t xml:space="preserve">Ilustración </w:t>
      </w:r>
      <w:fldSimple w:instr=" SEQ Ilustración \* ARABIC ">
        <w:r w:rsidR="004B0B98">
          <w:rPr>
            <w:noProof/>
          </w:rPr>
          <w:t>1</w:t>
        </w:r>
      </w:fldSimple>
      <w:r>
        <w:rPr>
          <w:i w:val="0"/>
        </w:rPr>
        <w:t xml:space="preserve"> Patrón de intercambio Request-Response</w:t>
      </w:r>
    </w:p>
    <w:p w14:paraId="250A162A" w14:textId="77777777" w:rsidR="00F90FDC" w:rsidRDefault="00F90FDC">
      <w:pPr>
        <w:pStyle w:val="Textoindependiente"/>
        <w:jc w:val="both"/>
      </w:pPr>
    </w:p>
    <w:p w14:paraId="0F01201A" w14:textId="77777777" w:rsidR="00F90FDC" w:rsidRDefault="00F90FDC">
      <w:pPr>
        <w:pStyle w:val="Textoindependiente"/>
        <w:jc w:val="both"/>
      </w:pPr>
    </w:p>
    <w:p w14:paraId="1A4CEAFB" w14:textId="77777777" w:rsidR="00F90FDC" w:rsidRDefault="00F90FDC" w:rsidP="00A27F98">
      <w:pPr>
        <w:pStyle w:val="Textoindependiente"/>
        <w:ind w:left="0"/>
        <w:jc w:val="both"/>
      </w:pPr>
    </w:p>
    <w:p w14:paraId="13DF5E5A" w14:textId="77777777" w:rsidR="00F90FDC" w:rsidRDefault="00B838F1" w:rsidP="00E9247C">
      <w:pPr>
        <w:pStyle w:val="Ttulo2"/>
      </w:pPr>
      <w:bookmarkStart w:id="15" w:name="_Toc420397212"/>
      <w:bookmarkStart w:id="16" w:name="_Toc147851592"/>
      <w:r>
        <w:t>Descripción</w:t>
      </w:r>
      <w:bookmarkEnd w:id="15"/>
      <w:bookmarkEnd w:id="16"/>
    </w:p>
    <w:p w14:paraId="7B335AE3" w14:textId="77777777" w:rsidR="00F90FDC" w:rsidRDefault="00B838F1">
      <w:pPr>
        <w:pStyle w:val="Ttulo8"/>
        <w:jc w:val="both"/>
      </w:pPr>
      <w:r>
        <w:t>Propósito</w:t>
      </w:r>
    </w:p>
    <w:p w14:paraId="7C32BF81" w14:textId="2A74A7D6" w:rsidR="00F90FDC" w:rsidRDefault="00B838F1">
      <w:pPr>
        <w:pStyle w:val="Textoindependiente"/>
        <w:jc w:val="both"/>
      </w:pPr>
      <w:r>
        <w:t xml:space="preserve">El servicio </w:t>
      </w:r>
      <w:r w:rsidR="003A7552">
        <w:rPr>
          <w:rStyle w:val="HighlightedVariable"/>
        </w:rPr>
        <w:t>SFTPTEC</w:t>
      </w:r>
      <w:r>
        <w:rPr>
          <w:rStyle w:val="HighlightedVariable"/>
        </w:rPr>
        <w:t xml:space="preserve"> </w:t>
      </w:r>
      <w:r>
        <w:t xml:space="preserve">provee como un servicio de conectividad que cuenta con operaciones relacionadas con </w:t>
      </w:r>
      <w:r w:rsidR="003A7552">
        <w:t xml:space="preserve">consultas, obtención y </w:t>
      </w:r>
      <w:r w:rsidR="00AB0E60">
        <w:t>envío</w:t>
      </w:r>
      <w:r w:rsidR="003A7552">
        <w:t xml:space="preserve"> de archivos a Servidores SFTP relacionados con ER.</w:t>
      </w:r>
    </w:p>
    <w:p w14:paraId="41E9C09C" w14:textId="5E356DA7" w:rsidR="00F90FDC" w:rsidRDefault="003A7552">
      <w:pPr>
        <w:pStyle w:val="Textoindependiente"/>
        <w:numPr>
          <w:ilvl w:val="0"/>
          <w:numId w:val="12"/>
        </w:numPr>
        <w:jc w:val="both"/>
      </w:pPr>
      <w:bookmarkStart w:id="17" w:name="_Hlk9247487"/>
      <w:r>
        <w:rPr>
          <w:b/>
        </w:rPr>
        <w:t>SFTP BANCO ER</w:t>
      </w:r>
      <w:r w:rsidR="00B838F1">
        <w:rPr>
          <w:b/>
        </w:rPr>
        <w:t>:</w:t>
      </w:r>
    </w:p>
    <w:p w14:paraId="3F8EE72E" w14:textId="17771A45" w:rsidR="00F90FDC" w:rsidRDefault="003A7552">
      <w:pPr>
        <w:pStyle w:val="Textoindependiente"/>
        <w:numPr>
          <w:ilvl w:val="1"/>
          <w:numId w:val="12"/>
        </w:numPr>
        <w:jc w:val="both"/>
      </w:pPr>
      <w:r w:rsidRPr="003A7552">
        <w:rPr>
          <w:color w:val="0070C0"/>
        </w:rPr>
        <w:t>PutFileBancoER</w:t>
      </w:r>
      <w:r w:rsidR="00B838F1">
        <w:t xml:space="preserve"> </w:t>
      </w:r>
      <w:r w:rsidR="00B838F1">
        <w:rPr>
          <w:color w:val="0070C0"/>
        </w:rPr>
        <w:t xml:space="preserve"> </w:t>
      </w:r>
      <w:r w:rsidR="00B838F1">
        <w:t xml:space="preserve">Esta operación realiza </w:t>
      </w:r>
      <w:r>
        <w:t>el envió de archivos Base 64 a servidor SFTP del Banco Santander</w:t>
      </w:r>
      <w:r w:rsidR="00B838F1">
        <w:t>.</w:t>
      </w:r>
    </w:p>
    <w:p w14:paraId="6847A6A0" w14:textId="6BF20662" w:rsidR="00F90FDC" w:rsidRDefault="003A7552">
      <w:pPr>
        <w:pStyle w:val="Textoindependiente"/>
        <w:numPr>
          <w:ilvl w:val="0"/>
          <w:numId w:val="12"/>
        </w:numPr>
        <w:jc w:val="both"/>
      </w:pPr>
      <w:r>
        <w:rPr>
          <w:b/>
        </w:rPr>
        <w:t>S</w:t>
      </w:r>
      <w:r w:rsidR="00B838F1">
        <w:rPr>
          <w:b/>
        </w:rPr>
        <w:t>FTP</w:t>
      </w:r>
      <w:r>
        <w:rPr>
          <w:b/>
        </w:rPr>
        <w:t xml:space="preserve"> ER</w:t>
      </w:r>
      <w:r w:rsidR="00B838F1">
        <w:rPr>
          <w:b/>
        </w:rPr>
        <w:t>:</w:t>
      </w:r>
    </w:p>
    <w:bookmarkEnd w:id="17"/>
    <w:p w14:paraId="45C587B5" w14:textId="4D6C94C6" w:rsidR="003A7552" w:rsidRDefault="00FA4AFB" w:rsidP="003A7552">
      <w:pPr>
        <w:pStyle w:val="Textoindependiente"/>
        <w:numPr>
          <w:ilvl w:val="1"/>
          <w:numId w:val="12"/>
        </w:numPr>
        <w:jc w:val="both"/>
      </w:pPr>
      <w:r w:rsidRPr="00FA4AFB">
        <w:rPr>
          <w:color w:val="0070C0"/>
        </w:rPr>
        <w:t>PutFileER</w:t>
      </w:r>
      <w:r w:rsidR="003A7552">
        <w:t xml:space="preserve"> </w:t>
      </w:r>
      <w:r w:rsidR="003A7552">
        <w:rPr>
          <w:color w:val="0070C0"/>
        </w:rPr>
        <w:t xml:space="preserve"> </w:t>
      </w:r>
      <w:r w:rsidR="003A7552">
        <w:t>Esta operación realiza él envió de archivos Base 64 a servidor SFTP de GER.</w:t>
      </w:r>
    </w:p>
    <w:p w14:paraId="4145D022" w14:textId="0E171EAE" w:rsidR="003A7552" w:rsidRDefault="003A7552" w:rsidP="003A7552">
      <w:pPr>
        <w:pStyle w:val="Textoindependiente"/>
        <w:numPr>
          <w:ilvl w:val="1"/>
          <w:numId w:val="12"/>
        </w:numPr>
        <w:jc w:val="both"/>
      </w:pPr>
      <w:r w:rsidRPr="003A7552">
        <w:rPr>
          <w:color w:val="0070C0"/>
        </w:rPr>
        <w:t>GetFileER</w:t>
      </w:r>
      <w:r>
        <w:rPr>
          <w:color w:val="0070C0"/>
        </w:rPr>
        <w:t xml:space="preserve">          </w:t>
      </w:r>
      <w:r w:rsidR="00AB0E60">
        <w:rPr>
          <w:color w:val="0070C0"/>
        </w:rPr>
        <w:t xml:space="preserve">  </w:t>
      </w:r>
      <w:r>
        <w:t>Esta operación realiza la obtención de archivos del SFTP de GER a partir de una ruta y nombre de archivo.</w:t>
      </w:r>
    </w:p>
    <w:p w14:paraId="5402EEE1" w14:textId="5D2E71D6" w:rsidR="003A7552" w:rsidRDefault="003A7552" w:rsidP="003A7552">
      <w:pPr>
        <w:pStyle w:val="Textoindependiente"/>
        <w:numPr>
          <w:ilvl w:val="1"/>
          <w:numId w:val="12"/>
        </w:numPr>
        <w:jc w:val="both"/>
      </w:pPr>
      <w:r w:rsidRPr="003A7552">
        <w:rPr>
          <w:color w:val="0070C0"/>
        </w:rPr>
        <w:t>GetListFilesER</w:t>
      </w:r>
      <w:r>
        <w:rPr>
          <w:color w:val="0070C0"/>
        </w:rPr>
        <w:t xml:space="preserve">    </w:t>
      </w:r>
      <w:r>
        <w:t>Esta operación retorna la lista de archivos dentro de una ruta en específico.</w:t>
      </w:r>
    </w:p>
    <w:p w14:paraId="0B794731" w14:textId="77777777" w:rsidR="00F90FDC" w:rsidRDefault="00F90FDC">
      <w:pPr>
        <w:pStyle w:val="Textoindependiente"/>
        <w:ind w:left="2880"/>
        <w:jc w:val="both"/>
      </w:pPr>
    </w:p>
    <w:p w14:paraId="46ACE0FE" w14:textId="77777777" w:rsidR="00F90FDC" w:rsidRDefault="00F90FDC">
      <w:pPr>
        <w:pStyle w:val="Textoindependiente"/>
        <w:ind w:left="2160"/>
        <w:jc w:val="both"/>
      </w:pPr>
    </w:p>
    <w:p w14:paraId="714040F8" w14:textId="77777777" w:rsidR="00F90FDC" w:rsidRDefault="00B838F1" w:rsidP="00E9247C">
      <w:pPr>
        <w:pStyle w:val="Ttulo2"/>
      </w:pPr>
      <w:bookmarkStart w:id="18" w:name="_Toc420397213"/>
      <w:bookmarkStart w:id="19" w:name="_Toc147851593"/>
      <w:r>
        <w:t>Términos de Uso</w:t>
      </w:r>
      <w:bookmarkEnd w:id="18"/>
      <w:bookmarkEnd w:id="19"/>
    </w:p>
    <w:p w14:paraId="49095BFC" w14:textId="77777777" w:rsidR="00F90FDC" w:rsidRDefault="00B838F1">
      <w:pPr>
        <w:pStyle w:val="Textoindependiente"/>
        <w:jc w:val="both"/>
      </w:pPr>
      <w:r>
        <w:t>A continuación, se listan los términos de uso aplicando para todas las operaciones que componen el servicio:</w:t>
      </w:r>
    </w:p>
    <w:p w14:paraId="071AAFFC" w14:textId="77777777" w:rsidR="00F90FDC" w:rsidRDefault="00B838F1">
      <w:pPr>
        <w:pStyle w:val="Bullet"/>
        <w:tabs>
          <w:tab w:val="clear" w:pos="2880"/>
          <w:tab w:val="left" w:pos="1440"/>
          <w:tab w:val="left" w:pos="1800"/>
          <w:tab w:val="left" w:pos="4320"/>
        </w:tabs>
        <w:spacing w:before="120" w:after="120"/>
        <w:ind w:left="2520"/>
        <w:jc w:val="both"/>
      </w:pPr>
      <w:r>
        <w:t>Operación continúa las 24 horas del día, los 365 días del año. Se permite la suspensión solo por ventanas de mantenimiento previamente programadas por el área correspondiente.</w:t>
      </w:r>
    </w:p>
    <w:p w14:paraId="25DE1D6E" w14:textId="77777777" w:rsidR="00F90FDC" w:rsidRDefault="00B838F1">
      <w:pPr>
        <w:pStyle w:val="Bullet"/>
        <w:tabs>
          <w:tab w:val="clear" w:pos="2880"/>
          <w:tab w:val="left" w:pos="1440"/>
          <w:tab w:val="left" w:pos="1800"/>
          <w:tab w:val="left" w:pos="4320"/>
        </w:tabs>
        <w:spacing w:before="120" w:after="120"/>
        <w:ind w:left="2520"/>
        <w:jc w:val="both"/>
      </w:pPr>
      <w:r>
        <w:t>Carga de trabajo concurrente de hasta 1000 transacciones por segundo.</w:t>
      </w:r>
    </w:p>
    <w:p w14:paraId="551BD85B" w14:textId="05BB69DF" w:rsidR="00F90FDC" w:rsidRDefault="00B838F1">
      <w:pPr>
        <w:pStyle w:val="Bullet"/>
        <w:tabs>
          <w:tab w:val="clear" w:pos="2880"/>
          <w:tab w:val="left" w:pos="1440"/>
          <w:tab w:val="left" w:pos="1800"/>
          <w:tab w:val="left" w:pos="4320"/>
        </w:tabs>
        <w:spacing w:before="120" w:after="120"/>
        <w:ind w:left="2520"/>
      </w:pPr>
      <w:r>
        <w:t>Garantizar entrega de respuesta una única vez por petición.</w:t>
      </w:r>
    </w:p>
    <w:p w14:paraId="01D9310F" w14:textId="153A5598" w:rsidR="00D47D3D" w:rsidRDefault="00D47D3D" w:rsidP="00D47D3D">
      <w:pPr>
        <w:pStyle w:val="Bullet"/>
        <w:numPr>
          <w:ilvl w:val="0"/>
          <w:numId w:val="0"/>
        </w:numPr>
        <w:tabs>
          <w:tab w:val="left" w:pos="1440"/>
          <w:tab w:val="left" w:pos="1800"/>
          <w:tab w:val="left" w:pos="4320"/>
        </w:tabs>
        <w:spacing w:before="120" w:after="120"/>
        <w:ind w:left="2880" w:hanging="360"/>
      </w:pPr>
    </w:p>
    <w:p w14:paraId="79F2625C" w14:textId="471EACA2" w:rsidR="00D47D3D" w:rsidRDefault="00D47D3D" w:rsidP="00D47D3D">
      <w:pPr>
        <w:pStyle w:val="Bullet"/>
        <w:numPr>
          <w:ilvl w:val="0"/>
          <w:numId w:val="0"/>
        </w:numPr>
        <w:tabs>
          <w:tab w:val="left" w:pos="1440"/>
          <w:tab w:val="left" w:pos="1800"/>
          <w:tab w:val="left" w:pos="4320"/>
        </w:tabs>
        <w:spacing w:before="120" w:after="120"/>
        <w:ind w:left="2880" w:hanging="360"/>
      </w:pPr>
    </w:p>
    <w:p w14:paraId="7ED1ABBF" w14:textId="77777777" w:rsidR="00D47D3D" w:rsidRDefault="00D47D3D" w:rsidP="00D47D3D">
      <w:pPr>
        <w:pStyle w:val="Bullet"/>
        <w:numPr>
          <w:ilvl w:val="0"/>
          <w:numId w:val="0"/>
        </w:numPr>
        <w:tabs>
          <w:tab w:val="left" w:pos="1440"/>
          <w:tab w:val="left" w:pos="1800"/>
          <w:tab w:val="left" w:pos="4320"/>
        </w:tabs>
        <w:spacing w:before="120" w:after="120"/>
        <w:ind w:left="2880" w:hanging="360"/>
      </w:pPr>
    </w:p>
    <w:p w14:paraId="2847FB45" w14:textId="77777777" w:rsidR="00F90FDC" w:rsidRDefault="00F90FDC">
      <w:pPr>
        <w:pStyle w:val="Textoindependiente"/>
      </w:pPr>
    </w:p>
    <w:p w14:paraId="6C7F423B" w14:textId="5E45F21F" w:rsidR="00F90FDC" w:rsidRDefault="00B838F1" w:rsidP="00E9247C">
      <w:pPr>
        <w:pStyle w:val="Ttulo2"/>
      </w:pPr>
      <w:bookmarkStart w:id="20" w:name="_Toc420397214"/>
      <w:bookmarkStart w:id="21" w:name="_Toc147851594"/>
      <w:r>
        <w:lastRenderedPageBreak/>
        <w:t>Administración y</w:t>
      </w:r>
      <w:bookmarkEnd w:id="20"/>
      <w:r w:rsidR="003A0235">
        <w:t xml:space="preserve"> </w:t>
      </w:r>
      <w:r>
        <w:t>Auditoria</w:t>
      </w:r>
      <w:bookmarkEnd w:id="21"/>
    </w:p>
    <w:p w14:paraId="691CCC2A" w14:textId="77777777" w:rsidR="00F90FDC" w:rsidRDefault="00B838F1">
      <w:pPr>
        <w:pStyle w:val="Ttulo8"/>
        <w:pBdr>
          <w:bottom w:val="single" w:sz="0" w:space="1" w:color="auto"/>
        </w:pBdr>
        <w:rPr>
          <w:color w:val="000000"/>
        </w:rPr>
      </w:pPr>
      <w:r>
        <w:rPr>
          <w:color w:val="000000"/>
        </w:rPr>
        <w:t>Administrador de Excepciones</w:t>
      </w:r>
    </w:p>
    <w:p w14:paraId="10D1557B" w14:textId="77777777" w:rsidR="00F90FDC" w:rsidRDefault="00B838F1">
      <w:pPr>
        <w:pStyle w:val="Textoindependiente"/>
        <w:jc w:val="both"/>
        <w:rPr>
          <w:color w:val="000000"/>
        </w:rPr>
      </w:pPr>
      <w:r>
        <w:rPr>
          <w:color w:val="000000"/>
        </w:rPr>
        <w:t>El Servicio debe estar capacitado para manejar cualquier tipo de error desde el punto de vista técnico (conectividad, timeout, etc) que ocurra durante su operación, así como los errores de negocio.</w:t>
      </w:r>
    </w:p>
    <w:p w14:paraId="49C90A94" w14:textId="77777777" w:rsidR="00F90FDC" w:rsidRDefault="00B838F1">
      <w:pPr>
        <w:pStyle w:val="Textoindependiente"/>
        <w:jc w:val="both"/>
        <w:rPr>
          <w:color w:val="000000"/>
        </w:rPr>
      </w:pPr>
      <w:r>
        <w:rPr>
          <w:color w:val="000000"/>
        </w:rPr>
        <w:t xml:space="preserve">El manejo de errores debe permitir controlar la excepción y devolver como respuesta información de la falla ocurrida. </w:t>
      </w:r>
    </w:p>
    <w:p w14:paraId="40A7A0C3" w14:textId="4FE679C4" w:rsidR="00F90FDC" w:rsidRDefault="00B838F1">
      <w:pPr>
        <w:pStyle w:val="Textoindependiente"/>
        <w:jc w:val="both"/>
        <w:rPr>
          <w:color w:val="000000"/>
        </w:rPr>
      </w:pPr>
      <w:r>
        <w:rPr>
          <w:color w:val="000000"/>
        </w:rPr>
        <w:t xml:space="preserve">Todo error (tanto de conectividad o de negocio) ocurrido dentro de la lógica del servicio será controlado y encapsulado a través de una excepción del tipo ESBFault que contendrá el detalle de la falla ocurrida. De tal forma que toda respuesta del servicio que no sea una excepción será considerada como éxito. </w:t>
      </w:r>
    </w:p>
    <w:p w14:paraId="4408E9DA" w14:textId="77777777" w:rsidR="003A0235" w:rsidRDefault="003A0235">
      <w:pPr>
        <w:pStyle w:val="Ttulo8"/>
        <w:pBdr>
          <w:bottom w:val="single" w:sz="0" w:space="1" w:color="auto"/>
        </w:pBdr>
        <w:rPr>
          <w:color w:val="000000"/>
        </w:rPr>
      </w:pPr>
    </w:p>
    <w:p w14:paraId="1EE0577A" w14:textId="0CF8E8D5" w:rsidR="00F90FDC" w:rsidRDefault="00B838F1">
      <w:pPr>
        <w:pStyle w:val="Ttulo8"/>
        <w:pBdr>
          <w:bottom w:val="single" w:sz="0" w:space="1" w:color="auto"/>
        </w:pBdr>
        <w:rPr>
          <w:color w:val="000000"/>
        </w:rPr>
      </w:pPr>
      <w:r>
        <w:rPr>
          <w:color w:val="000000"/>
        </w:rPr>
        <w:t>Administración</w:t>
      </w:r>
    </w:p>
    <w:p w14:paraId="1F88ABC7" w14:textId="77777777" w:rsidR="00F90FDC" w:rsidRDefault="00B838F1">
      <w:pPr>
        <w:pStyle w:val="Textoindependiente"/>
        <w:jc w:val="both"/>
        <w:rPr>
          <w:color w:val="000000"/>
        </w:rPr>
      </w:pPr>
      <w:r>
        <w:rPr>
          <w:color w:val="000000"/>
        </w:rPr>
        <w:t>No se diseña ni se construye una consola de administración para este servicio. La administración del servicio se delega a la plataforma tecnológica en la cual se ejecuta, evitando un costo/esfuerzo adicional para su desarrollo.</w:t>
      </w:r>
    </w:p>
    <w:p w14:paraId="5932BD92" w14:textId="77777777" w:rsidR="00F90FDC" w:rsidRDefault="00B838F1">
      <w:pPr>
        <w:pStyle w:val="Textoindependiente"/>
        <w:jc w:val="both"/>
        <w:rPr>
          <w:color w:val="000000"/>
        </w:rPr>
      </w:pPr>
      <w:r>
        <w:rPr>
          <w:color w:val="000000"/>
        </w:rPr>
        <w:t>La plataforma tecnológica se refiere al servidor de aplicaciones en cual el servicio es desplegado, dicho lo anterior, este servidor debe proveer una consola de administración para la gestión de los servicios que provee.</w:t>
      </w:r>
    </w:p>
    <w:p w14:paraId="0A9F606F" w14:textId="77777777" w:rsidR="00F90FDC" w:rsidRDefault="00B838F1">
      <w:pPr>
        <w:pStyle w:val="Ttulo8"/>
        <w:pBdr>
          <w:bottom w:val="single" w:sz="0" w:space="1" w:color="auto"/>
        </w:pBdr>
        <w:rPr>
          <w:color w:val="000000"/>
        </w:rPr>
      </w:pPr>
      <w:r>
        <w:rPr>
          <w:color w:val="000000"/>
        </w:rPr>
        <w:t>Auditoria</w:t>
      </w:r>
    </w:p>
    <w:p w14:paraId="1F43465D" w14:textId="52530A70" w:rsidR="00F90FDC" w:rsidRDefault="00B838F1">
      <w:pPr>
        <w:pStyle w:val="Textoindependiente"/>
        <w:jc w:val="both"/>
        <w:rPr>
          <w:color w:val="000000"/>
        </w:rPr>
      </w:pPr>
      <w:r>
        <w:rPr>
          <w:color w:val="000000"/>
        </w:rPr>
        <w:t xml:space="preserve">No se generará un log específico de la aplicación, durante la operación el registro de errores se realizará través del módulo de Auditoría. El envío de registro a auditoría se realizará durante cada petición y respuesta de un Servicio de las capas </w:t>
      </w:r>
      <w:r w:rsidR="003A0235">
        <w:rPr>
          <w:color w:val="000000"/>
        </w:rPr>
        <w:t>ENT</w:t>
      </w:r>
      <w:r>
        <w:rPr>
          <w:color w:val="000000"/>
        </w:rPr>
        <w:t xml:space="preserve">, </w:t>
      </w:r>
      <w:r w:rsidR="003A0235">
        <w:rPr>
          <w:color w:val="000000"/>
        </w:rPr>
        <w:t>BIZ</w:t>
      </w:r>
      <w:r>
        <w:rPr>
          <w:color w:val="000000"/>
        </w:rPr>
        <w:t xml:space="preserve">, </w:t>
      </w:r>
      <w:r w:rsidR="003A0235">
        <w:rPr>
          <w:color w:val="000000"/>
        </w:rPr>
        <w:t xml:space="preserve">TEC </w:t>
      </w:r>
      <w:r>
        <w:rPr>
          <w:color w:val="000000"/>
        </w:rPr>
        <w:t>así como cuando ocurra una excepción dentro de la ejecución o cuando se alcance el fin del proceso.</w:t>
      </w:r>
    </w:p>
    <w:p w14:paraId="72EF0E90" w14:textId="77777777" w:rsidR="00F90FDC" w:rsidRDefault="00B838F1">
      <w:pPr>
        <w:pStyle w:val="Textoindependiente"/>
        <w:jc w:val="both"/>
        <w:rPr>
          <w:color w:val="000000"/>
        </w:rPr>
      </w:pPr>
      <w:r>
        <w:rPr>
          <w:color w:val="000000"/>
        </w:rPr>
        <w:t>La definición de que se debe registrar a bitácora está sujeta a la necesidad de cada componente al momento de implementación. Las capas dentro del BUS de Servicios podrán habilitar o deshabilitar la auditoria</w:t>
      </w:r>
    </w:p>
    <w:p w14:paraId="1ECE800A" w14:textId="77777777" w:rsidR="003A0235" w:rsidRDefault="003A0235">
      <w:pPr>
        <w:pStyle w:val="Ttulo8"/>
        <w:pBdr>
          <w:bottom w:val="single" w:sz="0" w:space="1" w:color="auto"/>
        </w:pBdr>
        <w:rPr>
          <w:color w:val="000000"/>
        </w:rPr>
      </w:pPr>
    </w:p>
    <w:p w14:paraId="415DAD91" w14:textId="28AD637D" w:rsidR="00F90FDC" w:rsidRDefault="00B838F1">
      <w:pPr>
        <w:pStyle w:val="Ttulo8"/>
        <w:pBdr>
          <w:bottom w:val="single" w:sz="0" w:space="1" w:color="auto"/>
        </w:pBdr>
        <w:rPr>
          <w:color w:val="000000"/>
        </w:rPr>
      </w:pPr>
      <w:r>
        <w:rPr>
          <w:color w:val="000000"/>
        </w:rPr>
        <w:t>Cabecera de Mensajes</w:t>
      </w:r>
    </w:p>
    <w:p w14:paraId="41D8625A" w14:textId="296BB057" w:rsidR="00F90FDC" w:rsidRDefault="00B838F1">
      <w:pPr>
        <w:pStyle w:val="Textoindependiente"/>
        <w:jc w:val="both"/>
        <w:rPr>
          <w:rStyle w:val="Hipervnculo"/>
        </w:rPr>
      </w:pPr>
      <w:r>
        <w:rPr>
          <w:color w:val="000000"/>
        </w:rPr>
        <w:t>Todas las operaciones de los mensajes SOAP incluirán de manera estándar una estructura de encabezado SOAP para el request, response, header – request y fault. Este tipo de información es agnóstica al contenido del mensaje de negocio y sirve para transportar información referente a la petición y transacción que se está ejecutando por el servicio.</w:t>
      </w:r>
      <w:r w:rsidR="003A0235">
        <w:rPr>
          <w:rStyle w:val="Hipervnculo"/>
        </w:rPr>
        <w:t xml:space="preserve"> </w:t>
      </w:r>
    </w:p>
    <w:p w14:paraId="2541E5E5" w14:textId="1DC74C2F" w:rsidR="00F90FDC" w:rsidRDefault="00B838F1">
      <w:pPr>
        <w:pStyle w:val="Textoindependiente"/>
        <w:jc w:val="both"/>
      </w:pPr>
      <w:r>
        <w:rPr>
          <w:color w:val="000000"/>
        </w:rPr>
        <w:t xml:space="preserve">Los mensajes header – request y fault son utilizados para la Auditoria y el Manejo de Excepciones respectivamente. Para mayor información acerca del Módulo de Auditoria y el Manejo de Excepciones </w:t>
      </w:r>
    </w:p>
    <w:p w14:paraId="6C1D5BCE" w14:textId="77777777" w:rsidR="00F90FDC" w:rsidRDefault="00F90FDC">
      <w:pPr>
        <w:pStyle w:val="Textoindependiente"/>
      </w:pPr>
    </w:p>
    <w:p w14:paraId="3D57D0F7" w14:textId="77777777" w:rsidR="00F90FDC" w:rsidRDefault="00B838F1" w:rsidP="00E9247C">
      <w:pPr>
        <w:pStyle w:val="Ttulo2"/>
      </w:pPr>
      <w:bookmarkStart w:id="22" w:name="_Toc420397215"/>
      <w:bookmarkStart w:id="23" w:name="_Toc147851595"/>
      <w:r>
        <w:lastRenderedPageBreak/>
        <w:t>Despliegue</w:t>
      </w:r>
      <w:bookmarkEnd w:id="22"/>
      <w:bookmarkEnd w:id="23"/>
    </w:p>
    <w:p w14:paraId="6CF8798E" w14:textId="77777777" w:rsidR="00F90FDC" w:rsidRDefault="00B838F1">
      <w:pPr>
        <w:pStyle w:val="Textoindependiente"/>
      </w:pPr>
      <w:r>
        <w:t>Versión Actual Desplegada:</w:t>
      </w:r>
      <w:r>
        <w:tab/>
        <w:t>No disponible</w:t>
      </w:r>
    </w:p>
    <w:p w14:paraId="135C3706" w14:textId="77777777" w:rsidR="00F90FDC" w:rsidRDefault="00B838F1">
      <w:pPr>
        <w:pStyle w:val="Textoindependiente"/>
      </w:pPr>
      <w:r>
        <w:t>Frecuencia de Actualización:</w:t>
      </w:r>
      <w:r>
        <w:tab/>
        <w:t>Bajo demanda</w:t>
      </w:r>
    </w:p>
    <w:p w14:paraId="53B78D29" w14:textId="77777777" w:rsidR="00F90FDC" w:rsidRDefault="00B838F1">
      <w:pPr>
        <w:pStyle w:val="Textoindependiente"/>
        <w:ind w:left="4320" w:hanging="2880"/>
      </w:pPr>
      <w:r>
        <w:t>Estrategia de Versionamiento:</w:t>
      </w:r>
      <w:r>
        <w:tab/>
        <w:t>El versionamiento será de la forma 1.0, cuando se agregue funcionalidad al servicio de manera que siga siendo compatible con los clientes existentes que usen el servicio se aumentará el segundo dígito (1.1), finalmente cuando se hagan cambios que sean incompatibles con los clientes existentes (y por lo tanto que se requiera un upgrade) se aumentará el primer dígito (2.0).</w:t>
      </w:r>
    </w:p>
    <w:p w14:paraId="43AF4FA3" w14:textId="77777777" w:rsidR="00F90FDC" w:rsidRDefault="00B838F1">
      <w:pPr>
        <w:pStyle w:val="Textoindependiente"/>
        <w:sectPr w:rsidR="00F90FDC" w:rsidSect="00251840">
          <w:headerReference w:type="default" r:id="rId11"/>
          <w:footerReference w:type="default" r:id="rId12"/>
          <w:footerReference w:type="first" r:id="rId13"/>
          <w:pgSz w:w="12240" w:h="15840"/>
          <w:pgMar w:top="1080" w:right="720" w:bottom="1440" w:left="720" w:header="432" w:footer="170" w:gutter="360"/>
          <w:paperSrc w:first="12451" w:other="12451"/>
          <w:pgNumType w:fmt="lowerRoman" w:start="1"/>
          <w:cols w:space="720"/>
          <w:titlePg/>
          <w:docGrid w:linePitch="272"/>
        </w:sectPr>
      </w:pPr>
      <w:r>
        <w:t>Estrategia de Depreciación:</w:t>
      </w:r>
      <w:r>
        <w:tab/>
        <w:t>No definida</w:t>
      </w:r>
    </w:p>
    <w:p w14:paraId="378EEFB7" w14:textId="77777777" w:rsidR="00F90FDC" w:rsidRDefault="00B838F1">
      <w:pPr>
        <w:pStyle w:val="Ttulo1"/>
      </w:pPr>
      <w:bookmarkStart w:id="24" w:name="_Toc147851596"/>
      <w:bookmarkEnd w:id="1"/>
      <w:r>
        <w:lastRenderedPageBreak/>
        <w:t>Consumidores del Servicio</w:t>
      </w:r>
      <w:bookmarkEnd w:id="24"/>
    </w:p>
    <w:p w14:paraId="018F0E9C" w14:textId="77777777" w:rsidR="00F90FDC" w:rsidRDefault="00B838F1">
      <w:pPr>
        <w:pStyle w:val="Textoindependiente"/>
        <w:jc w:val="both"/>
      </w:pPr>
      <w:r>
        <w:t>En este apartado se hace un esfuerzo por identificar los consumidores y posibles consumidores del servicio.</w:t>
      </w:r>
    </w:p>
    <w:p w14:paraId="683022F4" w14:textId="77777777" w:rsidR="00F90FDC" w:rsidRDefault="00B838F1">
      <w:pPr>
        <w:pStyle w:val="Textoindependiente"/>
        <w:jc w:val="both"/>
      </w:pPr>
      <w:r>
        <w:t>Para identificar los consumidores se toman en cuenta los siguientes puntos:</w:t>
      </w:r>
    </w:p>
    <w:p w14:paraId="19B9D1E5" w14:textId="77777777" w:rsidR="00F90FDC" w:rsidRDefault="00B838F1">
      <w:pPr>
        <w:pStyle w:val="Textoindependiente"/>
        <w:numPr>
          <w:ilvl w:val="0"/>
          <w:numId w:val="13"/>
        </w:numPr>
        <w:jc w:val="both"/>
      </w:pPr>
      <w:r>
        <w:t>Categoría de Servicio</w:t>
      </w:r>
    </w:p>
    <w:p w14:paraId="08B608AD" w14:textId="77777777" w:rsidR="00F90FDC" w:rsidRDefault="00B838F1">
      <w:pPr>
        <w:pStyle w:val="Textoindependiente"/>
        <w:numPr>
          <w:ilvl w:val="0"/>
          <w:numId w:val="13"/>
        </w:numPr>
        <w:jc w:val="both"/>
      </w:pPr>
      <w:r>
        <w:t>Tipo de servicio</w:t>
      </w:r>
    </w:p>
    <w:p w14:paraId="4A777717" w14:textId="77777777" w:rsidR="00F90FDC" w:rsidRDefault="00F90FDC">
      <w:pPr>
        <w:pStyle w:val="Textoindependiente"/>
        <w:jc w:val="both"/>
      </w:pPr>
    </w:p>
    <w:p w14:paraId="64208791" w14:textId="6FA3C8FA" w:rsidR="00F90FDC" w:rsidRDefault="00B838F1">
      <w:pPr>
        <w:ind w:left="1440"/>
        <w:jc w:val="both"/>
      </w:pPr>
      <w:r>
        <w:t xml:space="preserve">De lo anterior, determinamos que los consumidores potenciales del servicio </w:t>
      </w:r>
      <w:r w:rsidR="003A7552">
        <w:rPr>
          <w:rStyle w:val="HighlightedVariable"/>
          <w:color w:val="auto"/>
          <w:szCs w:val="16"/>
        </w:rPr>
        <w:t>SFTPTEC</w:t>
      </w:r>
      <w:r>
        <w:rPr>
          <w:rStyle w:val="HighlightedVariable"/>
          <w:color w:val="auto"/>
          <w:szCs w:val="16"/>
        </w:rPr>
        <w:t xml:space="preserve"> </w:t>
      </w:r>
      <w:r>
        <w:t>son:</w:t>
      </w:r>
    </w:p>
    <w:p w14:paraId="4EFDBA30" w14:textId="77777777" w:rsidR="00F90FDC" w:rsidRDefault="00F90FDC">
      <w:pPr>
        <w:ind w:left="720" w:firstLine="720"/>
        <w:jc w:val="both"/>
      </w:pPr>
    </w:p>
    <w:p w14:paraId="77DCFB4A" w14:textId="77777777" w:rsidR="003A0235" w:rsidRDefault="003A0235">
      <w:pPr>
        <w:numPr>
          <w:ilvl w:val="0"/>
          <w:numId w:val="13"/>
        </w:numPr>
        <w:jc w:val="both"/>
      </w:pPr>
      <w:r w:rsidRPr="003A0235">
        <w:t>ValidationPaymentsAPBiz</w:t>
      </w:r>
    </w:p>
    <w:p w14:paraId="22E3B344" w14:textId="2361BEAF" w:rsidR="00F90FDC" w:rsidRDefault="00B838F1">
      <w:pPr>
        <w:numPr>
          <w:ilvl w:val="0"/>
          <w:numId w:val="13"/>
        </w:numPr>
        <w:jc w:val="both"/>
      </w:pPr>
      <w:r>
        <w:t>legados</w:t>
      </w:r>
    </w:p>
    <w:p w14:paraId="146101BC" w14:textId="77777777" w:rsidR="00F90FDC" w:rsidRDefault="00B838F1">
      <w:pPr>
        <w:pStyle w:val="Textoindependiente"/>
        <w:jc w:val="both"/>
      </w:pPr>
      <w:r>
        <w:t>A partir de los puntos anteriores se define la interface o interfaces con las que debe contar el Servicio, esto incluye el estilo de la interface, el protocolo y el transporte. La figura de abajo muestra las interfaces identificadas, y ejemplifica la interacción de este servicio Web con los consumidores potenciales.</w:t>
      </w:r>
    </w:p>
    <w:p w14:paraId="688C4E74" w14:textId="77777777" w:rsidR="00F90FDC" w:rsidRDefault="00F90FDC">
      <w:pPr>
        <w:pStyle w:val="Textoindependiente"/>
        <w:keepNext/>
        <w:jc w:val="center"/>
      </w:pPr>
    </w:p>
    <w:p w14:paraId="69AAAB14" w14:textId="77777777" w:rsidR="00F90FDC" w:rsidRDefault="00F90FDC">
      <w:pPr>
        <w:pStyle w:val="Textoindependiente"/>
        <w:ind w:left="0"/>
      </w:pPr>
    </w:p>
    <w:p w14:paraId="53721088" w14:textId="77777777" w:rsidR="00F90FDC" w:rsidRDefault="00B838F1">
      <w:pPr>
        <w:pStyle w:val="Ttulo2"/>
      </w:pPr>
      <w:bookmarkStart w:id="25" w:name="_Toc147851597"/>
      <w:r>
        <w:t>Propiedades de la Interface</w:t>
      </w:r>
      <w:bookmarkEnd w:id="25"/>
    </w:p>
    <w:p w14:paraId="59F10B52" w14:textId="77777777" w:rsidR="00F90FDC" w:rsidRDefault="00B838F1">
      <w:pPr>
        <w:pStyle w:val="Textoindependiente"/>
        <w:jc w:val="both"/>
      </w:pPr>
      <w:r>
        <w:t>Para la definición de la interface se consideran los consumidores del servicio, así como las características del contrato de servicio tales como el alcance y acuerdos de uso.</w:t>
      </w:r>
    </w:p>
    <w:p w14:paraId="0F4C216F" w14:textId="5DE69937" w:rsidR="00F90FDC" w:rsidRDefault="00B838F1">
      <w:pPr>
        <w:pStyle w:val="Textoindependiente"/>
        <w:jc w:val="both"/>
      </w:pPr>
      <w:r>
        <w:t xml:space="preserve">En los siguientes apartados se presentan la interfaz propuesta para el servicio </w:t>
      </w:r>
      <w:r w:rsidR="003A0235">
        <w:rPr>
          <w:rStyle w:val="HighlightedVariable"/>
          <w:color w:val="auto"/>
          <w:szCs w:val="16"/>
        </w:rPr>
        <w:t>SFTPTEC.</w:t>
      </w:r>
    </w:p>
    <w:p w14:paraId="76AB4E3A" w14:textId="77777777" w:rsidR="00F90FDC" w:rsidRDefault="00F90FDC">
      <w:pPr>
        <w:pStyle w:val="Textoindependiente"/>
      </w:pPr>
    </w:p>
    <w:p w14:paraId="24E4FC09" w14:textId="77777777" w:rsidR="00F90FDC" w:rsidRDefault="00B838F1">
      <w:pPr>
        <w:pStyle w:val="Ttulo3"/>
      </w:pPr>
      <w:r>
        <w:t>Interface Privada</w:t>
      </w:r>
    </w:p>
    <w:p w14:paraId="7FA5AD92" w14:textId="6EC25A27" w:rsidR="00F90FDC" w:rsidRDefault="00B838F1">
      <w:pPr>
        <w:pStyle w:val="Textoindependiente"/>
      </w:pPr>
      <w:r>
        <w:t xml:space="preserve">En este apartado se presenta la interface privada, como la interface que utilizaran los consumidores que se encuentran en la misma red de </w:t>
      </w:r>
      <w:r w:rsidR="00A079F3">
        <w:t>GER</w:t>
      </w:r>
      <w:r>
        <w:t>.</w:t>
      </w:r>
    </w:p>
    <w:p w14:paraId="1200C51C" w14:textId="77777777" w:rsidR="00F90FDC" w:rsidRDefault="00B838F1">
      <w:pPr>
        <w:pStyle w:val="Textoindependiente"/>
      </w:pPr>
      <w:r>
        <w:t>La tabla de abajo describe los detalles de esta interface.</w:t>
      </w:r>
    </w:p>
    <w:p w14:paraId="42967B71" w14:textId="77777777" w:rsidR="00F90FDC" w:rsidRDefault="00F90FDC">
      <w:pPr>
        <w:pStyle w:val="Descripcin"/>
        <w:keepNext/>
        <w:jc w:val="center"/>
      </w:pPr>
    </w:p>
    <w:p w14:paraId="220A87B4" w14:textId="77777777" w:rsidR="00F90FDC" w:rsidRDefault="00F90FDC"/>
    <w:p w14:paraId="0904BC37" w14:textId="77777777" w:rsidR="00F90FDC" w:rsidRDefault="00F90FDC"/>
    <w:p w14:paraId="1A66D68A" w14:textId="77777777" w:rsidR="003A0235" w:rsidRDefault="003A0235"/>
    <w:tbl>
      <w:tblPr>
        <w:tblW w:w="8363" w:type="dxa"/>
        <w:tblInd w:w="152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410"/>
        <w:gridCol w:w="5953"/>
      </w:tblGrid>
      <w:tr w:rsidR="00F90FDC" w14:paraId="662E6EB2" w14:textId="77777777">
        <w:tc>
          <w:tcPr>
            <w:tcW w:w="2410" w:type="dxa"/>
            <w:tcBorders>
              <w:top w:val="single" w:sz="4" w:space="0" w:color="000000"/>
              <w:left w:val="single" w:sz="4" w:space="0" w:color="000000"/>
              <w:bottom w:val="single" w:sz="4" w:space="0" w:color="000000"/>
              <w:right w:val="nil"/>
            </w:tcBorders>
            <w:shd w:val="clear" w:color="auto" w:fill="000000"/>
          </w:tcPr>
          <w:p w14:paraId="15B549D3" w14:textId="77777777" w:rsidR="00F90FDC" w:rsidRDefault="00B838F1">
            <w:pPr>
              <w:pStyle w:val="Textoindependiente"/>
              <w:ind w:left="0"/>
              <w:jc w:val="center"/>
              <w:rPr>
                <w:b/>
                <w:bCs/>
                <w:color w:val="FFFFFF"/>
              </w:rPr>
            </w:pPr>
            <w:r>
              <w:rPr>
                <w:b/>
                <w:bCs/>
                <w:color w:val="FFFFFF"/>
              </w:rPr>
              <w:lastRenderedPageBreak/>
              <w:t>Property</w:t>
            </w:r>
          </w:p>
        </w:tc>
        <w:tc>
          <w:tcPr>
            <w:tcW w:w="5953" w:type="dxa"/>
            <w:tcBorders>
              <w:top w:val="single" w:sz="4" w:space="0" w:color="000000"/>
              <w:left w:val="nil"/>
              <w:bottom w:val="single" w:sz="4" w:space="0" w:color="000000"/>
              <w:right w:val="single" w:sz="4" w:space="0" w:color="000000"/>
            </w:tcBorders>
            <w:shd w:val="clear" w:color="auto" w:fill="000000"/>
          </w:tcPr>
          <w:p w14:paraId="66DDCDD6" w14:textId="77777777" w:rsidR="00F90FDC" w:rsidRDefault="00B838F1">
            <w:pPr>
              <w:pStyle w:val="Textoindependiente"/>
              <w:ind w:left="0"/>
              <w:jc w:val="center"/>
              <w:rPr>
                <w:b/>
                <w:bCs/>
                <w:color w:val="FFFFFF"/>
              </w:rPr>
            </w:pPr>
            <w:r>
              <w:rPr>
                <w:b/>
                <w:bCs/>
                <w:color w:val="FFFFFF"/>
              </w:rPr>
              <w:t>Value</w:t>
            </w:r>
          </w:p>
        </w:tc>
      </w:tr>
      <w:tr w:rsidR="00F90FDC" w14:paraId="33B6E5E3" w14:textId="77777777">
        <w:tc>
          <w:tcPr>
            <w:tcW w:w="2410" w:type="dxa"/>
            <w:shd w:val="clear" w:color="auto" w:fill="CCCCCC"/>
          </w:tcPr>
          <w:p w14:paraId="1E598858" w14:textId="77777777" w:rsidR="00F90FDC" w:rsidRDefault="00B838F1">
            <w:pPr>
              <w:pStyle w:val="Textoindependiente"/>
              <w:ind w:left="0"/>
              <w:rPr>
                <w:bCs/>
              </w:rPr>
            </w:pPr>
            <w:r>
              <w:rPr>
                <w:b/>
                <w:bCs/>
              </w:rPr>
              <w:t>Name</w:t>
            </w:r>
          </w:p>
        </w:tc>
        <w:tc>
          <w:tcPr>
            <w:tcW w:w="5953" w:type="dxa"/>
            <w:shd w:val="clear" w:color="auto" w:fill="CCCCCC"/>
          </w:tcPr>
          <w:p w14:paraId="6BD05E19" w14:textId="4213D488" w:rsidR="00F90FDC" w:rsidRDefault="003A7552">
            <w:pPr>
              <w:pStyle w:val="Textoindependiente"/>
              <w:ind w:left="0"/>
            </w:pPr>
            <w:r>
              <w:t>SFTPTEC</w:t>
            </w:r>
          </w:p>
        </w:tc>
      </w:tr>
      <w:tr w:rsidR="00F90FDC" w14:paraId="2BB4A98A" w14:textId="77777777">
        <w:tc>
          <w:tcPr>
            <w:tcW w:w="2410" w:type="dxa"/>
            <w:shd w:val="clear" w:color="auto" w:fill="auto"/>
          </w:tcPr>
          <w:p w14:paraId="0A9DF23C" w14:textId="77777777" w:rsidR="00F90FDC" w:rsidRDefault="00B838F1">
            <w:pPr>
              <w:pStyle w:val="Textoindependiente"/>
              <w:ind w:left="0"/>
              <w:rPr>
                <w:b/>
                <w:bCs/>
              </w:rPr>
            </w:pPr>
            <w:r>
              <w:rPr>
                <w:b/>
                <w:bCs/>
              </w:rPr>
              <w:t>Version</w:t>
            </w:r>
          </w:p>
        </w:tc>
        <w:tc>
          <w:tcPr>
            <w:tcW w:w="5953" w:type="dxa"/>
            <w:shd w:val="clear" w:color="auto" w:fill="auto"/>
          </w:tcPr>
          <w:p w14:paraId="6862A72F" w14:textId="77777777" w:rsidR="00F90FDC" w:rsidRDefault="00B838F1">
            <w:pPr>
              <w:pStyle w:val="Textoindependiente"/>
              <w:ind w:left="0"/>
            </w:pPr>
            <w:r>
              <w:t>1</w:t>
            </w:r>
          </w:p>
        </w:tc>
      </w:tr>
      <w:tr w:rsidR="00F90FDC" w14:paraId="3EF40084" w14:textId="77777777">
        <w:tc>
          <w:tcPr>
            <w:tcW w:w="2410" w:type="dxa"/>
            <w:shd w:val="clear" w:color="auto" w:fill="CCCCCC"/>
          </w:tcPr>
          <w:p w14:paraId="4CD8E973" w14:textId="77777777" w:rsidR="00F90FDC" w:rsidRDefault="00B838F1">
            <w:pPr>
              <w:pStyle w:val="Textoindependiente"/>
              <w:ind w:left="0"/>
              <w:rPr>
                <w:b/>
                <w:bCs/>
              </w:rPr>
            </w:pPr>
            <w:r>
              <w:rPr>
                <w:b/>
                <w:bCs/>
              </w:rPr>
              <w:t>Status</w:t>
            </w:r>
          </w:p>
        </w:tc>
        <w:tc>
          <w:tcPr>
            <w:tcW w:w="5953" w:type="dxa"/>
            <w:shd w:val="clear" w:color="auto" w:fill="CCCCCC"/>
          </w:tcPr>
          <w:p w14:paraId="3880C435" w14:textId="77777777" w:rsidR="00F90FDC" w:rsidRDefault="00B838F1">
            <w:pPr>
              <w:pStyle w:val="Textoindependiente"/>
              <w:ind w:left="0"/>
            </w:pPr>
            <w:r>
              <w:t>Created</w:t>
            </w:r>
          </w:p>
        </w:tc>
      </w:tr>
      <w:tr w:rsidR="00F90FDC" w14:paraId="4FADEAEC" w14:textId="77777777">
        <w:tc>
          <w:tcPr>
            <w:tcW w:w="2410" w:type="dxa"/>
            <w:shd w:val="clear" w:color="auto" w:fill="auto"/>
          </w:tcPr>
          <w:p w14:paraId="31C4AAEF" w14:textId="77777777" w:rsidR="00F90FDC" w:rsidRDefault="00B838F1">
            <w:pPr>
              <w:pStyle w:val="Textoindependiente"/>
              <w:ind w:left="0"/>
              <w:rPr>
                <w:bCs/>
              </w:rPr>
            </w:pPr>
            <w:r>
              <w:rPr>
                <w:b/>
                <w:bCs/>
              </w:rPr>
              <w:t>Provider</w:t>
            </w:r>
          </w:p>
        </w:tc>
        <w:tc>
          <w:tcPr>
            <w:tcW w:w="5953" w:type="dxa"/>
            <w:shd w:val="clear" w:color="auto" w:fill="auto"/>
          </w:tcPr>
          <w:p w14:paraId="60DE6AA3" w14:textId="77777777" w:rsidR="00F90FDC" w:rsidRDefault="00B838F1">
            <w:pPr>
              <w:pStyle w:val="Textoindependiente"/>
              <w:ind w:left="0"/>
            </w:pPr>
            <w:r>
              <w:t>Service</w:t>
            </w:r>
          </w:p>
        </w:tc>
      </w:tr>
      <w:tr w:rsidR="00F90FDC" w14:paraId="5AECB486" w14:textId="77777777">
        <w:tc>
          <w:tcPr>
            <w:tcW w:w="2410" w:type="dxa"/>
            <w:shd w:val="clear" w:color="auto" w:fill="CCCCCC"/>
          </w:tcPr>
          <w:p w14:paraId="5E1A354D" w14:textId="77777777" w:rsidR="00F90FDC" w:rsidRDefault="00B838F1">
            <w:pPr>
              <w:pStyle w:val="Textoindependiente"/>
              <w:ind w:left="0"/>
              <w:rPr>
                <w:bCs/>
              </w:rPr>
            </w:pPr>
            <w:r>
              <w:rPr>
                <w:b/>
                <w:bCs/>
              </w:rPr>
              <w:t>Style</w:t>
            </w:r>
          </w:p>
        </w:tc>
        <w:tc>
          <w:tcPr>
            <w:tcW w:w="5953" w:type="dxa"/>
            <w:shd w:val="clear" w:color="auto" w:fill="CCCCCC"/>
          </w:tcPr>
          <w:p w14:paraId="2E7BB572" w14:textId="77777777" w:rsidR="00F90FDC" w:rsidRDefault="00B838F1">
            <w:pPr>
              <w:pStyle w:val="Textoindependiente"/>
              <w:ind w:left="0"/>
            </w:pPr>
            <w:r>
              <w:t>Document Style</w:t>
            </w:r>
          </w:p>
        </w:tc>
      </w:tr>
      <w:tr w:rsidR="00F90FDC" w14:paraId="1410506E" w14:textId="77777777">
        <w:tc>
          <w:tcPr>
            <w:tcW w:w="2410" w:type="dxa"/>
            <w:shd w:val="clear" w:color="auto" w:fill="auto"/>
          </w:tcPr>
          <w:p w14:paraId="45D657EA" w14:textId="77777777" w:rsidR="00F90FDC" w:rsidRDefault="00B838F1">
            <w:pPr>
              <w:pStyle w:val="Textoindependiente"/>
              <w:ind w:left="0"/>
              <w:rPr>
                <w:b/>
                <w:bCs/>
              </w:rPr>
            </w:pPr>
            <w:r>
              <w:rPr>
                <w:b/>
                <w:bCs/>
              </w:rPr>
              <w:t>Protocol</w:t>
            </w:r>
          </w:p>
        </w:tc>
        <w:tc>
          <w:tcPr>
            <w:tcW w:w="5953" w:type="dxa"/>
            <w:shd w:val="clear" w:color="auto" w:fill="auto"/>
          </w:tcPr>
          <w:p w14:paraId="4AF780AD" w14:textId="77777777" w:rsidR="00F90FDC" w:rsidRDefault="00B838F1">
            <w:pPr>
              <w:pStyle w:val="Textoindependiente"/>
              <w:ind w:left="0"/>
            </w:pPr>
            <w:r>
              <w:t>SOAP 1.2</w:t>
            </w:r>
          </w:p>
        </w:tc>
      </w:tr>
      <w:tr w:rsidR="00F90FDC" w14:paraId="2188D766" w14:textId="77777777">
        <w:tc>
          <w:tcPr>
            <w:tcW w:w="2410" w:type="dxa"/>
            <w:shd w:val="clear" w:color="auto" w:fill="CCCCCC"/>
          </w:tcPr>
          <w:p w14:paraId="50EA4ECC" w14:textId="77777777" w:rsidR="00F90FDC" w:rsidRDefault="00B838F1">
            <w:pPr>
              <w:pStyle w:val="Textoindependiente"/>
              <w:ind w:left="0"/>
              <w:rPr>
                <w:b/>
                <w:bCs/>
              </w:rPr>
            </w:pPr>
            <w:r>
              <w:rPr>
                <w:b/>
                <w:bCs/>
              </w:rPr>
              <w:t>Transport</w:t>
            </w:r>
          </w:p>
        </w:tc>
        <w:tc>
          <w:tcPr>
            <w:tcW w:w="5953" w:type="dxa"/>
            <w:shd w:val="clear" w:color="auto" w:fill="CCCCCC"/>
          </w:tcPr>
          <w:p w14:paraId="47DDC2D9" w14:textId="77777777" w:rsidR="00F90FDC" w:rsidRDefault="00B838F1">
            <w:pPr>
              <w:pStyle w:val="Textoindependiente"/>
              <w:ind w:left="0"/>
            </w:pPr>
            <w:r>
              <w:t xml:space="preserve">DirectBinding </w:t>
            </w:r>
          </w:p>
        </w:tc>
      </w:tr>
      <w:tr w:rsidR="00F90FDC" w14:paraId="54D28383" w14:textId="77777777">
        <w:tc>
          <w:tcPr>
            <w:tcW w:w="2410" w:type="dxa"/>
            <w:shd w:val="clear" w:color="auto" w:fill="CCCCCC"/>
          </w:tcPr>
          <w:p w14:paraId="19BC325B" w14:textId="77777777" w:rsidR="00F90FDC" w:rsidRDefault="00B838F1">
            <w:pPr>
              <w:pStyle w:val="Textoindependiente"/>
              <w:ind w:left="0"/>
              <w:rPr>
                <w:b/>
                <w:bCs/>
              </w:rPr>
            </w:pPr>
            <w:r>
              <w:rPr>
                <w:b/>
                <w:bCs/>
              </w:rPr>
              <w:t>Security</w:t>
            </w:r>
          </w:p>
        </w:tc>
        <w:tc>
          <w:tcPr>
            <w:tcW w:w="5953" w:type="dxa"/>
            <w:shd w:val="clear" w:color="auto" w:fill="CCCCCC"/>
          </w:tcPr>
          <w:p w14:paraId="63E49FC7" w14:textId="77777777" w:rsidR="00F90FDC" w:rsidRDefault="00B838F1">
            <w:pPr>
              <w:pStyle w:val="Textoindependiente"/>
              <w:ind w:left="0"/>
            </w:pPr>
            <w:r>
              <w:t>Plain</w:t>
            </w:r>
          </w:p>
        </w:tc>
      </w:tr>
      <w:tr w:rsidR="00F90FDC" w14:paraId="17372E6B" w14:textId="77777777">
        <w:tc>
          <w:tcPr>
            <w:tcW w:w="2410" w:type="dxa"/>
            <w:shd w:val="clear" w:color="auto" w:fill="CCCCCC"/>
          </w:tcPr>
          <w:p w14:paraId="2B0C19D9" w14:textId="77777777" w:rsidR="00F90FDC" w:rsidRDefault="00B838F1">
            <w:pPr>
              <w:pStyle w:val="Textoindependiente"/>
              <w:ind w:left="0"/>
              <w:rPr>
                <w:b/>
                <w:bCs/>
              </w:rPr>
            </w:pPr>
            <w:r>
              <w:rPr>
                <w:b/>
                <w:bCs/>
              </w:rPr>
              <w:t>MessageType</w:t>
            </w:r>
          </w:p>
        </w:tc>
        <w:tc>
          <w:tcPr>
            <w:tcW w:w="5953" w:type="dxa"/>
            <w:shd w:val="clear" w:color="auto" w:fill="CCCCCC"/>
          </w:tcPr>
          <w:p w14:paraId="0A486AD5" w14:textId="77777777" w:rsidR="00F90FDC" w:rsidRDefault="00B838F1">
            <w:pPr>
              <w:pStyle w:val="Textoindependiente"/>
              <w:ind w:left="0"/>
            </w:pPr>
            <w:r>
              <w:t>Sync</w:t>
            </w:r>
          </w:p>
        </w:tc>
      </w:tr>
    </w:tbl>
    <w:p w14:paraId="3AFC8BD3" w14:textId="4487A64E" w:rsidR="00F90FDC" w:rsidRDefault="00B838F1">
      <w:pPr>
        <w:pStyle w:val="Textoindependiente"/>
        <w:jc w:val="center"/>
      </w:pPr>
      <w:r>
        <w:t xml:space="preserve">Tabla </w:t>
      </w:r>
      <w:fldSimple w:instr=" SEQ Tabla \* ARABIC ">
        <w:r w:rsidR="004B0B98">
          <w:rPr>
            <w:noProof/>
          </w:rPr>
          <w:t>1</w:t>
        </w:r>
      </w:fldSimple>
      <w:r>
        <w:rPr>
          <w:i/>
        </w:rPr>
        <w:t xml:space="preserve"> Interfaz Privada</w:t>
      </w:r>
    </w:p>
    <w:p w14:paraId="058CE609" w14:textId="77777777" w:rsidR="00F90FDC" w:rsidRDefault="00F90FDC">
      <w:pPr>
        <w:pStyle w:val="Textoindependiente"/>
      </w:pPr>
    </w:p>
    <w:p w14:paraId="0961AC95" w14:textId="77777777" w:rsidR="00F90FDC" w:rsidRDefault="00F90FDC">
      <w:pPr>
        <w:pStyle w:val="Textoindependiente"/>
      </w:pPr>
    </w:p>
    <w:p w14:paraId="03268448" w14:textId="77777777" w:rsidR="00F90FDC" w:rsidRDefault="00F90FDC">
      <w:pPr>
        <w:pStyle w:val="Textoindependiente"/>
      </w:pPr>
    </w:p>
    <w:p w14:paraId="77AD81D0" w14:textId="77777777" w:rsidR="00F90FDC" w:rsidRDefault="00F90FDC">
      <w:pPr>
        <w:pStyle w:val="Textoindependiente"/>
      </w:pPr>
    </w:p>
    <w:p w14:paraId="565A0997" w14:textId="77777777" w:rsidR="00F90FDC" w:rsidRDefault="00B838F1">
      <w:pPr>
        <w:pStyle w:val="Ttulo1"/>
      </w:pPr>
      <w:bookmarkStart w:id="26" w:name="_Toc147851598"/>
      <w:r>
        <w:lastRenderedPageBreak/>
        <w:t>DIAGRAMA DE COMPONENTES</w:t>
      </w:r>
      <w:bookmarkEnd w:id="26"/>
    </w:p>
    <w:p w14:paraId="572ECE87" w14:textId="487C4131" w:rsidR="00F90FDC" w:rsidRDefault="00FA4AFB">
      <w:pPr>
        <w:pStyle w:val="Textoindependiente"/>
        <w:ind w:left="0"/>
        <w:jc w:val="center"/>
      </w:pPr>
      <w:r>
        <w:rPr>
          <w:noProof/>
        </w:rPr>
        <w:drawing>
          <wp:inline distT="0" distB="0" distL="0" distR="0" wp14:anchorId="61DDE0FF" wp14:editId="180D7B91">
            <wp:extent cx="5504762" cy="3133333"/>
            <wp:effectExtent l="0" t="0" r="1270" b="0"/>
            <wp:docPr id="88467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7812" name=""/>
                    <pic:cNvPicPr/>
                  </pic:nvPicPr>
                  <pic:blipFill>
                    <a:blip r:embed="rId14"/>
                    <a:stretch>
                      <a:fillRect/>
                    </a:stretch>
                  </pic:blipFill>
                  <pic:spPr>
                    <a:xfrm>
                      <a:off x="0" y="0"/>
                      <a:ext cx="5504762" cy="3133333"/>
                    </a:xfrm>
                    <a:prstGeom prst="rect">
                      <a:avLst/>
                    </a:prstGeom>
                  </pic:spPr>
                </pic:pic>
              </a:graphicData>
            </a:graphic>
          </wp:inline>
        </w:drawing>
      </w:r>
    </w:p>
    <w:p w14:paraId="39B607BB" w14:textId="1889C855" w:rsidR="00F90FDC" w:rsidRDefault="00B838F1">
      <w:pPr>
        <w:pStyle w:val="Textoindependiente"/>
        <w:jc w:val="center"/>
        <w:rPr>
          <w:i/>
          <w:color w:val="808080" w:themeColor="background1" w:themeShade="80"/>
        </w:rPr>
      </w:pPr>
      <w:r>
        <w:rPr>
          <w:i/>
          <w:color w:val="808080" w:themeColor="background1" w:themeShade="80"/>
        </w:rPr>
        <w:t xml:space="preserve">Ilustración 4 Diagrama de Componentes </w:t>
      </w:r>
      <w:r w:rsidR="003A7552">
        <w:rPr>
          <w:color w:val="808080" w:themeColor="background1" w:themeShade="80"/>
        </w:rPr>
        <w:t>SFTPTEC</w:t>
      </w:r>
    </w:p>
    <w:p w14:paraId="17535FFC" w14:textId="77777777" w:rsidR="00F90FDC" w:rsidRDefault="00B838F1">
      <w:pPr>
        <w:pStyle w:val="Ttulo1"/>
      </w:pPr>
      <w:bookmarkStart w:id="27" w:name="_Toc147851599"/>
      <w:r>
        <w:lastRenderedPageBreak/>
        <w:t>Operaciones del Servicio</w:t>
      </w:r>
      <w:bookmarkEnd w:id="27"/>
    </w:p>
    <w:p w14:paraId="74961239" w14:textId="3907A285" w:rsidR="00F90FDC" w:rsidRDefault="003A0235">
      <w:pPr>
        <w:pStyle w:val="Textoindependiente"/>
        <w:jc w:val="both"/>
      </w:pPr>
      <w:r>
        <w:rPr>
          <w:rStyle w:val="HighlightedVariable"/>
          <w:color w:val="auto"/>
        </w:rPr>
        <w:t>SftpTec</w:t>
      </w:r>
      <w:r w:rsidR="00B838F1">
        <w:rPr>
          <w:rStyle w:val="HighlightedVariable"/>
          <w:color w:val="auto"/>
        </w:rPr>
        <w:t xml:space="preserve"> </w:t>
      </w:r>
      <w:r w:rsidR="00B838F1">
        <w:t>espera una petición de los consumidores definidos en el apartado anterior para realizar consultas, actualizaciones, creaciones, envíos y uniones. Este servicio cuenta con las siguientes operaciones:</w:t>
      </w:r>
    </w:p>
    <w:p w14:paraId="69C19B4F" w14:textId="77777777" w:rsidR="003A0235" w:rsidRDefault="003A0235">
      <w:pPr>
        <w:pStyle w:val="Textoindependiente"/>
        <w:jc w:val="both"/>
      </w:pPr>
    </w:p>
    <w:p w14:paraId="3C460014" w14:textId="02954E5C" w:rsidR="00F90FDC" w:rsidRDefault="003A0235">
      <w:pPr>
        <w:pStyle w:val="Textoindependiente"/>
        <w:numPr>
          <w:ilvl w:val="0"/>
          <w:numId w:val="14"/>
        </w:numPr>
        <w:rPr>
          <w:rStyle w:val="HighlightedVariable"/>
          <w:b/>
        </w:rPr>
      </w:pPr>
      <w:bookmarkStart w:id="28" w:name="_Hlk147848111"/>
      <w:r w:rsidRPr="003A0235">
        <w:rPr>
          <w:rStyle w:val="HighlightedVariable"/>
          <w:b/>
        </w:rPr>
        <w:t>SFTP BANCO ER</w:t>
      </w:r>
      <w:bookmarkEnd w:id="28"/>
      <w:r>
        <w:rPr>
          <w:rStyle w:val="HighlightedVariable"/>
          <w:b/>
        </w:rPr>
        <w:t>:</w:t>
      </w:r>
    </w:p>
    <w:p w14:paraId="647DE458" w14:textId="6909A607" w:rsidR="00F90FDC" w:rsidRDefault="003A0235">
      <w:pPr>
        <w:pStyle w:val="Textoindependiente"/>
        <w:numPr>
          <w:ilvl w:val="1"/>
          <w:numId w:val="14"/>
        </w:numPr>
        <w:rPr>
          <w:rStyle w:val="HighlightedVariable"/>
          <w:b/>
        </w:rPr>
      </w:pPr>
      <w:r w:rsidRPr="003A0235">
        <w:rPr>
          <w:rStyle w:val="HighlightedVariable"/>
          <w:b/>
        </w:rPr>
        <w:t xml:space="preserve">PutFileBancoER  </w:t>
      </w:r>
    </w:p>
    <w:p w14:paraId="4CADDF15" w14:textId="11A9DB04" w:rsidR="00F90FDC" w:rsidRDefault="003A0235">
      <w:pPr>
        <w:pStyle w:val="Textoindependiente"/>
        <w:numPr>
          <w:ilvl w:val="0"/>
          <w:numId w:val="14"/>
        </w:numPr>
        <w:rPr>
          <w:rStyle w:val="HighlightedVariable"/>
          <w:b/>
        </w:rPr>
      </w:pPr>
      <w:r w:rsidRPr="003A0235">
        <w:rPr>
          <w:rStyle w:val="HighlightedVariable"/>
          <w:b/>
        </w:rPr>
        <w:t>SFTP ER</w:t>
      </w:r>
      <w:r w:rsidR="00B838F1">
        <w:rPr>
          <w:rStyle w:val="HighlightedVariable"/>
          <w:b/>
        </w:rPr>
        <w:t>:</w:t>
      </w:r>
    </w:p>
    <w:p w14:paraId="413975E1" w14:textId="77777777" w:rsidR="00FA4AFB" w:rsidRDefault="00FA4AFB">
      <w:pPr>
        <w:pStyle w:val="Textoindependiente"/>
        <w:numPr>
          <w:ilvl w:val="1"/>
          <w:numId w:val="14"/>
        </w:numPr>
        <w:rPr>
          <w:rStyle w:val="HighlightedVariable"/>
          <w:b/>
        </w:rPr>
      </w:pPr>
      <w:r w:rsidRPr="00FA4AFB">
        <w:rPr>
          <w:rStyle w:val="HighlightedVariable"/>
          <w:b/>
        </w:rPr>
        <w:t xml:space="preserve">PutFileER </w:t>
      </w:r>
    </w:p>
    <w:p w14:paraId="54FB2B17" w14:textId="614222AF" w:rsidR="003A0235" w:rsidRDefault="003A0235">
      <w:pPr>
        <w:pStyle w:val="Textoindependiente"/>
        <w:numPr>
          <w:ilvl w:val="1"/>
          <w:numId w:val="14"/>
        </w:numPr>
        <w:rPr>
          <w:rStyle w:val="HighlightedVariable"/>
          <w:b/>
        </w:rPr>
      </w:pPr>
      <w:r w:rsidRPr="003A0235">
        <w:rPr>
          <w:rStyle w:val="HighlightedVariable"/>
          <w:b/>
        </w:rPr>
        <w:t>GetFileER</w:t>
      </w:r>
    </w:p>
    <w:p w14:paraId="7F035FBE" w14:textId="79F1E4D1" w:rsidR="003A0235" w:rsidRDefault="003A0235">
      <w:pPr>
        <w:pStyle w:val="Textoindependiente"/>
        <w:numPr>
          <w:ilvl w:val="1"/>
          <w:numId w:val="14"/>
        </w:numPr>
        <w:rPr>
          <w:rStyle w:val="HighlightedVariable"/>
          <w:b/>
        </w:rPr>
      </w:pPr>
      <w:r w:rsidRPr="003A0235">
        <w:rPr>
          <w:rStyle w:val="HighlightedVariable"/>
          <w:b/>
        </w:rPr>
        <w:t>GetListFilesER</w:t>
      </w:r>
    </w:p>
    <w:p w14:paraId="5630BC14" w14:textId="77777777" w:rsidR="00F90FDC" w:rsidRDefault="00F90FDC">
      <w:pPr>
        <w:pStyle w:val="Textoindependiente"/>
        <w:ind w:left="2880"/>
        <w:rPr>
          <w:rStyle w:val="HighlightedVariable"/>
          <w:b/>
        </w:rPr>
      </w:pPr>
    </w:p>
    <w:p w14:paraId="26AC2E2C" w14:textId="77777777" w:rsidR="00F90FDC" w:rsidRDefault="00F90FDC">
      <w:pPr>
        <w:pStyle w:val="Textoindependiente"/>
        <w:ind w:left="2880"/>
        <w:rPr>
          <w:rStyle w:val="HighlightedVariable"/>
          <w:b/>
        </w:rPr>
      </w:pPr>
    </w:p>
    <w:p w14:paraId="36741ED5" w14:textId="47B4E8DE" w:rsidR="00F90FDC" w:rsidRDefault="00FA4AFB" w:rsidP="00FA4AFB">
      <w:pPr>
        <w:pStyle w:val="Textoindependiente"/>
        <w:ind w:left="0"/>
        <w:jc w:val="center"/>
        <w:rPr>
          <w:rStyle w:val="HighlightedVariable"/>
          <w:b/>
        </w:rPr>
      </w:pPr>
      <w:r>
        <w:rPr>
          <w:noProof/>
        </w:rPr>
        <w:drawing>
          <wp:inline distT="0" distB="0" distL="0" distR="0" wp14:anchorId="0256624C" wp14:editId="091124B4">
            <wp:extent cx="5823153" cy="4186468"/>
            <wp:effectExtent l="0" t="0" r="6350" b="5080"/>
            <wp:docPr id="16396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0227" name=""/>
                    <pic:cNvPicPr/>
                  </pic:nvPicPr>
                  <pic:blipFill>
                    <a:blip r:embed="rId15"/>
                    <a:stretch>
                      <a:fillRect/>
                    </a:stretch>
                  </pic:blipFill>
                  <pic:spPr>
                    <a:xfrm>
                      <a:off x="0" y="0"/>
                      <a:ext cx="5824870" cy="4187702"/>
                    </a:xfrm>
                    <a:prstGeom prst="rect">
                      <a:avLst/>
                    </a:prstGeom>
                  </pic:spPr>
                </pic:pic>
              </a:graphicData>
            </a:graphic>
          </wp:inline>
        </w:drawing>
      </w:r>
    </w:p>
    <w:p w14:paraId="1FCFAAD8" w14:textId="77777777" w:rsidR="00F90FDC" w:rsidRDefault="00B838F1">
      <w:pPr>
        <w:pStyle w:val="Textoindependiente"/>
        <w:jc w:val="center"/>
      </w:pPr>
      <w:r>
        <w:rPr>
          <w:lang w:eastAsia="es-MX"/>
        </w:rPr>
        <w:tab/>
      </w:r>
      <w:r>
        <w:rPr>
          <w:lang w:eastAsia="en-US"/>
        </w:rPr>
        <w:t xml:space="preserve"> </w:t>
      </w:r>
    </w:p>
    <w:p w14:paraId="7CD9F5A9" w14:textId="72E47DA7" w:rsidR="00F90FDC" w:rsidRDefault="00B838F1">
      <w:pPr>
        <w:pStyle w:val="Textoindependiente"/>
        <w:jc w:val="center"/>
        <w:rPr>
          <w:i/>
          <w:color w:val="808080" w:themeColor="background1" w:themeShade="80"/>
        </w:rPr>
      </w:pPr>
      <w:r>
        <w:rPr>
          <w:i/>
          <w:color w:val="808080" w:themeColor="background1" w:themeShade="80"/>
        </w:rPr>
        <w:t xml:space="preserve">Ilustración 5 Operaciones de </w:t>
      </w:r>
      <w:r w:rsidR="003A7552">
        <w:rPr>
          <w:i/>
          <w:color w:val="808080" w:themeColor="background1" w:themeShade="80"/>
        </w:rPr>
        <w:t>SFTPTEC</w:t>
      </w:r>
    </w:p>
    <w:p w14:paraId="50B24263" w14:textId="257549D8" w:rsidR="00F90FDC" w:rsidRDefault="005D037A">
      <w:pPr>
        <w:pStyle w:val="Ttulo1"/>
      </w:pPr>
      <w:bookmarkStart w:id="29" w:name="_Toc147851600"/>
      <w:r w:rsidRPr="005D037A">
        <w:rPr>
          <w:caps w:val="0"/>
        </w:rPr>
        <w:lastRenderedPageBreak/>
        <w:t>S</w:t>
      </w:r>
      <w:r w:rsidR="00A256E6">
        <w:rPr>
          <w:caps w:val="0"/>
        </w:rPr>
        <w:t>ftp Tec</w:t>
      </w:r>
      <w:bookmarkEnd w:id="29"/>
    </w:p>
    <w:p w14:paraId="61A9C2AE" w14:textId="11C093F0" w:rsidR="00F90FDC" w:rsidRDefault="005D037A">
      <w:pPr>
        <w:pStyle w:val="Ttulo2"/>
        <w:pBdr>
          <w:top w:val="single" w:sz="48" w:space="5" w:color="auto"/>
        </w:pBdr>
        <w:ind w:right="5620"/>
      </w:pPr>
      <w:bookmarkStart w:id="30" w:name="_Toc147851601"/>
      <w:r w:rsidRPr="005D037A">
        <w:t>PutFileBancoER</w:t>
      </w:r>
      <w:bookmarkEnd w:id="30"/>
    </w:p>
    <w:p w14:paraId="489E6A92" w14:textId="2593E30C" w:rsidR="00F90FDC" w:rsidRDefault="00B838F1">
      <w:pPr>
        <w:ind w:left="1440"/>
        <w:jc w:val="both"/>
      </w:pPr>
      <w:r>
        <w:t xml:space="preserve">Esta operación realiza </w:t>
      </w:r>
      <w:r w:rsidR="005D037A">
        <w:t>la creación de un archivo en servidor SFTP Banco Santander</w:t>
      </w:r>
      <w:r>
        <w:t>.</w:t>
      </w:r>
    </w:p>
    <w:p w14:paraId="006B4952" w14:textId="77777777" w:rsidR="00F90FDC" w:rsidRDefault="00B838F1" w:rsidP="000D5CEE">
      <w:pPr>
        <w:pStyle w:val="Ttulo3"/>
      </w:pPr>
      <w:r>
        <w:t>Diagrama de INTERACCIÓN</w:t>
      </w:r>
    </w:p>
    <w:p w14:paraId="28812063" w14:textId="1A2A146E" w:rsidR="00F90FDC" w:rsidRDefault="005D037A" w:rsidP="005D037A">
      <w:r>
        <w:rPr>
          <w:noProof/>
        </w:rPr>
        <w:drawing>
          <wp:inline distT="0" distB="0" distL="0" distR="0" wp14:anchorId="5918AC2B" wp14:editId="2ACE9C6E">
            <wp:extent cx="6246902" cy="4329420"/>
            <wp:effectExtent l="0" t="0" r="1905" b="0"/>
            <wp:docPr id="735772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72738" name=""/>
                    <pic:cNvPicPr/>
                  </pic:nvPicPr>
                  <pic:blipFill>
                    <a:blip r:embed="rId16"/>
                    <a:stretch>
                      <a:fillRect/>
                    </a:stretch>
                  </pic:blipFill>
                  <pic:spPr>
                    <a:xfrm>
                      <a:off x="0" y="0"/>
                      <a:ext cx="6251774" cy="4332796"/>
                    </a:xfrm>
                    <a:prstGeom prst="rect">
                      <a:avLst/>
                    </a:prstGeom>
                  </pic:spPr>
                </pic:pic>
              </a:graphicData>
            </a:graphic>
          </wp:inline>
        </w:drawing>
      </w:r>
    </w:p>
    <w:p w14:paraId="7CC44127" w14:textId="7B9DF24C" w:rsidR="00F90FDC" w:rsidRDefault="00B838F1">
      <w:pPr>
        <w:pStyle w:val="Descripcin"/>
        <w:jc w:val="center"/>
        <w:rPr>
          <w:i w:val="0"/>
        </w:rPr>
      </w:pPr>
      <w:r>
        <w:t>Ilustración 6</w:t>
      </w:r>
      <w:r>
        <w:rPr>
          <w:i w:val="0"/>
        </w:rPr>
        <w:t xml:space="preserve"> </w:t>
      </w:r>
      <w:r w:rsidR="005D037A" w:rsidRPr="005D037A">
        <w:t>PutFileBancoER</w:t>
      </w:r>
      <w:r>
        <w:rPr>
          <w:i w:val="0"/>
        </w:rPr>
        <w:t>. Diagrama de Secuencia</w:t>
      </w:r>
    </w:p>
    <w:p w14:paraId="10046CCB" w14:textId="77777777" w:rsidR="00F90FDC" w:rsidRDefault="00B838F1" w:rsidP="000D5CEE">
      <w:pPr>
        <w:pStyle w:val="Ttulo3"/>
      </w:pPr>
      <w:r>
        <w:t xml:space="preserve">Descripción de pasos </w:t>
      </w:r>
    </w:p>
    <w:p w14:paraId="14CE6E1B" w14:textId="2C17DE0C" w:rsidR="00F90FDC" w:rsidRDefault="00B838F1">
      <w:pPr>
        <w:pStyle w:val="Textoindependiente"/>
        <w:numPr>
          <w:ilvl w:val="0"/>
          <w:numId w:val="16"/>
        </w:numPr>
      </w:pPr>
      <w:r>
        <w:t xml:space="preserve">Se recibe la petición para la creación </w:t>
      </w:r>
      <w:r w:rsidR="005D037A">
        <w:t>archivo con ruta y base 64 del archivo</w:t>
      </w:r>
      <w:r>
        <w:t>.</w:t>
      </w:r>
    </w:p>
    <w:p w14:paraId="7259CB10" w14:textId="354EDF2D" w:rsidR="005D037A" w:rsidRDefault="00B838F1" w:rsidP="005D037A">
      <w:pPr>
        <w:pStyle w:val="Prrafodelista"/>
        <w:numPr>
          <w:ilvl w:val="0"/>
          <w:numId w:val="16"/>
        </w:numPr>
        <w:ind w:left="2880" w:hanging="1080"/>
      </w:pPr>
      <w:r>
        <w:t xml:space="preserve">Se invoca la operación </w:t>
      </w:r>
      <w:r w:rsidR="005D037A">
        <w:t>PutFileBancoER</w:t>
      </w:r>
      <w:r>
        <w:t xml:space="preserve"> del Servicio </w:t>
      </w:r>
      <w:r w:rsidR="005D037A">
        <w:rPr>
          <w:i/>
        </w:rPr>
        <w:t>SFTPTEC</w:t>
      </w:r>
      <w:r w:rsidR="005D037A">
        <w:t>.</w:t>
      </w:r>
    </w:p>
    <w:p w14:paraId="1364FE34" w14:textId="77777777" w:rsidR="005D037A" w:rsidRPr="005D037A" w:rsidRDefault="00B838F1" w:rsidP="005D037A">
      <w:pPr>
        <w:pStyle w:val="Prrafodelista"/>
        <w:numPr>
          <w:ilvl w:val="0"/>
          <w:numId w:val="16"/>
        </w:numPr>
      </w:pPr>
      <w:r>
        <w:t xml:space="preserve">Recibir la respuesta del Servicio </w:t>
      </w:r>
      <w:r w:rsidR="005D037A" w:rsidRPr="005D037A">
        <w:t>SFTP BANCO ER</w:t>
      </w:r>
    </w:p>
    <w:p w14:paraId="3F0A7E13" w14:textId="7F24C9E7" w:rsidR="00F90FDC" w:rsidRDefault="00BF58C7">
      <w:pPr>
        <w:pStyle w:val="Textoindependiente"/>
        <w:numPr>
          <w:ilvl w:val="0"/>
          <w:numId w:val="16"/>
        </w:numPr>
      </w:pPr>
      <w:r w:rsidRPr="005D037A">
        <w:t>SFTP BANCO ER</w:t>
      </w:r>
    </w:p>
    <w:p w14:paraId="10937ED0" w14:textId="12FFE26A" w:rsidR="00F90FDC" w:rsidRDefault="00B838F1">
      <w:pPr>
        <w:pStyle w:val="Textoindependiente"/>
        <w:numPr>
          <w:ilvl w:val="1"/>
          <w:numId w:val="16"/>
        </w:numPr>
        <w:rPr>
          <w:b/>
        </w:rPr>
      </w:pPr>
      <w:r>
        <w:t xml:space="preserve">Mapear la salida al response del servicio. </w:t>
      </w:r>
    </w:p>
    <w:p w14:paraId="0574B839" w14:textId="77777777" w:rsidR="00F90FDC" w:rsidRDefault="00B838F1">
      <w:pPr>
        <w:pStyle w:val="Textoindependiente"/>
        <w:numPr>
          <w:ilvl w:val="1"/>
          <w:numId w:val="16"/>
        </w:numPr>
      </w:pPr>
      <w:r>
        <w:t>Responder el servicio</w:t>
      </w:r>
    </w:p>
    <w:p w14:paraId="3A0D7053" w14:textId="1643CBEB" w:rsidR="00F90FDC" w:rsidRDefault="00B838F1" w:rsidP="00A079F3">
      <w:pPr>
        <w:pStyle w:val="Textoindependiente"/>
        <w:numPr>
          <w:ilvl w:val="0"/>
          <w:numId w:val="17"/>
        </w:numPr>
      </w:pPr>
      <w:r>
        <w:lastRenderedPageBreak/>
        <w:t>Si la respuesta del Servicio corresponde a una Excepción</w:t>
      </w:r>
    </w:p>
    <w:p w14:paraId="0B2A0821" w14:textId="77777777" w:rsidR="00A079F3" w:rsidRDefault="00A079F3" w:rsidP="00A079F3">
      <w:pPr>
        <w:pStyle w:val="Textoindependiente"/>
        <w:ind w:left="2160"/>
      </w:pPr>
    </w:p>
    <w:p w14:paraId="309AFF50" w14:textId="1F39D4DB" w:rsidR="00F90FDC" w:rsidRDefault="00B838F1">
      <w:pPr>
        <w:pStyle w:val="Textoindependiente"/>
        <w:jc w:val="both"/>
        <w:rPr>
          <w:b/>
        </w:rPr>
      </w:pPr>
      <w:r>
        <w:rPr>
          <w:b/>
          <w:i/>
          <w:u w:val="single"/>
        </w:rPr>
        <w:t xml:space="preserve">Nota: </w:t>
      </w:r>
      <w:r>
        <w:rPr>
          <w:b/>
        </w:rPr>
        <w:t xml:space="preserve">Cualquier excepción durante el proceso deberá ser tratada de acuerdo al patrón de gestión de excepciones. </w:t>
      </w:r>
    </w:p>
    <w:p w14:paraId="45416DC3" w14:textId="77777777" w:rsidR="00F90FDC" w:rsidRDefault="00F90FDC">
      <w:pPr>
        <w:pStyle w:val="Textoindependiente"/>
        <w:ind w:left="2160" w:firstLine="720"/>
        <w:rPr>
          <w:highlight w:val="yellow"/>
        </w:rPr>
      </w:pPr>
    </w:p>
    <w:p w14:paraId="7A1CB98A" w14:textId="77777777" w:rsidR="00F90FDC" w:rsidRDefault="00F90FDC">
      <w:pPr>
        <w:pStyle w:val="Textoindependiente"/>
        <w:rPr>
          <w:highlight w:val="yellow"/>
        </w:rPr>
      </w:pPr>
    </w:p>
    <w:p w14:paraId="3B06CBF5" w14:textId="77777777" w:rsidR="00F90FDC" w:rsidRDefault="00B838F1">
      <w:pPr>
        <w:pStyle w:val="Ttulo3"/>
      </w:pPr>
      <w:r>
        <w:t>Patron de Intercambio de Mensajes</w:t>
      </w:r>
    </w:p>
    <w:p w14:paraId="0ECB5458" w14:textId="77777777" w:rsidR="00F90FDC" w:rsidRDefault="00B838F1">
      <w:pPr>
        <w:pStyle w:val="Textoindependiente"/>
        <w:jc w:val="both"/>
      </w:pPr>
      <w:r>
        <w:t>Esta operación esta soportada en los siguientes patrones de mensaje.</w:t>
      </w:r>
    </w:p>
    <w:p w14:paraId="296F5B62" w14:textId="77777777" w:rsidR="00F90FDC" w:rsidRDefault="00B838F1">
      <w:pPr>
        <w:pStyle w:val="Textoindependiente"/>
        <w:numPr>
          <w:ilvl w:val="0"/>
          <w:numId w:val="13"/>
        </w:numPr>
        <w:jc w:val="both"/>
      </w:pPr>
      <w:r>
        <w:t>Request/Response (Llamadas de 2 Vías Síncronas)</w:t>
      </w:r>
    </w:p>
    <w:p w14:paraId="301186E9" w14:textId="77777777" w:rsidR="00F90FDC" w:rsidRDefault="00F90FDC">
      <w:pPr>
        <w:pStyle w:val="Textoindependiente"/>
        <w:ind w:left="1800"/>
        <w:jc w:val="both"/>
      </w:pPr>
    </w:p>
    <w:p w14:paraId="2B7156FD" w14:textId="77777777" w:rsidR="00F90FDC" w:rsidRDefault="00B838F1">
      <w:pPr>
        <w:pStyle w:val="Ttulo3"/>
      </w:pPr>
      <w:r>
        <w:t>Estructura del Mensaje</w:t>
      </w:r>
    </w:p>
    <w:p w14:paraId="3622E02F" w14:textId="77777777" w:rsidR="00F90FDC" w:rsidRDefault="00B838F1">
      <w:pPr>
        <w:pStyle w:val="Textoindependiente"/>
        <w:jc w:val="both"/>
      </w:pPr>
      <w:r>
        <w:t>A continuación, se detallan los datos que conforman el mensaje de Petición y el mensaje de Respuesta.</w:t>
      </w:r>
    </w:p>
    <w:p w14:paraId="72FF2E5B" w14:textId="77777777" w:rsidR="00F90FDC" w:rsidRDefault="00B838F1">
      <w:pPr>
        <w:pStyle w:val="Textoindependiente"/>
        <w:rPr>
          <w:rFonts w:cs="Arial"/>
          <w:b/>
        </w:rPr>
      </w:pPr>
      <w:r>
        <w:rPr>
          <w:rFonts w:cs="Arial"/>
          <w:b/>
        </w:rPr>
        <w:t>Petición:</w:t>
      </w:r>
    </w:p>
    <w:tbl>
      <w:tblPr>
        <w:tblW w:w="8875" w:type="dxa"/>
        <w:tblInd w:w="1555" w:type="dxa"/>
        <w:tblLayout w:type="fixed"/>
        <w:tblCellMar>
          <w:left w:w="70" w:type="dxa"/>
          <w:right w:w="70" w:type="dxa"/>
        </w:tblCellMar>
        <w:tblLook w:val="04A0" w:firstRow="1" w:lastRow="0" w:firstColumn="1" w:lastColumn="0" w:noHBand="0" w:noVBand="1"/>
      </w:tblPr>
      <w:tblGrid>
        <w:gridCol w:w="4693"/>
        <w:gridCol w:w="1526"/>
        <w:gridCol w:w="1550"/>
        <w:gridCol w:w="1106"/>
      </w:tblGrid>
      <w:tr w:rsidR="00F90FDC" w14:paraId="69EDE995" w14:textId="77777777">
        <w:trPr>
          <w:trHeight w:val="300"/>
        </w:trPr>
        <w:tc>
          <w:tcPr>
            <w:tcW w:w="8875" w:type="dxa"/>
            <w:gridSpan w:val="4"/>
            <w:tcBorders>
              <w:top w:val="single" w:sz="4" w:space="0" w:color="auto"/>
              <w:left w:val="single" w:sz="4" w:space="0" w:color="auto"/>
              <w:bottom w:val="single" w:sz="4" w:space="0" w:color="auto"/>
              <w:right w:val="single" w:sz="4" w:space="0" w:color="auto"/>
            </w:tcBorders>
            <w:shd w:val="clear" w:color="auto" w:fill="8496B0"/>
            <w:noWrap/>
            <w:vAlign w:val="center"/>
          </w:tcPr>
          <w:p w14:paraId="42A25D9B" w14:textId="77777777" w:rsidR="00F90FDC" w:rsidRDefault="00B838F1">
            <w:pPr>
              <w:jc w:val="center"/>
              <w:rPr>
                <w:rFonts w:ascii="Calibri" w:hAnsi="Calibri"/>
                <w:b/>
                <w:color w:val="FFFFFF" w:themeColor="background1"/>
                <w:lang w:eastAsia="es-MX"/>
              </w:rPr>
            </w:pPr>
            <w:r>
              <w:rPr>
                <w:rFonts w:ascii="Calibri" w:hAnsi="Calibri"/>
                <w:b/>
                <w:color w:val="FFFFFF" w:themeColor="background1"/>
                <w:lang w:eastAsia="es-MX"/>
              </w:rPr>
              <w:t>BODY</w:t>
            </w:r>
          </w:p>
        </w:tc>
      </w:tr>
      <w:tr w:rsidR="00F90FDC" w14:paraId="051CFBBB" w14:textId="77777777">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8496B0"/>
            <w:noWrap/>
            <w:vAlign w:val="bottom"/>
          </w:tcPr>
          <w:p w14:paraId="6726F702" w14:textId="77777777" w:rsidR="00F90FDC" w:rsidRDefault="00B838F1">
            <w:pPr>
              <w:rPr>
                <w:rFonts w:ascii="Calibri" w:hAnsi="Calibri"/>
                <w:b/>
                <w:color w:val="FFFFFF" w:themeColor="background1"/>
                <w:lang w:eastAsia="es-MX"/>
              </w:rPr>
            </w:pPr>
            <w:r>
              <w:rPr>
                <w:rFonts w:ascii="Calibri" w:hAnsi="Calibri"/>
                <w:b/>
                <w:color w:val="FFFFFF" w:themeColor="background1"/>
                <w:lang w:eastAsia="es-MX"/>
              </w:rPr>
              <w:t xml:space="preserve">Parámetro </w:t>
            </w:r>
          </w:p>
        </w:tc>
        <w:tc>
          <w:tcPr>
            <w:tcW w:w="1526" w:type="dxa"/>
            <w:tcBorders>
              <w:top w:val="single" w:sz="4" w:space="0" w:color="auto"/>
              <w:left w:val="nil"/>
              <w:bottom w:val="single" w:sz="4" w:space="0" w:color="auto"/>
              <w:right w:val="single" w:sz="4" w:space="0" w:color="auto"/>
            </w:tcBorders>
            <w:shd w:val="clear" w:color="auto" w:fill="8496B0"/>
            <w:noWrap/>
            <w:vAlign w:val="bottom"/>
          </w:tcPr>
          <w:p w14:paraId="5CDEE78F" w14:textId="77777777" w:rsidR="00F90FDC" w:rsidRDefault="00B838F1">
            <w:pPr>
              <w:rPr>
                <w:rFonts w:ascii="Calibri" w:hAnsi="Calibri"/>
                <w:b/>
                <w:color w:val="FFFFFF" w:themeColor="background1"/>
                <w:lang w:eastAsia="es-MX"/>
              </w:rPr>
            </w:pPr>
            <w:r>
              <w:rPr>
                <w:rFonts w:ascii="Calibri" w:hAnsi="Calibri"/>
                <w:b/>
                <w:color w:val="FFFFFF" w:themeColor="background1"/>
                <w:lang w:eastAsia="es-MX"/>
              </w:rPr>
              <w:t>Tipo</w:t>
            </w:r>
          </w:p>
        </w:tc>
        <w:tc>
          <w:tcPr>
            <w:tcW w:w="1550" w:type="dxa"/>
            <w:tcBorders>
              <w:top w:val="single" w:sz="4" w:space="0" w:color="auto"/>
              <w:left w:val="nil"/>
              <w:bottom w:val="single" w:sz="4" w:space="0" w:color="auto"/>
              <w:right w:val="single" w:sz="4" w:space="0" w:color="auto"/>
            </w:tcBorders>
            <w:shd w:val="clear" w:color="auto" w:fill="8496B0"/>
            <w:noWrap/>
            <w:vAlign w:val="bottom"/>
          </w:tcPr>
          <w:p w14:paraId="6E663F00" w14:textId="77777777" w:rsidR="00F90FDC" w:rsidRDefault="00B838F1">
            <w:pPr>
              <w:rPr>
                <w:rFonts w:ascii="Calibri" w:hAnsi="Calibri"/>
                <w:b/>
                <w:color w:val="FFFFFF" w:themeColor="background1"/>
                <w:lang w:eastAsia="es-MX"/>
              </w:rPr>
            </w:pPr>
            <w:r>
              <w:rPr>
                <w:rFonts w:ascii="Calibri" w:hAnsi="Calibri"/>
                <w:b/>
                <w:color w:val="FFFFFF" w:themeColor="background1"/>
                <w:lang w:eastAsia="es-MX"/>
              </w:rPr>
              <w:t xml:space="preserve">Ocurrencia </w:t>
            </w:r>
          </w:p>
        </w:tc>
        <w:tc>
          <w:tcPr>
            <w:tcW w:w="1106" w:type="dxa"/>
            <w:tcBorders>
              <w:top w:val="single" w:sz="4" w:space="0" w:color="auto"/>
              <w:left w:val="nil"/>
              <w:bottom w:val="single" w:sz="4" w:space="0" w:color="auto"/>
              <w:right w:val="single" w:sz="4" w:space="0" w:color="auto"/>
            </w:tcBorders>
            <w:shd w:val="clear" w:color="auto" w:fill="8496B0"/>
            <w:noWrap/>
            <w:vAlign w:val="bottom"/>
          </w:tcPr>
          <w:p w14:paraId="638BCBF9" w14:textId="77777777" w:rsidR="00F90FDC" w:rsidRDefault="00B838F1">
            <w:pPr>
              <w:rPr>
                <w:rFonts w:ascii="Calibri" w:hAnsi="Calibri"/>
                <w:b/>
                <w:color w:val="FFFFFF" w:themeColor="background1"/>
                <w:lang w:eastAsia="es-MX"/>
              </w:rPr>
            </w:pPr>
            <w:r>
              <w:rPr>
                <w:rFonts w:ascii="Calibri" w:hAnsi="Calibri"/>
                <w:b/>
                <w:color w:val="FFFFFF" w:themeColor="background1"/>
                <w:lang w:eastAsia="es-MX"/>
              </w:rPr>
              <w:t>Descripción</w:t>
            </w:r>
          </w:p>
        </w:tc>
      </w:tr>
      <w:tr w:rsidR="00F90FDC" w14:paraId="44600B59" w14:textId="77777777">
        <w:trPr>
          <w:trHeight w:val="231"/>
        </w:trPr>
        <w:tc>
          <w:tcPr>
            <w:tcW w:w="4693" w:type="dxa"/>
            <w:tcBorders>
              <w:top w:val="nil"/>
              <w:left w:val="single" w:sz="4" w:space="0" w:color="auto"/>
              <w:bottom w:val="single" w:sz="4" w:space="0" w:color="auto"/>
              <w:right w:val="single" w:sz="4" w:space="0" w:color="auto"/>
            </w:tcBorders>
            <w:shd w:val="clear" w:color="auto" w:fill="auto"/>
            <w:noWrap/>
            <w:vAlign w:val="bottom"/>
          </w:tcPr>
          <w:p w14:paraId="43F1FA78" w14:textId="0079C779" w:rsidR="00F90FDC" w:rsidRDefault="00B838F1">
            <w:r>
              <w:t>/</w:t>
            </w:r>
            <w:r w:rsidR="005D037A" w:rsidRPr="005D037A">
              <w:t>PutFileBancoERRq</w:t>
            </w:r>
            <w:r>
              <w:t>/</w:t>
            </w:r>
            <w:r w:rsidR="005D037A" w:rsidRPr="005D037A">
              <w:t>FileName</w:t>
            </w:r>
          </w:p>
        </w:tc>
        <w:tc>
          <w:tcPr>
            <w:tcW w:w="1526" w:type="dxa"/>
            <w:tcBorders>
              <w:top w:val="nil"/>
              <w:left w:val="nil"/>
              <w:bottom w:val="single" w:sz="4" w:space="0" w:color="auto"/>
              <w:right w:val="single" w:sz="4" w:space="0" w:color="auto"/>
            </w:tcBorders>
            <w:shd w:val="clear" w:color="auto" w:fill="auto"/>
            <w:noWrap/>
            <w:vAlign w:val="bottom"/>
          </w:tcPr>
          <w:p w14:paraId="352296A6" w14:textId="77777777" w:rsidR="00F90FDC" w:rsidRDefault="00B838F1">
            <w:r>
              <w:t>String</w:t>
            </w:r>
          </w:p>
        </w:tc>
        <w:tc>
          <w:tcPr>
            <w:tcW w:w="1550" w:type="dxa"/>
            <w:tcBorders>
              <w:top w:val="nil"/>
              <w:left w:val="nil"/>
              <w:bottom w:val="single" w:sz="4" w:space="0" w:color="auto"/>
              <w:right w:val="single" w:sz="4" w:space="0" w:color="auto"/>
            </w:tcBorders>
            <w:shd w:val="clear" w:color="auto" w:fill="auto"/>
            <w:noWrap/>
            <w:vAlign w:val="bottom"/>
          </w:tcPr>
          <w:p w14:paraId="0AFA3BF8" w14:textId="77777777" w:rsidR="00F90FDC" w:rsidRDefault="00B838F1">
            <w:r>
              <w:t>Obligatorio</w:t>
            </w:r>
          </w:p>
        </w:tc>
        <w:tc>
          <w:tcPr>
            <w:tcW w:w="1106" w:type="dxa"/>
            <w:tcBorders>
              <w:top w:val="nil"/>
              <w:left w:val="nil"/>
              <w:bottom w:val="single" w:sz="4" w:space="0" w:color="auto"/>
              <w:right w:val="single" w:sz="4" w:space="0" w:color="auto"/>
            </w:tcBorders>
            <w:shd w:val="clear" w:color="auto" w:fill="auto"/>
            <w:noWrap/>
          </w:tcPr>
          <w:p w14:paraId="3CDB4E85" w14:textId="68583102" w:rsidR="00F90FDC" w:rsidRDefault="00E71214">
            <w:r>
              <w:t>Nombre file</w:t>
            </w:r>
          </w:p>
        </w:tc>
      </w:tr>
      <w:tr w:rsidR="00E71214" w14:paraId="264A6944" w14:textId="77777777">
        <w:trPr>
          <w:trHeight w:val="231"/>
        </w:trPr>
        <w:tc>
          <w:tcPr>
            <w:tcW w:w="4693" w:type="dxa"/>
            <w:tcBorders>
              <w:top w:val="nil"/>
              <w:left w:val="single" w:sz="4" w:space="0" w:color="auto"/>
              <w:bottom w:val="single" w:sz="4" w:space="0" w:color="auto"/>
              <w:right w:val="single" w:sz="4" w:space="0" w:color="auto"/>
            </w:tcBorders>
            <w:shd w:val="clear" w:color="auto" w:fill="auto"/>
            <w:noWrap/>
            <w:vAlign w:val="bottom"/>
          </w:tcPr>
          <w:p w14:paraId="679AE5E0" w14:textId="5BF18E3C" w:rsidR="00E71214" w:rsidRDefault="00E71214" w:rsidP="00E71214">
            <w:r>
              <w:t>/</w:t>
            </w:r>
            <w:r w:rsidRPr="005D037A">
              <w:t>PutFileBancoERRq</w:t>
            </w:r>
            <w:r>
              <w:t>/</w:t>
            </w:r>
            <w:r w:rsidRPr="00E71214">
              <w:t>DirName</w:t>
            </w:r>
          </w:p>
        </w:tc>
        <w:tc>
          <w:tcPr>
            <w:tcW w:w="1526" w:type="dxa"/>
            <w:tcBorders>
              <w:top w:val="nil"/>
              <w:left w:val="nil"/>
              <w:bottom w:val="single" w:sz="4" w:space="0" w:color="auto"/>
              <w:right w:val="single" w:sz="4" w:space="0" w:color="auto"/>
            </w:tcBorders>
            <w:shd w:val="clear" w:color="auto" w:fill="auto"/>
            <w:noWrap/>
            <w:vAlign w:val="bottom"/>
          </w:tcPr>
          <w:p w14:paraId="3C719F5D" w14:textId="3D67C4D6" w:rsidR="00E71214" w:rsidRDefault="00E71214" w:rsidP="00E71214">
            <w:r>
              <w:t>String</w:t>
            </w:r>
          </w:p>
        </w:tc>
        <w:tc>
          <w:tcPr>
            <w:tcW w:w="1550" w:type="dxa"/>
            <w:tcBorders>
              <w:top w:val="nil"/>
              <w:left w:val="nil"/>
              <w:bottom w:val="single" w:sz="4" w:space="0" w:color="auto"/>
              <w:right w:val="single" w:sz="4" w:space="0" w:color="auto"/>
            </w:tcBorders>
            <w:shd w:val="clear" w:color="auto" w:fill="auto"/>
            <w:noWrap/>
            <w:vAlign w:val="bottom"/>
          </w:tcPr>
          <w:p w14:paraId="6DFB7638" w14:textId="14FA6C96" w:rsidR="00E71214" w:rsidRDefault="00E71214" w:rsidP="00E71214">
            <w:r>
              <w:t>Obligatorio</w:t>
            </w:r>
          </w:p>
        </w:tc>
        <w:tc>
          <w:tcPr>
            <w:tcW w:w="1106" w:type="dxa"/>
            <w:tcBorders>
              <w:top w:val="nil"/>
              <w:left w:val="nil"/>
              <w:bottom w:val="single" w:sz="4" w:space="0" w:color="auto"/>
              <w:right w:val="single" w:sz="4" w:space="0" w:color="auto"/>
            </w:tcBorders>
            <w:shd w:val="clear" w:color="auto" w:fill="auto"/>
            <w:noWrap/>
          </w:tcPr>
          <w:p w14:paraId="62F32E77" w14:textId="318ACDEE" w:rsidR="00E71214" w:rsidRDefault="00E71214" w:rsidP="00E71214">
            <w:r>
              <w:t>Ruta file</w:t>
            </w:r>
          </w:p>
        </w:tc>
      </w:tr>
      <w:tr w:rsidR="00E71214" w14:paraId="6B69A684" w14:textId="77777777">
        <w:trPr>
          <w:trHeight w:val="231"/>
        </w:trPr>
        <w:tc>
          <w:tcPr>
            <w:tcW w:w="4693" w:type="dxa"/>
            <w:tcBorders>
              <w:top w:val="nil"/>
              <w:left w:val="single" w:sz="4" w:space="0" w:color="auto"/>
              <w:bottom w:val="single" w:sz="4" w:space="0" w:color="auto"/>
              <w:right w:val="single" w:sz="4" w:space="0" w:color="auto"/>
            </w:tcBorders>
            <w:shd w:val="clear" w:color="auto" w:fill="auto"/>
            <w:noWrap/>
            <w:vAlign w:val="bottom"/>
          </w:tcPr>
          <w:p w14:paraId="33A036AA" w14:textId="5DF5A635" w:rsidR="00E71214" w:rsidRDefault="00E71214" w:rsidP="00E71214">
            <w:r>
              <w:t>/</w:t>
            </w:r>
            <w:r w:rsidRPr="005D037A">
              <w:t>PutFileBancoERRq</w:t>
            </w:r>
            <w:r>
              <w:t>/</w:t>
            </w:r>
            <w:r w:rsidRPr="005D037A">
              <w:t>FileName</w:t>
            </w:r>
          </w:p>
        </w:tc>
        <w:tc>
          <w:tcPr>
            <w:tcW w:w="1526" w:type="dxa"/>
            <w:tcBorders>
              <w:top w:val="nil"/>
              <w:left w:val="nil"/>
              <w:bottom w:val="single" w:sz="4" w:space="0" w:color="auto"/>
              <w:right w:val="single" w:sz="4" w:space="0" w:color="auto"/>
            </w:tcBorders>
            <w:shd w:val="clear" w:color="auto" w:fill="auto"/>
            <w:noWrap/>
            <w:vAlign w:val="bottom"/>
          </w:tcPr>
          <w:p w14:paraId="245DEFBA" w14:textId="77777777" w:rsidR="00E71214" w:rsidRDefault="00E71214" w:rsidP="00E71214">
            <w:r>
              <w:t>Base64Binary</w:t>
            </w:r>
          </w:p>
        </w:tc>
        <w:tc>
          <w:tcPr>
            <w:tcW w:w="1550" w:type="dxa"/>
            <w:tcBorders>
              <w:top w:val="nil"/>
              <w:left w:val="nil"/>
              <w:bottom w:val="single" w:sz="4" w:space="0" w:color="auto"/>
              <w:right w:val="single" w:sz="4" w:space="0" w:color="auto"/>
            </w:tcBorders>
            <w:shd w:val="clear" w:color="auto" w:fill="auto"/>
            <w:noWrap/>
            <w:vAlign w:val="bottom"/>
          </w:tcPr>
          <w:p w14:paraId="42C26F7D" w14:textId="77777777" w:rsidR="00E71214" w:rsidRDefault="00E71214" w:rsidP="00E71214">
            <w:r>
              <w:t>Obligatorio</w:t>
            </w:r>
          </w:p>
        </w:tc>
        <w:tc>
          <w:tcPr>
            <w:tcW w:w="1106" w:type="dxa"/>
            <w:tcBorders>
              <w:top w:val="nil"/>
              <w:left w:val="nil"/>
              <w:bottom w:val="single" w:sz="4" w:space="0" w:color="auto"/>
              <w:right w:val="single" w:sz="4" w:space="0" w:color="auto"/>
            </w:tcBorders>
            <w:shd w:val="clear" w:color="auto" w:fill="auto"/>
            <w:noWrap/>
          </w:tcPr>
          <w:p w14:paraId="383BDBBD" w14:textId="1A331705" w:rsidR="00E71214" w:rsidRDefault="00E71214" w:rsidP="00E71214">
            <w:r>
              <w:t xml:space="preserve">Datos b64 </w:t>
            </w:r>
          </w:p>
        </w:tc>
      </w:tr>
    </w:tbl>
    <w:p w14:paraId="4F261362" w14:textId="77777777" w:rsidR="00F90FDC" w:rsidRDefault="00B838F1">
      <w:pPr>
        <w:tabs>
          <w:tab w:val="left" w:pos="1494"/>
        </w:tabs>
        <w:rPr>
          <w:rFonts w:cs="Arial"/>
          <w:color w:val="FF0000"/>
        </w:rPr>
      </w:pPr>
      <w:r>
        <w:rPr>
          <w:rFonts w:cs="Arial"/>
          <w:color w:val="FF0000"/>
        </w:rPr>
        <w:t xml:space="preserve">   </w:t>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p>
    <w:p w14:paraId="02C27324" w14:textId="77777777" w:rsidR="00F90FDC" w:rsidRDefault="00B838F1">
      <w:pPr>
        <w:pStyle w:val="Textoindependiente"/>
        <w:rPr>
          <w:rFonts w:cs="Arial"/>
          <w:b/>
        </w:rPr>
      </w:pPr>
      <w:r>
        <w:rPr>
          <w:rFonts w:cs="Arial"/>
          <w:b/>
        </w:rPr>
        <w:t>Respuesta:</w:t>
      </w:r>
    </w:p>
    <w:tbl>
      <w:tblPr>
        <w:tblW w:w="8875" w:type="dxa"/>
        <w:tblInd w:w="1555" w:type="dxa"/>
        <w:tblLayout w:type="fixed"/>
        <w:tblCellMar>
          <w:left w:w="70" w:type="dxa"/>
          <w:right w:w="70" w:type="dxa"/>
        </w:tblCellMar>
        <w:tblLook w:val="04A0" w:firstRow="1" w:lastRow="0" w:firstColumn="1" w:lastColumn="0" w:noHBand="0" w:noVBand="1"/>
      </w:tblPr>
      <w:tblGrid>
        <w:gridCol w:w="4232"/>
        <w:gridCol w:w="1606"/>
        <w:gridCol w:w="1249"/>
        <w:gridCol w:w="1788"/>
      </w:tblGrid>
      <w:tr w:rsidR="00F90FDC" w14:paraId="28B826AA" w14:textId="77777777">
        <w:trPr>
          <w:trHeight w:val="300"/>
        </w:trPr>
        <w:tc>
          <w:tcPr>
            <w:tcW w:w="8875" w:type="dxa"/>
            <w:gridSpan w:val="4"/>
            <w:tcBorders>
              <w:top w:val="single" w:sz="4" w:space="0" w:color="auto"/>
              <w:left w:val="single" w:sz="4" w:space="0" w:color="auto"/>
              <w:bottom w:val="single" w:sz="4" w:space="0" w:color="auto"/>
              <w:right w:val="single" w:sz="4" w:space="0" w:color="auto"/>
            </w:tcBorders>
            <w:shd w:val="clear" w:color="auto" w:fill="8496B0"/>
            <w:noWrap/>
            <w:vAlign w:val="center"/>
          </w:tcPr>
          <w:p w14:paraId="78C7EC10" w14:textId="77777777" w:rsidR="00F90FDC" w:rsidRDefault="00B838F1">
            <w:pPr>
              <w:jc w:val="center"/>
              <w:rPr>
                <w:rFonts w:ascii="Calibri" w:hAnsi="Calibri"/>
                <w:b/>
                <w:color w:val="FFFFFF" w:themeColor="background1"/>
                <w:lang w:eastAsia="es-MX"/>
              </w:rPr>
            </w:pPr>
            <w:r>
              <w:rPr>
                <w:rFonts w:ascii="Calibri" w:hAnsi="Calibri"/>
                <w:b/>
                <w:color w:val="FFFFFF" w:themeColor="background1"/>
                <w:lang w:eastAsia="es-MX"/>
              </w:rPr>
              <w:t>BODY</w:t>
            </w:r>
          </w:p>
        </w:tc>
      </w:tr>
      <w:tr w:rsidR="00F90FDC" w14:paraId="672FBD0F" w14:textId="77777777">
        <w:trPr>
          <w:trHeight w:val="300"/>
        </w:trPr>
        <w:tc>
          <w:tcPr>
            <w:tcW w:w="4232" w:type="dxa"/>
            <w:tcBorders>
              <w:top w:val="single" w:sz="4" w:space="0" w:color="auto"/>
              <w:left w:val="single" w:sz="4" w:space="0" w:color="auto"/>
              <w:bottom w:val="single" w:sz="4" w:space="0" w:color="auto"/>
              <w:right w:val="single" w:sz="4" w:space="0" w:color="auto"/>
            </w:tcBorders>
            <w:shd w:val="clear" w:color="000000" w:fill="8497B0"/>
            <w:noWrap/>
            <w:vAlign w:val="center"/>
          </w:tcPr>
          <w:p w14:paraId="3BB0141C" w14:textId="77777777" w:rsidR="00F90FDC" w:rsidRDefault="00B838F1">
            <w:pPr>
              <w:jc w:val="center"/>
              <w:rPr>
                <w:rFonts w:ascii="Calibri" w:hAnsi="Calibri"/>
                <w:b/>
                <w:color w:val="FFFFFF" w:themeColor="background1"/>
                <w:lang w:eastAsia="es-MX"/>
              </w:rPr>
            </w:pPr>
            <w:r>
              <w:rPr>
                <w:rFonts w:ascii="Calibri" w:hAnsi="Calibri"/>
                <w:b/>
                <w:color w:val="FFFFFF" w:themeColor="background1"/>
                <w:lang w:eastAsia="es-MX"/>
              </w:rPr>
              <w:t xml:space="preserve">Parámetro </w:t>
            </w:r>
          </w:p>
        </w:tc>
        <w:tc>
          <w:tcPr>
            <w:tcW w:w="1606" w:type="dxa"/>
            <w:tcBorders>
              <w:top w:val="single" w:sz="4" w:space="0" w:color="auto"/>
              <w:left w:val="nil"/>
              <w:bottom w:val="single" w:sz="4" w:space="0" w:color="auto"/>
              <w:right w:val="single" w:sz="4" w:space="0" w:color="auto"/>
            </w:tcBorders>
            <w:shd w:val="clear" w:color="000000" w:fill="8497B0"/>
            <w:noWrap/>
            <w:vAlign w:val="center"/>
          </w:tcPr>
          <w:p w14:paraId="6D005388" w14:textId="77777777" w:rsidR="00F90FDC" w:rsidRDefault="00B838F1">
            <w:pPr>
              <w:jc w:val="center"/>
              <w:rPr>
                <w:rFonts w:ascii="Calibri" w:hAnsi="Calibri"/>
                <w:b/>
                <w:color w:val="FFFFFF" w:themeColor="background1"/>
                <w:lang w:eastAsia="es-MX"/>
              </w:rPr>
            </w:pPr>
            <w:r>
              <w:rPr>
                <w:rFonts w:ascii="Calibri" w:hAnsi="Calibri"/>
                <w:b/>
                <w:color w:val="FFFFFF" w:themeColor="background1"/>
                <w:lang w:eastAsia="es-MX"/>
              </w:rPr>
              <w:t>Tipo</w:t>
            </w:r>
          </w:p>
        </w:tc>
        <w:tc>
          <w:tcPr>
            <w:tcW w:w="1249" w:type="dxa"/>
            <w:tcBorders>
              <w:top w:val="single" w:sz="4" w:space="0" w:color="auto"/>
              <w:left w:val="nil"/>
              <w:bottom w:val="single" w:sz="4" w:space="0" w:color="auto"/>
              <w:right w:val="single" w:sz="4" w:space="0" w:color="auto"/>
            </w:tcBorders>
            <w:shd w:val="clear" w:color="000000" w:fill="8497B0"/>
            <w:noWrap/>
            <w:vAlign w:val="center"/>
          </w:tcPr>
          <w:p w14:paraId="40916EAF" w14:textId="77777777" w:rsidR="00F90FDC" w:rsidRDefault="00B838F1">
            <w:pPr>
              <w:jc w:val="center"/>
              <w:rPr>
                <w:rFonts w:ascii="Calibri" w:hAnsi="Calibri"/>
                <w:b/>
                <w:color w:val="FFFFFF" w:themeColor="background1"/>
                <w:lang w:eastAsia="es-MX"/>
              </w:rPr>
            </w:pPr>
            <w:r>
              <w:rPr>
                <w:rFonts w:ascii="Calibri" w:hAnsi="Calibri"/>
                <w:b/>
                <w:color w:val="FFFFFF" w:themeColor="background1"/>
                <w:lang w:eastAsia="es-MX"/>
              </w:rPr>
              <w:t xml:space="preserve">Ocurrencia </w:t>
            </w:r>
          </w:p>
        </w:tc>
        <w:tc>
          <w:tcPr>
            <w:tcW w:w="1788" w:type="dxa"/>
            <w:tcBorders>
              <w:top w:val="single" w:sz="4" w:space="0" w:color="auto"/>
              <w:left w:val="nil"/>
              <w:bottom w:val="single" w:sz="4" w:space="0" w:color="auto"/>
              <w:right w:val="single" w:sz="4" w:space="0" w:color="auto"/>
            </w:tcBorders>
            <w:shd w:val="clear" w:color="000000" w:fill="8497B0"/>
            <w:noWrap/>
            <w:vAlign w:val="center"/>
          </w:tcPr>
          <w:p w14:paraId="2650072B" w14:textId="77777777" w:rsidR="00F90FDC" w:rsidRDefault="00B838F1">
            <w:pPr>
              <w:jc w:val="center"/>
              <w:rPr>
                <w:rFonts w:ascii="Calibri" w:hAnsi="Calibri"/>
                <w:b/>
                <w:color w:val="FFFFFF" w:themeColor="background1"/>
                <w:lang w:eastAsia="es-MX"/>
              </w:rPr>
            </w:pPr>
            <w:r>
              <w:rPr>
                <w:rFonts w:ascii="Calibri" w:hAnsi="Calibri"/>
                <w:b/>
                <w:color w:val="FFFFFF" w:themeColor="background1"/>
                <w:lang w:eastAsia="es-MX"/>
              </w:rPr>
              <w:t>Descripción</w:t>
            </w:r>
          </w:p>
        </w:tc>
      </w:tr>
      <w:tr w:rsidR="00F90FDC" w14:paraId="60F06ED5" w14:textId="77777777">
        <w:trPr>
          <w:trHeight w:val="300"/>
        </w:trPr>
        <w:tc>
          <w:tcPr>
            <w:tcW w:w="42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74CA62" w14:textId="61AFDF75" w:rsidR="00F90FDC" w:rsidRDefault="00B838F1">
            <w:r>
              <w:t>/</w:t>
            </w:r>
            <w:r w:rsidR="00E71214" w:rsidRPr="00E71214">
              <w:t>PutFileBancoERR</w:t>
            </w:r>
            <w:r>
              <w:t>/</w:t>
            </w:r>
            <w:r w:rsidR="00E71214" w:rsidRPr="00E71214">
              <w:t>Return</w:t>
            </w:r>
            <w:r w:rsidR="00E71214">
              <w:t>/Success</w:t>
            </w:r>
          </w:p>
        </w:tc>
        <w:tc>
          <w:tcPr>
            <w:tcW w:w="1606" w:type="dxa"/>
            <w:tcBorders>
              <w:top w:val="single" w:sz="4" w:space="0" w:color="auto"/>
              <w:left w:val="nil"/>
              <w:bottom w:val="single" w:sz="4" w:space="0" w:color="auto"/>
              <w:right w:val="single" w:sz="4" w:space="0" w:color="auto"/>
            </w:tcBorders>
            <w:shd w:val="clear" w:color="auto" w:fill="auto"/>
            <w:noWrap/>
          </w:tcPr>
          <w:p w14:paraId="7484D496" w14:textId="4E90CEB9" w:rsidR="00F90FDC" w:rsidRDefault="00E71214">
            <w:r>
              <w:t>String</w:t>
            </w:r>
          </w:p>
        </w:tc>
        <w:tc>
          <w:tcPr>
            <w:tcW w:w="1249" w:type="dxa"/>
            <w:tcBorders>
              <w:top w:val="single" w:sz="4" w:space="0" w:color="auto"/>
              <w:left w:val="nil"/>
              <w:bottom w:val="single" w:sz="4" w:space="0" w:color="auto"/>
              <w:right w:val="single" w:sz="4" w:space="0" w:color="auto"/>
            </w:tcBorders>
            <w:shd w:val="clear" w:color="auto" w:fill="auto"/>
            <w:noWrap/>
          </w:tcPr>
          <w:p w14:paraId="26DC672B" w14:textId="77777777" w:rsidR="00F90FDC" w:rsidRDefault="00F90FDC"/>
        </w:tc>
        <w:tc>
          <w:tcPr>
            <w:tcW w:w="1788" w:type="dxa"/>
            <w:tcBorders>
              <w:top w:val="single" w:sz="4" w:space="0" w:color="auto"/>
              <w:left w:val="nil"/>
              <w:bottom w:val="single" w:sz="4" w:space="0" w:color="auto"/>
              <w:right w:val="single" w:sz="4" w:space="0" w:color="auto"/>
            </w:tcBorders>
            <w:shd w:val="clear" w:color="auto" w:fill="auto"/>
            <w:noWrap/>
            <w:vAlign w:val="center"/>
          </w:tcPr>
          <w:p w14:paraId="706EAD04" w14:textId="77777777" w:rsidR="00F90FDC" w:rsidRDefault="00B838F1">
            <w:r>
              <w:t>Respuesta</w:t>
            </w:r>
          </w:p>
        </w:tc>
      </w:tr>
    </w:tbl>
    <w:p w14:paraId="02D8CF4E" w14:textId="77777777" w:rsidR="00F90FDC" w:rsidRDefault="00F90FDC">
      <w:pPr>
        <w:pStyle w:val="Textoindependiente"/>
        <w:ind w:left="0"/>
        <w:jc w:val="both"/>
      </w:pPr>
    </w:p>
    <w:p w14:paraId="5295825B" w14:textId="77777777" w:rsidR="00F90FDC" w:rsidRDefault="00B838F1">
      <w:pPr>
        <w:pStyle w:val="Textoindependiente"/>
        <w:jc w:val="both"/>
      </w:pPr>
      <w:r>
        <w:t>La estructura de mensajes para esta operación es la misma independientemente del protocolo de la interface y/o del tipo de la interface, esto es, la estructura del mensaje se define a partir del modelo de datos canónico tanto para la interface pública como para la interface privada. De esto tenemos que lo siguiente:</w:t>
      </w:r>
    </w:p>
    <w:p w14:paraId="4CB6BE8B" w14:textId="77777777" w:rsidR="00F90FDC" w:rsidRDefault="00B838F1">
      <w:pPr>
        <w:pStyle w:val="Textoindependiente"/>
        <w:numPr>
          <w:ilvl w:val="0"/>
          <w:numId w:val="13"/>
        </w:numPr>
        <w:jc w:val="both"/>
      </w:pPr>
      <w:r>
        <w:t xml:space="preserve">Para la interface SOAP se construye con notación y formato </w:t>
      </w:r>
      <w:r>
        <w:rPr>
          <w:rStyle w:val="st"/>
        </w:rPr>
        <w:t>eXtensible Markup Language</w:t>
      </w:r>
      <w:r>
        <w:t xml:space="preserve"> (XML).</w:t>
      </w:r>
    </w:p>
    <w:p w14:paraId="19B8B10A" w14:textId="77777777" w:rsidR="00F90FDC" w:rsidRDefault="00F90FDC">
      <w:pPr>
        <w:pStyle w:val="Textoindependiente"/>
        <w:jc w:val="both"/>
      </w:pPr>
    </w:p>
    <w:p w14:paraId="5D6C9E9A" w14:textId="77777777" w:rsidR="00F90FDC" w:rsidRDefault="00B838F1">
      <w:pPr>
        <w:pStyle w:val="Textoindependiente"/>
        <w:jc w:val="both"/>
      </w:pPr>
      <w:r>
        <w:lastRenderedPageBreak/>
        <w:t>Como en otros aspectos de la interface de servicio, la estructura de mensaje debe ser diseñada en una manera que facilite el uso y cumpla con los requerimientos del contrato.</w:t>
      </w:r>
    </w:p>
    <w:p w14:paraId="2B0D6F36" w14:textId="77777777" w:rsidR="00F90FDC" w:rsidRDefault="00B838F1">
      <w:pPr>
        <w:pStyle w:val="Textoindependiente"/>
        <w:jc w:val="both"/>
      </w:pPr>
      <w:r>
        <w:t>La estructura de datos de los mensajes de entrada y salida se define en la sección 5 Interfaz Física.</w:t>
      </w:r>
    </w:p>
    <w:p w14:paraId="3D70285C" w14:textId="77777777" w:rsidR="00F90FDC" w:rsidRDefault="00B838F1">
      <w:pPr>
        <w:pStyle w:val="Ttulo3"/>
      </w:pPr>
      <w:r>
        <w:t>Mapeo de datos</w:t>
      </w:r>
    </w:p>
    <w:p w14:paraId="12C91EAD" w14:textId="77777777" w:rsidR="00F90FDC" w:rsidRDefault="00B838F1">
      <w:pPr>
        <w:pStyle w:val="Textoindependiente"/>
      </w:pPr>
      <w:r>
        <w:t>Los mapeos se dividen de acuerdo al Origen y Destino de la invocación, así como en el tipo de resultado:</w:t>
      </w:r>
    </w:p>
    <w:p w14:paraId="48AA90BD" w14:textId="77777777" w:rsidR="00F90FDC" w:rsidRDefault="00B838F1">
      <w:pPr>
        <w:pStyle w:val="Textoindependiente"/>
        <w:numPr>
          <w:ilvl w:val="0"/>
          <w:numId w:val="18"/>
        </w:numPr>
      </w:pPr>
      <w:r>
        <w:t>Ejecución Correcta</w:t>
      </w:r>
    </w:p>
    <w:p w14:paraId="527F7DD9" w14:textId="77777777" w:rsidR="00F90FDC" w:rsidRDefault="00B838F1">
      <w:pPr>
        <w:pStyle w:val="Textoindependiente"/>
        <w:numPr>
          <w:ilvl w:val="0"/>
          <w:numId w:val="18"/>
        </w:numPr>
      </w:pPr>
      <w:r>
        <w:t>Ejecución con Excepción</w:t>
      </w:r>
    </w:p>
    <w:p w14:paraId="000BC9D9" w14:textId="77777777" w:rsidR="00F90FDC" w:rsidRDefault="00F90FDC">
      <w:pPr>
        <w:pStyle w:val="Textoindependiente"/>
        <w:ind w:left="2160"/>
      </w:pPr>
    </w:p>
    <w:p w14:paraId="5F4B3F67" w14:textId="77777777" w:rsidR="00F90FDC" w:rsidRDefault="00F90FDC">
      <w:pPr>
        <w:pStyle w:val="Textoindependiente"/>
        <w:ind w:left="2160"/>
      </w:pPr>
    </w:p>
    <w:p w14:paraId="64CC4DC0" w14:textId="77777777" w:rsidR="00F90FDC" w:rsidRDefault="00F90FDC">
      <w:pPr>
        <w:pStyle w:val="Textoindependiente"/>
        <w:ind w:left="2160"/>
      </w:pPr>
    </w:p>
    <w:p w14:paraId="0CCFA57B" w14:textId="77777777" w:rsidR="00F90FDC" w:rsidRDefault="00F90FDC">
      <w:pPr>
        <w:pStyle w:val="Textoindependiente"/>
        <w:ind w:left="2160"/>
      </w:pPr>
    </w:p>
    <w:p w14:paraId="150C1449" w14:textId="033CDFAF" w:rsidR="00F90FDC" w:rsidRDefault="00B838F1">
      <w:pPr>
        <w:pStyle w:val="Ttulo4"/>
      </w:pPr>
      <w:bookmarkStart w:id="31" w:name="_Ref1724339"/>
      <w:r>
        <w:t xml:space="preserve">Invoke </w:t>
      </w:r>
      <w:r w:rsidR="003A7552">
        <w:t>SFTPTEC</w:t>
      </w:r>
      <w:r>
        <w:t xml:space="preserve"> </w:t>
      </w:r>
      <w:r>
        <w:sym w:font="Wingdings" w:char="F0E0"/>
      </w:r>
      <w:r>
        <w:t xml:space="preserve"> </w:t>
      </w:r>
      <w:r w:rsidR="00A256E6" w:rsidRPr="00A256E6">
        <w:t xml:space="preserve">SFTP BANCO ER </w:t>
      </w:r>
      <w:r>
        <w:t>[ OK]</w:t>
      </w:r>
      <w:bookmarkEnd w:id="31"/>
    </w:p>
    <w:p w14:paraId="0B72FBA1" w14:textId="77777777" w:rsidR="00F90FDC" w:rsidRDefault="00B838F1">
      <w:pPr>
        <w:pStyle w:val="Textoindependiente"/>
      </w:pPr>
      <w:r>
        <w:rPr>
          <w:b/>
        </w:rPr>
        <w:t>Petición:</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3"/>
        <w:gridCol w:w="3231"/>
      </w:tblGrid>
      <w:tr w:rsidR="00F90FDC" w14:paraId="5FF210B4" w14:textId="77777777">
        <w:trPr>
          <w:trHeight w:val="312"/>
          <w:jc w:val="center"/>
        </w:trPr>
        <w:tc>
          <w:tcPr>
            <w:tcW w:w="3823" w:type="dxa"/>
            <w:shd w:val="clear" w:color="auto" w:fill="8496B0"/>
          </w:tcPr>
          <w:p w14:paraId="552C116D" w14:textId="5EE805CD" w:rsidR="00F90FDC" w:rsidRDefault="003A7552">
            <w:pPr>
              <w:pStyle w:val="Textoindependiente"/>
              <w:ind w:left="0"/>
              <w:jc w:val="center"/>
              <w:rPr>
                <w:rFonts w:cs="Arial"/>
                <w:color w:val="000000"/>
              </w:rPr>
            </w:pPr>
            <w:r>
              <w:t>SFTPTEC</w:t>
            </w:r>
          </w:p>
        </w:tc>
        <w:tc>
          <w:tcPr>
            <w:tcW w:w="3231" w:type="dxa"/>
            <w:shd w:val="clear" w:color="auto" w:fill="8496B0"/>
            <w:vAlign w:val="center"/>
          </w:tcPr>
          <w:p w14:paraId="16A55672" w14:textId="295BC2F6" w:rsidR="00F90FDC" w:rsidRDefault="00A256E6">
            <w:pPr>
              <w:pStyle w:val="Textoindependiente"/>
              <w:ind w:left="0"/>
              <w:jc w:val="center"/>
              <w:rPr>
                <w:rFonts w:cs="Arial"/>
                <w:color w:val="000000"/>
              </w:rPr>
            </w:pPr>
            <w:r w:rsidRPr="00A256E6">
              <w:t>SFTP BANCO ER</w:t>
            </w:r>
          </w:p>
        </w:tc>
      </w:tr>
      <w:tr w:rsidR="00A256E6" w14:paraId="5942889D" w14:textId="77777777">
        <w:trPr>
          <w:trHeight w:val="308"/>
          <w:jc w:val="center"/>
        </w:trPr>
        <w:tc>
          <w:tcPr>
            <w:tcW w:w="3823" w:type="dxa"/>
            <w:vAlign w:val="bottom"/>
          </w:tcPr>
          <w:p w14:paraId="6477B98E" w14:textId="442BBD27" w:rsidR="00A256E6" w:rsidRDefault="00A256E6" w:rsidP="00A256E6">
            <w:r>
              <w:t>/</w:t>
            </w:r>
            <w:r w:rsidRPr="005D037A">
              <w:t>PutFileBancoERRq</w:t>
            </w:r>
            <w:r>
              <w:t>/</w:t>
            </w:r>
            <w:r w:rsidRPr="005D037A">
              <w:t>FileName</w:t>
            </w:r>
          </w:p>
        </w:tc>
        <w:tc>
          <w:tcPr>
            <w:tcW w:w="3231" w:type="dxa"/>
            <w:shd w:val="clear" w:color="auto" w:fill="auto"/>
            <w:vAlign w:val="bottom"/>
          </w:tcPr>
          <w:p w14:paraId="60167991" w14:textId="701D2466" w:rsidR="00A256E6" w:rsidRDefault="00A256E6" w:rsidP="00A256E6">
            <w:r>
              <w:t>/</w:t>
            </w:r>
            <w:r w:rsidRPr="005D037A">
              <w:t>PutFileBancoERRq</w:t>
            </w:r>
            <w:r>
              <w:t>/</w:t>
            </w:r>
            <w:r w:rsidRPr="005D037A">
              <w:t>FileName</w:t>
            </w:r>
          </w:p>
        </w:tc>
      </w:tr>
      <w:tr w:rsidR="00A256E6" w14:paraId="702148BE" w14:textId="77777777">
        <w:trPr>
          <w:trHeight w:val="308"/>
          <w:jc w:val="center"/>
        </w:trPr>
        <w:tc>
          <w:tcPr>
            <w:tcW w:w="3823" w:type="dxa"/>
            <w:vAlign w:val="bottom"/>
          </w:tcPr>
          <w:p w14:paraId="687FE02D" w14:textId="0C85BD7F" w:rsidR="00A256E6" w:rsidRDefault="00A256E6" w:rsidP="00A256E6">
            <w:r>
              <w:t>/</w:t>
            </w:r>
            <w:r w:rsidRPr="005D037A">
              <w:t>PutFileBancoERRq</w:t>
            </w:r>
            <w:r>
              <w:t>/</w:t>
            </w:r>
            <w:r w:rsidRPr="00E71214">
              <w:t>DirName</w:t>
            </w:r>
          </w:p>
        </w:tc>
        <w:tc>
          <w:tcPr>
            <w:tcW w:w="3231" w:type="dxa"/>
            <w:shd w:val="clear" w:color="auto" w:fill="auto"/>
            <w:vAlign w:val="bottom"/>
          </w:tcPr>
          <w:p w14:paraId="0CC802D4" w14:textId="0A94E22A" w:rsidR="00A256E6" w:rsidRDefault="00A256E6" w:rsidP="00A256E6">
            <w:r>
              <w:t>/</w:t>
            </w:r>
            <w:r w:rsidRPr="005D037A">
              <w:t>PutFileBancoERRq</w:t>
            </w:r>
            <w:r>
              <w:t>/</w:t>
            </w:r>
            <w:r w:rsidRPr="00E71214">
              <w:t>DirName</w:t>
            </w:r>
          </w:p>
        </w:tc>
      </w:tr>
      <w:tr w:rsidR="00A256E6" w14:paraId="79F6AC19" w14:textId="77777777">
        <w:trPr>
          <w:trHeight w:val="308"/>
          <w:jc w:val="center"/>
        </w:trPr>
        <w:tc>
          <w:tcPr>
            <w:tcW w:w="3823" w:type="dxa"/>
            <w:vAlign w:val="bottom"/>
          </w:tcPr>
          <w:p w14:paraId="32BFE25A" w14:textId="01C35C00" w:rsidR="00A256E6" w:rsidRDefault="00A256E6" w:rsidP="00A256E6">
            <w:r>
              <w:t>/</w:t>
            </w:r>
            <w:r w:rsidRPr="005D037A">
              <w:t>PutFileBancoERRq</w:t>
            </w:r>
            <w:r>
              <w:t>/</w:t>
            </w:r>
            <w:r w:rsidRPr="005D037A">
              <w:t>FileName</w:t>
            </w:r>
          </w:p>
        </w:tc>
        <w:tc>
          <w:tcPr>
            <w:tcW w:w="3231" w:type="dxa"/>
            <w:shd w:val="clear" w:color="auto" w:fill="auto"/>
            <w:vAlign w:val="bottom"/>
          </w:tcPr>
          <w:p w14:paraId="065B5C75" w14:textId="0CB50987" w:rsidR="00A256E6" w:rsidRDefault="00A256E6" w:rsidP="00A256E6">
            <w:r>
              <w:t>/</w:t>
            </w:r>
            <w:r w:rsidRPr="005D037A">
              <w:t>PutFileBancoERRq</w:t>
            </w:r>
            <w:r>
              <w:t>/</w:t>
            </w:r>
            <w:r w:rsidRPr="005D037A">
              <w:t>FileName</w:t>
            </w:r>
          </w:p>
        </w:tc>
      </w:tr>
    </w:tbl>
    <w:p w14:paraId="47F09709" w14:textId="77777777" w:rsidR="00F90FDC" w:rsidRDefault="00B838F1">
      <w:pPr>
        <w:pStyle w:val="Textoindependiente"/>
        <w:rPr>
          <w:rFonts w:cs="Arial"/>
          <w:b/>
        </w:rPr>
      </w:pPr>
      <w:r>
        <w:rPr>
          <w:rFonts w:cs="Arial"/>
          <w:b/>
        </w:rPr>
        <w:t>Respuesta:</w:t>
      </w:r>
    </w:p>
    <w:tbl>
      <w:tblPr>
        <w:tblW w:w="8870" w:type="dxa"/>
        <w:tblInd w:w="1550" w:type="dxa"/>
        <w:tblLayout w:type="fixed"/>
        <w:tblCellMar>
          <w:left w:w="70" w:type="dxa"/>
          <w:right w:w="70" w:type="dxa"/>
        </w:tblCellMar>
        <w:tblLook w:val="04A0" w:firstRow="1" w:lastRow="0" w:firstColumn="1" w:lastColumn="0" w:noHBand="0" w:noVBand="1"/>
      </w:tblPr>
      <w:tblGrid>
        <w:gridCol w:w="4211"/>
        <w:gridCol w:w="4659"/>
      </w:tblGrid>
      <w:tr w:rsidR="00A256E6" w14:paraId="045F8034" w14:textId="77777777">
        <w:trPr>
          <w:trHeight w:val="315"/>
        </w:trPr>
        <w:tc>
          <w:tcPr>
            <w:tcW w:w="4211" w:type="dxa"/>
            <w:tcBorders>
              <w:top w:val="single" w:sz="8" w:space="0" w:color="auto"/>
              <w:left w:val="single" w:sz="8" w:space="0" w:color="auto"/>
              <w:bottom w:val="single" w:sz="4" w:space="0" w:color="auto"/>
              <w:right w:val="single" w:sz="8" w:space="0" w:color="auto"/>
            </w:tcBorders>
            <w:shd w:val="clear" w:color="000000" w:fill="8496B0"/>
            <w:vAlign w:val="center"/>
          </w:tcPr>
          <w:p w14:paraId="73DF1167" w14:textId="7D2ABAF9" w:rsidR="00A256E6" w:rsidRDefault="00A256E6" w:rsidP="00A256E6">
            <w:pPr>
              <w:pStyle w:val="Textoindependiente"/>
              <w:ind w:left="0"/>
              <w:jc w:val="center"/>
              <w:rPr>
                <w:rFonts w:cs="Arial"/>
                <w:color w:val="000000"/>
              </w:rPr>
            </w:pPr>
            <w:r w:rsidRPr="00A256E6">
              <w:t>SFTP BANCO ER</w:t>
            </w:r>
          </w:p>
        </w:tc>
        <w:tc>
          <w:tcPr>
            <w:tcW w:w="4659" w:type="dxa"/>
            <w:tcBorders>
              <w:top w:val="single" w:sz="8" w:space="0" w:color="auto"/>
              <w:left w:val="nil"/>
              <w:bottom w:val="single" w:sz="4" w:space="0" w:color="auto"/>
              <w:right w:val="single" w:sz="8" w:space="0" w:color="auto"/>
            </w:tcBorders>
            <w:shd w:val="clear" w:color="000000" w:fill="8496B0"/>
            <w:vAlign w:val="center"/>
          </w:tcPr>
          <w:p w14:paraId="4FAB9427" w14:textId="7E0553C1" w:rsidR="00A256E6" w:rsidRDefault="00A256E6" w:rsidP="00A256E6">
            <w:pPr>
              <w:pStyle w:val="Textoindependiente"/>
              <w:ind w:left="0"/>
              <w:jc w:val="center"/>
              <w:rPr>
                <w:rFonts w:cs="Arial"/>
                <w:color w:val="000000"/>
              </w:rPr>
            </w:pPr>
            <w:r>
              <w:t>SFTPTEC</w:t>
            </w:r>
          </w:p>
        </w:tc>
      </w:tr>
      <w:tr w:rsidR="00F90FDC" w14:paraId="1C6CB538" w14:textId="77777777">
        <w:trPr>
          <w:trHeight w:val="283"/>
        </w:trPr>
        <w:tc>
          <w:tcPr>
            <w:tcW w:w="42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C5EACF" w14:textId="58E2645D" w:rsidR="00F90FDC" w:rsidRDefault="00A256E6">
            <w:r>
              <w:t>Success</w:t>
            </w:r>
          </w:p>
        </w:tc>
        <w:tc>
          <w:tcPr>
            <w:tcW w:w="46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CDEF92" w14:textId="2632F351" w:rsidR="00F90FDC" w:rsidRDefault="00A256E6">
            <w:r>
              <w:t>/</w:t>
            </w:r>
            <w:r w:rsidRPr="00E71214">
              <w:t>PutFileBancoERR</w:t>
            </w:r>
            <w:r>
              <w:t>/</w:t>
            </w:r>
            <w:r w:rsidRPr="00E71214">
              <w:t>Return</w:t>
            </w:r>
            <w:r>
              <w:t>/Success</w:t>
            </w:r>
          </w:p>
        </w:tc>
      </w:tr>
    </w:tbl>
    <w:p w14:paraId="1170DE84" w14:textId="77777777" w:rsidR="00F90FDC" w:rsidRDefault="00B838F1">
      <w:pPr>
        <w:pStyle w:val="Textoindependiente"/>
        <w:ind w:left="0"/>
        <w:rPr>
          <w:rFonts w:cs="Arial"/>
          <w:color w:val="000000"/>
        </w:rPr>
      </w:pPr>
      <w:r>
        <w:rPr>
          <w:rFonts w:cs="Arial"/>
          <w:color w:val="000000"/>
        </w:rPr>
        <w:br w:type="page"/>
      </w:r>
    </w:p>
    <w:p w14:paraId="3645EF6B" w14:textId="6580A567" w:rsidR="000D5CEE" w:rsidRDefault="00BF58C7" w:rsidP="000D5CEE">
      <w:pPr>
        <w:pStyle w:val="Ttulo2"/>
        <w:pBdr>
          <w:top w:val="single" w:sz="48" w:space="5" w:color="auto"/>
        </w:pBdr>
        <w:ind w:right="5620"/>
      </w:pPr>
      <w:bookmarkStart w:id="32" w:name="_Toc147851602"/>
      <w:r>
        <w:lastRenderedPageBreak/>
        <w:t>PutFileER</w:t>
      </w:r>
      <w:bookmarkEnd w:id="32"/>
    </w:p>
    <w:p w14:paraId="33FEA155" w14:textId="333C542C" w:rsidR="000D5CEE" w:rsidRDefault="000D5CEE" w:rsidP="000D5CEE">
      <w:pPr>
        <w:ind w:left="1440"/>
        <w:jc w:val="both"/>
      </w:pPr>
      <w:r>
        <w:t xml:space="preserve">Esta operación realiza la creación de un archivo en servidor SFTP </w:t>
      </w:r>
      <w:r w:rsidR="00BF58C7">
        <w:t>GER</w:t>
      </w:r>
      <w:r>
        <w:t>.</w:t>
      </w:r>
    </w:p>
    <w:p w14:paraId="4A7FFBF7" w14:textId="77777777" w:rsidR="000D5CEE" w:rsidRDefault="000D5CEE" w:rsidP="000D5CEE">
      <w:pPr>
        <w:pStyle w:val="Ttulo3"/>
      </w:pPr>
      <w:r>
        <w:t>Diagrama de INTERACCIÓN</w:t>
      </w:r>
    </w:p>
    <w:p w14:paraId="2AF21483" w14:textId="3E5FEEC8" w:rsidR="000D5CEE" w:rsidRPr="00AF01ED" w:rsidRDefault="00AF01ED" w:rsidP="000D5CEE">
      <w:r>
        <w:rPr>
          <w:noProof/>
        </w:rPr>
        <w:drawing>
          <wp:inline distT="0" distB="0" distL="0" distR="0" wp14:anchorId="015849FF" wp14:editId="3B16F4B1">
            <wp:extent cx="6629400" cy="4946650"/>
            <wp:effectExtent l="0" t="0" r="0" b="6350"/>
            <wp:docPr id="8613465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46511" name=""/>
                    <pic:cNvPicPr/>
                  </pic:nvPicPr>
                  <pic:blipFill>
                    <a:blip r:embed="rId17"/>
                    <a:stretch>
                      <a:fillRect/>
                    </a:stretch>
                  </pic:blipFill>
                  <pic:spPr>
                    <a:xfrm>
                      <a:off x="0" y="0"/>
                      <a:ext cx="6629400" cy="4946650"/>
                    </a:xfrm>
                    <a:prstGeom prst="rect">
                      <a:avLst/>
                    </a:prstGeom>
                  </pic:spPr>
                </pic:pic>
              </a:graphicData>
            </a:graphic>
          </wp:inline>
        </w:drawing>
      </w:r>
    </w:p>
    <w:p w14:paraId="2409C101" w14:textId="1693A85B" w:rsidR="000D5CEE" w:rsidRDefault="000D5CEE" w:rsidP="000D5CEE">
      <w:pPr>
        <w:pStyle w:val="Descripcin"/>
        <w:jc w:val="center"/>
        <w:rPr>
          <w:i w:val="0"/>
        </w:rPr>
      </w:pPr>
      <w:r>
        <w:t>Ilustración 6</w:t>
      </w:r>
      <w:r>
        <w:rPr>
          <w:i w:val="0"/>
        </w:rPr>
        <w:t xml:space="preserve"> </w:t>
      </w:r>
      <w:r w:rsidR="00BF58C7">
        <w:t>PutFileER</w:t>
      </w:r>
      <w:r>
        <w:rPr>
          <w:i w:val="0"/>
        </w:rPr>
        <w:t>. Diagrama de Secuencia</w:t>
      </w:r>
    </w:p>
    <w:p w14:paraId="253E0DEB" w14:textId="77777777" w:rsidR="000D5CEE" w:rsidRDefault="000D5CEE" w:rsidP="000D5CEE">
      <w:pPr>
        <w:pStyle w:val="Ttulo3"/>
      </w:pPr>
      <w:r>
        <w:t xml:space="preserve">Descripción de pasos </w:t>
      </w:r>
    </w:p>
    <w:p w14:paraId="58A8BFF2" w14:textId="77777777" w:rsidR="000D5CEE" w:rsidRDefault="000D5CEE" w:rsidP="000D5CEE">
      <w:pPr>
        <w:pStyle w:val="Textoindependiente"/>
        <w:numPr>
          <w:ilvl w:val="0"/>
          <w:numId w:val="16"/>
        </w:numPr>
      </w:pPr>
      <w:r>
        <w:t>Se recibe la petición para la creación archivo con ruta y base 64 del archivo.</w:t>
      </w:r>
    </w:p>
    <w:p w14:paraId="5CD87D01" w14:textId="3962645D" w:rsidR="000D5CEE" w:rsidRDefault="000D5CEE" w:rsidP="000D5CEE">
      <w:pPr>
        <w:pStyle w:val="Prrafodelista"/>
        <w:numPr>
          <w:ilvl w:val="0"/>
          <w:numId w:val="16"/>
        </w:numPr>
        <w:ind w:left="2880" w:hanging="1080"/>
      </w:pPr>
      <w:r>
        <w:t xml:space="preserve">Se invoca la operación </w:t>
      </w:r>
      <w:r w:rsidR="00BF58C7">
        <w:t>PutFileER</w:t>
      </w:r>
      <w:r>
        <w:t xml:space="preserve"> del Servicio </w:t>
      </w:r>
      <w:r>
        <w:rPr>
          <w:i/>
        </w:rPr>
        <w:t>SFTPTEC</w:t>
      </w:r>
      <w:r>
        <w:t>.</w:t>
      </w:r>
    </w:p>
    <w:p w14:paraId="78408440" w14:textId="446CC8F2" w:rsidR="000D5CEE" w:rsidRPr="005D037A" w:rsidRDefault="000D5CEE" w:rsidP="000D5CEE">
      <w:pPr>
        <w:pStyle w:val="Prrafodelista"/>
        <w:numPr>
          <w:ilvl w:val="0"/>
          <w:numId w:val="16"/>
        </w:numPr>
      </w:pPr>
      <w:r>
        <w:t xml:space="preserve">Recibir la respuesta del Servicio </w:t>
      </w:r>
      <w:r w:rsidR="00BF58C7">
        <w:t>SFTP GER</w:t>
      </w:r>
    </w:p>
    <w:p w14:paraId="5E1E72E0" w14:textId="63FC7083" w:rsidR="000D5CEE" w:rsidRDefault="00BF58C7" w:rsidP="000D5CEE">
      <w:pPr>
        <w:pStyle w:val="Textoindependiente"/>
        <w:numPr>
          <w:ilvl w:val="0"/>
          <w:numId w:val="16"/>
        </w:numPr>
      </w:pPr>
      <w:r>
        <w:t>SFTP GER</w:t>
      </w:r>
    </w:p>
    <w:p w14:paraId="5129DD4E" w14:textId="77777777" w:rsidR="000D5CEE" w:rsidRDefault="000D5CEE" w:rsidP="000D5CEE">
      <w:pPr>
        <w:pStyle w:val="Textoindependiente"/>
        <w:numPr>
          <w:ilvl w:val="1"/>
          <w:numId w:val="16"/>
        </w:numPr>
        <w:rPr>
          <w:b/>
        </w:rPr>
      </w:pPr>
      <w:r>
        <w:t xml:space="preserve">Mapear la salida al response del servicio. </w:t>
      </w:r>
    </w:p>
    <w:p w14:paraId="4E1BE2AF" w14:textId="77777777" w:rsidR="000D5CEE" w:rsidRDefault="000D5CEE" w:rsidP="000D5CEE">
      <w:pPr>
        <w:pStyle w:val="Textoindependiente"/>
        <w:numPr>
          <w:ilvl w:val="1"/>
          <w:numId w:val="16"/>
        </w:numPr>
      </w:pPr>
      <w:r>
        <w:t>Responder el servicio</w:t>
      </w:r>
    </w:p>
    <w:p w14:paraId="1ED43C40" w14:textId="77777777" w:rsidR="000D5CEE" w:rsidRDefault="000D5CEE" w:rsidP="000D5CEE">
      <w:pPr>
        <w:pStyle w:val="Textoindependiente"/>
        <w:numPr>
          <w:ilvl w:val="0"/>
          <w:numId w:val="17"/>
        </w:numPr>
      </w:pPr>
      <w:r>
        <w:lastRenderedPageBreak/>
        <w:t>Si la respuesta del Servicio corresponde a una Excepción</w:t>
      </w:r>
    </w:p>
    <w:p w14:paraId="2730F6D2" w14:textId="77777777" w:rsidR="000D5CEE" w:rsidRDefault="000D5CEE" w:rsidP="000D5CEE">
      <w:pPr>
        <w:pStyle w:val="Textoindependiente"/>
      </w:pPr>
    </w:p>
    <w:p w14:paraId="1C799B73" w14:textId="77777777" w:rsidR="000D5CEE" w:rsidRDefault="000D5CEE" w:rsidP="000D5CEE">
      <w:pPr>
        <w:pStyle w:val="Textoindependiente"/>
        <w:jc w:val="both"/>
        <w:rPr>
          <w:b/>
        </w:rPr>
      </w:pPr>
      <w:r>
        <w:rPr>
          <w:b/>
          <w:i/>
          <w:u w:val="single"/>
        </w:rPr>
        <w:t xml:space="preserve">Nota: </w:t>
      </w:r>
      <w:r>
        <w:rPr>
          <w:b/>
        </w:rPr>
        <w:t xml:space="preserve">Cualquier excepción durante el proceso deberá ser tratada de acuerdo al patrón de gestión de excepciones. </w:t>
      </w:r>
    </w:p>
    <w:p w14:paraId="004D575C" w14:textId="77777777" w:rsidR="000D5CEE" w:rsidRDefault="000D5CEE" w:rsidP="000D5CEE">
      <w:pPr>
        <w:pStyle w:val="Textoindependiente"/>
        <w:ind w:left="2160" w:firstLine="720"/>
        <w:rPr>
          <w:highlight w:val="yellow"/>
        </w:rPr>
      </w:pPr>
    </w:p>
    <w:p w14:paraId="321D09F6" w14:textId="77777777" w:rsidR="000D5CEE" w:rsidRDefault="000D5CEE" w:rsidP="000D5CEE">
      <w:pPr>
        <w:pStyle w:val="Textoindependiente"/>
        <w:rPr>
          <w:highlight w:val="yellow"/>
        </w:rPr>
      </w:pPr>
    </w:p>
    <w:p w14:paraId="1F13FC49" w14:textId="77777777" w:rsidR="000D5CEE" w:rsidRDefault="000D5CEE" w:rsidP="000D5CEE">
      <w:pPr>
        <w:pStyle w:val="Ttulo3"/>
      </w:pPr>
      <w:r>
        <w:t>Patron de Intercambio de Mensajes</w:t>
      </w:r>
    </w:p>
    <w:p w14:paraId="5CC23D2E" w14:textId="77777777" w:rsidR="000D5CEE" w:rsidRDefault="000D5CEE" w:rsidP="000D5CEE">
      <w:pPr>
        <w:pStyle w:val="Textoindependiente"/>
        <w:jc w:val="both"/>
      </w:pPr>
      <w:r>
        <w:t>Esta operación esta soportada en los siguientes patrones de mensaje.</w:t>
      </w:r>
    </w:p>
    <w:p w14:paraId="22B2048D" w14:textId="77777777" w:rsidR="000D5CEE" w:rsidRDefault="000D5CEE" w:rsidP="000D5CEE">
      <w:pPr>
        <w:pStyle w:val="Textoindependiente"/>
        <w:numPr>
          <w:ilvl w:val="0"/>
          <w:numId w:val="13"/>
        </w:numPr>
        <w:jc w:val="both"/>
      </w:pPr>
      <w:r>
        <w:t>Request/Response (Llamadas de 2 Vías Síncronas)</w:t>
      </w:r>
    </w:p>
    <w:p w14:paraId="22654BD9" w14:textId="77777777" w:rsidR="000D5CEE" w:rsidRDefault="000D5CEE" w:rsidP="000D5CEE">
      <w:pPr>
        <w:pStyle w:val="Textoindependiente"/>
        <w:ind w:left="1800"/>
        <w:jc w:val="both"/>
      </w:pPr>
    </w:p>
    <w:p w14:paraId="231B8745" w14:textId="77777777" w:rsidR="000D5CEE" w:rsidRDefault="000D5CEE" w:rsidP="000D5CEE">
      <w:pPr>
        <w:pStyle w:val="Ttulo3"/>
      </w:pPr>
      <w:r>
        <w:t>Estructura del Mensaje</w:t>
      </w:r>
    </w:p>
    <w:p w14:paraId="722127D2" w14:textId="77777777" w:rsidR="000D5CEE" w:rsidRDefault="000D5CEE" w:rsidP="000D5CEE">
      <w:pPr>
        <w:pStyle w:val="Textoindependiente"/>
        <w:jc w:val="both"/>
      </w:pPr>
      <w:r>
        <w:t>A continuación, se detallan los datos que conforman el mensaje de Petición y el mensaje de Respuesta.</w:t>
      </w:r>
    </w:p>
    <w:p w14:paraId="7D01A79C" w14:textId="77777777" w:rsidR="000D5CEE" w:rsidRDefault="000D5CEE" w:rsidP="000D5CEE">
      <w:pPr>
        <w:pStyle w:val="Textoindependiente"/>
        <w:rPr>
          <w:rFonts w:cs="Arial"/>
          <w:b/>
        </w:rPr>
      </w:pPr>
      <w:r>
        <w:rPr>
          <w:rFonts w:cs="Arial"/>
          <w:b/>
        </w:rPr>
        <w:t>Petición:</w:t>
      </w:r>
    </w:p>
    <w:tbl>
      <w:tblPr>
        <w:tblW w:w="8875" w:type="dxa"/>
        <w:tblInd w:w="1555" w:type="dxa"/>
        <w:tblLayout w:type="fixed"/>
        <w:tblCellMar>
          <w:left w:w="70" w:type="dxa"/>
          <w:right w:w="70" w:type="dxa"/>
        </w:tblCellMar>
        <w:tblLook w:val="04A0" w:firstRow="1" w:lastRow="0" w:firstColumn="1" w:lastColumn="0" w:noHBand="0" w:noVBand="1"/>
      </w:tblPr>
      <w:tblGrid>
        <w:gridCol w:w="4693"/>
        <w:gridCol w:w="1526"/>
        <w:gridCol w:w="1550"/>
        <w:gridCol w:w="1106"/>
      </w:tblGrid>
      <w:tr w:rsidR="000D5CEE" w14:paraId="53FA709B" w14:textId="77777777" w:rsidTr="00597D80">
        <w:trPr>
          <w:trHeight w:val="300"/>
        </w:trPr>
        <w:tc>
          <w:tcPr>
            <w:tcW w:w="8875" w:type="dxa"/>
            <w:gridSpan w:val="4"/>
            <w:tcBorders>
              <w:top w:val="single" w:sz="4" w:space="0" w:color="auto"/>
              <w:left w:val="single" w:sz="4" w:space="0" w:color="auto"/>
              <w:bottom w:val="single" w:sz="4" w:space="0" w:color="auto"/>
              <w:right w:val="single" w:sz="4" w:space="0" w:color="auto"/>
            </w:tcBorders>
            <w:shd w:val="clear" w:color="auto" w:fill="8496B0"/>
            <w:noWrap/>
            <w:vAlign w:val="center"/>
          </w:tcPr>
          <w:p w14:paraId="4388037B"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BODY</w:t>
            </w:r>
          </w:p>
        </w:tc>
      </w:tr>
      <w:tr w:rsidR="000D5CEE" w14:paraId="687462BA" w14:textId="77777777" w:rsidTr="00597D80">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8496B0"/>
            <w:noWrap/>
            <w:vAlign w:val="bottom"/>
          </w:tcPr>
          <w:p w14:paraId="49BECBDD" w14:textId="77777777" w:rsidR="000D5CEE" w:rsidRDefault="000D5CEE" w:rsidP="00597D80">
            <w:pPr>
              <w:rPr>
                <w:rFonts w:ascii="Calibri" w:hAnsi="Calibri"/>
                <w:b/>
                <w:color w:val="FFFFFF" w:themeColor="background1"/>
                <w:lang w:eastAsia="es-MX"/>
              </w:rPr>
            </w:pPr>
            <w:r>
              <w:rPr>
                <w:rFonts w:ascii="Calibri" w:hAnsi="Calibri"/>
                <w:b/>
                <w:color w:val="FFFFFF" w:themeColor="background1"/>
                <w:lang w:eastAsia="es-MX"/>
              </w:rPr>
              <w:t xml:space="preserve">Parámetro </w:t>
            </w:r>
          </w:p>
        </w:tc>
        <w:tc>
          <w:tcPr>
            <w:tcW w:w="1526" w:type="dxa"/>
            <w:tcBorders>
              <w:top w:val="single" w:sz="4" w:space="0" w:color="auto"/>
              <w:left w:val="nil"/>
              <w:bottom w:val="single" w:sz="4" w:space="0" w:color="auto"/>
              <w:right w:val="single" w:sz="4" w:space="0" w:color="auto"/>
            </w:tcBorders>
            <w:shd w:val="clear" w:color="auto" w:fill="8496B0"/>
            <w:noWrap/>
            <w:vAlign w:val="bottom"/>
          </w:tcPr>
          <w:p w14:paraId="379FCA28" w14:textId="77777777" w:rsidR="000D5CEE" w:rsidRDefault="000D5CEE" w:rsidP="00597D80">
            <w:pPr>
              <w:rPr>
                <w:rFonts w:ascii="Calibri" w:hAnsi="Calibri"/>
                <w:b/>
                <w:color w:val="FFFFFF" w:themeColor="background1"/>
                <w:lang w:eastAsia="es-MX"/>
              </w:rPr>
            </w:pPr>
            <w:r>
              <w:rPr>
                <w:rFonts w:ascii="Calibri" w:hAnsi="Calibri"/>
                <w:b/>
                <w:color w:val="FFFFFF" w:themeColor="background1"/>
                <w:lang w:eastAsia="es-MX"/>
              </w:rPr>
              <w:t>Tipo</w:t>
            </w:r>
          </w:p>
        </w:tc>
        <w:tc>
          <w:tcPr>
            <w:tcW w:w="1550" w:type="dxa"/>
            <w:tcBorders>
              <w:top w:val="single" w:sz="4" w:space="0" w:color="auto"/>
              <w:left w:val="nil"/>
              <w:bottom w:val="single" w:sz="4" w:space="0" w:color="auto"/>
              <w:right w:val="single" w:sz="4" w:space="0" w:color="auto"/>
            </w:tcBorders>
            <w:shd w:val="clear" w:color="auto" w:fill="8496B0"/>
            <w:noWrap/>
            <w:vAlign w:val="bottom"/>
          </w:tcPr>
          <w:p w14:paraId="081B3774" w14:textId="77777777" w:rsidR="000D5CEE" w:rsidRDefault="000D5CEE" w:rsidP="00597D80">
            <w:pPr>
              <w:rPr>
                <w:rFonts w:ascii="Calibri" w:hAnsi="Calibri"/>
                <w:b/>
                <w:color w:val="FFFFFF" w:themeColor="background1"/>
                <w:lang w:eastAsia="es-MX"/>
              </w:rPr>
            </w:pPr>
            <w:r>
              <w:rPr>
                <w:rFonts w:ascii="Calibri" w:hAnsi="Calibri"/>
                <w:b/>
                <w:color w:val="FFFFFF" w:themeColor="background1"/>
                <w:lang w:eastAsia="es-MX"/>
              </w:rPr>
              <w:t xml:space="preserve">Ocurrencia </w:t>
            </w:r>
          </w:p>
        </w:tc>
        <w:tc>
          <w:tcPr>
            <w:tcW w:w="1106" w:type="dxa"/>
            <w:tcBorders>
              <w:top w:val="single" w:sz="4" w:space="0" w:color="auto"/>
              <w:left w:val="nil"/>
              <w:bottom w:val="single" w:sz="4" w:space="0" w:color="auto"/>
              <w:right w:val="single" w:sz="4" w:space="0" w:color="auto"/>
            </w:tcBorders>
            <w:shd w:val="clear" w:color="auto" w:fill="8496B0"/>
            <w:noWrap/>
            <w:vAlign w:val="bottom"/>
          </w:tcPr>
          <w:p w14:paraId="172B053B" w14:textId="77777777" w:rsidR="000D5CEE" w:rsidRDefault="000D5CEE" w:rsidP="00597D80">
            <w:pPr>
              <w:rPr>
                <w:rFonts w:ascii="Calibri" w:hAnsi="Calibri"/>
                <w:b/>
                <w:color w:val="FFFFFF" w:themeColor="background1"/>
                <w:lang w:eastAsia="es-MX"/>
              </w:rPr>
            </w:pPr>
            <w:r>
              <w:rPr>
                <w:rFonts w:ascii="Calibri" w:hAnsi="Calibri"/>
                <w:b/>
                <w:color w:val="FFFFFF" w:themeColor="background1"/>
                <w:lang w:eastAsia="es-MX"/>
              </w:rPr>
              <w:t>Descripción</w:t>
            </w:r>
          </w:p>
        </w:tc>
      </w:tr>
      <w:tr w:rsidR="000D5CEE" w14:paraId="624BF032" w14:textId="77777777" w:rsidTr="00597D80">
        <w:trPr>
          <w:trHeight w:val="231"/>
        </w:trPr>
        <w:tc>
          <w:tcPr>
            <w:tcW w:w="4693" w:type="dxa"/>
            <w:tcBorders>
              <w:top w:val="nil"/>
              <w:left w:val="single" w:sz="4" w:space="0" w:color="auto"/>
              <w:bottom w:val="single" w:sz="4" w:space="0" w:color="auto"/>
              <w:right w:val="single" w:sz="4" w:space="0" w:color="auto"/>
            </w:tcBorders>
            <w:shd w:val="clear" w:color="auto" w:fill="auto"/>
            <w:noWrap/>
            <w:vAlign w:val="bottom"/>
          </w:tcPr>
          <w:p w14:paraId="53FC5F8C" w14:textId="751F680F" w:rsidR="000D5CEE" w:rsidRDefault="000D5CEE" w:rsidP="00597D80">
            <w:r>
              <w:t>/</w:t>
            </w:r>
            <w:r w:rsidR="00BF58C7">
              <w:t>PutFileER</w:t>
            </w:r>
            <w:r w:rsidRPr="005D037A">
              <w:t>Rq</w:t>
            </w:r>
            <w:r>
              <w:t>/</w:t>
            </w:r>
            <w:r w:rsidRPr="005D037A">
              <w:t>FileName</w:t>
            </w:r>
          </w:p>
        </w:tc>
        <w:tc>
          <w:tcPr>
            <w:tcW w:w="1526" w:type="dxa"/>
            <w:tcBorders>
              <w:top w:val="nil"/>
              <w:left w:val="nil"/>
              <w:bottom w:val="single" w:sz="4" w:space="0" w:color="auto"/>
              <w:right w:val="single" w:sz="4" w:space="0" w:color="auto"/>
            </w:tcBorders>
            <w:shd w:val="clear" w:color="auto" w:fill="auto"/>
            <w:noWrap/>
            <w:vAlign w:val="bottom"/>
          </w:tcPr>
          <w:p w14:paraId="13EA5FDE" w14:textId="77777777" w:rsidR="000D5CEE" w:rsidRDefault="000D5CEE" w:rsidP="00597D80">
            <w:r>
              <w:t>String</w:t>
            </w:r>
          </w:p>
        </w:tc>
        <w:tc>
          <w:tcPr>
            <w:tcW w:w="1550" w:type="dxa"/>
            <w:tcBorders>
              <w:top w:val="nil"/>
              <w:left w:val="nil"/>
              <w:bottom w:val="single" w:sz="4" w:space="0" w:color="auto"/>
              <w:right w:val="single" w:sz="4" w:space="0" w:color="auto"/>
            </w:tcBorders>
            <w:shd w:val="clear" w:color="auto" w:fill="auto"/>
            <w:noWrap/>
            <w:vAlign w:val="bottom"/>
          </w:tcPr>
          <w:p w14:paraId="216C919B" w14:textId="77777777" w:rsidR="000D5CEE" w:rsidRDefault="000D5CEE" w:rsidP="00597D80">
            <w:r>
              <w:t>Obligatorio</w:t>
            </w:r>
          </w:p>
        </w:tc>
        <w:tc>
          <w:tcPr>
            <w:tcW w:w="1106" w:type="dxa"/>
            <w:tcBorders>
              <w:top w:val="nil"/>
              <w:left w:val="nil"/>
              <w:bottom w:val="single" w:sz="4" w:space="0" w:color="auto"/>
              <w:right w:val="single" w:sz="4" w:space="0" w:color="auto"/>
            </w:tcBorders>
            <w:shd w:val="clear" w:color="auto" w:fill="auto"/>
            <w:noWrap/>
          </w:tcPr>
          <w:p w14:paraId="5D1AA57F" w14:textId="77777777" w:rsidR="000D5CEE" w:rsidRDefault="000D5CEE" w:rsidP="00597D80">
            <w:r>
              <w:t>Nombre file</w:t>
            </w:r>
          </w:p>
        </w:tc>
      </w:tr>
      <w:tr w:rsidR="000D5CEE" w14:paraId="3833CBF6" w14:textId="77777777" w:rsidTr="00597D80">
        <w:trPr>
          <w:trHeight w:val="231"/>
        </w:trPr>
        <w:tc>
          <w:tcPr>
            <w:tcW w:w="4693" w:type="dxa"/>
            <w:tcBorders>
              <w:top w:val="nil"/>
              <w:left w:val="single" w:sz="4" w:space="0" w:color="auto"/>
              <w:bottom w:val="single" w:sz="4" w:space="0" w:color="auto"/>
              <w:right w:val="single" w:sz="4" w:space="0" w:color="auto"/>
            </w:tcBorders>
            <w:shd w:val="clear" w:color="auto" w:fill="auto"/>
            <w:noWrap/>
            <w:vAlign w:val="bottom"/>
          </w:tcPr>
          <w:p w14:paraId="164AA00F" w14:textId="7E32D6AB" w:rsidR="000D5CEE" w:rsidRDefault="000D5CEE" w:rsidP="00597D80">
            <w:r>
              <w:t>/</w:t>
            </w:r>
            <w:r w:rsidR="00BF58C7">
              <w:t>PutFileER</w:t>
            </w:r>
            <w:r w:rsidRPr="005D037A">
              <w:t>Rq</w:t>
            </w:r>
            <w:r>
              <w:t>/</w:t>
            </w:r>
            <w:r w:rsidRPr="00E71214">
              <w:t>DirName</w:t>
            </w:r>
          </w:p>
        </w:tc>
        <w:tc>
          <w:tcPr>
            <w:tcW w:w="1526" w:type="dxa"/>
            <w:tcBorders>
              <w:top w:val="nil"/>
              <w:left w:val="nil"/>
              <w:bottom w:val="single" w:sz="4" w:space="0" w:color="auto"/>
              <w:right w:val="single" w:sz="4" w:space="0" w:color="auto"/>
            </w:tcBorders>
            <w:shd w:val="clear" w:color="auto" w:fill="auto"/>
            <w:noWrap/>
            <w:vAlign w:val="bottom"/>
          </w:tcPr>
          <w:p w14:paraId="47EB1685" w14:textId="77777777" w:rsidR="000D5CEE" w:rsidRDefault="000D5CEE" w:rsidP="00597D80">
            <w:r>
              <w:t>String</w:t>
            </w:r>
          </w:p>
        </w:tc>
        <w:tc>
          <w:tcPr>
            <w:tcW w:w="1550" w:type="dxa"/>
            <w:tcBorders>
              <w:top w:val="nil"/>
              <w:left w:val="nil"/>
              <w:bottom w:val="single" w:sz="4" w:space="0" w:color="auto"/>
              <w:right w:val="single" w:sz="4" w:space="0" w:color="auto"/>
            </w:tcBorders>
            <w:shd w:val="clear" w:color="auto" w:fill="auto"/>
            <w:noWrap/>
            <w:vAlign w:val="bottom"/>
          </w:tcPr>
          <w:p w14:paraId="20CBD990" w14:textId="77777777" w:rsidR="000D5CEE" w:rsidRDefault="000D5CEE" w:rsidP="00597D80">
            <w:r>
              <w:t>Obligatorio</w:t>
            </w:r>
          </w:p>
        </w:tc>
        <w:tc>
          <w:tcPr>
            <w:tcW w:w="1106" w:type="dxa"/>
            <w:tcBorders>
              <w:top w:val="nil"/>
              <w:left w:val="nil"/>
              <w:bottom w:val="single" w:sz="4" w:space="0" w:color="auto"/>
              <w:right w:val="single" w:sz="4" w:space="0" w:color="auto"/>
            </w:tcBorders>
            <w:shd w:val="clear" w:color="auto" w:fill="auto"/>
            <w:noWrap/>
          </w:tcPr>
          <w:p w14:paraId="47663CB5" w14:textId="77777777" w:rsidR="000D5CEE" w:rsidRDefault="000D5CEE" w:rsidP="00597D80">
            <w:r>
              <w:t>Ruta file</w:t>
            </w:r>
          </w:p>
        </w:tc>
      </w:tr>
      <w:tr w:rsidR="000D5CEE" w14:paraId="59A9B9C5" w14:textId="77777777" w:rsidTr="00597D80">
        <w:trPr>
          <w:trHeight w:val="231"/>
        </w:trPr>
        <w:tc>
          <w:tcPr>
            <w:tcW w:w="4693" w:type="dxa"/>
            <w:tcBorders>
              <w:top w:val="nil"/>
              <w:left w:val="single" w:sz="4" w:space="0" w:color="auto"/>
              <w:bottom w:val="single" w:sz="4" w:space="0" w:color="auto"/>
              <w:right w:val="single" w:sz="4" w:space="0" w:color="auto"/>
            </w:tcBorders>
            <w:shd w:val="clear" w:color="auto" w:fill="auto"/>
            <w:noWrap/>
            <w:vAlign w:val="bottom"/>
          </w:tcPr>
          <w:p w14:paraId="36247EE6" w14:textId="696CE6D0" w:rsidR="000D5CEE" w:rsidRDefault="000D5CEE" w:rsidP="00597D80">
            <w:r>
              <w:t>/</w:t>
            </w:r>
            <w:r w:rsidR="00BF58C7">
              <w:t>PutFileER</w:t>
            </w:r>
            <w:r w:rsidRPr="005D037A">
              <w:t>Rq</w:t>
            </w:r>
            <w:r>
              <w:t>/</w:t>
            </w:r>
            <w:r w:rsidRPr="005D037A">
              <w:t>FileName</w:t>
            </w:r>
          </w:p>
        </w:tc>
        <w:tc>
          <w:tcPr>
            <w:tcW w:w="1526" w:type="dxa"/>
            <w:tcBorders>
              <w:top w:val="nil"/>
              <w:left w:val="nil"/>
              <w:bottom w:val="single" w:sz="4" w:space="0" w:color="auto"/>
              <w:right w:val="single" w:sz="4" w:space="0" w:color="auto"/>
            </w:tcBorders>
            <w:shd w:val="clear" w:color="auto" w:fill="auto"/>
            <w:noWrap/>
            <w:vAlign w:val="bottom"/>
          </w:tcPr>
          <w:p w14:paraId="312511ED" w14:textId="77777777" w:rsidR="000D5CEE" w:rsidRDefault="000D5CEE" w:rsidP="00597D80">
            <w:r>
              <w:t>Base64Binary</w:t>
            </w:r>
          </w:p>
        </w:tc>
        <w:tc>
          <w:tcPr>
            <w:tcW w:w="1550" w:type="dxa"/>
            <w:tcBorders>
              <w:top w:val="nil"/>
              <w:left w:val="nil"/>
              <w:bottom w:val="single" w:sz="4" w:space="0" w:color="auto"/>
              <w:right w:val="single" w:sz="4" w:space="0" w:color="auto"/>
            </w:tcBorders>
            <w:shd w:val="clear" w:color="auto" w:fill="auto"/>
            <w:noWrap/>
            <w:vAlign w:val="bottom"/>
          </w:tcPr>
          <w:p w14:paraId="762D78CD" w14:textId="77777777" w:rsidR="000D5CEE" w:rsidRDefault="000D5CEE" w:rsidP="00597D80">
            <w:r>
              <w:t>Obligatorio</w:t>
            </w:r>
          </w:p>
        </w:tc>
        <w:tc>
          <w:tcPr>
            <w:tcW w:w="1106" w:type="dxa"/>
            <w:tcBorders>
              <w:top w:val="nil"/>
              <w:left w:val="nil"/>
              <w:bottom w:val="single" w:sz="4" w:space="0" w:color="auto"/>
              <w:right w:val="single" w:sz="4" w:space="0" w:color="auto"/>
            </w:tcBorders>
            <w:shd w:val="clear" w:color="auto" w:fill="auto"/>
            <w:noWrap/>
          </w:tcPr>
          <w:p w14:paraId="49804A28" w14:textId="77777777" w:rsidR="000D5CEE" w:rsidRDefault="000D5CEE" w:rsidP="00597D80">
            <w:r>
              <w:t xml:space="preserve">Datos b64 </w:t>
            </w:r>
          </w:p>
        </w:tc>
      </w:tr>
    </w:tbl>
    <w:p w14:paraId="5F48A137" w14:textId="77777777" w:rsidR="000D5CEE" w:rsidRDefault="000D5CEE" w:rsidP="000D5CEE">
      <w:pPr>
        <w:tabs>
          <w:tab w:val="left" w:pos="1494"/>
        </w:tabs>
        <w:rPr>
          <w:rFonts w:cs="Arial"/>
          <w:color w:val="FF0000"/>
        </w:rPr>
      </w:pPr>
      <w:r>
        <w:rPr>
          <w:rFonts w:cs="Arial"/>
          <w:color w:val="FF0000"/>
        </w:rPr>
        <w:t xml:space="preserve">   </w:t>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p>
    <w:p w14:paraId="005DB558" w14:textId="77777777" w:rsidR="000D5CEE" w:rsidRDefault="000D5CEE" w:rsidP="000D5CEE">
      <w:pPr>
        <w:pStyle w:val="Textoindependiente"/>
        <w:rPr>
          <w:rFonts w:cs="Arial"/>
          <w:b/>
        </w:rPr>
      </w:pPr>
      <w:r>
        <w:rPr>
          <w:rFonts w:cs="Arial"/>
          <w:b/>
        </w:rPr>
        <w:t>Respuesta:</w:t>
      </w:r>
    </w:p>
    <w:tbl>
      <w:tblPr>
        <w:tblW w:w="8875" w:type="dxa"/>
        <w:tblInd w:w="1555" w:type="dxa"/>
        <w:tblLayout w:type="fixed"/>
        <w:tblCellMar>
          <w:left w:w="70" w:type="dxa"/>
          <w:right w:w="70" w:type="dxa"/>
        </w:tblCellMar>
        <w:tblLook w:val="04A0" w:firstRow="1" w:lastRow="0" w:firstColumn="1" w:lastColumn="0" w:noHBand="0" w:noVBand="1"/>
      </w:tblPr>
      <w:tblGrid>
        <w:gridCol w:w="4232"/>
        <w:gridCol w:w="1606"/>
        <w:gridCol w:w="1249"/>
        <w:gridCol w:w="1788"/>
      </w:tblGrid>
      <w:tr w:rsidR="000D5CEE" w14:paraId="4C3AF44E" w14:textId="77777777" w:rsidTr="00597D80">
        <w:trPr>
          <w:trHeight w:val="300"/>
        </w:trPr>
        <w:tc>
          <w:tcPr>
            <w:tcW w:w="8875" w:type="dxa"/>
            <w:gridSpan w:val="4"/>
            <w:tcBorders>
              <w:top w:val="single" w:sz="4" w:space="0" w:color="auto"/>
              <w:left w:val="single" w:sz="4" w:space="0" w:color="auto"/>
              <w:bottom w:val="single" w:sz="4" w:space="0" w:color="auto"/>
              <w:right w:val="single" w:sz="4" w:space="0" w:color="auto"/>
            </w:tcBorders>
            <w:shd w:val="clear" w:color="auto" w:fill="8496B0"/>
            <w:noWrap/>
            <w:vAlign w:val="center"/>
          </w:tcPr>
          <w:p w14:paraId="260295D6"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BODY</w:t>
            </w:r>
          </w:p>
        </w:tc>
      </w:tr>
      <w:tr w:rsidR="000D5CEE" w14:paraId="06BEE01C" w14:textId="77777777" w:rsidTr="00597D80">
        <w:trPr>
          <w:trHeight w:val="300"/>
        </w:trPr>
        <w:tc>
          <w:tcPr>
            <w:tcW w:w="4232" w:type="dxa"/>
            <w:tcBorders>
              <w:top w:val="single" w:sz="4" w:space="0" w:color="auto"/>
              <w:left w:val="single" w:sz="4" w:space="0" w:color="auto"/>
              <w:bottom w:val="single" w:sz="4" w:space="0" w:color="auto"/>
              <w:right w:val="single" w:sz="4" w:space="0" w:color="auto"/>
            </w:tcBorders>
            <w:shd w:val="clear" w:color="000000" w:fill="8497B0"/>
            <w:noWrap/>
            <w:vAlign w:val="center"/>
          </w:tcPr>
          <w:p w14:paraId="0CBB3A18"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 xml:space="preserve">Parámetro </w:t>
            </w:r>
          </w:p>
        </w:tc>
        <w:tc>
          <w:tcPr>
            <w:tcW w:w="1606" w:type="dxa"/>
            <w:tcBorders>
              <w:top w:val="single" w:sz="4" w:space="0" w:color="auto"/>
              <w:left w:val="nil"/>
              <w:bottom w:val="single" w:sz="4" w:space="0" w:color="auto"/>
              <w:right w:val="single" w:sz="4" w:space="0" w:color="auto"/>
            </w:tcBorders>
            <w:shd w:val="clear" w:color="000000" w:fill="8497B0"/>
            <w:noWrap/>
            <w:vAlign w:val="center"/>
          </w:tcPr>
          <w:p w14:paraId="05B05176"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Tipo</w:t>
            </w:r>
          </w:p>
        </w:tc>
        <w:tc>
          <w:tcPr>
            <w:tcW w:w="1249" w:type="dxa"/>
            <w:tcBorders>
              <w:top w:val="single" w:sz="4" w:space="0" w:color="auto"/>
              <w:left w:val="nil"/>
              <w:bottom w:val="single" w:sz="4" w:space="0" w:color="auto"/>
              <w:right w:val="single" w:sz="4" w:space="0" w:color="auto"/>
            </w:tcBorders>
            <w:shd w:val="clear" w:color="000000" w:fill="8497B0"/>
            <w:noWrap/>
            <w:vAlign w:val="center"/>
          </w:tcPr>
          <w:p w14:paraId="5831CBD2"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 xml:space="preserve">Ocurrencia </w:t>
            </w:r>
          </w:p>
        </w:tc>
        <w:tc>
          <w:tcPr>
            <w:tcW w:w="1788" w:type="dxa"/>
            <w:tcBorders>
              <w:top w:val="single" w:sz="4" w:space="0" w:color="auto"/>
              <w:left w:val="nil"/>
              <w:bottom w:val="single" w:sz="4" w:space="0" w:color="auto"/>
              <w:right w:val="single" w:sz="4" w:space="0" w:color="auto"/>
            </w:tcBorders>
            <w:shd w:val="clear" w:color="000000" w:fill="8497B0"/>
            <w:noWrap/>
            <w:vAlign w:val="center"/>
          </w:tcPr>
          <w:p w14:paraId="09651AB9"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Descripción</w:t>
            </w:r>
          </w:p>
        </w:tc>
      </w:tr>
      <w:tr w:rsidR="000D5CEE" w14:paraId="7121983C" w14:textId="77777777" w:rsidTr="00597D80">
        <w:trPr>
          <w:trHeight w:val="300"/>
        </w:trPr>
        <w:tc>
          <w:tcPr>
            <w:tcW w:w="42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A84EC9" w14:textId="0DCBE053" w:rsidR="000D5CEE" w:rsidRDefault="000D5CEE" w:rsidP="00597D80">
            <w:r>
              <w:t>/</w:t>
            </w:r>
            <w:r w:rsidR="00BF58C7">
              <w:t>PutFileER</w:t>
            </w:r>
            <w:r w:rsidRPr="00E71214">
              <w:t>R</w:t>
            </w:r>
            <w:r w:rsidR="00BF58C7">
              <w:t>s</w:t>
            </w:r>
            <w:r>
              <w:t>/</w:t>
            </w:r>
            <w:r w:rsidRPr="00E71214">
              <w:t>Return</w:t>
            </w:r>
            <w:r>
              <w:t>/Success</w:t>
            </w:r>
          </w:p>
        </w:tc>
        <w:tc>
          <w:tcPr>
            <w:tcW w:w="1606" w:type="dxa"/>
            <w:tcBorders>
              <w:top w:val="single" w:sz="4" w:space="0" w:color="auto"/>
              <w:left w:val="nil"/>
              <w:bottom w:val="single" w:sz="4" w:space="0" w:color="auto"/>
              <w:right w:val="single" w:sz="4" w:space="0" w:color="auto"/>
            </w:tcBorders>
            <w:shd w:val="clear" w:color="auto" w:fill="auto"/>
            <w:noWrap/>
          </w:tcPr>
          <w:p w14:paraId="4AE37333" w14:textId="77777777" w:rsidR="000D5CEE" w:rsidRDefault="000D5CEE" w:rsidP="00597D80">
            <w:r>
              <w:t>String</w:t>
            </w:r>
          </w:p>
        </w:tc>
        <w:tc>
          <w:tcPr>
            <w:tcW w:w="1249" w:type="dxa"/>
            <w:tcBorders>
              <w:top w:val="single" w:sz="4" w:space="0" w:color="auto"/>
              <w:left w:val="nil"/>
              <w:bottom w:val="single" w:sz="4" w:space="0" w:color="auto"/>
              <w:right w:val="single" w:sz="4" w:space="0" w:color="auto"/>
            </w:tcBorders>
            <w:shd w:val="clear" w:color="auto" w:fill="auto"/>
            <w:noWrap/>
          </w:tcPr>
          <w:p w14:paraId="12C740E0" w14:textId="77777777" w:rsidR="000D5CEE" w:rsidRDefault="000D5CEE" w:rsidP="00597D80"/>
        </w:tc>
        <w:tc>
          <w:tcPr>
            <w:tcW w:w="1788" w:type="dxa"/>
            <w:tcBorders>
              <w:top w:val="single" w:sz="4" w:space="0" w:color="auto"/>
              <w:left w:val="nil"/>
              <w:bottom w:val="single" w:sz="4" w:space="0" w:color="auto"/>
              <w:right w:val="single" w:sz="4" w:space="0" w:color="auto"/>
            </w:tcBorders>
            <w:shd w:val="clear" w:color="auto" w:fill="auto"/>
            <w:noWrap/>
            <w:vAlign w:val="center"/>
          </w:tcPr>
          <w:p w14:paraId="01108096" w14:textId="77777777" w:rsidR="000D5CEE" w:rsidRDefault="000D5CEE" w:rsidP="00597D80">
            <w:r>
              <w:t>Respuesta</w:t>
            </w:r>
          </w:p>
        </w:tc>
      </w:tr>
    </w:tbl>
    <w:p w14:paraId="30DA3A46" w14:textId="77777777" w:rsidR="000D5CEE" w:rsidRDefault="000D5CEE" w:rsidP="000D5CEE">
      <w:pPr>
        <w:pStyle w:val="Textoindependiente"/>
        <w:ind w:left="0"/>
        <w:jc w:val="both"/>
      </w:pPr>
    </w:p>
    <w:p w14:paraId="3EFA53D7" w14:textId="77777777" w:rsidR="000D5CEE" w:rsidRDefault="000D5CEE" w:rsidP="000D5CEE">
      <w:pPr>
        <w:pStyle w:val="Textoindependiente"/>
        <w:jc w:val="both"/>
      </w:pPr>
      <w:r>
        <w:t>La estructura de mensajes para esta operación es la misma independientemente del protocolo de la interface y/o del tipo de la interface, esto es, la estructura del mensaje se define a partir del modelo de datos canónico tanto para la interface pública como para la interface privada. De esto tenemos que lo siguiente:</w:t>
      </w:r>
    </w:p>
    <w:p w14:paraId="246F32BA" w14:textId="77777777" w:rsidR="000D5CEE" w:rsidRDefault="000D5CEE" w:rsidP="000D5CEE">
      <w:pPr>
        <w:pStyle w:val="Textoindependiente"/>
        <w:numPr>
          <w:ilvl w:val="0"/>
          <w:numId w:val="13"/>
        </w:numPr>
        <w:jc w:val="both"/>
      </w:pPr>
      <w:r>
        <w:t xml:space="preserve">Para la interface SOAP se construye con notación y formato </w:t>
      </w:r>
      <w:r>
        <w:rPr>
          <w:rStyle w:val="st"/>
        </w:rPr>
        <w:t>eXtensible Markup Language</w:t>
      </w:r>
      <w:r>
        <w:t xml:space="preserve"> (XML).</w:t>
      </w:r>
    </w:p>
    <w:p w14:paraId="58F9D852" w14:textId="77777777" w:rsidR="000D5CEE" w:rsidRDefault="000D5CEE" w:rsidP="000D5CEE">
      <w:pPr>
        <w:pStyle w:val="Textoindependiente"/>
        <w:jc w:val="both"/>
      </w:pPr>
    </w:p>
    <w:p w14:paraId="03EC97F6" w14:textId="77777777" w:rsidR="000D5CEE" w:rsidRDefault="000D5CEE" w:rsidP="000D5CEE">
      <w:pPr>
        <w:pStyle w:val="Textoindependiente"/>
        <w:jc w:val="both"/>
      </w:pPr>
      <w:r>
        <w:lastRenderedPageBreak/>
        <w:t>Como en otros aspectos de la interface de servicio, la estructura de mensaje debe ser diseñada en una manera que facilite el uso y cumpla con los requerimientos del contrato.</w:t>
      </w:r>
    </w:p>
    <w:p w14:paraId="268E6780" w14:textId="77777777" w:rsidR="000D5CEE" w:rsidRDefault="000D5CEE" w:rsidP="000D5CEE">
      <w:pPr>
        <w:pStyle w:val="Textoindependiente"/>
        <w:jc w:val="both"/>
      </w:pPr>
      <w:r>
        <w:t>La estructura de datos de los mensajes de entrada y salida se define en la sección 5 Interfaz Física.</w:t>
      </w:r>
    </w:p>
    <w:p w14:paraId="402556A4" w14:textId="77777777" w:rsidR="000D5CEE" w:rsidRDefault="000D5CEE" w:rsidP="000D5CEE">
      <w:pPr>
        <w:pStyle w:val="Ttulo3"/>
      </w:pPr>
      <w:r>
        <w:t>Mapeo de datos</w:t>
      </w:r>
    </w:p>
    <w:p w14:paraId="7379B3CE" w14:textId="77777777" w:rsidR="000D5CEE" w:rsidRDefault="000D5CEE" w:rsidP="000D5CEE">
      <w:pPr>
        <w:pStyle w:val="Textoindependiente"/>
      </w:pPr>
      <w:r>
        <w:t>Los mapeos se dividen de acuerdo al Origen y Destino de la invocación, así como en el tipo de resultado:</w:t>
      </w:r>
    </w:p>
    <w:p w14:paraId="1EF3EB10" w14:textId="77777777" w:rsidR="000D5CEE" w:rsidRDefault="000D5CEE" w:rsidP="000D5CEE">
      <w:pPr>
        <w:pStyle w:val="Textoindependiente"/>
        <w:numPr>
          <w:ilvl w:val="0"/>
          <w:numId w:val="18"/>
        </w:numPr>
      </w:pPr>
      <w:r>
        <w:t>Ejecución Correcta</w:t>
      </w:r>
    </w:p>
    <w:p w14:paraId="0E8D76CB" w14:textId="77777777" w:rsidR="000D5CEE" w:rsidRDefault="000D5CEE" w:rsidP="000D5CEE">
      <w:pPr>
        <w:pStyle w:val="Textoindependiente"/>
        <w:numPr>
          <w:ilvl w:val="0"/>
          <w:numId w:val="18"/>
        </w:numPr>
      </w:pPr>
      <w:r>
        <w:t>Ejecución con Excepción</w:t>
      </w:r>
    </w:p>
    <w:p w14:paraId="64130324" w14:textId="77777777" w:rsidR="000D5CEE" w:rsidRDefault="000D5CEE" w:rsidP="000D5CEE">
      <w:pPr>
        <w:pStyle w:val="Textoindependiente"/>
        <w:ind w:left="2160"/>
      </w:pPr>
    </w:p>
    <w:p w14:paraId="486C5B29" w14:textId="77777777" w:rsidR="000D5CEE" w:rsidRDefault="000D5CEE" w:rsidP="000D5CEE">
      <w:pPr>
        <w:pStyle w:val="Textoindependiente"/>
        <w:ind w:left="2160"/>
      </w:pPr>
    </w:p>
    <w:p w14:paraId="7FF220FD" w14:textId="77777777" w:rsidR="000D5CEE" w:rsidRDefault="000D5CEE" w:rsidP="000D5CEE">
      <w:pPr>
        <w:pStyle w:val="Textoindependiente"/>
        <w:ind w:left="2160"/>
      </w:pPr>
    </w:p>
    <w:p w14:paraId="06E875BC" w14:textId="77777777" w:rsidR="000D5CEE" w:rsidRDefault="000D5CEE" w:rsidP="000D5CEE">
      <w:pPr>
        <w:pStyle w:val="Textoindependiente"/>
        <w:ind w:left="2160"/>
      </w:pPr>
    </w:p>
    <w:p w14:paraId="1EF96F76" w14:textId="6B0E04F6" w:rsidR="000D5CEE" w:rsidRDefault="000D5CEE" w:rsidP="000D5CEE">
      <w:pPr>
        <w:pStyle w:val="Ttulo4"/>
      </w:pPr>
      <w:r>
        <w:t xml:space="preserve">Invoke SFTPTEC </w:t>
      </w:r>
      <w:r>
        <w:sym w:font="Wingdings" w:char="F0E0"/>
      </w:r>
      <w:r>
        <w:t xml:space="preserve"> </w:t>
      </w:r>
      <w:r w:rsidR="00BF58C7">
        <w:t>SFTP GER</w:t>
      </w:r>
      <w:r w:rsidRPr="00A256E6">
        <w:t xml:space="preserve"> </w:t>
      </w:r>
      <w:r>
        <w:t>[ OK]</w:t>
      </w:r>
    </w:p>
    <w:p w14:paraId="6235C440" w14:textId="77777777" w:rsidR="000D5CEE" w:rsidRDefault="000D5CEE" w:rsidP="000D5CEE">
      <w:pPr>
        <w:pStyle w:val="Textoindependiente"/>
      </w:pPr>
      <w:r>
        <w:rPr>
          <w:b/>
        </w:rPr>
        <w:t>Petición:</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3"/>
        <w:gridCol w:w="3231"/>
      </w:tblGrid>
      <w:tr w:rsidR="000D5CEE" w14:paraId="5EC0DEAB" w14:textId="77777777" w:rsidTr="00597D80">
        <w:trPr>
          <w:trHeight w:val="312"/>
          <w:jc w:val="center"/>
        </w:trPr>
        <w:tc>
          <w:tcPr>
            <w:tcW w:w="3823" w:type="dxa"/>
            <w:shd w:val="clear" w:color="auto" w:fill="8496B0"/>
          </w:tcPr>
          <w:p w14:paraId="43B6C8E8" w14:textId="77777777" w:rsidR="000D5CEE" w:rsidRDefault="000D5CEE" w:rsidP="00597D80">
            <w:pPr>
              <w:pStyle w:val="Textoindependiente"/>
              <w:ind w:left="0"/>
              <w:jc w:val="center"/>
              <w:rPr>
                <w:rFonts w:cs="Arial"/>
                <w:color w:val="000000"/>
              </w:rPr>
            </w:pPr>
            <w:r>
              <w:t>SFTPTEC</w:t>
            </w:r>
          </w:p>
        </w:tc>
        <w:tc>
          <w:tcPr>
            <w:tcW w:w="3231" w:type="dxa"/>
            <w:shd w:val="clear" w:color="auto" w:fill="8496B0"/>
            <w:vAlign w:val="center"/>
          </w:tcPr>
          <w:p w14:paraId="56463735" w14:textId="105C6476" w:rsidR="000D5CEE" w:rsidRDefault="00BF58C7" w:rsidP="00597D80">
            <w:pPr>
              <w:pStyle w:val="Textoindependiente"/>
              <w:ind w:left="0"/>
              <w:jc w:val="center"/>
              <w:rPr>
                <w:rFonts w:cs="Arial"/>
                <w:color w:val="000000"/>
              </w:rPr>
            </w:pPr>
            <w:r>
              <w:t>SFTP GER</w:t>
            </w:r>
          </w:p>
        </w:tc>
      </w:tr>
      <w:tr w:rsidR="000D5CEE" w14:paraId="6A429C93" w14:textId="77777777" w:rsidTr="00597D80">
        <w:trPr>
          <w:trHeight w:val="308"/>
          <w:jc w:val="center"/>
        </w:trPr>
        <w:tc>
          <w:tcPr>
            <w:tcW w:w="3823" w:type="dxa"/>
            <w:vAlign w:val="bottom"/>
          </w:tcPr>
          <w:p w14:paraId="282B2DF9" w14:textId="06A27B07" w:rsidR="000D5CEE" w:rsidRDefault="000D5CEE" w:rsidP="00597D80">
            <w:r>
              <w:t>/</w:t>
            </w:r>
            <w:r w:rsidR="00BF58C7">
              <w:t>PutFileER</w:t>
            </w:r>
            <w:r w:rsidRPr="005D037A">
              <w:t>Rq</w:t>
            </w:r>
            <w:r>
              <w:t>/</w:t>
            </w:r>
            <w:r w:rsidRPr="005D037A">
              <w:t>FileName</w:t>
            </w:r>
          </w:p>
        </w:tc>
        <w:tc>
          <w:tcPr>
            <w:tcW w:w="3231" w:type="dxa"/>
            <w:shd w:val="clear" w:color="auto" w:fill="auto"/>
            <w:vAlign w:val="bottom"/>
          </w:tcPr>
          <w:p w14:paraId="1B8F79DC" w14:textId="5B9F2ADC" w:rsidR="000D5CEE" w:rsidRDefault="000D5CEE" w:rsidP="00597D80">
            <w:r>
              <w:t>/</w:t>
            </w:r>
            <w:r w:rsidR="00BF58C7">
              <w:t>PutFileER</w:t>
            </w:r>
            <w:r w:rsidRPr="005D037A">
              <w:t>Rq</w:t>
            </w:r>
            <w:r>
              <w:t>/</w:t>
            </w:r>
            <w:r w:rsidRPr="005D037A">
              <w:t>FileName</w:t>
            </w:r>
          </w:p>
        </w:tc>
      </w:tr>
      <w:tr w:rsidR="000D5CEE" w14:paraId="4AA81340" w14:textId="77777777" w:rsidTr="00597D80">
        <w:trPr>
          <w:trHeight w:val="308"/>
          <w:jc w:val="center"/>
        </w:trPr>
        <w:tc>
          <w:tcPr>
            <w:tcW w:w="3823" w:type="dxa"/>
            <w:vAlign w:val="bottom"/>
          </w:tcPr>
          <w:p w14:paraId="187DA153" w14:textId="73EB4E63" w:rsidR="000D5CEE" w:rsidRDefault="000D5CEE" w:rsidP="00597D80">
            <w:r>
              <w:t>/</w:t>
            </w:r>
            <w:r w:rsidR="00BF58C7">
              <w:t>PutFileER</w:t>
            </w:r>
            <w:r w:rsidRPr="005D037A">
              <w:t>Rq</w:t>
            </w:r>
            <w:r>
              <w:t>/</w:t>
            </w:r>
            <w:r w:rsidRPr="00E71214">
              <w:t>DirName</w:t>
            </w:r>
          </w:p>
        </w:tc>
        <w:tc>
          <w:tcPr>
            <w:tcW w:w="3231" w:type="dxa"/>
            <w:shd w:val="clear" w:color="auto" w:fill="auto"/>
            <w:vAlign w:val="bottom"/>
          </w:tcPr>
          <w:p w14:paraId="26A2B28A" w14:textId="7EBB3D57" w:rsidR="000D5CEE" w:rsidRDefault="000D5CEE" w:rsidP="00597D80">
            <w:r>
              <w:t>/</w:t>
            </w:r>
            <w:r w:rsidR="00BF58C7">
              <w:t>PutFileER</w:t>
            </w:r>
            <w:r w:rsidRPr="005D037A">
              <w:t>Rq</w:t>
            </w:r>
            <w:r>
              <w:t>/</w:t>
            </w:r>
            <w:r w:rsidRPr="00E71214">
              <w:t>DirName</w:t>
            </w:r>
          </w:p>
        </w:tc>
      </w:tr>
      <w:tr w:rsidR="000D5CEE" w14:paraId="46834A54" w14:textId="77777777" w:rsidTr="00597D80">
        <w:trPr>
          <w:trHeight w:val="308"/>
          <w:jc w:val="center"/>
        </w:trPr>
        <w:tc>
          <w:tcPr>
            <w:tcW w:w="3823" w:type="dxa"/>
            <w:vAlign w:val="bottom"/>
          </w:tcPr>
          <w:p w14:paraId="2CF76427" w14:textId="1B3A8821" w:rsidR="000D5CEE" w:rsidRDefault="000D5CEE" w:rsidP="00597D80">
            <w:r>
              <w:t>/</w:t>
            </w:r>
            <w:r w:rsidR="00BF58C7">
              <w:t>PutFileER</w:t>
            </w:r>
            <w:r w:rsidRPr="005D037A">
              <w:t>Rq</w:t>
            </w:r>
            <w:r>
              <w:t>/</w:t>
            </w:r>
            <w:r w:rsidRPr="005D037A">
              <w:t>FileName</w:t>
            </w:r>
          </w:p>
        </w:tc>
        <w:tc>
          <w:tcPr>
            <w:tcW w:w="3231" w:type="dxa"/>
            <w:shd w:val="clear" w:color="auto" w:fill="auto"/>
            <w:vAlign w:val="bottom"/>
          </w:tcPr>
          <w:p w14:paraId="29CA0735" w14:textId="5414FE8B" w:rsidR="000D5CEE" w:rsidRDefault="000D5CEE" w:rsidP="00597D80">
            <w:r>
              <w:t>/</w:t>
            </w:r>
            <w:r w:rsidR="00BF58C7">
              <w:t>PutFileER</w:t>
            </w:r>
            <w:r w:rsidRPr="005D037A">
              <w:t>Rq</w:t>
            </w:r>
            <w:r>
              <w:t>/</w:t>
            </w:r>
            <w:r w:rsidRPr="005D037A">
              <w:t>FileName</w:t>
            </w:r>
          </w:p>
        </w:tc>
      </w:tr>
    </w:tbl>
    <w:p w14:paraId="35C75CB2" w14:textId="77777777" w:rsidR="000D5CEE" w:rsidRDefault="000D5CEE" w:rsidP="000D5CEE">
      <w:pPr>
        <w:pStyle w:val="Textoindependiente"/>
        <w:rPr>
          <w:rFonts w:cs="Arial"/>
          <w:b/>
        </w:rPr>
      </w:pPr>
      <w:r>
        <w:rPr>
          <w:rFonts w:cs="Arial"/>
          <w:b/>
        </w:rPr>
        <w:t>Respuesta:</w:t>
      </w:r>
    </w:p>
    <w:tbl>
      <w:tblPr>
        <w:tblW w:w="8870" w:type="dxa"/>
        <w:tblInd w:w="1550" w:type="dxa"/>
        <w:tblLayout w:type="fixed"/>
        <w:tblCellMar>
          <w:left w:w="70" w:type="dxa"/>
          <w:right w:w="70" w:type="dxa"/>
        </w:tblCellMar>
        <w:tblLook w:val="04A0" w:firstRow="1" w:lastRow="0" w:firstColumn="1" w:lastColumn="0" w:noHBand="0" w:noVBand="1"/>
      </w:tblPr>
      <w:tblGrid>
        <w:gridCol w:w="4211"/>
        <w:gridCol w:w="4659"/>
      </w:tblGrid>
      <w:tr w:rsidR="000D5CEE" w14:paraId="078D2B5D" w14:textId="77777777" w:rsidTr="00597D80">
        <w:trPr>
          <w:trHeight w:val="315"/>
        </w:trPr>
        <w:tc>
          <w:tcPr>
            <w:tcW w:w="4211" w:type="dxa"/>
            <w:tcBorders>
              <w:top w:val="single" w:sz="8" w:space="0" w:color="auto"/>
              <w:left w:val="single" w:sz="8" w:space="0" w:color="auto"/>
              <w:bottom w:val="single" w:sz="4" w:space="0" w:color="auto"/>
              <w:right w:val="single" w:sz="8" w:space="0" w:color="auto"/>
            </w:tcBorders>
            <w:shd w:val="clear" w:color="000000" w:fill="8496B0"/>
            <w:vAlign w:val="center"/>
          </w:tcPr>
          <w:p w14:paraId="3C3BECE2" w14:textId="7ACF9542" w:rsidR="000D5CEE" w:rsidRDefault="00BF58C7" w:rsidP="00597D80">
            <w:pPr>
              <w:pStyle w:val="Textoindependiente"/>
              <w:ind w:left="0"/>
              <w:jc w:val="center"/>
              <w:rPr>
                <w:rFonts w:cs="Arial"/>
                <w:color w:val="000000"/>
              </w:rPr>
            </w:pPr>
            <w:r>
              <w:t>SFTP GER</w:t>
            </w:r>
          </w:p>
        </w:tc>
        <w:tc>
          <w:tcPr>
            <w:tcW w:w="4659" w:type="dxa"/>
            <w:tcBorders>
              <w:top w:val="single" w:sz="8" w:space="0" w:color="auto"/>
              <w:left w:val="nil"/>
              <w:bottom w:val="single" w:sz="4" w:space="0" w:color="auto"/>
              <w:right w:val="single" w:sz="8" w:space="0" w:color="auto"/>
            </w:tcBorders>
            <w:shd w:val="clear" w:color="000000" w:fill="8496B0"/>
            <w:vAlign w:val="center"/>
          </w:tcPr>
          <w:p w14:paraId="61FB7A3C" w14:textId="77777777" w:rsidR="000D5CEE" w:rsidRDefault="000D5CEE" w:rsidP="00597D80">
            <w:pPr>
              <w:pStyle w:val="Textoindependiente"/>
              <w:ind w:left="0"/>
              <w:jc w:val="center"/>
              <w:rPr>
                <w:rFonts w:cs="Arial"/>
                <w:color w:val="000000"/>
              </w:rPr>
            </w:pPr>
            <w:r>
              <w:t>SFTPTEC</w:t>
            </w:r>
          </w:p>
        </w:tc>
      </w:tr>
      <w:tr w:rsidR="000D5CEE" w14:paraId="05AA9874" w14:textId="77777777" w:rsidTr="00597D80">
        <w:trPr>
          <w:trHeight w:val="283"/>
        </w:trPr>
        <w:tc>
          <w:tcPr>
            <w:tcW w:w="42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C540E9" w14:textId="77777777" w:rsidR="000D5CEE" w:rsidRDefault="000D5CEE" w:rsidP="00597D80">
            <w:r>
              <w:t>Success</w:t>
            </w:r>
          </w:p>
        </w:tc>
        <w:tc>
          <w:tcPr>
            <w:tcW w:w="46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581857" w14:textId="421AE414" w:rsidR="000D5CEE" w:rsidRDefault="000D5CEE" w:rsidP="00597D80">
            <w:r>
              <w:t>/</w:t>
            </w:r>
            <w:r w:rsidR="00BF58C7">
              <w:t>PutFileERRs</w:t>
            </w:r>
            <w:r>
              <w:t>/</w:t>
            </w:r>
            <w:r w:rsidRPr="00E71214">
              <w:t>Return</w:t>
            </w:r>
            <w:r>
              <w:t>/Success</w:t>
            </w:r>
          </w:p>
        </w:tc>
      </w:tr>
    </w:tbl>
    <w:p w14:paraId="7CA73B41" w14:textId="77777777" w:rsidR="000D5CEE" w:rsidRDefault="000D5CEE" w:rsidP="000D5CEE">
      <w:pPr>
        <w:pStyle w:val="Textoindependiente"/>
        <w:ind w:left="0"/>
        <w:rPr>
          <w:rFonts w:cs="Arial"/>
          <w:color w:val="000000"/>
        </w:rPr>
      </w:pPr>
      <w:r>
        <w:rPr>
          <w:rFonts w:cs="Arial"/>
          <w:color w:val="000000"/>
        </w:rPr>
        <w:br w:type="page"/>
      </w:r>
    </w:p>
    <w:p w14:paraId="314CA382" w14:textId="66973145" w:rsidR="000D5CEE" w:rsidRDefault="00BF58C7" w:rsidP="000D5CEE">
      <w:pPr>
        <w:pStyle w:val="Ttulo2"/>
        <w:pBdr>
          <w:top w:val="single" w:sz="48" w:space="5" w:color="auto"/>
        </w:pBdr>
        <w:ind w:right="5620"/>
      </w:pPr>
      <w:bookmarkStart w:id="33" w:name="_Toc147851603"/>
      <w:r>
        <w:lastRenderedPageBreak/>
        <w:t>GetFileER</w:t>
      </w:r>
      <w:bookmarkEnd w:id="33"/>
    </w:p>
    <w:p w14:paraId="64298DB6" w14:textId="33FE0AC9" w:rsidR="000D5CEE" w:rsidRDefault="000D5CEE" w:rsidP="000D5CEE">
      <w:pPr>
        <w:ind w:left="1440"/>
        <w:jc w:val="both"/>
      </w:pPr>
      <w:r>
        <w:t xml:space="preserve">Esta operación realiza la </w:t>
      </w:r>
      <w:r w:rsidR="00BF58C7">
        <w:t>obtención del Base 64 de un archivo  con un nombre y ruta específica</w:t>
      </w:r>
      <w:r>
        <w:t>.</w:t>
      </w:r>
    </w:p>
    <w:p w14:paraId="292E7701" w14:textId="77777777" w:rsidR="000D5CEE" w:rsidRDefault="000D5CEE" w:rsidP="000D5CEE">
      <w:pPr>
        <w:pStyle w:val="Ttulo3"/>
      </w:pPr>
      <w:r>
        <w:t>Diagrama de INTERACCIÓN</w:t>
      </w:r>
    </w:p>
    <w:p w14:paraId="76982CD0" w14:textId="018ED1F5" w:rsidR="000D5CEE" w:rsidRPr="00AF01ED" w:rsidRDefault="00AF01ED" w:rsidP="000D5CEE">
      <w:pPr>
        <w:rPr>
          <w:u w:val="single"/>
        </w:rPr>
      </w:pPr>
      <w:r>
        <w:rPr>
          <w:noProof/>
        </w:rPr>
        <w:drawing>
          <wp:inline distT="0" distB="0" distL="0" distR="0" wp14:anchorId="5F195DEC" wp14:editId="6B35103B">
            <wp:extent cx="6323809" cy="4809524"/>
            <wp:effectExtent l="0" t="0" r="1270" b="0"/>
            <wp:docPr id="1240185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85939" name=""/>
                    <pic:cNvPicPr/>
                  </pic:nvPicPr>
                  <pic:blipFill>
                    <a:blip r:embed="rId18"/>
                    <a:stretch>
                      <a:fillRect/>
                    </a:stretch>
                  </pic:blipFill>
                  <pic:spPr>
                    <a:xfrm>
                      <a:off x="0" y="0"/>
                      <a:ext cx="6323809" cy="4809524"/>
                    </a:xfrm>
                    <a:prstGeom prst="rect">
                      <a:avLst/>
                    </a:prstGeom>
                  </pic:spPr>
                </pic:pic>
              </a:graphicData>
            </a:graphic>
          </wp:inline>
        </w:drawing>
      </w:r>
    </w:p>
    <w:p w14:paraId="46FC2465" w14:textId="69730D57" w:rsidR="000D5CEE" w:rsidRDefault="000D5CEE" w:rsidP="000D5CEE">
      <w:pPr>
        <w:pStyle w:val="Descripcin"/>
        <w:jc w:val="center"/>
        <w:rPr>
          <w:i w:val="0"/>
        </w:rPr>
      </w:pPr>
      <w:r>
        <w:t>Ilustración 6</w:t>
      </w:r>
      <w:r>
        <w:rPr>
          <w:i w:val="0"/>
        </w:rPr>
        <w:t xml:space="preserve"> </w:t>
      </w:r>
      <w:r w:rsidR="00BF58C7">
        <w:t>GetFileER</w:t>
      </w:r>
      <w:r>
        <w:rPr>
          <w:i w:val="0"/>
        </w:rPr>
        <w:t>. Diagrama de Secuencia</w:t>
      </w:r>
    </w:p>
    <w:p w14:paraId="520D01D8" w14:textId="77777777" w:rsidR="000D5CEE" w:rsidRDefault="000D5CEE" w:rsidP="000D5CEE">
      <w:pPr>
        <w:pStyle w:val="Ttulo3"/>
      </w:pPr>
      <w:r>
        <w:t xml:space="preserve">Descripción de pasos </w:t>
      </w:r>
    </w:p>
    <w:p w14:paraId="580C9C6D" w14:textId="77777777" w:rsidR="000D5CEE" w:rsidRDefault="000D5CEE" w:rsidP="000D5CEE">
      <w:pPr>
        <w:pStyle w:val="Textoindependiente"/>
        <w:numPr>
          <w:ilvl w:val="0"/>
          <w:numId w:val="16"/>
        </w:numPr>
      </w:pPr>
      <w:r>
        <w:t>Se recibe la petición para la creación archivo con ruta y base 64 del archivo.</w:t>
      </w:r>
    </w:p>
    <w:p w14:paraId="76D9DD15" w14:textId="2B405A8A" w:rsidR="000D5CEE" w:rsidRDefault="000D5CEE" w:rsidP="000D5CEE">
      <w:pPr>
        <w:pStyle w:val="Prrafodelista"/>
        <w:numPr>
          <w:ilvl w:val="0"/>
          <w:numId w:val="16"/>
        </w:numPr>
        <w:ind w:left="2880" w:hanging="1080"/>
      </w:pPr>
      <w:r>
        <w:t xml:space="preserve">Se invoca la operación </w:t>
      </w:r>
      <w:r w:rsidR="00BF58C7">
        <w:t>GetFileER</w:t>
      </w:r>
      <w:r>
        <w:t xml:space="preserve"> del Servicio </w:t>
      </w:r>
      <w:r>
        <w:rPr>
          <w:i/>
        </w:rPr>
        <w:t>SFTPTEC</w:t>
      </w:r>
      <w:r>
        <w:t>.</w:t>
      </w:r>
    </w:p>
    <w:p w14:paraId="1F036684" w14:textId="1305A1F7" w:rsidR="000D5CEE" w:rsidRPr="005D037A" w:rsidRDefault="000D5CEE" w:rsidP="000D5CEE">
      <w:pPr>
        <w:pStyle w:val="Prrafodelista"/>
        <w:numPr>
          <w:ilvl w:val="0"/>
          <w:numId w:val="16"/>
        </w:numPr>
      </w:pPr>
      <w:r>
        <w:t xml:space="preserve">Recibir la respuesta del Servicio </w:t>
      </w:r>
      <w:r w:rsidR="00BF58C7">
        <w:t>SFTP GER</w:t>
      </w:r>
    </w:p>
    <w:p w14:paraId="6080A167" w14:textId="77F2A6CE" w:rsidR="000D5CEE" w:rsidRDefault="00BF58C7" w:rsidP="000D5CEE">
      <w:pPr>
        <w:pStyle w:val="Textoindependiente"/>
        <w:numPr>
          <w:ilvl w:val="0"/>
          <w:numId w:val="16"/>
        </w:numPr>
      </w:pPr>
      <w:r>
        <w:t>SFTP GER</w:t>
      </w:r>
    </w:p>
    <w:p w14:paraId="41BCE940" w14:textId="77777777" w:rsidR="000D5CEE" w:rsidRDefault="000D5CEE" w:rsidP="000D5CEE">
      <w:pPr>
        <w:pStyle w:val="Textoindependiente"/>
        <w:numPr>
          <w:ilvl w:val="1"/>
          <w:numId w:val="16"/>
        </w:numPr>
        <w:rPr>
          <w:b/>
        </w:rPr>
      </w:pPr>
      <w:r>
        <w:t xml:space="preserve">Mapear la salida al response del servicio. </w:t>
      </w:r>
    </w:p>
    <w:p w14:paraId="074D0742" w14:textId="77777777" w:rsidR="000D5CEE" w:rsidRDefault="000D5CEE" w:rsidP="000D5CEE">
      <w:pPr>
        <w:pStyle w:val="Textoindependiente"/>
        <w:numPr>
          <w:ilvl w:val="1"/>
          <w:numId w:val="16"/>
        </w:numPr>
      </w:pPr>
      <w:r>
        <w:t>Responder el servicio</w:t>
      </w:r>
    </w:p>
    <w:p w14:paraId="70200569" w14:textId="19B58413" w:rsidR="000D5CEE" w:rsidRDefault="000D5CEE" w:rsidP="00A079F3">
      <w:pPr>
        <w:pStyle w:val="Textoindependiente"/>
        <w:numPr>
          <w:ilvl w:val="0"/>
          <w:numId w:val="17"/>
        </w:numPr>
      </w:pPr>
      <w:r>
        <w:lastRenderedPageBreak/>
        <w:t>Si la respuesta del Servicio corresponde a una Excepción</w:t>
      </w:r>
    </w:p>
    <w:p w14:paraId="177C8CE6" w14:textId="77777777" w:rsidR="000D5CEE" w:rsidRDefault="000D5CEE" w:rsidP="000D5CEE">
      <w:pPr>
        <w:pStyle w:val="Textoindependiente"/>
        <w:jc w:val="both"/>
        <w:rPr>
          <w:b/>
        </w:rPr>
      </w:pPr>
      <w:r>
        <w:rPr>
          <w:b/>
          <w:i/>
          <w:u w:val="single"/>
        </w:rPr>
        <w:t xml:space="preserve">Nota: </w:t>
      </w:r>
      <w:r>
        <w:rPr>
          <w:b/>
        </w:rPr>
        <w:t xml:space="preserve">Cualquier excepción durante el proceso deberá ser tratada de acuerdo al patrón de gestión de excepciones. </w:t>
      </w:r>
    </w:p>
    <w:p w14:paraId="203621DB" w14:textId="77777777" w:rsidR="000D5CEE" w:rsidRDefault="000D5CEE" w:rsidP="000D5CEE">
      <w:pPr>
        <w:pStyle w:val="Textoindependiente"/>
        <w:ind w:left="2160" w:firstLine="720"/>
        <w:rPr>
          <w:highlight w:val="yellow"/>
        </w:rPr>
      </w:pPr>
    </w:p>
    <w:p w14:paraId="57BDA147" w14:textId="77777777" w:rsidR="000D5CEE" w:rsidRDefault="000D5CEE" w:rsidP="000D5CEE">
      <w:pPr>
        <w:pStyle w:val="Textoindependiente"/>
        <w:rPr>
          <w:highlight w:val="yellow"/>
        </w:rPr>
      </w:pPr>
    </w:p>
    <w:p w14:paraId="20E10F04" w14:textId="77777777" w:rsidR="000D5CEE" w:rsidRDefault="000D5CEE" w:rsidP="000D5CEE">
      <w:pPr>
        <w:pStyle w:val="Ttulo3"/>
      </w:pPr>
      <w:r>
        <w:t>Patron de Intercambio de Mensajes</w:t>
      </w:r>
    </w:p>
    <w:p w14:paraId="7509C758" w14:textId="77777777" w:rsidR="000D5CEE" w:rsidRDefault="000D5CEE" w:rsidP="000D5CEE">
      <w:pPr>
        <w:pStyle w:val="Textoindependiente"/>
        <w:jc w:val="both"/>
      </w:pPr>
      <w:r>
        <w:t>Esta operación esta soportada en los siguientes patrones de mensaje.</w:t>
      </w:r>
    </w:p>
    <w:p w14:paraId="13317255" w14:textId="77777777" w:rsidR="000D5CEE" w:rsidRDefault="000D5CEE" w:rsidP="000D5CEE">
      <w:pPr>
        <w:pStyle w:val="Textoindependiente"/>
        <w:numPr>
          <w:ilvl w:val="0"/>
          <w:numId w:val="13"/>
        </w:numPr>
        <w:jc w:val="both"/>
      </w:pPr>
      <w:r>
        <w:t>Request/Response (Llamadas de 2 Vías Síncronas)</w:t>
      </w:r>
    </w:p>
    <w:p w14:paraId="6AFBE7FD" w14:textId="77777777" w:rsidR="000D5CEE" w:rsidRDefault="000D5CEE" w:rsidP="000D5CEE">
      <w:pPr>
        <w:pStyle w:val="Textoindependiente"/>
        <w:ind w:left="1800"/>
        <w:jc w:val="both"/>
      </w:pPr>
    </w:p>
    <w:p w14:paraId="5CFFCF31" w14:textId="77777777" w:rsidR="000D5CEE" w:rsidRDefault="000D5CEE" w:rsidP="000D5CEE">
      <w:pPr>
        <w:pStyle w:val="Ttulo3"/>
      </w:pPr>
      <w:r>
        <w:t>Estructura del Mensaje</w:t>
      </w:r>
    </w:p>
    <w:p w14:paraId="5CBC756C" w14:textId="77777777" w:rsidR="000D5CEE" w:rsidRDefault="000D5CEE" w:rsidP="000D5CEE">
      <w:pPr>
        <w:pStyle w:val="Textoindependiente"/>
        <w:jc w:val="both"/>
      </w:pPr>
      <w:r>
        <w:t>A continuación, se detallan los datos que conforman el mensaje de Petición y el mensaje de Respuesta.</w:t>
      </w:r>
    </w:p>
    <w:p w14:paraId="44F19C48" w14:textId="77777777" w:rsidR="000D5CEE" w:rsidRDefault="000D5CEE" w:rsidP="000D5CEE">
      <w:pPr>
        <w:pStyle w:val="Textoindependiente"/>
        <w:rPr>
          <w:rFonts w:cs="Arial"/>
          <w:b/>
        </w:rPr>
      </w:pPr>
      <w:r>
        <w:rPr>
          <w:rFonts w:cs="Arial"/>
          <w:b/>
        </w:rPr>
        <w:t>Petición:</w:t>
      </w:r>
    </w:p>
    <w:tbl>
      <w:tblPr>
        <w:tblW w:w="8875" w:type="dxa"/>
        <w:tblInd w:w="1555" w:type="dxa"/>
        <w:tblLayout w:type="fixed"/>
        <w:tblCellMar>
          <w:left w:w="70" w:type="dxa"/>
          <w:right w:w="70" w:type="dxa"/>
        </w:tblCellMar>
        <w:tblLook w:val="04A0" w:firstRow="1" w:lastRow="0" w:firstColumn="1" w:lastColumn="0" w:noHBand="0" w:noVBand="1"/>
      </w:tblPr>
      <w:tblGrid>
        <w:gridCol w:w="4693"/>
        <w:gridCol w:w="1526"/>
        <w:gridCol w:w="1550"/>
        <w:gridCol w:w="1106"/>
      </w:tblGrid>
      <w:tr w:rsidR="000D5CEE" w14:paraId="5A6D8039" w14:textId="77777777" w:rsidTr="00597D80">
        <w:trPr>
          <w:trHeight w:val="300"/>
        </w:trPr>
        <w:tc>
          <w:tcPr>
            <w:tcW w:w="8875" w:type="dxa"/>
            <w:gridSpan w:val="4"/>
            <w:tcBorders>
              <w:top w:val="single" w:sz="4" w:space="0" w:color="auto"/>
              <w:left w:val="single" w:sz="4" w:space="0" w:color="auto"/>
              <w:bottom w:val="single" w:sz="4" w:space="0" w:color="auto"/>
              <w:right w:val="single" w:sz="4" w:space="0" w:color="auto"/>
            </w:tcBorders>
            <w:shd w:val="clear" w:color="auto" w:fill="8496B0"/>
            <w:noWrap/>
            <w:vAlign w:val="center"/>
          </w:tcPr>
          <w:p w14:paraId="04054D27"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BODY</w:t>
            </w:r>
          </w:p>
        </w:tc>
      </w:tr>
      <w:tr w:rsidR="000D5CEE" w14:paraId="5FC06239" w14:textId="77777777" w:rsidTr="00597D80">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8496B0"/>
            <w:noWrap/>
            <w:vAlign w:val="bottom"/>
          </w:tcPr>
          <w:p w14:paraId="35DCE73F" w14:textId="77777777" w:rsidR="000D5CEE" w:rsidRDefault="000D5CEE" w:rsidP="00597D80">
            <w:pPr>
              <w:rPr>
                <w:rFonts w:ascii="Calibri" w:hAnsi="Calibri"/>
                <w:b/>
                <w:color w:val="FFFFFF" w:themeColor="background1"/>
                <w:lang w:eastAsia="es-MX"/>
              </w:rPr>
            </w:pPr>
            <w:r>
              <w:rPr>
                <w:rFonts w:ascii="Calibri" w:hAnsi="Calibri"/>
                <w:b/>
                <w:color w:val="FFFFFF" w:themeColor="background1"/>
                <w:lang w:eastAsia="es-MX"/>
              </w:rPr>
              <w:t xml:space="preserve">Parámetro </w:t>
            </w:r>
          </w:p>
        </w:tc>
        <w:tc>
          <w:tcPr>
            <w:tcW w:w="1526" w:type="dxa"/>
            <w:tcBorders>
              <w:top w:val="single" w:sz="4" w:space="0" w:color="auto"/>
              <w:left w:val="nil"/>
              <w:bottom w:val="single" w:sz="4" w:space="0" w:color="auto"/>
              <w:right w:val="single" w:sz="4" w:space="0" w:color="auto"/>
            </w:tcBorders>
            <w:shd w:val="clear" w:color="auto" w:fill="8496B0"/>
            <w:noWrap/>
            <w:vAlign w:val="bottom"/>
          </w:tcPr>
          <w:p w14:paraId="76A01BDF" w14:textId="77777777" w:rsidR="000D5CEE" w:rsidRDefault="000D5CEE" w:rsidP="00597D80">
            <w:pPr>
              <w:rPr>
                <w:rFonts w:ascii="Calibri" w:hAnsi="Calibri"/>
                <w:b/>
                <w:color w:val="FFFFFF" w:themeColor="background1"/>
                <w:lang w:eastAsia="es-MX"/>
              </w:rPr>
            </w:pPr>
            <w:r>
              <w:rPr>
                <w:rFonts w:ascii="Calibri" w:hAnsi="Calibri"/>
                <w:b/>
                <w:color w:val="FFFFFF" w:themeColor="background1"/>
                <w:lang w:eastAsia="es-MX"/>
              </w:rPr>
              <w:t>Tipo</w:t>
            </w:r>
          </w:p>
        </w:tc>
        <w:tc>
          <w:tcPr>
            <w:tcW w:w="1550" w:type="dxa"/>
            <w:tcBorders>
              <w:top w:val="single" w:sz="4" w:space="0" w:color="auto"/>
              <w:left w:val="nil"/>
              <w:bottom w:val="single" w:sz="4" w:space="0" w:color="auto"/>
              <w:right w:val="single" w:sz="4" w:space="0" w:color="auto"/>
            </w:tcBorders>
            <w:shd w:val="clear" w:color="auto" w:fill="8496B0"/>
            <w:noWrap/>
            <w:vAlign w:val="bottom"/>
          </w:tcPr>
          <w:p w14:paraId="775A3EDB" w14:textId="77777777" w:rsidR="000D5CEE" w:rsidRDefault="000D5CEE" w:rsidP="00597D80">
            <w:pPr>
              <w:rPr>
                <w:rFonts w:ascii="Calibri" w:hAnsi="Calibri"/>
                <w:b/>
                <w:color w:val="FFFFFF" w:themeColor="background1"/>
                <w:lang w:eastAsia="es-MX"/>
              </w:rPr>
            </w:pPr>
            <w:r>
              <w:rPr>
                <w:rFonts w:ascii="Calibri" w:hAnsi="Calibri"/>
                <w:b/>
                <w:color w:val="FFFFFF" w:themeColor="background1"/>
                <w:lang w:eastAsia="es-MX"/>
              </w:rPr>
              <w:t xml:space="preserve">Ocurrencia </w:t>
            </w:r>
          </w:p>
        </w:tc>
        <w:tc>
          <w:tcPr>
            <w:tcW w:w="1106" w:type="dxa"/>
            <w:tcBorders>
              <w:top w:val="single" w:sz="4" w:space="0" w:color="auto"/>
              <w:left w:val="nil"/>
              <w:bottom w:val="single" w:sz="4" w:space="0" w:color="auto"/>
              <w:right w:val="single" w:sz="4" w:space="0" w:color="auto"/>
            </w:tcBorders>
            <w:shd w:val="clear" w:color="auto" w:fill="8496B0"/>
            <w:noWrap/>
            <w:vAlign w:val="bottom"/>
          </w:tcPr>
          <w:p w14:paraId="5C2A59B5" w14:textId="77777777" w:rsidR="000D5CEE" w:rsidRDefault="000D5CEE" w:rsidP="00597D80">
            <w:pPr>
              <w:rPr>
                <w:rFonts w:ascii="Calibri" w:hAnsi="Calibri"/>
                <w:b/>
                <w:color w:val="FFFFFF" w:themeColor="background1"/>
                <w:lang w:eastAsia="es-MX"/>
              </w:rPr>
            </w:pPr>
            <w:r>
              <w:rPr>
                <w:rFonts w:ascii="Calibri" w:hAnsi="Calibri"/>
                <w:b/>
                <w:color w:val="FFFFFF" w:themeColor="background1"/>
                <w:lang w:eastAsia="es-MX"/>
              </w:rPr>
              <w:t>Descripción</w:t>
            </w:r>
          </w:p>
        </w:tc>
      </w:tr>
      <w:tr w:rsidR="000D5CEE" w14:paraId="465E1AF9" w14:textId="77777777" w:rsidTr="00597D80">
        <w:trPr>
          <w:trHeight w:val="231"/>
        </w:trPr>
        <w:tc>
          <w:tcPr>
            <w:tcW w:w="4693" w:type="dxa"/>
            <w:tcBorders>
              <w:top w:val="nil"/>
              <w:left w:val="single" w:sz="4" w:space="0" w:color="auto"/>
              <w:bottom w:val="single" w:sz="4" w:space="0" w:color="auto"/>
              <w:right w:val="single" w:sz="4" w:space="0" w:color="auto"/>
            </w:tcBorders>
            <w:shd w:val="clear" w:color="auto" w:fill="auto"/>
            <w:noWrap/>
            <w:vAlign w:val="bottom"/>
          </w:tcPr>
          <w:p w14:paraId="72850D01" w14:textId="2359CA5C" w:rsidR="000D5CEE" w:rsidRDefault="000D5CEE" w:rsidP="00597D80">
            <w:r>
              <w:t>/</w:t>
            </w:r>
            <w:r w:rsidR="00BF58C7">
              <w:t>GetFileER</w:t>
            </w:r>
            <w:r w:rsidRPr="005D037A">
              <w:t>Rq</w:t>
            </w:r>
            <w:r>
              <w:t>/</w:t>
            </w:r>
            <w:r w:rsidRPr="005D037A">
              <w:t>FileName</w:t>
            </w:r>
          </w:p>
        </w:tc>
        <w:tc>
          <w:tcPr>
            <w:tcW w:w="1526" w:type="dxa"/>
            <w:tcBorders>
              <w:top w:val="nil"/>
              <w:left w:val="nil"/>
              <w:bottom w:val="single" w:sz="4" w:space="0" w:color="auto"/>
              <w:right w:val="single" w:sz="4" w:space="0" w:color="auto"/>
            </w:tcBorders>
            <w:shd w:val="clear" w:color="auto" w:fill="auto"/>
            <w:noWrap/>
            <w:vAlign w:val="bottom"/>
          </w:tcPr>
          <w:p w14:paraId="7550D992" w14:textId="77777777" w:rsidR="000D5CEE" w:rsidRDefault="000D5CEE" w:rsidP="00597D80">
            <w:r>
              <w:t>String</w:t>
            </w:r>
          </w:p>
        </w:tc>
        <w:tc>
          <w:tcPr>
            <w:tcW w:w="1550" w:type="dxa"/>
            <w:tcBorders>
              <w:top w:val="nil"/>
              <w:left w:val="nil"/>
              <w:bottom w:val="single" w:sz="4" w:space="0" w:color="auto"/>
              <w:right w:val="single" w:sz="4" w:space="0" w:color="auto"/>
            </w:tcBorders>
            <w:shd w:val="clear" w:color="auto" w:fill="auto"/>
            <w:noWrap/>
            <w:vAlign w:val="bottom"/>
          </w:tcPr>
          <w:p w14:paraId="39B799C5" w14:textId="77777777" w:rsidR="000D5CEE" w:rsidRDefault="000D5CEE" w:rsidP="00597D80">
            <w:r>
              <w:t>Obligatorio</w:t>
            </w:r>
          </w:p>
        </w:tc>
        <w:tc>
          <w:tcPr>
            <w:tcW w:w="1106" w:type="dxa"/>
            <w:tcBorders>
              <w:top w:val="nil"/>
              <w:left w:val="nil"/>
              <w:bottom w:val="single" w:sz="4" w:space="0" w:color="auto"/>
              <w:right w:val="single" w:sz="4" w:space="0" w:color="auto"/>
            </w:tcBorders>
            <w:shd w:val="clear" w:color="auto" w:fill="auto"/>
            <w:noWrap/>
          </w:tcPr>
          <w:p w14:paraId="5392EB6A" w14:textId="77777777" w:rsidR="000D5CEE" w:rsidRDefault="000D5CEE" w:rsidP="00597D80">
            <w:r>
              <w:t>Nombre file</w:t>
            </w:r>
          </w:p>
        </w:tc>
      </w:tr>
      <w:tr w:rsidR="000D5CEE" w14:paraId="640F53DD" w14:textId="77777777" w:rsidTr="00597D80">
        <w:trPr>
          <w:trHeight w:val="231"/>
        </w:trPr>
        <w:tc>
          <w:tcPr>
            <w:tcW w:w="4693" w:type="dxa"/>
            <w:tcBorders>
              <w:top w:val="nil"/>
              <w:left w:val="single" w:sz="4" w:space="0" w:color="auto"/>
              <w:bottom w:val="single" w:sz="4" w:space="0" w:color="auto"/>
              <w:right w:val="single" w:sz="4" w:space="0" w:color="auto"/>
            </w:tcBorders>
            <w:shd w:val="clear" w:color="auto" w:fill="auto"/>
            <w:noWrap/>
            <w:vAlign w:val="bottom"/>
          </w:tcPr>
          <w:p w14:paraId="233D97A7" w14:textId="617819B3" w:rsidR="000D5CEE" w:rsidRDefault="000D5CEE" w:rsidP="00597D80">
            <w:r>
              <w:t>/</w:t>
            </w:r>
            <w:r w:rsidR="00BF58C7">
              <w:t>GetFileER</w:t>
            </w:r>
            <w:r w:rsidRPr="005D037A">
              <w:t>Rq</w:t>
            </w:r>
            <w:r>
              <w:t>/</w:t>
            </w:r>
            <w:r w:rsidRPr="00E71214">
              <w:t>DirName</w:t>
            </w:r>
          </w:p>
        </w:tc>
        <w:tc>
          <w:tcPr>
            <w:tcW w:w="1526" w:type="dxa"/>
            <w:tcBorders>
              <w:top w:val="nil"/>
              <w:left w:val="nil"/>
              <w:bottom w:val="single" w:sz="4" w:space="0" w:color="auto"/>
              <w:right w:val="single" w:sz="4" w:space="0" w:color="auto"/>
            </w:tcBorders>
            <w:shd w:val="clear" w:color="auto" w:fill="auto"/>
            <w:noWrap/>
            <w:vAlign w:val="bottom"/>
          </w:tcPr>
          <w:p w14:paraId="0CEFA94E" w14:textId="77777777" w:rsidR="000D5CEE" w:rsidRDefault="000D5CEE" w:rsidP="00597D80">
            <w:r>
              <w:t>String</w:t>
            </w:r>
          </w:p>
        </w:tc>
        <w:tc>
          <w:tcPr>
            <w:tcW w:w="1550" w:type="dxa"/>
            <w:tcBorders>
              <w:top w:val="nil"/>
              <w:left w:val="nil"/>
              <w:bottom w:val="single" w:sz="4" w:space="0" w:color="auto"/>
              <w:right w:val="single" w:sz="4" w:space="0" w:color="auto"/>
            </w:tcBorders>
            <w:shd w:val="clear" w:color="auto" w:fill="auto"/>
            <w:noWrap/>
            <w:vAlign w:val="bottom"/>
          </w:tcPr>
          <w:p w14:paraId="613EBB53" w14:textId="77777777" w:rsidR="000D5CEE" w:rsidRDefault="000D5CEE" w:rsidP="00597D80">
            <w:r>
              <w:t>Obligatorio</w:t>
            </w:r>
          </w:p>
        </w:tc>
        <w:tc>
          <w:tcPr>
            <w:tcW w:w="1106" w:type="dxa"/>
            <w:tcBorders>
              <w:top w:val="nil"/>
              <w:left w:val="nil"/>
              <w:bottom w:val="single" w:sz="4" w:space="0" w:color="auto"/>
              <w:right w:val="single" w:sz="4" w:space="0" w:color="auto"/>
            </w:tcBorders>
            <w:shd w:val="clear" w:color="auto" w:fill="auto"/>
            <w:noWrap/>
          </w:tcPr>
          <w:p w14:paraId="3EA53C83" w14:textId="77777777" w:rsidR="000D5CEE" w:rsidRDefault="000D5CEE" w:rsidP="00597D80">
            <w:r>
              <w:t>Ruta file</w:t>
            </w:r>
          </w:p>
        </w:tc>
      </w:tr>
      <w:tr w:rsidR="00CF44F7" w14:paraId="25094050" w14:textId="77777777" w:rsidTr="00CF44F7">
        <w:trPr>
          <w:trHeight w:val="231"/>
        </w:trPr>
        <w:tc>
          <w:tcPr>
            <w:tcW w:w="4693" w:type="dxa"/>
            <w:tcBorders>
              <w:top w:val="nil"/>
              <w:left w:val="single" w:sz="4" w:space="0" w:color="auto"/>
              <w:bottom w:val="nil"/>
              <w:right w:val="single" w:sz="4" w:space="0" w:color="auto"/>
            </w:tcBorders>
            <w:shd w:val="clear" w:color="auto" w:fill="auto"/>
            <w:noWrap/>
            <w:vAlign w:val="bottom"/>
          </w:tcPr>
          <w:p w14:paraId="3B11432A" w14:textId="5A9F0385" w:rsidR="00CF44F7" w:rsidRDefault="00CF44F7" w:rsidP="00CF44F7">
            <w:r>
              <w:t>/GetFileER</w:t>
            </w:r>
            <w:r w:rsidRPr="005D037A">
              <w:t>Rq</w:t>
            </w:r>
            <w:r>
              <w:t>/</w:t>
            </w:r>
            <w:r w:rsidRPr="00CF44F7">
              <w:t>DirNameCopy</w:t>
            </w:r>
          </w:p>
        </w:tc>
        <w:tc>
          <w:tcPr>
            <w:tcW w:w="1526" w:type="dxa"/>
            <w:tcBorders>
              <w:top w:val="nil"/>
              <w:left w:val="nil"/>
              <w:bottom w:val="nil"/>
              <w:right w:val="single" w:sz="4" w:space="0" w:color="auto"/>
            </w:tcBorders>
            <w:shd w:val="clear" w:color="auto" w:fill="auto"/>
            <w:noWrap/>
            <w:vAlign w:val="bottom"/>
          </w:tcPr>
          <w:p w14:paraId="204A8218" w14:textId="132C2E4A" w:rsidR="00CF44F7" w:rsidRDefault="00CF44F7" w:rsidP="00CF44F7">
            <w:r>
              <w:t>String</w:t>
            </w:r>
          </w:p>
        </w:tc>
        <w:tc>
          <w:tcPr>
            <w:tcW w:w="1550" w:type="dxa"/>
            <w:tcBorders>
              <w:top w:val="nil"/>
              <w:left w:val="nil"/>
              <w:bottom w:val="nil"/>
              <w:right w:val="single" w:sz="4" w:space="0" w:color="auto"/>
            </w:tcBorders>
            <w:shd w:val="clear" w:color="auto" w:fill="auto"/>
            <w:noWrap/>
            <w:vAlign w:val="bottom"/>
          </w:tcPr>
          <w:p w14:paraId="656D9268" w14:textId="431E3E5A" w:rsidR="00CF44F7" w:rsidRDefault="00CF44F7" w:rsidP="00CF44F7">
            <w:r>
              <w:t>no</w:t>
            </w:r>
          </w:p>
        </w:tc>
        <w:tc>
          <w:tcPr>
            <w:tcW w:w="1106" w:type="dxa"/>
            <w:tcBorders>
              <w:top w:val="nil"/>
              <w:left w:val="nil"/>
              <w:bottom w:val="nil"/>
              <w:right w:val="single" w:sz="4" w:space="0" w:color="auto"/>
            </w:tcBorders>
            <w:shd w:val="clear" w:color="auto" w:fill="auto"/>
            <w:noWrap/>
          </w:tcPr>
          <w:p w14:paraId="379688C2" w14:textId="3A0C6DF0" w:rsidR="00CF44F7" w:rsidRDefault="00CF44F7" w:rsidP="00CF44F7">
            <w:r>
              <w:t>Nombre file copy</w:t>
            </w:r>
          </w:p>
        </w:tc>
      </w:tr>
      <w:tr w:rsidR="00CF44F7" w14:paraId="67C322F3" w14:textId="77777777" w:rsidTr="00597D80">
        <w:trPr>
          <w:trHeight w:val="231"/>
        </w:trPr>
        <w:tc>
          <w:tcPr>
            <w:tcW w:w="4693" w:type="dxa"/>
            <w:tcBorders>
              <w:top w:val="nil"/>
              <w:left w:val="single" w:sz="4" w:space="0" w:color="auto"/>
              <w:bottom w:val="single" w:sz="4" w:space="0" w:color="auto"/>
              <w:right w:val="single" w:sz="4" w:space="0" w:color="auto"/>
            </w:tcBorders>
            <w:shd w:val="clear" w:color="auto" w:fill="auto"/>
            <w:noWrap/>
            <w:vAlign w:val="bottom"/>
          </w:tcPr>
          <w:p w14:paraId="3F09E986" w14:textId="4FCA4226" w:rsidR="00CF44F7" w:rsidRDefault="00CF44F7" w:rsidP="00CF44F7">
            <w:r>
              <w:t>/GetFileER</w:t>
            </w:r>
            <w:r w:rsidRPr="005D037A">
              <w:t>Rq</w:t>
            </w:r>
            <w:r>
              <w:t>/</w:t>
            </w:r>
            <w:r w:rsidRPr="00CF44F7">
              <w:t>FileNameCopy</w:t>
            </w:r>
          </w:p>
        </w:tc>
        <w:tc>
          <w:tcPr>
            <w:tcW w:w="1526" w:type="dxa"/>
            <w:tcBorders>
              <w:top w:val="nil"/>
              <w:left w:val="nil"/>
              <w:bottom w:val="single" w:sz="4" w:space="0" w:color="auto"/>
              <w:right w:val="single" w:sz="4" w:space="0" w:color="auto"/>
            </w:tcBorders>
            <w:shd w:val="clear" w:color="auto" w:fill="auto"/>
            <w:noWrap/>
            <w:vAlign w:val="bottom"/>
          </w:tcPr>
          <w:p w14:paraId="7A509E9B" w14:textId="67C751C8" w:rsidR="00CF44F7" w:rsidRDefault="00CF44F7" w:rsidP="00CF44F7">
            <w:r>
              <w:t>String</w:t>
            </w:r>
          </w:p>
        </w:tc>
        <w:tc>
          <w:tcPr>
            <w:tcW w:w="1550" w:type="dxa"/>
            <w:tcBorders>
              <w:top w:val="nil"/>
              <w:left w:val="nil"/>
              <w:bottom w:val="single" w:sz="4" w:space="0" w:color="auto"/>
              <w:right w:val="single" w:sz="4" w:space="0" w:color="auto"/>
            </w:tcBorders>
            <w:shd w:val="clear" w:color="auto" w:fill="auto"/>
            <w:noWrap/>
            <w:vAlign w:val="bottom"/>
          </w:tcPr>
          <w:p w14:paraId="01E193DA" w14:textId="003B27CD" w:rsidR="00CF44F7" w:rsidRDefault="00CF44F7" w:rsidP="00CF44F7">
            <w:r>
              <w:t>no</w:t>
            </w:r>
          </w:p>
        </w:tc>
        <w:tc>
          <w:tcPr>
            <w:tcW w:w="1106" w:type="dxa"/>
            <w:tcBorders>
              <w:top w:val="nil"/>
              <w:left w:val="nil"/>
              <w:bottom w:val="single" w:sz="4" w:space="0" w:color="auto"/>
              <w:right w:val="single" w:sz="4" w:space="0" w:color="auto"/>
            </w:tcBorders>
            <w:shd w:val="clear" w:color="auto" w:fill="auto"/>
            <w:noWrap/>
          </w:tcPr>
          <w:p w14:paraId="45F1C944" w14:textId="70315ABE" w:rsidR="00CF44F7" w:rsidRDefault="00CF44F7" w:rsidP="00CF44F7">
            <w:r>
              <w:t>Ruta file copy</w:t>
            </w:r>
          </w:p>
        </w:tc>
      </w:tr>
    </w:tbl>
    <w:p w14:paraId="6EF4FBA0" w14:textId="77777777" w:rsidR="000D5CEE" w:rsidRDefault="000D5CEE" w:rsidP="000D5CEE">
      <w:pPr>
        <w:tabs>
          <w:tab w:val="left" w:pos="1494"/>
        </w:tabs>
        <w:rPr>
          <w:rFonts w:cs="Arial"/>
          <w:color w:val="FF0000"/>
        </w:rPr>
      </w:pPr>
      <w:r>
        <w:rPr>
          <w:rFonts w:cs="Arial"/>
          <w:color w:val="FF0000"/>
        </w:rPr>
        <w:t xml:space="preserve">   </w:t>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p>
    <w:p w14:paraId="47661CAA" w14:textId="77777777" w:rsidR="000D5CEE" w:rsidRDefault="000D5CEE" w:rsidP="000D5CEE">
      <w:pPr>
        <w:pStyle w:val="Textoindependiente"/>
        <w:rPr>
          <w:rFonts w:cs="Arial"/>
          <w:b/>
        </w:rPr>
      </w:pPr>
      <w:r>
        <w:rPr>
          <w:rFonts w:cs="Arial"/>
          <w:b/>
        </w:rPr>
        <w:t>Respuesta:</w:t>
      </w:r>
    </w:p>
    <w:tbl>
      <w:tblPr>
        <w:tblW w:w="8875" w:type="dxa"/>
        <w:tblInd w:w="1555" w:type="dxa"/>
        <w:tblLayout w:type="fixed"/>
        <w:tblCellMar>
          <w:left w:w="70" w:type="dxa"/>
          <w:right w:w="70" w:type="dxa"/>
        </w:tblCellMar>
        <w:tblLook w:val="04A0" w:firstRow="1" w:lastRow="0" w:firstColumn="1" w:lastColumn="0" w:noHBand="0" w:noVBand="1"/>
      </w:tblPr>
      <w:tblGrid>
        <w:gridCol w:w="4232"/>
        <w:gridCol w:w="1606"/>
        <w:gridCol w:w="1249"/>
        <w:gridCol w:w="1788"/>
      </w:tblGrid>
      <w:tr w:rsidR="000D5CEE" w14:paraId="7EC3DC0B" w14:textId="77777777" w:rsidTr="00597D80">
        <w:trPr>
          <w:trHeight w:val="300"/>
        </w:trPr>
        <w:tc>
          <w:tcPr>
            <w:tcW w:w="8875" w:type="dxa"/>
            <w:gridSpan w:val="4"/>
            <w:tcBorders>
              <w:top w:val="single" w:sz="4" w:space="0" w:color="auto"/>
              <w:left w:val="single" w:sz="4" w:space="0" w:color="auto"/>
              <w:bottom w:val="single" w:sz="4" w:space="0" w:color="auto"/>
              <w:right w:val="single" w:sz="4" w:space="0" w:color="auto"/>
            </w:tcBorders>
            <w:shd w:val="clear" w:color="auto" w:fill="8496B0"/>
            <w:noWrap/>
            <w:vAlign w:val="center"/>
          </w:tcPr>
          <w:p w14:paraId="33668332"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BODY</w:t>
            </w:r>
          </w:p>
        </w:tc>
      </w:tr>
      <w:tr w:rsidR="000D5CEE" w14:paraId="462F25CE" w14:textId="77777777" w:rsidTr="00597D80">
        <w:trPr>
          <w:trHeight w:val="300"/>
        </w:trPr>
        <w:tc>
          <w:tcPr>
            <w:tcW w:w="4232" w:type="dxa"/>
            <w:tcBorders>
              <w:top w:val="single" w:sz="4" w:space="0" w:color="auto"/>
              <w:left w:val="single" w:sz="4" w:space="0" w:color="auto"/>
              <w:bottom w:val="single" w:sz="4" w:space="0" w:color="auto"/>
              <w:right w:val="single" w:sz="4" w:space="0" w:color="auto"/>
            </w:tcBorders>
            <w:shd w:val="clear" w:color="000000" w:fill="8497B0"/>
            <w:noWrap/>
            <w:vAlign w:val="center"/>
          </w:tcPr>
          <w:p w14:paraId="3ADD8BC1"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 xml:space="preserve">Parámetro </w:t>
            </w:r>
          </w:p>
        </w:tc>
        <w:tc>
          <w:tcPr>
            <w:tcW w:w="1606" w:type="dxa"/>
            <w:tcBorders>
              <w:top w:val="single" w:sz="4" w:space="0" w:color="auto"/>
              <w:left w:val="nil"/>
              <w:bottom w:val="single" w:sz="4" w:space="0" w:color="auto"/>
              <w:right w:val="single" w:sz="4" w:space="0" w:color="auto"/>
            </w:tcBorders>
            <w:shd w:val="clear" w:color="000000" w:fill="8497B0"/>
            <w:noWrap/>
            <w:vAlign w:val="center"/>
          </w:tcPr>
          <w:p w14:paraId="60474B65"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Tipo</w:t>
            </w:r>
          </w:p>
        </w:tc>
        <w:tc>
          <w:tcPr>
            <w:tcW w:w="1249" w:type="dxa"/>
            <w:tcBorders>
              <w:top w:val="single" w:sz="4" w:space="0" w:color="auto"/>
              <w:left w:val="nil"/>
              <w:bottom w:val="single" w:sz="4" w:space="0" w:color="auto"/>
              <w:right w:val="single" w:sz="4" w:space="0" w:color="auto"/>
            </w:tcBorders>
            <w:shd w:val="clear" w:color="000000" w:fill="8497B0"/>
            <w:noWrap/>
            <w:vAlign w:val="center"/>
          </w:tcPr>
          <w:p w14:paraId="2A244B31"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 xml:space="preserve">Ocurrencia </w:t>
            </w:r>
          </w:p>
        </w:tc>
        <w:tc>
          <w:tcPr>
            <w:tcW w:w="1788" w:type="dxa"/>
            <w:tcBorders>
              <w:top w:val="single" w:sz="4" w:space="0" w:color="auto"/>
              <w:left w:val="nil"/>
              <w:bottom w:val="single" w:sz="4" w:space="0" w:color="auto"/>
              <w:right w:val="single" w:sz="4" w:space="0" w:color="auto"/>
            </w:tcBorders>
            <w:shd w:val="clear" w:color="000000" w:fill="8497B0"/>
            <w:noWrap/>
            <w:vAlign w:val="center"/>
          </w:tcPr>
          <w:p w14:paraId="4D65670C"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Descripción</w:t>
            </w:r>
          </w:p>
        </w:tc>
      </w:tr>
      <w:tr w:rsidR="000D5CEE" w14:paraId="5117145C" w14:textId="77777777" w:rsidTr="00597D80">
        <w:trPr>
          <w:trHeight w:val="300"/>
        </w:trPr>
        <w:tc>
          <w:tcPr>
            <w:tcW w:w="42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CA1FA3" w14:textId="147DFE04" w:rsidR="000D5CEE" w:rsidRDefault="000D5CEE" w:rsidP="00597D80">
            <w:r>
              <w:t>/</w:t>
            </w:r>
            <w:r w:rsidR="00BF58C7">
              <w:t>GetFileER</w:t>
            </w:r>
            <w:r w:rsidRPr="00E71214">
              <w:t>R</w:t>
            </w:r>
            <w:r w:rsidR="00BF58C7">
              <w:t>s</w:t>
            </w:r>
            <w:r>
              <w:t>/</w:t>
            </w:r>
            <w:r w:rsidRPr="00E71214">
              <w:t>Return</w:t>
            </w:r>
            <w:r>
              <w:t>/Success</w:t>
            </w:r>
          </w:p>
        </w:tc>
        <w:tc>
          <w:tcPr>
            <w:tcW w:w="1606" w:type="dxa"/>
            <w:tcBorders>
              <w:top w:val="single" w:sz="4" w:space="0" w:color="auto"/>
              <w:left w:val="nil"/>
              <w:bottom w:val="single" w:sz="4" w:space="0" w:color="auto"/>
              <w:right w:val="single" w:sz="4" w:space="0" w:color="auto"/>
            </w:tcBorders>
            <w:shd w:val="clear" w:color="auto" w:fill="auto"/>
            <w:noWrap/>
          </w:tcPr>
          <w:p w14:paraId="7A2C74D9" w14:textId="77777777" w:rsidR="000D5CEE" w:rsidRDefault="000D5CEE" w:rsidP="00597D80">
            <w:r>
              <w:t>String</w:t>
            </w:r>
          </w:p>
        </w:tc>
        <w:tc>
          <w:tcPr>
            <w:tcW w:w="1249" w:type="dxa"/>
            <w:tcBorders>
              <w:top w:val="single" w:sz="4" w:space="0" w:color="auto"/>
              <w:left w:val="nil"/>
              <w:bottom w:val="single" w:sz="4" w:space="0" w:color="auto"/>
              <w:right w:val="single" w:sz="4" w:space="0" w:color="auto"/>
            </w:tcBorders>
            <w:shd w:val="clear" w:color="auto" w:fill="auto"/>
            <w:noWrap/>
          </w:tcPr>
          <w:p w14:paraId="168B915C" w14:textId="77777777" w:rsidR="000D5CEE" w:rsidRDefault="000D5CEE" w:rsidP="00597D80"/>
        </w:tc>
        <w:tc>
          <w:tcPr>
            <w:tcW w:w="1788" w:type="dxa"/>
            <w:tcBorders>
              <w:top w:val="single" w:sz="4" w:space="0" w:color="auto"/>
              <w:left w:val="nil"/>
              <w:bottom w:val="single" w:sz="4" w:space="0" w:color="auto"/>
              <w:right w:val="single" w:sz="4" w:space="0" w:color="auto"/>
            </w:tcBorders>
            <w:shd w:val="clear" w:color="auto" w:fill="auto"/>
            <w:noWrap/>
            <w:vAlign w:val="center"/>
          </w:tcPr>
          <w:p w14:paraId="035438E3" w14:textId="77777777" w:rsidR="000D5CEE" w:rsidRDefault="000D5CEE" w:rsidP="00597D80">
            <w:r>
              <w:t>Respuesta</w:t>
            </w:r>
          </w:p>
        </w:tc>
      </w:tr>
      <w:tr w:rsidR="00CF44F7" w14:paraId="1E35E51D" w14:textId="77777777" w:rsidTr="009A3057">
        <w:trPr>
          <w:trHeight w:val="300"/>
        </w:trPr>
        <w:tc>
          <w:tcPr>
            <w:tcW w:w="42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CFAB1C" w14:textId="51B5E6FF" w:rsidR="00CF44F7" w:rsidRDefault="00CF44F7" w:rsidP="00CF44F7">
            <w:r>
              <w:t>/GetFileER</w:t>
            </w:r>
            <w:r w:rsidRPr="00E71214">
              <w:t>R</w:t>
            </w:r>
            <w:r>
              <w:t>s/</w:t>
            </w:r>
            <w:r w:rsidRPr="00CF44F7">
              <w:t>FileB64</w:t>
            </w:r>
          </w:p>
        </w:tc>
        <w:tc>
          <w:tcPr>
            <w:tcW w:w="1606" w:type="dxa"/>
            <w:tcBorders>
              <w:top w:val="single" w:sz="4" w:space="0" w:color="auto"/>
              <w:left w:val="nil"/>
              <w:bottom w:val="single" w:sz="4" w:space="0" w:color="auto"/>
              <w:right w:val="single" w:sz="4" w:space="0" w:color="auto"/>
            </w:tcBorders>
            <w:shd w:val="clear" w:color="auto" w:fill="auto"/>
            <w:noWrap/>
            <w:vAlign w:val="bottom"/>
          </w:tcPr>
          <w:p w14:paraId="3BE45259" w14:textId="333A1ADB" w:rsidR="00CF44F7" w:rsidRDefault="00CF44F7" w:rsidP="00CF44F7">
            <w:r>
              <w:t>Base64Binary</w:t>
            </w:r>
          </w:p>
        </w:tc>
        <w:tc>
          <w:tcPr>
            <w:tcW w:w="1249" w:type="dxa"/>
            <w:tcBorders>
              <w:top w:val="single" w:sz="4" w:space="0" w:color="auto"/>
              <w:left w:val="nil"/>
              <w:bottom w:val="single" w:sz="4" w:space="0" w:color="auto"/>
              <w:right w:val="single" w:sz="4" w:space="0" w:color="auto"/>
            </w:tcBorders>
            <w:shd w:val="clear" w:color="auto" w:fill="auto"/>
            <w:noWrap/>
          </w:tcPr>
          <w:p w14:paraId="4137FFDE" w14:textId="77777777" w:rsidR="00CF44F7" w:rsidRDefault="00CF44F7" w:rsidP="00CF44F7"/>
        </w:tc>
        <w:tc>
          <w:tcPr>
            <w:tcW w:w="1788" w:type="dxa"/>
            <w:tcBorders>
              <w:top w:val="single" w:sz="4" w:space="0" w:color="auto"/>
              <w:left w:val="nil"/>
              <w:bottom w:val="single" w:sz="4" w:space="0" w:color="auto"/>
              <w:right w:val="single" w:sz="4" w:space="0" w:color="auto"/>
            </w:tcBorders>
            <w:shd w:val="clear" w:color="auto" w:fill="auto"/>
            <w:noWrap/>
            <w:vAlign w:val="center"/>
          </w:tcPr>
          <w:p w14:paraId="1C5FB1D4" w14:textId="176BF895" w:rsidR="00CF44F7" w:rsidRDefault="00CF44F7" w:rsidP="00CF44F7">
            <w:r>
              <w:t>File b64</w:t>
            </w:r>
          </w:p>
        </w:tc>
      </w:tr>
    </w:tbl>
    <w:p w14:paraId="7D74FA97" w14:textId="77777777" w:rsidR="000D5CEE" w:rsidRDefault="000D5CEE" w:rsidP="000D5CEE">
      <w:pPr>
        <w:pStyle w:val="Textoindependiente"/>
        <w:ind w:left="0"/>
        <w:jc w:val="both"/>
      </w:pPr>
    </w:p>
    <w:p w14:paraId="0BBE7CA7" w14:textId="77777777" w:rsidR="000D5CEE" w:rsidRDefault="000D5CEE" w:rsidP="000D5CEE">
      <w:pPr>
        <w:pStyle w:val="Textoindependiente"/>
        <w:jc w:val="both"/>
      </w:pPr>
      <w:r>
        <w:t xml:space="preserve">La estructura de mensajes para esta operación es la misma independientemente del protocolo de la interface y/o del tipo de la interface, esto es, la estructura del mensaje se define a partir del modelo </w:t>
      </w:r>
      <w:r>
        <w:lastRenderedPageBreak/>
        <w:t>de datos canónico tanto para la interface pública como para la interface privada. De esto tenemos que lo siguiente:</w:t>
      </w:r>
    </w:p>
    <w:p w14:paraId="25C0C7A5" w14:textId="77777777" w:rsidR="000D5CEE" w:rsidRDefault="000D5CEE" w:rsidP="000D5CEE">
      <w:pPr>
        <w:pStyle w:val="Textoindependiente"/>
        <w:numPr>
          <w:ilvl w:val="0"/>
          <w:numId w:val="13"/>
        </w:numPr>
        <w:jc w:val="both"/>
      </w:pPr>
      <w:r>
        <w:t xml:space="preserve">Para la interface SOAP se construye con notación y formato </w:t>
      </w:r>
      <w:r>
        <w:rPr>
          <w:rStyle w:val="st"/>
        </w:rPr>
        <w:t>eXtensible Markup Language</w:t>
      </w:r>
      <w:r>
        <w:t xml:space="preserve"> (XML).</w:t>
      </w:r>
    </w:p>
    <w:p w14:paraId="6FB7C886" w14:textId="77777777" w:rsidR="000D5CEE" w:rsidRDefault="000D5CEE" w:rsidP="000D5CEE">
      <w:pPr>
        <w:pStyle w:val="Textoindependiente"/>
        <w:jc w:val="both"/>
      </w:pPr>
    </w:p>
    <w:p w14:paraId="7894B6BC" w14:textId="77777777" w:rsidR="000D5CEE" w:rsidRDefault="000D5CEE" w:rsidP="000D5CEE">
      <w:pPr>
        <w:pStyle w:val="Textoindependiente"/>
        <w:jc w:val="both"/>
      </w:pPr>
      <w:r>
        <w:t>Como en otros aspectos de la interface de servicio, la estructura de mensaje debe ser diseñada en una manera que facilite el uso y cumpla con los requerimientos del contrato.</w:t>
      </w:r>
    </w:p>
    <w:p w14:paraId="7C334673" w14:textId="77777777" w:rsidR="000D5CEE" w:rsidRDefault="000D5CEE" w:rsidP="000D5CEE">
      <w:pPr>
        <w:pStyle w:val="Textoindependiente"/>
        <w:jc w:val="both"/>
      </w:pPr>
      <w:r>
        <w:t>La estructura de datos de los mensajes de entrada y salida se define en la sección 5 Interfaz Física.</w:t>
      </w:r>
    </w:p>
    <w:p w14:paraId="5622A93B" w14:textId="77777777" w:rsidR="000D5CEE" w:rsidRDefault="000D5CEE" w:rsidP="000D5CEE">
      <w:pPr>
        <w:pStyle w:val="Ttulo3"/>
      </w:pPr>
      <w:r>
        <w:t>Mapeo de datos</w:t>
      </w:r>
    </w:p>
    <w:p w14:paraId="0AC3153A" w14:textId="77777777" w:rsidR="000D5CEE" w:rsidRDefault="000D5CEE" w:rsidP="000D5CEE">
      <w:pPr>
        <w:pStyle w:val="Textoindependiente"/>
      </w:pPr>
      <w:r>
        <w:t>Los mapeos se dividen de acuerdo al Origen y Destino de la invocación, así como en el tipo de resultado:</w:t>
      </w:r>
    </w:p>
    <w:p w14:paraId="79120EE9" w14:textId="77777777" w:rsidR="000D5CEE" w:rsidRDefault="000D5CEE" w:rsidP="000D5CEE">
      <w:pPr>
        <w:pStyle w:val="Textoindependiente"/>
        <w:numPr>
          <w:ilvl w:val="0"/>
          <w:numId w:val="18"/>
        </w:numPr>
      </w:pPr>
      <w:r>
        <w:t>Ejecución Correcta</w:t>
      </w:r>
    </w:p>
    <w:p w14:paraId="44D2ED5E" w14:textId="77777777" w:rsidR="000D5CEE" w:rsidRDefault="000D5CEE" w:rsidP="000D5CEE">
      <w:pPr>
        <w:pStyle w:val="Textoindependiente"/>
        <w:numPr>
          <w:ilvl w:val="0"/>
          <w:numId w:val="18"/>
        </w:numPr>
      </w:pPr>
      <w:r>
        <w:t>Ejecución con Excepción</w:t>
      </w:r>
    </w:p>
    <w:p w14:paraId="6AE8F834" w14:textId="77777777" w:rsidR="000D5CEE" w:rsidRDefault="000D5CEE" w:rsidP="000D5CEE">
      <w:pPr>
        <w:pStyle w:val="Textoindependiente"/>
        <w:ind w:left="2160"/>
      </w:pPr>
    </w:p>
    <w:p w14:paraId="0686C08E" w14:textId="77777777" w:rsidR="000D5CEE" w:rsidRDefault="000D5CEE" w:rsidP="000D5CEE">
      <w:pPr>
        <w:pStyle w:val="Textoindependiente"/>
        <w:ind w:left="2160"/>
      </w:pPr>
    </w:p>
    <w:p w14:paraId="7A95BD28" w14:textId="77777777" w:rsidR="000D5CEE" w:rsidRDefault="000D5CEE" w:rsidP="000D5CEE">
      <w:pPr>
        <w:pStyle w:val="Textoindependiente"/>
        <w:ind w:left="2160"/>
      </w:pPr>
    </w:p>
    <w:p w14:paraId="5D86A2DD" w14:textId="77777777" w:rsidR="000D5CEE" w:rsidRDefault="000D5CEE" w:rsidP="000D5CEE">
      <w:pPr>
        <w:pStyle w:val="Textoindependiente"/>
        <w:ind w:left="2160"/>
      </w:pPr>
    </w:p>
    <w:p w14:paraId="1122D187" w14:textId="7D5A3C2F" w:rsidR="000D5CEE" w:rsidRDefault="000D5CEE" w:rsidP="000D5CEE">
      <w:pPr>
        <w:pStyle w:val="Ttulo4"/>
      </w:pPr>
      <w:r>
        <w:t xml:space="preserve">Invoke SFTPTEC </w:t>
      </w:r>
      <w:r>
        <w:sym w:font="Wingdings" w:char="F0E0"/>
      </w:r>
      <w:r>
        <w:t xml:space="preserve"> </w:t>
      </w:r>
      <w:r w:rsidR="00BF58C7">
        <w:t>SFTP GER</w:t>
      </w:r>
      <w:r w:rsidRPr="00A256E6">
        <w:t xml:space="preserve"> </w:t>
      </w:r>
      <w:r>
        <w:t>[ OK]</w:t>
      </w:r>
    </w:p>
    <w:p w14:paraId="7FCCE854" w14:textId="77777777" w:rsidR="000D5CEE" w:rsidRDefault="000D5CEE" w:rsidP="000D5CEE">
      <w:pPr>
        <w:pStyle w:val="Textoindependiente"/>
      </w:pPr>
      <w:r>
        <w:rPr>
          <w:b/>
        </w:rPr>
        <w:t>Petición:</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3"/>
        <w:gridCol w:w="3231"/>
      </w:tblGrid>
      <w:tr w:rsidR="000D5CEE" w14:paraId="3F48DFD1" w14:textId="77777777" w:rsidTr="00597D80">
        <w:trPr>
          <w:trHeight w:val="312"/>
          <w:jc w:val="center"/>
        </w:trPr>
        <w:tc>
          <w:tcPr>
            <w:tcW w:w="3823" w:type="dxa"/>
            <w:shd w:val="clear" w:color="auto" w:fill="8496B0"/>
          </w:tcPr>
          <w:p w14:paraId="72F9D8DF" w14:textId="77777777" w:rsidR="000D5CEE" w:rsidRDefault="000D5CEE" w:rsidP="00597D80">
            <w:pPr>
              <w:pStyle w:val="Textoindependiente"/>
              <w:ind w:left="0"/>
              <w:jc w:val="center"/>
              <w:rPr>
                <w:rFonts w:cs="Arial"/>
                <w:color w:val="000000"/>
              </w:rPr>
            </w:pPr>
            <w:r>
              <w:t>SFTPTEC</w:t>
            </w:r>
          </w:p>
        </w:tc>
        <w:tc>
          <w:tcPr>
            <w:tcW w:w="3231" w:type="dxa"/>
            <w:shd w:val="clear" w:color="auto" w:fill="8496B0"/>
            <w:vAlign w:val="center"/>
          </w:tcPr>
          <w:p w14:paraId="7601D4AD" w14:textId="404535EC" w:rsidR="000D5CEE" w:rsidRDefault="00BF58C7" w:rsidP="00597D80">
            <w:pPr>
              <w:pStyle w:val="Textoindependiente"/>
              <w:ind w:left="0"/>
              <w:jc w:val="center"/>
              <w:rPr>
                <w:rFonts w:cs="Arial"/>
                <w:color w:val="000000"/>
              </w:rPr>
            </w:pPr>
            <w:r>
              <w:t>SFTP GER</w:t>
            </w:r>
          </w:p>
        </w:tc>
      </w:tr>
      <w:tr w:rsidR="000D5CEE" w14:paraId="5059741C" w14:textId="77777777" w:rsidTr="00597D80">
        <w:trPr>
          <w:trHeight w:val="308"/>
          <w:jc w:val="center"/>
        </w:trPr>
        <w:tc>
          <w:tcPr>
            <w:tcW w:w="3823" w:type="dxa"/>
            <w:vAlign w:val="bottom"/>
          </w:tcPr>
          <w:p w14:paraId="69BF2F36" w14:textId="081A1149" w:rsidR="000D5CEE" w:rsidRDefault="000D5CEE" w:rsidP="00597D80">
            <w:r>
              <w:t>/</w:t>
            </w:r>
            <w:r w:rsidR="00BF58C7">
              <w:t>GetFileER</w:t>
            </w:r>
            <w:r w:rsidRPr="005D037A">
              <w:t>Rq</w:t>
            </w:r>
            <w:r>
              <w:t>/</w:t>
            </w:r>
            <w:r w:rsidRPr="005D037A">
              <w:t>FileName</w:t>
            </w:r>
          </w:p>
        </w:tc>
        <w:tc>
          <w:tcPr>
            <w:tcW w:w="3231" w:type="dxa"/>
            <w:shd w:val="clear" w:color="auto" w:fill="auto"/>
            <w:vAlign w:val="bottom"/>
          </w:tcPr>
          <w:p w14:paraId="66832619" w14:textId="0F859E13" w:rsidR="000D5CEE" w:rsidRDefault="000D5CEE" w:rsidP="00597D80">
            <w:r>
              <w:t>/</w:t>
            </w:r>
            <w:r w:rsidR="00BF58C7">
              <w:t>GetFileER</w:t>
            </w:r>
            <w:r w:rsidRPr="005D037A">
              <w:t>Rq</w:t>
            </w:r>
            <w:r>
              <w:t>/</w:t>
            </w:r>
            <w:r w:rsidRPr="005D037A">
              <w:t>FileName</w:t>
            </w:r>
          </w:p>
        </w:tc>
      </w:tr>
      <w:tr w:rsidR="000D5CEE" w14:paraId="694FC1E5" w14:textId="77777777" w:rsidTr="00597D80">
        <w:trPr>
          <w:trHeight w:val="308"/>
          <w:jc w:val="center"/>
        </w:trPr>
        <w:tc>
          <w:tcPr>
            <w:tcW w:w="3823" w:type="dxa"/>
            <w:vAlign w:val="bottom"/>
          </w:tcPr>
          <w:p w14:paraId="12C826A6" w14:textId="194FE66A" w:rsidR="000D5CEE" w:rsidRDefault="000D5CEE" w:rsidP="00597D80">
            <w:r>
              <w:t>/</w:t>
            </w:r>
            <w:r w:rsidR="00BF58C7">
              <w:t>GetFileER</w:t>
            </w:r>
            <w:r w:rsidRPr="005D037A">
              <w:t>Rq</w:t>
            </w:r>
            <w:r>
              <w:t>/</w:t>
            </w:r>
            <w:r w:rsidRPr="00E71214">
              <w:t>DirName</w:t>
            </w:r>
          </w:p>
        </w:tc>
        <w:tc>
          <w:tcPr>
            <w:tcW w:w="3231" w:type="dxa"/>
            <w:shd w:val="clear" w:color="auto" w:fill="auto"/>
            <w:vAlign w:val="bottom"/>
          </w:tcPr>
          <w:p w14:paraId="237F64EE" w14:textId="1EAC0B6D" w:rsidR="000D5CEE" w:rsidRDefault="000D5CEE" w:rsidP="00597D80">
            <w:r>
              <w:t>/</w:t>
            </w:r>
            <w:r w:rsidR="00BF58C7">
              <w:t>GetFileER</w:t>
            </w:r>
            <w:r w:rsidRPr="005D037A">
              <w:t>Rq</w:t>
            </w:r>
            <w:r>
              <w:t>/</w:t>
            </w:r>
            <w:r w:rsidRPr="00E71214">
              <w:t>DirName</w:t>
            </w:r>
          </w:p>
        </w:tc>
      </w:tr>
      <w:tr w:rsidR="00CF44F7" w14:paraId="4F0DF07A" w14:textId="77777777" w:rsidTr="00597D80">
        <w:trPr>
          <w:trHeight w:val="308"/>
          <w:jc w:val="center"/>
        </w:trPr>
        <w:tc>
          <w:tcPr>
            <w:tcW w:w="3823" w:type="dxa"/>
            <w:vAlign w:val="bottom"/>
          </w:tcPr>
          <w:p w14:paraId="33CE5A50" w14:textId="74847420" w:rsidR="00CF44F7" w:rsidRDefault="00CF44F7" w:rsidP="00CF44F7">
            <w:r>
              <w:t>/GetFileER</w:t>
            </w:r>
            <w:r w:rsidRPr="005D037A">
              <w:t>Rq</w:t>
            </w:r>
            <w:r>
              <w:t>/</w:t>
            </w:r>
            <w:r w:rsidRPr="00CF44F7">
              <w:t>DirNameCopy</w:t>
            </w:r>
          </w:p>
        </w:tc>
        <w:tc>
          <w:tcPr>
            <w:tcW w:w="3231" w:type="dxa"/>
            <w:shd w:val="clear" w:color="auto" w:fill="auto"/>
            <w:vAlign w:val="bottom"/>
          </w:tcPr>
          <w:p w14:paraId="0E6B8D07" w14:textId="29AAE31F" w:rsidR="00CF44F7" w:rsidRDefault="00CF44F7" w:rsidP="00CF44F7">
            <w:r>
              <w:t>/GetFileER</w:t>
            </w:r>
            <w:r w:rsidRPr="005D037A">
              <w:t>Rq</w:t>
            </w:r>
            <w:r>
              <w:t>/</w:t>
            </w:r>
            <w:r w:rsidRPr="00CF44F7">
              <w:t>DirNameCopy</w:t>
            </w:r>
          </w:p>
        </w:tc>
      </w:tr>
      <w:tr w:rsidR="00CF44F7" w14:paraId="3DCE0267" w14:textId="77777777" w:rsidTr="00597D80">
        <w:trPr>
          <w:trHeight w:val="308"/>
          <w:jc w:val="center"/>
        </w:trPr>
        <w:tc>
          <w:tcPr>
            <w:tcW w:w="3823" w:type="dxa"/>
            <w:vAlign w:val="bottom"/>
          </w:tcPr>
          <w:p w14:paraId="6DCCCB70" w14:textId="1867E963" w:rsidR="00CF44F7" w:rsidRDefault="00CF44F7" w:rsidP="00CF44F7">
            <w:r>
              <w:t>/GetFileER</w:t>
            </w:r>
            <w:r w:rsidRPr="005D037A">
              <w:t>Rq</w:t>
            </w:r>
            <w:r>
              <w:t>/</w:t>
            </w:r>
            <w:r w:rsidRPr="00CF44F7">
              <w:t>FileNameCopy</w:t>
            </w:r>
          </w:p>
        </w:tc>
        <w:tc>
          <w:tcPr>
            <w:tcW w:w="3231" w:type="dxa"/>
            <w:shd w:val="clear" w:color="auto" w:fill="auto"/>
            <w:vAlign w:val="bottom"/>
          </w:tcPr>
          <w:p w14:paraId="64A58AE3" w14:textId="1BD7EE50" w:rsidR="00CF44F7" w:rsidRDefault="00CF44F7" w:rsidP="00CF44F7">
            <w:r>
              <w:t>/GetFileER</w:t>
            </w:r>
            <w:r w:rsidRPr="005D037A">
              <w:t>Rq</w:t>
            </w:r>
            <w:r>
              <w:t>/</w:t>
            </w:r>
            <w:r w:rsidRPr="00CF44F7">
              <w:t>FileNameCopy</w:t>
            </w:r>
          </w:p>
        </w:tc>
      </w:tr>
    </w:tbl>
    <w:p w14:paraId="64CF553B" w14:textId="77777777" w:rsidR="000D5CEE" w:rsidRDefault="000D5CEE" w:rsidP="000D5CEE">
      <w:pPr>
        <w:pStyle w:val="Textoindependiente"/>
        <w:rPr>
          <w:rFonts w:cs="Arial"/>
          <w:b/>
        </w:rPr>
      </w:pPr>
      <w:r>
        <w:rPr>
          <w:rFonts w:cs="Arial"/>
          <w:b/>
        </w:rPr>
        <w:t>Respuesta:</w:t>
      </w:r>
    </w:p>
    <w:tbl>
      <w:tblPr>
        <w:tblW w:w="8870" w:type="dxa"/>
        <w:tblInd w:w="1550" w:type="dxa"/>
        <w:tblLayout w:type="fixed"/>
        <w:tblCellMar>
          <w:left w:w="70" w:type="dxa"/>
          <w:right w:w="70" w:type="dxa"/>
        </w:tblCellMar>
        <w:tblLook w:val="04A0" w:firstRow="1" w:lastRow="0" w:firstColumn="1" w:lastColumn="0" w:noHBand="0" w:noVBand="1"/>
      </w:tblPr>
      <w:tblGrid>
        <w:gridCol w:w="4211"/>
        <w:gridCol w:w="4659"/>
      </w:tblGrid>
      <w:tr w:rsidR="000D5CEE" w14:paraId="716DB6B6" w14:textId="77777777" w:rsidTr="00597D80">
        <w:trPr>
          <w:trHeight w:val="315"/>
        </w:trPr>
        <w:tc>
          <w:tcPr>
            <w:tcW w:w="4211" w:type="dxa"/>
            <w:tcBorders>
              <w:top w:val="single" w:sz="8" w:space="0" w:color="auto"/>
              <w:left w:val="single" w:sz="8" w:space="0" w:color="auto"/>
              <w:bottom w:val="single" w:sz="4" w:space="0" w:color="auto"/>
              <w:right w:val="single" w:sz="8" w:space="0" w:color="auto"/>
            </w:tcBorders>
            <w:shd w:val="clear" w:color="000000" w:fill="8496B0"/>
            <w:vAlign w:val="center"/>
          </w:tcPr>
          <w:p w14:paraId="01059B45" w14:textId="5D9D958B" w:rsidR="000D5CEE" w:rsidRDefault="00BF58C7" w:rsidP="00597D80">
            <w:pPr>
              <w:pStyle w:val="Textoindependiente"/>
              <w:ind w:left="0"/>
              <w:jc w:val="center"/>
              <w:rPr>
                <w:rFonts w:cs="Arial"/>
                <w:color w:val="000000"/>
              </w:rPr>
            </w:pPr>
            <w:r>
              <w:t>SFTP GER</w:t>
            </w:r>
          </w:p>
        </w:tc>
        <w:tc>
          <w:tcPr>
            <w:tcW w:w="4659" w:type="dxa"/>
            <w:tcBorders>
              <w:top w:val="single" w:sz="8" w:space="0" w:color="auto"/>
              <w:left w:val="nil"/>
              <w:bottom w:val="single" w:sz="4" w:space="0" w:color="auto"/>
              <w:right w:val="single" w:sz="8" w:space="0" w:color="auto"/>
            </w:tcBorders>
            <w:shd w:val="clear" w:color="000000" w:fill="8496B0"/>
            <w:vAlign w:val="center"/>
          </w:tcPr>
          <w:p w14:paraId="4F224995" w14:textId="77777777" w:rsidR="000D5CEE" w:rsidRDefault="000D5CEE" w:rsidP="00597D80">
            <w:pPr>
              <w:pStyle w:val="Textoindependiente"/>
              <w:ind w:left="0"/>
              <w:jc w:val="center"/>
              <w:rPr>
                <w:rFonts w:cs="Arial"/>
                <w:color w:val="000000"/>
              </w:rPr>
            </w:pPr>
            <w:r>
              <w:t>SFTPTEC</w:t>
            </w:r>
          </w:p>
        </w:tc>
      </w:tr>
      <w:tr w:rsidR="000D5CEE" w14:paraId="708B4DB9" w14:textId="77777777" w:rsidTr="00597D80">
        <w:trPr>
          <w:trHeight w:val="283"/>
        </w:trPr>
        <w:tc>
          <w:tcPr>
            <w:tcW w:w="42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76AC4" w14:textId="77777777" w:rsidR="000D5CEE" w:rsidRDefault="000D5CEE" w:rsidP="00597D80">
            <w:r>
              <w:t>Success</w:t>
            </w:r>
          </w:p>
        </w:tc>
        <w:tc>
          <w:tcPr>
            <w:tcW w:w="46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97A46A" w14:textId="28236F60" w:rsidR="000D5CEE" w:rsidRDefault="000D5CEE" w:rsidP="00597D80">
            <w:r>
              <w:t>/</w:t>
            </w:r>
            <w:r w:rsidR="00BF58C7">
              <w:t>GetFileER</w:t>
            </w:r>
            <w:r w:rsidRPr="00E71214">
              <w:t>R</w:t>
            </w:r>
            <w:r w:rsidR="00BF58C7">
              <w:t>s</w:t>
            </w:r>
            <w:r>
              <w:t>/</w:t>
            </w:r>
            <w:r w:rsidRPr="00E71214">
              <w:t>Return</w:t>
            </w:r>
            <w:r>
              <w:t>/Success</w:t>
            </w:r>
          </w:p>
        </w:tc>
      </w:tr>
      <w:tr w:rsidR="00CF44F7" w14:paraId="49536A30" w14:textId="77777777" w:rsidTr="00597D80">
        <w:trPr>
          <w:trHeight w:val="283"/>
        </w:trPr>
        <w:tc>
          <w:tcPr>
            <w:tcW w:w="42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AB5B52" w14:textId="20B33D87" w:rsidR="00CF44F7" w:rsidRDefault="00CF44F7" w:rsidP="00597D80">
            <w:r>
              <w:t>/GetFileER</w:t>
            </w:r>
            <w:r w:rsidRPr="00E71214">
              <w:t>R</w:t>
            </w:r>
            <w:r>
              <w:t>s/</w:t>
            </w:r>
            <w:r w:rsidRPr="00CF44F7">
              <w:t>FileB64</w:t>
            </w:r>
          </w:p>
        </w:tc>
        <w:tc>
          <w:tcPr>
            <w:tcW w:w="46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DB6236" w14:textId="6E4E8CAF" w:rsidR="00CF44F7" w:rsidRDefault="00CF44F7" w:rsidP="00597D80">
            <w:r>
              <w:t>/GetFileER</w:t>
            </w:r>
            <w:r w:rsidRPr="00E71214">
              <w:t>R</w:t>
            </w:r>
            <w:r>
              <w:t>s/</w:t>
            </w:r>
            <w:r w:rsidRPr="00CF44F7">
              <w:t>FileB64</w:t>
            </w:r>
          </w:p>
        </w:tc>
      </w:tr>
    </w:tbl>
    <w:p w14:paraId="2B319C88" w14:textId="77777777" w:rsidR="000D5CEE" w:rsidRDefault="000D5CEE" w:rsidP="000D5CEE">
      <w:pPr>
        <w:pStyle w:val="Textoindependiente"/>
        <w:ind w:left="0"/>
        <w:rPr>
          <w:rFonts w:cs="Arial"/>
          <w:color w:val="000000"/>
        </w:rPr>
      </w:pPr>
      <w:r>
        <w:rPr>
          <w:rFonts w:cs="Arial"/>
          <w:color w:val="000000"/>
        </w:rPr>
        <w:br w:type="page"/>
      </w:r>
    </w:p>
    <w:p w14:paraId="4F44A07B" w14:textId="51539C72" w:rsidR="000D5CEE" w:rsidRDefault="00BF58C7" w:rsidP="000D5CEE">
      <w:pPr>
        <w:pStyle w:val="Ttulo2"/>
        <w:pBdr>
          <w:top w:val="single" w:sz="48" w:space="5" w:color="auto"/>
        </w:pBdr>
        <w:ind w:right="5620"/>
      </w:pPr>
      <w:bookmarkStart w:id="34" w:name="_Toc147851604"/>
      <w:r>
        <w:lastRenderedPageBreak/>
        <w:t>GetListFiles</w:t>
      </w:r>
      <w:bookmarkEnd w:id="34"/>
    </w:p>
    <w:p w14:paraId="16CD6D8C" w14:textId="3A946CF3" w:rsidR="000D5CEE" w:rsidRDefault="000D5CEE" w:rsidP="000D5CEE">
      <w:pPr>
        <w:ind w:left="1440"/>
        <w:jc w:val="both"/>
      </w:pPr>
      <w:r>
        <w:t xml:space="preserve">Esta operación </w:t>
      </w:r>
      <w:r w:rsidR="00BF58C7">
        <w:t>retorna el listado de nombres de los archivos de una ruta especifica dentro del SFTP</w:t>
      </w:r>
      <w:r>
        <w:t>.</w:t>
      </w:r>
    </w:p>
    <w:p w14:paraId="61F045AF" w14:textId="77777777" w:rsidR="000D5CEE" w:rsidRDefault="000D5CEE" w:rsidP="000D5CEE">
      <w:pPr>
        <w:pStyle w:val="Ttulo3"/>
      </w:pPr>
      <w:r>
        <w:t>Diagrama de INTERACCIÓN</w:t>
      </w:r>
    </w:p>
    <w:p w14:paraId="59AE42C2" w14:textId="5F2E9155" w:rsidR="000D5CEE" w:rsidRDefault="00AF01ED" w:rsidP="000D5CEE">
      <w:r>
        <w:rPr>
          <w:noProof/>
        </w:rPr>
        <w:drawing>
          <wp:inline distT="0" distB="0" distL="0" distR="0" wp14:anchorId="188A6357" wp14:editId="1011C4F1">
            <wp:extent cx="6580952" cy="4809524"/>
            <wp:effectExtent l="0" t="0" r="0" b="0"/>
            <wp:docPr id="1583162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62126" name=""/>
                    <pic:cNvPicPr/>
                  </pic:nvPicPr>
                  <pic:blipFill>
                    <a:blip r:embed="rId19"/>
                    <a:stretch>
                      <a:fillRect/>
                    </a:stretch>
                  </pic:blipFill>
                  <pic:spPr>
                    <a:xfrm>
                      <a:off x="0" y="0"/>
                      <a:ext cx="6580952" cy="4809524"/>
                    </a:xfrm>
                    <a:prstGeom prst="rect">
                      <a:avLst/>
                    </a:prstGeom>
                  </pic:spPr>
                </pic:pic>
              </a:graphicData>
            </a:graphic>
          </wp:inline>
        </w:drawing>
      </w:r>
    </w:p>
    <w:p w14:paraId="0D43F3CE" w14:textId="3A064DC7" w:rsidR="000D5CEE" w:rsidRDefault="000D5CEE" w:rsidP="000D5CEE">
      <w:pPr>
        <w:pStyle w:val="Descripcin"/>
        <w:jc w:val="center"/>
        <w:rPr>
          <w:i w:val="0"/>
        </w:rPr>
      </w:pPr>
      <w:r>
        <w:t>Ilustración 6</w:t>
      </w:r>
      <w:r>
        <w:rPr>
          <w:i w:val="0"/>
        </w:rPr>
        <w:t xml:space="preserve"> </w:t>
      </w:r>
      <w:r w:rsidR="00BF58C7">
        <w:t>GetListFiles</w:t>
      </w:r>
      <w:r>
        <w:rPr>
          <w:i w:val="0"/>
        </w:rPr>
        <w:t>. Diagrama de Secuencia</w:t>
      </w:r>
    </w:p>
    <w:p w14:paraId="02ECEBD3" w14:textId="77777777" w:rsidR="000D5CEE" w:rsidRDefault="000D5CEE" w:rsidP="000D5CEE">
      <w:pPr>
        <w:pStyle w:val="Ttulo3"/>
      </w:pPr>
      <w:r>
        <w:t xml:space="preserve">Descripción de pasos </w:t>
      </w:r>
    </w:p>
    <w:p w14:paraId="561FA3CA" w14:textId="77777777" w:rsidR="000D5CEE" w:rsidRDefault="000D5CEE" w:rsidP="000D5CEE">
      <w:pPr>
        <w:pStyle w:val="Textoindependiente"/>
        <w:numPr>
          <w:ilvl w:val="0"/>
          <w:numId w:val="16"/>
        </w:numPr>
      </w:pPr>
      <w:r>
        <w:t>Se recibe la petición para la creación archivo con ruta y base 64 del archivo.</w:t>
      </w:r>
    </w:p>
    <w:p w14:paraId="16DB67AF" w14:textId="7840C322" w:rsidR="000D5CEE" w:rsidRDefault="000D5CEE" w:rsidP="000D5CEE">
      <w:pPr>
        <w:pStyle w:val="Prrafodelista"/>
        <w:numPr>
          <w:ilvl w:val="0"/>
          <w:numId w:val="16"/>
        </w:numPr>
        <w:ind w:left="2880" w:hanging="1080"/>
      </w:pPr>
      <w:r>
        <w:t xml:space="preserve">Se invoca la operación </w:t>
      </w:r>
      <w:r w:rsidR="00BF58C7">
        <w:t>GetListFiles</w:t>
      </w:r>
      <w:r>
        <w:t xml:space="preserve"> del Servicio </w:t>
      </w:r>
      <w:r>
        <w:rPr>
          <w:i/>
        </w:rPr>
        <w:t>SFTPTEC</w:t>
      </w:r>
      <w:r>
        <w:t>.</w:t>
      </w:r>
    </w:p>
    <w:p w14:paraId="7A25733F" w14:textId="36566894" w:rsidR="000D5CEE" w:rsidRPr="005D037A" w:rsidRDefault="000D5CEE" w:rsidP="000D5CEE">
      <w:pPr>
        <w:pStyle w:val="Prrafodelista"/>
        <w:numPr>
          <w:ilvl w:val="0"/>
          <w:numId w:val="16"/>
        </w:numPr>
      </w:pPr>
      <w:r>
        <w:t xml:space="preserve">Recibir la respuesta del Servicio </w:t>
      </w:r>
      <w:r w:rsidR="00BF58C7">
        <w:t>SFTP GER</w:t>
      </w:r>
    </w:p>
    <w:p w14:paraId="09C32D74" w14:textId="696644E5" w:rsidR="000D5CEE" w:rsidRDefault="00BF58C7" w:rsidP="000D5CEE">
      <w:pPr>
        <w:pStyle w:val="Textoindependiente"/>
        <w:numPr>
          <w:ilvl w:val="0"/>
          <w:numId w:val="16"/>
        </w:numPr>
      </w:pPr>
      <w:r>
        <w:t>SFTP GER</w:t>
      </w:r>
    </w:p>
    <w:p w14:paraId="1FB36E78" w14:textId="77777777" w:rsidR="000D5CEE" w:rsidRDefault="000D5CEE" w:rsidP="000D5CEE">
      <w:pPr>
        <w:pStyle w:val="Textoindependiente"/>
        <w:numPr>
          <w:ilvl w:val="1"/>
          <w:numId w:val="16"/>
        </w:numPr>
        <w:rPr>
          <w:b/>
        </w:rPr>
      </w:pPr>
      <w:r>
        <w:t xml:space="preserve">Mapear la salida al response del servicio. </w:t>
      </w:r>
    </w:p>
    <w:p w14:paraId="41A1B554" w14:textId="77777777" w:rsidR="000D5CEE" w:rsidRDefault="000D5CEE" w:rsidP="000D5CEE">
      <w:pPr>
        <w:pStyle w:val="Textoindependiente"/>
        <w:numPr>
          <w:ilvl w:val="1"/>
          <w:numId w:val="16"/>
        </w:numPr>
      </w:pPr>
      <w:r>
        <w:t>Responder el servicio</w:t>
      </w:r>
    </w:p>
    <w:p w14:paraId="38529F35" w14:textId="2B73C6E1" w:rsidR="000D5CEE" w:rsidRDefault="000D5CEE" w:rsidP="00A079F3">
      <w:pPr>
        <w:pStyle w:val="Textoindependiente"/>
        <w:numPr>
          <w:ilvl w:val="0"/>
          <w:numId w:val="17"/>
        </w:numPr>
      </w:pPr>
      <w:r>
        <w:lastRenderedPageBreak/>
        <w:t>Si la respuesta del Servicio corresponde a una Excepción</w:t>
      </w:r>
    </w:p>
    <w:p w14:paraId="54B28926" w14:textId="77777777" w:rsidR="000D5CEE" w:rsidRDefault="000D5CEE" w:rsidP="000D5CEE">
      <w:pPr>
        <w:pStyle w:val="Textoindependiente"/>
        <w:jc w:val="both"/>
        <w:rPr>
          <w:b/>
        </w:rPr>
      </w:pPr>
      <w:r>
        <w:rPr>
          <w:b/>
          <w:i/>
          <w:u w:val="single"/>
        </w:rPr>
        <w:t xml:space="preserve">Nota: </w:t>
      </w:r>
      <w:r>
        <w:rPr>
          <w:b/>
        </w:rPr>
        <w:t xml:space="preserve">Cualquier excepción durante el proceso deberá ser tratada de acuerdo al patrón de gestión de excepciones. </w:t>
      </w:r>
    </w:p>
    <w:p w14:paraId="604448ED" w14:textId="77777777" w:rsidR="000D5CEE" w:rsidRDefault="000D5CEE" w:rsidP="000D5CEE">
      <w:pPr>
        <w:pStyle w:val="Textoindependiente"/>
        <w:ind w:left="2160" w:firstLine="720"/>
        <w:rPr>
          <w:highlight w:val="yellow"/>
        </w:rPr>
      </w:pPr>
    </w:p>
    <w:p w14:paraId="36AE88EF" w14:textId="77777777" w:rsidR="000D5CEE" w:rsidRDefault="000D5CEE" w:rsidP="000D5CEE">
      <w:pPr>
        <w:pStyle w:val="Textoindependiente"/>
        <w:rPr>
          <w:highlight w:val="yellow"/>
        </w:rPr>
      </w:pPr>
    </w:p>
    <w:p w14:paraId="60C814AF" w14:textId="77777777" w:rsidR="000D5CEE" w:rsidRDefault="000D5CEE" w:rsidP="000D5CEE">
      <w:pPr>
        <w:pStyle w:val="Ttulo3"/>
      </w:pPr>
      <w:r>
        <w:t>Patron de Intercambio de Mensajes</w:t>
      </w:r>
    </w:p>
    <w:p w14:paraId="76CE71EF" w14:textId="77777777" w:rsidR="000D5CEE" w:rsidRDefault="000D5CEE" w:rsidP="000D5CEE">
      <w:pPr>
        <w:pStyle w:val="Textoindependiente"/>
        <w:jc w:val="both"/>
      </w:pPr>
      <w:r>
        <w:t>Esta operación esta soportada en los siguientes patrones de mensaje.</w:t>
      </w:r>
    </w:p>
    <w:p w14:paraId="68F5E165" w14:textId="77777777" w:rsidR="000D5CEE" w:rsidRDefault="000D5CEE" w:rsidP="000D5CEE">
      <w:pPr>
        <w:pStyle w:val="Textoindependiente"/>
        <w:numPr>
          <w:ilvl w:val="0"/>
          <w:numId w:val="13"/>
        </w:numPr>
        <w:jc w:val="both"/>
      </w:pPr>
      <w:r>
        <w:t>Request/Response (Llamadas de 2 Vías Síncronas)</w:t>
      </w:r>
    </w:p>
    <w:p w14:paraId="3BD4DE65" w14:textId="77777777" w:rsidR="000D5CEE" w:rsidRDefault="000D5CEE" w:rsidP="000D5CEE">
      <w:pPr>
        <w:pStyle w:val="Textoindependiente"/>
        <w:ind w:left="1800"/>
        <w:jc w:val="both"/>
      </w:pPr>
    </w:p>
    <w:p w14:paraId="7064A872" w14:textId="77777777" w:rsidR="000D5CEE" w:rsidRDefault="000D5CEE" w:rsidP="000D5CEE">
      <w:pPr>
        <w:pStyle w:val="Ttulo3"/>
      </w:pPr>
      <w:r>
        <w:t>Estructura del Mensaje</w:t>
      </w:r>
    </w:p>
    <w:p w14:paraId="609F22DC" w14:textId="77777777" w:rsidR="000D5CEE" w:rsidRDefault="000D5CEE" w:rsidP="000D5CEE">
      <w:pPr>
        <w:pStyle w:val="Textoindependiente"/>
        <w:jc w:val="both"/>
      </w:pPr>
      <w:r>
        <w:t>A continuación, se detallan los datos que conforman el mensaje de Petición y el mensaje de Respuesta.</w:t>
      </w:r>
    </w:p>
    <w:p w14:paraId="54093F17" w14:textId="77777777" w:rsidR="000D5CEE" w:rsidRDefault="000D5CEE" w:rsidP="000D5CEE">
      <w:pPr>
        <w:pStyle w:val="Textoindependiente"/>
        <w:rPr>
          <w:rFonts w:cs="Arial"/>
          <w:b/>
        </w:rPr>
      </w:pPr>
      <w:r>
        <w:rPr>
          <w:rFonts w:cs="Arial"/>
          <w:b/>
        </w:rPr>
        <w:t>Petición:</w:t>
      </w:r>
    </w:p>
    <w:tbl>
      <w:tblPr>
        <w:tblW w:w="8875" w:type="dxa"/>
        <w:tblInd w:w="1555" w:type="dxa"/>
        <w:tblLayout w:type="fixed"/>
        <w:tblCellMar>
          <w:left w:w="70" w:type="dxa"/>
          <w:right w:w="70" w:type="dxa"/>
        </w:tblCellMar>
        <w:tblLook w:val="04A0" w:firstRow="1" w:lastRow="0" w:firstColumn="1" w:lastColumn="0" w:noHBand="0" w:noVBand="1"/>
      </w:tblPr>
      <w:tblGrid>
        <w:gridCol w:w="4693"/>
        <w:gridCol w:w="1526"/>
        <w:gridCol w:w="1550"/>
        <w:gridCol w:w="1106"/>
      </w:tblGrid>
      <w:tr w:rsidR="000D5CEE" w14:paraId="2ECA97C6" w14:textId="77777777" w:rsidTr="00597D80">
        <w:trPr>
          <w:trHeight w:val="300"/>
        </w:trPr>
        <w:tc>
          <w:tcPr>
            <w:tcW w:w="8875" w:type="dxa"/>
            <w:gridSpan w:val="4"/>
            <w:tcBorders>
              <w:top w:val="single" w:sz="4" w:space="0" w:color="auto"/>
              <w:left w:val="single" w:sz="4" w:space="0" w:color="auto"/>
              <w:bottom w:val="single" w:sz="4" w:space="0" w:color="auto"/>
              <w:right w:val="single" w:sz="4" w:space="0" w:color="auto"/>
            </w:tcBorders>
            <w:shd w:val="clear" w:color="auto" w:fill="8496B0"/>
            <w:noWrap/>
            <w:vAlign w:val="center"/>
          </w:tcPr>
          <w:p w14:paraId="01C64826"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BODY</w:t>
            </w:r>
          </w:p>
        </w:tc>
      </w:tr>
      <w:tr w:rsidR="000D5CEE" w14:paraId="4A0265D0" w14:textId="77777777" w:rsidTr="00597D80">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8496B0"/>
            <w:noWrap/>
            <w:vAlign w:val="bottom"/>
          </w:tcPr>
          <w:p w14:paraId="2D2D42BA" w14:textId="77777777" w:rsidR="000D5CEE" w:rsidRDefault="000D5CEE" w:rsidP="00597D80">
            <w:pPr>
              <w:rPr>
                <w:rFonts w:ascii="Calibri" w:hAnsi="Calibri"/>
                <w:b/>
                <w:color w:val="FFFFFF" w:themeColor="background1"/>
                <w:lang w:eastAsia="es-MX"/>
              </w:rPr>
            </w:pPr>
            <w:r>
              <w:rPr>
                <w:rFonts w:ascii="Calibri" w:hAnsi="Calibri"/>
                <w:b/>
                <w:color w:val="FFFFFF" w:themeColor="background1"/>
                <w:lang w:eastAsia="es-MX"/>
              </w:rPr>
              <w:t xml:space="preserve">Parámetro </w:t>
            </w:r>
          </w:p>
        </w:tc>
        <w:tc>
          <w:tcPr>
            <w:tcW w:w="1526" w:type="dxa"/>
            <w:tcBorders>
              <w:top w:val="single" w:sz="4" w:space="0" w:color="auto"/>
              <w:left w:val="nil"/>
              <w:bottom w:val="single" w:sz="4" w:space="0" w:color="auto"/>
              <w:right w:val="single" w:sz="4" w:space="0" w:color="auto"/>
            </w:tcBorders>
            <w:shd w:val="clear" w:color="auto" w:fill="8496B0"/>
            <w:noWrap/>
            <w:vAlign w:val="bottom"/>
          </w:tcPr>
          <w:p w14:paraId="3C65A21A" w14:textId="77777777" w:rsidR="000D5CEE" w:rsidRDefault="000D5CEE" w:rsidP="00597D80">
            <w:pPr>
              <w:rPr>
                <w:rFonts w:ascii="Calibri" w:hAnsi="Calibri"/>
                <w:b/>
                <w:color w:val="FFFFFF" w:themeColor="background1"/>
                <w:lang w:eastAsia="es-MX"/>
              </w:rPr>
            </w:pPr>
            <w:r>
              <w:rPr>
                <w:rFonts w:ascii="Calibri" w:hAnsi="Calibri"/>
                <w:b/>
                <w:color w:val="FFFFFF" w:themeColor="background1"/>
                <w:lang w:eastAsia="es-MX"/>
              </w:rPr>
              <w:t>Tipo</w:t>
            </w:r>
          </w:p>
        </w:tc>
        <w:tc>
          <w:tcPr>
            <w:tcW w:w="1550" w:type="dxa"/>
            <w:tcBorders>
              <w:top w:val="single" w:sz="4" w:space="0" w:color="auto"/>
              <w:left w:val="nil"/>
              <w:bottom w:val="single" w:sz="4" w:space="0" w:color="auto"/>
              <w:right w:val="single" w:sz="4" w:space="0" w:color="auto"/>
            </w:tcBorders>
            <w:shd w:val="clear" w:color="auto" w:fill="8496B0"/>
            <w:noWrap/>
            <w:vAlign w:val="bottom"/>
          </w:tcPr>
          <w:p w14:paraId="220892B1" w14:textId="77777777" w:rsidR="000D5CEE" w:rsidRDefault="000D5CEE" w:rsidP="00597D80">
            <w:pPr>
              <w:rPr>
                <w:rFonts w:ascii="Calibri" w:hAnsi="Calibri"/>
                <w:b/>
                <w:color w:val="FFFFFF" w:themeColor="background1"/>
                <w:lang w:eastAsia="es-MX"/>
              </w:rPr>
            </w:pPr>
            <w:r>
              <w:rPr>
                <w:rFonts w:ascii="Calibri" w:hAnsi="Calibri"/>
                <w:b/>
                <w:color w:val="FFFFFF" w:themeColor="background1"/>
                <w:lang w:eastAsia="es-MX"/>
              </w:rPr>
              <w:t xml:space="preserve">Ocurrencia </w:t>
            </w:r>
          </w:p>
        </w:tc>
        <w:tc>
          <w:tcPr>
            <w:tcW w:w="1106" w:type="dxa"/>
            <w:tcBorders>
              <w:top w:val="single" w:sz="4" w:space="0" w:color="auto"/>
              <w:left w:val="nil"/>
              <w:bottom w:val="single" w:sz="4" w:space="0" w:color="auto"/>
              <w:right w:val="single" w:sz="4" w:space="0" w:color="auto"/>
            </w:tcBorders>
            <w:shd w:val="clear" w:color="auto" w:fill="8496B0"/>
            <w:noWrap/>
            <w:vAlign w:val="bottom"/>
          </w:tcPr>
          <w:p w14:paraId="3DF06293" w14:textId="77777777" w:rsidR="000D5CEE" w:rsidRDefault="000D5CEE" w:rsidP="00597D80">
            <w:pPr>
              <w:rPr>
                <w:rFonts w:ascii="Calibri" w:hAnsi="Calibri"/>
                <w:b/>
                <w:color w:val="FFFFFF" w:themeColor="background1"/>
                <w:lang w:eastAsia="es-MX"/>
              </w:rPr>
            </w:pPr>
            <w:r>
              <w:rPr>
                <w:rFonts w:ascii="Calibri" w:hAnsi="Calibri"/>
                <w:b/>
                <w:color w:val="FFFFFF" w:themeColor="background1"/>
                <w:lang w:eastAsia="es-MX"/>
              </w:rPr>
              <w:t>Descripción</w:t>
            </w:r>
          </w:p>
        </w:tc>
      </w:tr>
      <w:tr w:rsidR="000D5CEE" w14:paraId="46164182" w14:textId="77777777" w:rsidTr="00597D80">
        <w:trPr>
          <w:trHeight w:val="231"/>
        </w:trPr>
        <w:tc>
          <w:tcPr>
            <w:tcW w:w="4693" w:type="dxa"/>
            <w:tcBorders>
              <w:top w:val="nil"/>
              <w:left w:val="single" w:sz="4" w:space="0" w:color="auto"/>
              <w:bottom w:val="single" w:sz="4" w:space="0" w:color="auto"/>
              <w:right w:val="single" w:sz="4" w:space="0" w:color="auto"/>
            </w:tcBorders>
            <w:shd w:val="clear" w:color="auto" w:fill="auto"/>
            <w:noWrap/>
            <w:vAlign w:val="bottom"/>
          </w:tcPr>
          <w:p w14:paraId="583AC520" w14:textId="61A8349D" w:rsidR="000D5CEE" w:rsidRDefault="000D5CEE" w:rsidP="00597D80">
            <w:r>
              <w:t>/</w:t>
            </w:r>
            <w:r w:rsidR="00BF58C7">
              <w:t>GetListFiles</w:t>
            </w:r>
            <w:r w:rsidRPr="005D037A">
              <w:t>Rq</w:t>
            </w:r>
            <w:r>
              <w:t>/</w:t>
            </w:r>
            <w:r w:rsidRPr="00E71214">
              <w:t>DirName</w:t>
            </w:r>
          </w:p>
        </w:tc>
        <w:tc>
          <w:tcPr>
            <w:tcW w:w="1526" w:type="dxa"/>
            <w:tcBorders>
              <w:top w:val="nil"/>
              <w:left w:val="nil"/>
              <w:bottom w:val="single" w:sz="4" w:space="0" w:color="auto"/>
              <w:right w:val="single" w:sz="4" w:space="0" w:color="auto"/>
            </w:tcBorders>
            <w:shd w:val="clear" w:color="auto" w:fill="auto"/>
            <w:noWrap/>
            <w:vAlign w:val="bottom"/>
          </w:tcPr>
          <w:p w14:paraId="61A93B7C" w14:textId="77777777" w:rsidR="000D5CEE" w:rsidRDefault="000D5CEE" w:rsidP="00597D80">
            <w:r>
              <w:t>String</w:t>
            </w:r>
          </w:p>
        </w:tc>
        <w:tc>
          <w:tcPr>
            <w:tcW w:w="1550" w:type="dxa"/>
            <w:tcBorders>
              <w:top w:val="nil"/>
              <w:left w:val="nil"/>
              <w:bottom w:val="single" w:sz="4" w:space="0" w:color="auto"/>
              <w:right w:val="single" w:sz="4" w:space="0" w:color="auto"/>
            </w:tcBorders>
            <w:shd w:val="clear" w:color="auto" w:fill="auto"/>
            <w:noWrap/>
            <w:vAlign w:val="bottom"/>
          </w:tcPr>
          <w:p w14:paraId="345BDC3D" w14:textId="77777777" w:rsidR="000D5CEE" w:rsidRDefault="000D5CEE" w:rsidP="00597D80">
            <w:r>
              <w:t>Obligatorio</w:t>
            </w:r>
          </w:p>
        </w:tc>
        <w:tc>
          <w:tcPr>
            <w:tcW w:w="1106" w:type="dxa"/>
            <w:tcBorders>
              <w:top w:val="nil"/>
              <w:left w:val="nil"/>
              <w:bottom w:val="single" w:sz="4" w:space="0" w:color="auto"/>
              <w:right w:val="single" w:sz="4" w:space="0" w:color="auto"/>
            </w:tcBorders>
            <w:shd w:val="clear" w:color="auto" w:fill="auto"/>
            <w:noWrap/>
          </w:tcPr>
          <w:p w14:paraId="431CE1FB" w14:textId="77777777" w:rsidR="000D5CEE" w:rsidRDefault="000D5CEE" w:rsidP="00597D80">
            <w:r>
              <w:t>Ruta file</w:t>
            </w:r>
          </w:p>
        </w:tc>
      </w:tr>
    </w:tbl>
    <w:p w14:paraId="67F818A2" w14:textId="77777777" w:rsidR="000D5CEE" w:rsidRDefault="000D5CEE" w:rsidP="000D5CEE">
      <w:pPr>
        <w:tabs>
          <w:tab w:val="left" w:pos="1494"/>
        </w:tabs>
        <w:rPr>
          <w:rFonts w:cs="Arial"/>
          <w:color w:val="FF0000"/>
        </w:rPr>
      </w:pPr>
      <w:r>
        <w:rPr>
          <w:rFonts w:cs="Arial"/>
          <w:color w:val="FF0000"/>
        </w:rPr>
        <w:t xml:space="preserve">   </w:t>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r>
        <w:rPr>
          <w:rFonts w:cs="Arial"/>
          <w:color w:val="FF0000"/>
        </w:rPr>
        <w:tab/>
      </w:r>
    </w:p>
    <w:p w14:paraId="33D5E20F" w14:textId="77777777" w:rsidR="000D5CEE" w:rsidRDefault="000D5CEE" w:rsidP="000D5CEE">
      <w:pPr>
        <w:pStyle w:val="Textoindependiente"/>
        <w:rPr>
          <w:rFonts w:cs="Arial"/>
          <w:b/>
        </w:rPr>
      </w:pPr>
      <w:r>
        <w:rPr>
          <w:rFonts w:cs="Arial"/>
          <w:b/>
        </w:rPr>
        <w:t>Respuesta:</w:t>
      </w:r>
    </w:p>
    <w:tbl>
      <w:tblPr>
        <w:tblW w:w="8875" w:type="dxa"/>
        <w:tblInd w:w="1555" w:type="dxa"/>
        <w:tblLayout w:type="fixed"/>
        <w:tblCellMar>
          <w:left w:w="70" w:type="dxa"/>
          <w:right w:w="70" w:type="dxa"/>
        </w:tblCellMar>
        <w:tblLook w:val="04A0" w:firstRow="1" w:lastRow="0" w:firstColumn="1" w:lastColumn="0" w:noHBand="0" w:noVBand="1"/>
      </w:tblPr>
      <w:tblGrid>
        <w:gridCol w:w="4232"/>
        <w:gridCol w:w="1606"/>
        <w:gridCol w:w="1249"/>
        <w:gridCol w:w="1788"/>
      </w:tblGrid>
      <w:tr w:rsidR="000D5CEE" w14:paraId="6327112D" w14:textId="77777777" w:rsidTr="00597D80">
        <w:trPr>
          <w:trHeight w:val="300"/>
        </w:trPr>
        <w:tc>
          <w:tcPr>
            <w:tcW w:w="8875" w:type="dxa"/>
            <w:gridSpan w:val="4"/>
            <w:tcBorders>
              <w:top w:val="single" w:sz="4" w:space="0" w:color="auto"/>
              <w:left w:val="single" w:sz="4" w:space="0" w:color="auto"/>
              <w:bottom w:val="single" w:sz="4" w:space="0" w:color="auto"/>
              <w:right w:val="single" w:sz="4" w:space="0" w:color="auto"/>
            </w:tcBorders>
            <w:shd w:val="clear" w:color="auto" w:fill="8496B0"/>
            <w:noWrap/>
            <w:vAlign w:val="center"/>
          </w:tcPr>
          <w:p w14:paraId="2F4E1FCF"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BODY</w:t>
            </w:r>
          </w:p>
        </w:tc>
      </w:tr>
      <w:tr w:rsidR="000D5CEE" w14:paraId="70810276" w14:textId="77777777" w:rsidTr="00597D80">
        <w:trPr>
          <w:trHeight w:val="300"/>
        </w:trPr>
        <w:tc>
          <w:tcPr>
            <w:tcW w:w="4232" w:type="dxa"/>
            <w:tcBorders>
              <w:top w:val="single" w:sz="4" w:space="0" w:color="auto"/>
              <w:left w:val="single" w:sz="4" w:space="0" w:color="auto"/>
              <w:bottom w:val="single" w:sz="4" w:space="0" w:color="auto"/>
              <w:right w:val="single" w:sz="4" w:space="0" w:color="auto"/>
            </w:tcBorders>
            <w:shd w:val="clear" w:color="000000" w:fill="8497B0"/>
            <w:noWrap/>
            <w:vAlign w:val="center"/>
          </w:tcPr>
          <w:p w14:paraId="6CCAE867"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 xml:space="preserve">Parámetro </w:t>
            </w:r>
          </w:p>
        </w:tc>
        <w:tc>
          <w:tcPr>
            <w:tcW w:w="1606" w:type="dxa"/>
            <w:tcBorders>
              <w:top w:val="single" w:sz="4" w:space="0" w:color="auto"/>
              <w:left w:val="nil"/>
              <w:bottom w:val="single" w:sz="4" w:space="0" w:color="auto"/>
              <w:right w:val="single" w:sz="4" w:space="0" w:color="auto"/>
            </w:tcBorders>
            <w:shd w:val="clear" w:color="000000" w:fill="8497B0"/>
            <w:noWrap/>
            <w:vAlign w:val="center"/>
          </w:tcPr>
          <w:p w14:paraId="3F429754"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Tipo</w:t>
            </w:r>
          </w:p>
        </w:tc>
        <w:tc>
          <w:tcPr>
            <w:tcW w:w="1249" w:type="dxa"/>
            <w:tcBorders>
              <w:top w:val="single" w:sz="4" w:space="0" w:color="auto"/>
              <w:left w:val="nil"/>
              <w:bottom w:val="single" w:sz="4" w:space="0" w:color="auto"/>
              <w:right w:val="single" w:sz="4" w:space="0" w:color="auto"/>
            </w:tcBorders>
            <w:shd w:val="clear" w:color="000000" w:fill="8497B0"/>
            <w:noWrap/>
            <w:vAlign w:val="center"/>
          </w:tcPr>
          <w:p w14:paraId="78B4382B"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 xml:space="preserve">Ocurrencia </w:t>
            </w:r>
          </w:p>
        </w:tc>
        <w:tc>
          <w:tcPr>
            <w:tcW w:w="1788" w:type="dxa"/>
            <w:tcBorders>
              <w:top w:val="single" w:sz="4" w:space="0" w:color="auto"/>
              <w:left w:val="nil"/>
              <w:bottom w:val="single" w:sz="4" w:space="0" w:color="auto"/>
              <w:right w:val="single" w:sz="4" w:space="0" w:color="auto"/>
            </w:tcBorders>
            <w:shd w:val="clear" w:color="000000" w:fill="8497B0"/>
            <w:noWrap/>
            <w:vAlign w:val="center"/>
          </w:tcPr>
          <w:p w14:paraId="34DBD4D7" w14:textId="77777777" w:rsidR="000D5CEE" w:rsidRDefault="000D5CEE" w:rsidP="00597D80">
            <w:pPr>
              <w:jc w:val="center"/>
              <w:rPr>
                <w:rFonts w:ascii="Calibri" w:hAnsi="Calibri"/>
                <w:b/>
                <w:color w:val="FFFFFF" w:themeColor="background1"/>
                <w:lang w:eastAsia="es-MX"/>
              </w:rPr>
            </w:pPr>
            <w:r>
              <w:rPr>
                <w:rFonts w:ascii="Calibri" w:hAnsi="Calibri"/>
                <w:b/>
                <w:color w:val="FFFFFF" w:themeColor="background1"/>
                <w:lang w:eastAsia="es-MX"/>
              </w:rPr>
              <w:t>Descripción</w:t>
            </w:r>
          </w:p>
        </w:tc>
      </w:tr>
      <w:tr w:rsidR="000D5CEE" w14:paraId="2C33AADA" w14:textId="77777777" w:rsidTr="00597D80">
        <w:trPr>
          <w:trHeight w:val="300"/>
        </w:trPr>
        <w:tc>
          <w:tcPr>
            <w:tcW w:w="42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485837" w14:textId="3C06E5A6" w:rsidR="000D5CEE" w:rsidRDefault="000D5CEE" w:rsidP="00597D80">
            <w:r>
              <w:t>/</w:t>
            </w:r>
            <w:r w:rsidR="00BF58C7">
              <w:t>GetListFiles</w:t>
            </w:r>
            <w:r w:rsidRPr="00E71214">
              <w:t>R</w:t>
            </w:r>
            <w:r w:rsidR="00BF58C7">
              <w:t>s</w:t>
            </w:r>
            <w:r>
              <w:t>/</w:t>
            </w:r>
            <w:r w:rsidRPr="00E71214">
              <w:t>Return</w:t>
            </w:r>
            <w:r>
              <w:t>/Success</w:t>
            </w:r>
          </w:p>
        </w:tc>
        <w:tc>
          <w:tcPr>
            <w:tcW w:w="1606" w:type="dxa"/>
            <w:tcBorders>
              <w:top w:val="single" w:sz="4" w:space="0" w:color="auto"/>
              <w:left w:val="nil"/>
              <w:bottom w:val="single" w:sz="4" w:space="0" w:color="auto"/>
              <w:right w:val="single" w:sz="4" w:space="0" w:color="auto"/>
            </w:tcBorders>
            <w:shd w:val="clear" w:color="auto" w:fill="auto"/>
            <w:noWrap/>
          </w:tcPr>
          <w:p w14:paraId="126CE676" w14:textId="77777777" w:rsidR="000D5CEE" w:rsidRDefault="000D5CEE" w:rsidP="00597D80">
            <w:r>
              <w:t>String</w:t>
            </w:r>
          </w:p>
        </w:tc>
        <w:tc>
          <w:tcPr>
            <w:tcW w:w="1249" w:type="dxa"/>
            <w:tcBorders>
              <w:top w:val="single" w:sz="4" w:space="0" w:color="auto"/>
              <w:left w:val="nil"/>
              <w:bottom w:val="single" w:sz="4" w:space="0" w:color="auto"/>
              <w:right w:val="single" w:sz="4" w:space="0" w:color="auto"/>
            </w:tcBorders>
            <w:shd w:val="clear" w:color="auto" w:fill="auto"/>
            <w:noWrap/>
          </w:tcPr>
          <w:p w14:paraId="76D20459" w14:textId="77777777" w:rsidR="000D5CEE" w:rsidRDefault="000D5CEE" w:rsidP="00597D80"/>
        </w:tc>
        <w:tc>
          <w:tcPr>
            <w:tcW w:w="1788" w:type="dxa"/>
            <w:tcBorders>
              <w:top w:val="single" w:sz="4" w:space="0" w:color="auto"/>
              <w:left w:val="nil"/>
              <w:bottom w:val="single" w:sz="4" w:space="0" w:color="auto"/>
              <w:right w:val="single" w:sz="4" w:space="0" w:color="auto"/>
            </w:tcBorders>
            <w:shd w:val="clear" w:color="auto" w:fill="auto"/>
            <w:noWrap/>
            <w:vAlign w:val="center"/>
          </w:tcPr>
          <w:p w14:paraId="71FDAF1C" w14:textId="77777777" w:rsidR="000D5CEE" w:rsidRDefault="000D5CEE" w:rsidP="00597D80">
            <w:r>
              <w:t>Respuesta</w:t>
            </w:r>
          </w:p>
        </w:tc>
      </w:tr>
      <w:tr w:rsidR="00CF44F7" w14:paraId="79FA9136" w14:textId="77777777" w:rsidTr="00597D80">
        <w:trPr>
          <w:trHeight w:val="300"/>
        </w:trPr>
        <w:tc>
          <w:tcPr>
            <w:tcW w:w="42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0270D7" w14:textId="1E500082" w:rsidR="00CF44F7" w:rsidRDefault="00CF44F7" w:rsidP="00CF44F7">
            <w:r>
              <w:t>/GetListFiles</w:t>
            </w:r>
            <w:r w:rsidRPr="00E71214">
              <w:t>R</w:t>
            </w:r>
            <w:r>
              <w:t>s/</w:t>
            </w:r>
            <w:r w:rsidRPr="00CF44F7">
              <w:t>filelist</w:t>
            </w:r>
            <w:r>
              <w:t>/</w:t>
            </w:r>
            <w:r w:rsidRPr="00CF44F7">
              <w:t>size</w:t>
            </w:r>
          </w:p>
        </w:tc>
        <w:tc>
          <w:tcPr>
            <w:tcW w:w="1606" w:type="dxa"/>
            <w:tcBorders>
              <w:top w:val="single" w:sz="4" w:space="0" w:color="auto"/>
              <w:left w:val="nil"/>
              <w:bottom w:val="single" w:sz="4" w:space="0" w:color="auto"/>
              <w:right w:val="single" w:sz="4" w:space="0" w:color="auto"/>
            </w:tcBorders>
            <w:shd w:val="clear" w:color="auto" w:fill="auto"/>
            <w:noWrap/>
          </w:tcPr>
          <w:p w14:paraId="16AFAEB1" w14:textId="2E4B7FD4" w:rsidR="00CF44F7" w:rsidRDefault="00CF44F7" w:rsidP="00CF44F7">
            <w:r w:rsidRPr="001472D5">
              <w:t>String</w:t>
            </w:r>
          </w:p>
        </w:tc>
        <w:tc>
          <w:tcPr>
            <w:tcW w:w="1249" w:type="dxa"/>
            <w:tcBorders>
              <w:top w:val="single" w:sz="4" w:space="0" w:color="auto"/>
              <w:left w:val="nil"/>
              <w:bottom w:val="single" w:sz="4" w:space="0" w:color="auto"/>
              <w:right w:val="single" w:sz="4" w:space="0" w:color="auto"/>
            </w:tcBorders>
            <w:shd w:val="clear" w:color="auto" w:fill="auto"/>
            <w:noWrap/>
          </w:tcPr>
          <w:p w14:paraId="6CCD73D2" w14:textId="77777777" w:rsidR="00CF44F7" w:rsidRDefault="00CF44F7" w:rsidP="00CF44F7"/>
        </w:tc>
        <w:tc>
          <w:tcPr>
            <w:tcW w:w="1788" w:type="dxa"/>
            <w:tcBorders>
              <w:top w:val="single" w:sz="4" w:space="0" w:color="auto"/>
              <w:left w:val="nil"/>
              <w:bottom w:val="single" w:sz="4" w:space="0" w:color="auto"/>
              <w:right w:val="single" w:sz="4" w:space="0" w:color="auto"/>
            </w:tcBorders>
            <w:shd w:val="clear" w:color="auto" w:fill="auto"/>
            <w:noWrap/>
            <w:vAlign w:val="center"/>
          </w:tcPr>
          <w:p w14:paraId="20E12FFC" w14:textId="037A4531" w:rsidR="00CF44F7" w:rsidRDefault="00CF44F7" w:rsidP="00CF44F7">
            <w:r>
              <w:t>Tamaño global</w:t>
            </w:r>
          </w:p>
        </w:tc>
      </w:tr>
      <w:tr w:rsidR="00CF44F7" w14:paraId="51844C47" w14:textId="77777777" w:rsidTr="00597D80">
        <w:trPr>
          <w:trHeight w:val="300"/>
        </w:trPr>
        <w:tc>
          <w:tcPr>
            <w:tcW w:w="42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0A127" w14:textId="2945A801" w:rsidR="00CF44F7" w:rsidRDefault="00CF44F7" w:rsidP="00CF44F7">
            <w:r>
              <w:t>/GetListFiles</w:t>
            </w:r>
            <w:r w:rsidRPr="00E71214">
              <w:t>R</w:t>
            </w:r>
            <w:r>
              <w:t>s/</w:t>
            </w:r>
            <w:r w:rsidRPr="00CF44F7">
              <w:t>filelist</w:t>
            </w:r>
            <w:r>
              <w:t>/</w:t>
            </w:r>
            <w:r w:rsidRPr="00CF44F7">
              <w:t>file</w:t>
            </w:r>
            <w:r>
              <w:t>/</w:t>
            </w:r>
            <w:r w:rsidRPr="00CF44F7">
              <w:t>directory</w:t>
            </w:r>
          </w:p>
        </w:tc>
        <w:tc>
          <w:tcPr>
            <w:tcW w:w="1606" w:type="dxa"/>
            <w:tcBorders>
              <w:top w:val="single" w:sz="4" w:space="0" w:color="auto"/>
              <w:left w:val="nil"/>
              <w:bottom w:val="single" w:sz="4" w:space="0" w:color="auto"/>
              <w:right w:val="single" w:sz="4" w:space="0" w:color="auto"/>
            </w:tcBorders>
            <w:shd w:val="clear" w:color="auto" w:fill="auto"/>
            <w:noWrap/>
          </w:tcPr>
          <w:p w14:paraId="73F33719" w14:textId="2173C53B" w:rsidR="00CF44F7" w:rsidRDefault="00CF44F7" w:rsidP="00CF44F7">
            <w:r w:rsidRPr="001472D5">
              <w:t>String</w:t>
            </w:r>
          </w:p>
        </w:tc>
        <w:tc>
          <w:tcPr>
            <w:tcW w:w="1249" w:type="dxa"/>
            <w:tcBorders>
              <w:top w:val="single" w:sz="4" w:space="0" w:color="auto"/>
              <w:left w:val="nil"/>
              <w:bottom w:val="single" w:sz="4" w:space="0" w:color="auto"/>
              <w:right w:val="single" w:sz="4" w:space="0" w:color="auto"/>
            </w:tcBorders>
            <w:shd w:val="clear" w:color="auto" w:fill="auto"/>
            <w:noWrap/>
          </w:tcPr>
          <w:p w14:paraId="5495A36E" w14:textId="77777777" w:rsidR="00CF44F7" w:rsidRDefault="00CF44F7" w:rsidP="00CF44F7"/>
        </w:tc>
        <w:tc>
          <w:tcPr>
            <w:tcW w:w="1788" w:type="dxa"/>
            <w:tcBorders>
              <w:top w:val="single" w:sz="4" w:space="0" w:color="auto"/>
              <w:left w:val="nil"/>
              <w:bottom w:val="single" w:sz="4" w:space="0" w:color="auto"/>
              <w:right w:val="single" w:sz="4" w:space="0" w:color="auto"/>
            </w:tcBorders>
            <w:shd w:val="clear" w:color="auto" w:fill="auto"/>
            <w:noWrap/>
            <w:vAlign w:val="center"/>
          </w:tcPr>
          <w:p w14:paraId="0BAB9BCA" w14:textId="1AF7E8A8" w:rsidR="00CF44F7" w:rsidRDefault="00CF44F7" w:rsidP="00CF44F7">
            <w:r>
              <w:t>Ruta dir</w:t>
            </w:r>
          </w:p>
        </w:tc>
      </w:tr>
      <w:tr w:rsidR="00CF44F7" w14:paraId="7C7F9107" w14:textId="77777777" w:rsidTr="00687338">
        <w:trPr>
          <w:trHeight w:val="300"/>
        </w:trPr>
        <w:tc>
          <w:tcPr>
            <w:tcW w:w="4232" w:type="dxa"/>
            <w:tcBorders>
              <w:top w:val="single" w:sz="4" w:space="0" w:color="auto"/>
              <w:left w:val="single" w:sz="4" w:space="0" w:color="auto"/>
              <w:bottom w:val="single" w:sz="4" w:space="0" w:color="auto"/>
              <w:right w:val="single" w:sz="4" w:space="0" w:color="auto"/>
            </w:tcBorders>
            <w:shd w:val="clear" w:color="auto" w:fill="auto"/>
            <w:noWrap/>
          </w:tcPr>
          <w:p w14:paraId="387F375D" w14:textId="596DB562" w:rsidR="00CF44F7" w:rsidRDefault="00CF44F7" w:rsidP="00CF44F7">
            <w:r w:rsidRPr="00FB3577">
              <w:t>/GetListFilesRs/filelist/file/</w:t>
            </w:r>
            <w:r w:rsidRPr="00CF44F7">
              <w:t>filename</w:t>
            </w:r>
          </w:p>
        </w:tc>
        <w:tc>
          <w:tcPr>
            <w:tcW w:w="1606" w:type="dxa"/>
            <w:tcBorders>
              <w:top w:val="single" w:sz="4" w:space="0" w:color="auto"/>
              <w:left w:val="nil"/>
              <w:bottom w:val="single" w:sz="4" w:space="0" w:color="auto"/>
              <w:right w:val="single" w:sz="4" w:space="0" w:color="auto"/>
            </w:tcBorders>
            <w:shd w:val="clear" w:color="auto" w:fill="auto"/>
            <w:noWrap/>
          </w:tcPr>
          <w:p w14:paraId="037BAC5A" w14:textId="71621A68" w:rsidR="00CF44F7" w:rsidRDefault="00CF44F7" w:rsidP="00CF44F7">
            <w:r w:rsidRPr="001472D5">
              <w:t>String</w:t>
            </w:r>
          </w:p>
        </w:tc>
        <w:tc>
          <w:tcPr>
            <w:tcW w:w="1249" w:type="dxa"/>
            <w:tcBorders>
              <w:top w:val="single" w:sz="4" w:space="0" w:color="auto"/>
              <w:left w:val="nil"/>
              <w:bottom w:val="single" w:sz="4" w:space="0" w:color="auto"/>
              <w:right w:val="single" w:sz="4" w:space="0" w:color="auto"/>
            </w:tcBorders>
            <w:shd w:val="clear" w:color="auto" w:fill="auto"/>
            <w:noWrap/>
          </w:tcPr>
          <w:p w14:paraId="3A8FA9B3" w14:textId="77777777" w:rsidR="00CF44F7" w:rsidRDefault="00CF44F7" w:rsidP="00CF44F7"/>
        </w:tc>
        <w:tc>
          <w:tcPr>
            <w:tcW w:w="1788" w:type="dxa"/>
            <w:tcBorders>
              <w:top w:val="single" w:sz="4" w:space="0" w:color="auto"/>
              <w:left w:val="nil"/>
              <w:bottom w:val="single" w:sz="4" w:space="0" w:color="auto"/>
              <w:right w:val="single" w:sz="4" w:space="0" w:color="auto"/>
            </w:tcBorders>
            <w:shd w:val="clear" w:color="auto" w:fill="auto"/>
            <w:noWrap/>
            <w:vAlign w:val="center"/>
          </w:tcPr>
          <w:p w14:paraId="346E09ED" w14:textId="2A59343C" w:rsidR="00CF44F7" w:rsidRDefault="00CF44F7" w:rsidP="00CF44F7">
            <w:r>
              <w:t>File name</w:t>
            </w:r>
          </w:p>
        </w:tc>
      </w:tr>
      <w:tr w:rsidR="00CF44F7" w14:paraId="0B5FFC8A" w14:textId="77777777" w:rsidTr="00687338">
        <w:trPr>
          <w:trHeight w:val="300"/>
        </w:trPr>
        <w:tc>
          <w:tcPr>
            <w:tcW w:w="4232" w:type="dxa"/>
            <w:tcBorders>
              <w:top w:val="single" w:sz="4" w:space="0" w:color="auto"/>
              <w:left w:val="single" w:sz="4" w:space="0" w:color="auto"/>
              <w:bottom w:val="single" w:sz="4" w:space="0" w:color="auto"/>
              <w:right w:val="single" w:sz="4" w:space="0" w:color="auto"/>
            </w:tcBorders>
            <w:shd w:val="clear" w:color="auto" w:fill="auto"/>
            <w:noWrap/>
          </w:tcPr>
          <w:p w14:paraId="2F08821D" w14:textId="3E7B2B7D" w:rsidR="00CF44F7" w:rsidRDefault="00CF44F7" w:rsidP="00CF44F7">
            <w:r w:rsidRPr="00FB3577">
              <w:t>/GetListFilesRs/filelist/file/</w:t>
            </w:r>
            <w:r w:rsidRPr="00CF44F7">
              <w:t>lastModifiedTime</w:t>
            </w:r>
          </w:p>
        </w:tc>
        <w:tc>
          <w:tcPr>
            <w:tcW w:w="1606" w:type="dxa"/>
            <w:tcBorders>
              <w:top w:val="single" w:sz="4" w:space="0" w:color="auto"/>
              <w:left w:val="nil"/>
              <w:bottom w:val="single" w:sz="4" w:space="0" w:color="auto"/>
              <w:right w:val="single" w:sz="4" w:space="0" w:color="auto"/>
            </w:tcBorders>
            <w:shd w:val="clear" w:color="auto" w:fill="auto"/>
            <w:noWrap/>
          </w:tcPr>
          <w:p w14:paraId="74745BD0" w14:textId="5B9C0DE7" w:rsidR="00CF44F7" w:rsidRDefault="00CF44F7" w:rsidP="00CF44F7">
            <w:r w:rsidRPr="001472D5">
              <w:t>String</w:t>
            </w:r>
          </w:p>
        </w:tc>
        <w:tc>
          <w:tcPr>
            <w:tcW w:w="1249" w:type="dxa"/>
            <w:tcBorders>
              <w:top w:val="single" w:sz="4" w:space="0" w:color="auto"/>
              <w:left w:val="nil"/>
              <w:bottom w:val="single" w:sz="4" w:space="0" w:color="auto"/>
              <w:right w:val="single" w:sz="4" w:space="0" w:color="auto"/>
            </w:tcBorders>
            <w:shd w:val="clear" w:color="auto" w:fill="auto"/>
            <w:noWrap/>
          </w:tcPr>
          <w:p w14:paraId="2EF32D21" w14:textId="77777777" w:rsidR="00CF44F7" w:rsidRDefault="00CF44F7" w:rsidP="00CF44F7"/>
        </w:tc>
        <w:tc>
          <w:tcPr>
            <w:tcW w:w="1788" w:type="dxa"/>
            <w:tcBorders>
              <w:top w:val="single" w:sz="4" w:space="0" w:color="auto"/>
              <w:left w:val="nil"/>
              <w:bottom w:val="single" w:sz="4" w:space="0" w:color="auto"/>
              <w:right w:val="single" w:sz="4" w:space="0" w:color="auto"/>
            </w:tcBorders>
            <w:shd w:val="clear" w:color="auto" w:fill="auto"/>
            <w:noWrap/>
            <w:vAlign w:val="center"/>
          </w:tcPr>
          <w:p w14:paraId="42171A7D" w14:textId="413ED6AD" w:rsidR="00CF44F7" w:rsidRDefault="00CF44F7" w:rsidP="00CF44F7">
            <w:r>
              <w:t>ultima modificación</w:t>
            </w:r>
          </w:p>
        </w:tc>
      </w:tr>
      <w:tr w:rsidR="00CF44F7" w14:paraId="53E3559B" w14:textId="77777777" w:rsidTr="00687338">
        <w:trPr>
          <w:trHeight w:val="300"/>
        </w:trPr>
        <w:tc>
          <w:tcPr>
            <w:tcW w:w="4232" w:type="dxa"/>
            <w:tcBorders>
              <w:top w:val="single" w:sz="4" w:space="0" w:color="auto"/>
              <w:left w:val="single" w:sz="4" w:space="0" w:color="auto"/>
              <w:bottom w:val="single" w:sz="4" w:space="0" w:color="auto"/>
              <w:right w:val="single" w:sz="4" w:space="0" w:color="auto"/>
            </w:tcBorders>
            <w:shd w:val="clear" w:color="auto" w:fill="auto"/>
            <w:noWrap/>
          </w:tcPr>
          <w:p w14:paraId="00E651CE" w14:textId="66DF74D5" w:rsidR="00CF44F7" w:rsidRDefault="00CF44F7" w:rsidP="00CF44F7">
            <w:r w:rsidRPr="00FB3577">
              <w:t>/GetListFilesRs/filelist/file/</w:t>
            </w:r>
            <w:r w:rsidRPr="00CF44F7">
              <w:t>creationTime</w:t>
            </w:r>
          </w:p>
        </w:tc>
        <w:tc>
          <w:tcPr>
            <w:tcW w:w="1606" w:type="dxa"/>
            <w:tcBorders>
              <w:top w:val="single" w:sz="4" w:space="0" w:color="auto"/>
              <w:left w:val="nil"/>
              <w:bottom w:val="single" w:sz="4" w:space="0" w:color="auto"/>
              <w:right w:val="single" w:sz="4" w:space="0" w:color="auto"/>
            </w:tcBorders>
            <w:shd w:val="clear" w:color="auto" w:fill="auto"/>
            <w:noWrap/>
          </w:tcPr>
          <w:p w14:paraId="1EDCF893" w14:textId="0CCE3628" w:rsidR="00CF44F7" w:rsidRDefault="00CF44F7" w:rsidP="00CF44F7">
            <w:r w:rsidRPr="001472D5">
              <w:t>String</w:t>
            </w:r>
          </w:p>
        </w:tc>
        <w:tc>
          <w:tcPr>
            <w:tcW w:w="1249" w:type="dxa"/>
            <w:tcBorders>
              <w:top w:val="single" w:sz="4" w:space="0" w:color="auto"/>
              <w:left w:val="nil"/>
              <w:bottom w:val="single" w:sz="4" w:space="0" w:color="auto"/>
              <w:right w:val="single" w:sz="4" w:space="0" w:color="auto"/>
            </w:tcBorders>
            <w:shd w:val="clear" w:color="auto" w:fill="auto"/>
            <w:noWrap/>
          </w:tcPr>
          <w:p w14:paraId="1E38D460" w14:textId="77777777" w:rsidR="00CF44F7" w:rsidRDefault="00CF44F7" w:rsidP="00CF44F7"/>
        </w:tc>
        <w:tc>
          <w:tcPr>
            <w:tcW w:w="1788" w:type="dxa"/>
            <w:tcBorders>
              <w:top w:val="single" w:sz="4" w:space="0" w:color="auto"/>
              <w:left w:val="nil"/>
              <w:bottom w:val="single" w:sz="4" w:space="0" w:color="auto"/>
              <w:right w:val="single" w:sz="4" w:space="0" w:color="auto"/>
            </w:tcBorders>
            <w:shd w:val="clear" w:color="auto" w:fill="auto"/>
            <w:noWrap/>
            <w:vAlign w:val="center"/>
          </w:tcPr>
          <w:p w14:paraId="05381752" w14:textId="441239FF" w:rsidR="00CF44F7" w:rsidRDefault="00CF44F7" w:rsidP="00CF44F7">
            <w:r>
              <w:t>Fecha creado</w:t>
            </w:r>
          </w:p>
        </w:tc>
      </w:tr>
      <w:tr w:rsidR="00CF44F7" w14:paraId="0CBE1744" w14:textId="77777777" w:rsidTr="00687338">
        <w:trPr>
          <w:trHeight w:val="300"/>
        </w:trPr>
        <w:tc>
          <w:tcPr>
            <w:tcW w:w="4232" w:type="dxa"/>
            <w:tcBorders>
              <w:top w:val="single" w:sz="4" w:space="0" w:color="auto"/>
              <w:left w:val="single" w:sz="4" w:space="0" w:color="auto"/>
              <w:bottom w:val="single" w:sz="4" w:space="0" w:color="auto"/>
              <w:right w:val="single" w:sz="4" w:space="0" w:color="auto"/>
            </w:tcBorders>
            <w:shd w:val="clear" w:color="auto" w:fill="auto"/>
            <w:noWrap/>
          </w:tcPr>
          <w:p w14:paraId="734F44F8" w14:textId="1B79051F" w:rsidR="00CF44F7" w:rsidRDefault="00CF44F7" w:rsidP="00CF44F7">
            <w:r w:rsidRPr="00FB3577">
              <w:t>/GetListFilesRs/filelist/file/</w:t>
            </w:r>
            <w:r w:rsidRPr="00CF44F7">
              <w:t>size</w:t>
            </w:r>
          </w:p>
        </w:tc>
        <w:tc>
          <w:tcPr>
            <w:tcW w:w="1606" w:type="dxa"/>
            <w:tcBorders>
              <w:top w:val="single" w:sz="4" w:space="0" w:color="auto"/>
              <w:left w:val="nil"/>
              <w:bottom w:val="single" w:sz="4" w:space="0" w:color="auto"/>
              <w:right w:val="single" w:sz="4" w:space="0" w:color="auto"/>
            </w:tcBorders>
            <w:shd w:val="clear" w:color="auto" w:fill="auto"/>
            <w:noWrap/>
          </w:tcPr>
          <w:p w14:paraId="4315D05C" w14:textId="5E004AD6" w:rsidR="00CF44F7" w:rsidRDefault="00CF44F7" w:rsidP="00CF44F7">
            <w:r w:rsidRPr="001472D5">
              <w:t>String</w:t>
            </w:r>
          </w:p>
        </w:tc>
        <w:tc>
          <w:tcPr>
            <w:tcW w:w="1249" w:type="dxa"/>
            <w:tcBorders>
              <w:top w:val="single" w:sz="4" w:space="0" w:color="auto"/>
              <w:left w:val="nil"/>
              <w:bottom w:val="single" w:sz="4" w:space="0" w:color="auto"/>
              <w:right w:val="single" w:sz="4" w:space="0" w:color="auto"/>
            </w:tcBorders>
            <w:shd w:val="clear" w:color="auto" w:fill="auto"/>
            <w:noWrap/>
          </w:tcPr>
          <w:p w14:paraId="36E73369" w14:textId="77777777" w:rsidR="00CF44F7" w:rsidRDefault="00CF44F7" w:rsidP="00CF44F7"/>
        </w:tc>
        <w:tc>
          <w:tcPr>
            <w:tcW w:w="1788" w:type="dxa"/>
            <w:tcBorders>
              <w:top w:val="single" w:sz="4" w:space="0" w:color="auto"/>
              <w:left w:val="nil"/>
              <w:bottom w:val="single" w:sz="4" w:space="0" w:color="auto"/>
              <w:right w:val="single" w:sz="4" w:space="0" w:color="auto"/>
            </w:tcBorders>
            <w:shd w:val="clear" w:color="auto" w:fill="auto"/>
            <w:noWrap/>
            <w:vAlign w:val="center"/>
          </w:tcPr>
          <w:p w14:paraId="5EAC22C0" w14:textId="52354DDF" w:rsidR="00CF44F7" w:rsidRDefault="00CF44F7" w:rsidP="00CF44F7">
            <w:r>
              <w:t>tamaño</w:t>
            </w:r>
          </w:p>
        </w:tc>
      </w:tr>
    </w:tbl>
    <w:p w14:paraId="552E3367" w14:textId="77777777" w:rsidR="000D5CEE" w:rsidRDefault="000D5CEE" w:rsidP="000D5CEE">
      <w:pPr>
        <w:pStyle w:val="Textoindependiente"/>
        <w:ind w:left="0"/>
        <w:jc w:val="both"/>
      </w:pPr>
    </w:p>
    <w:p w14:paraId="6876D7D3" w14:textId="77777777" w:rsidR="000D5CEE" w:rsidRDefault="000D5CEE" w:rsidP="000D5CEE">
      <w:pPr>
        <w:pStyle w:val="Textoindependiente"/>
        <w:jc w:val="both"/>
      </w:pPr>
      <w:r>
        <w:t xml:space="preserve">La estructura de mensajes para esta operación es la misma independientemente del protocolo de la interface y/o del tipo de la interface, esto es, la estructura del mensaje se define a partir del modelo </w:t>
      </w:r>
      <w:r>
        <w:lastRenderedPageBreak/>
        <w:t>de datos canónico tanto para la interface pública como para la interface privada. De esto tenemos que lo siguiente:</w:t>
      </w:r>
    </w:p>
    <w:p w14:paraId="32429896" w14:textId="77777777" w:rsidR="000D5CEE" w:rsidRDefault="000D5CEE" w:rsidP="000D5CEE">
      <w:pPr>
        <w:pStyle w:val="Textoindependiente"/>
        <w:numPr>
          <w:ilvl w:val="0"/>
          <w:numId w:val="13"/>
        </w:numPr>
        <w:jc w:val="both"/>
      </w:pPr>
      <w:r>
        <w:t xml:space="preserve">Para la interface SOAP se construye con notación y formato </w:t>
      </w:r>
      <w:r>
        <w:rPr>
          <w:rStyle w:val="st"/>
        </w:rPr>
        <w:t>eXtensible Markup Language</w:t>
      </w:r>
      <w:r>
        <w:t xml:space="preserve"> (XML).</w:t>
      </w:r>
    </w:p>
    <w:p w14:paraId="3FE491A7" w14:textId="77777777" w:rsidR="000D5CEE" w:rsidRDefault="000D5CEE" w:rsidP="000D5CEE">
      <w:pPr>
        <w:pStyle w:val="Textoindependiente"/>
        <w:jc w:val="both"/>
      </w:pPr>
    </w:p>
    <w:p w14:paraId="3EB4815E" w14:textId="77777777" w:rsidR="000D5CEE" w:rsidRDefault="000D5CEE" w:rsidP="000D5CEE">
      <w:pPr>
        <w:pStyle w:val="Textoindependiente"/>
        <w:jc w:val="both"/>
      </w:pPr>
      <w:r>
        <w:t>Como en otros aspectos de la interface de servicio, la estructura de mensaje debe ser diseñada en una manera que facilite el uso y cumpla con los requerimientos del contrato.</w:t>
      </w:r>
    </w:p>
    <w:p w14:paraId="2DD3DADA" w14:textId="77777777" w:rsidR="000D5CEE" w:rsidRDefault="000D5CEE" w:rsidP="000D5CEE">
      <w:pPr>
        <w:pStyle w:val="Textoindependiente"/>
        <w:jc w:val="both"/>
      </w:pPr>
      <w:r>
        <w:t>La estructura de datos de los mensajes de entrada y salida se define en la sección 5 Interfaz Física.</w:t>
      </w:r>
    </w:p>
    <w:p w14:paraId="337F9FA8" w14:textId="77777777" w:rsidR="000D5CEE" w:rsidRDefault="000D5CEE" w:rsidP="000D5CEE">
      <w:pPr>
        <w:pStyle w:val="Ttulo3"/>
      </w:pPr>
      <w:r>
        <w:t>Mapeo de datos</w:t>
      </w:r>
    </w:p>
    <w:p w14:paraId="421CCE4B" w14:textId="77777777" w:rsidR="000D5CEE" w:rsidRDefault="000D5CEE" w:rsidP="000D5CEE">
      <w:pPr>
        <w:pStyle w:val="Textoindependiente"/>
      </w:pPr>
      <w:r>
        <w:t>Los mapeos se dividen de acuerdo al Origen y Destino de la invocación, así como en el tipo de resultado:</w:t>
      </w:r>
    </w:p>
    <w:p w14:paraId="6622DA0D" w14:textId="77777777" w:rsidR="000D5CEE" w:rsidRDefault="000D5CEE" w:rsidP="000D5CEE">
      <w:pPr>
        <w:pStyle w:val="Textoindependiente"/>
        <w:numPr>
          <w:ilvl w:val="0"/>
          <w:numId w:val="18"/>
        </w:numPr>
      </w:pPr>
      <w:r>
        <w:t>Ejecución Correcta</w:t>
      </w:r>
    </w:p>
    <w:p w14:paraId="62141783" w14:textId="77777777" w:rsidR="000D5CEE" w:rsidRDefault="000D5CEE" w:rsidP="000D5CEE">
      <w:pPr>
        <w:pStyle w:val="Textoindependiente"/>
        <w:numPr>
          <w:ilvl w:val="0"/>
          <w:numId w:val="18"/>
        </w:numPr>
      </w:pPr>
      <w:r>
        <w:t>Ejecución con Excepción</w:t>
      </w:r>
    </w:p>
    <w:p w14:paraId="774B3822" w14:textId="77777777" w:rsidR="000D5CEE" w:rsidRDefault="000D5CEE" w:rsidP="000D5CEE">
      <w:pPr>
        <w:pStyle w:val="Textoindependiente"/>
        <w:ind w:left="2160"/>
      </w:pPr>
    </w:p>
    <w:p w14:paraId="1BB5682A" w14:textId="0C1BD198" w:rsidR="000D5CEE" w:rsidRDefault="000D5CEE" w:rsidP="000D5CEE">
      <w:pPr>
        <w:pStyle w:val="Ttulo4"/>
      </w:pPr>
      <w:r>
        <w:t xml:space="preserve">Invoke SFTPTEC </w:t>
      </w:r>
      <w:r>
        <w:sym w:font="Wingdings" w:char="F0E0"/>
      </w:r>
      <w:r>
        <w:t xml:space="preserve"> </w:t>
      </w:r>
      <w:r w:rsidR="00BF58C7">
        <w:t>SFTP GER</w:t>
      </w:r>
      <w:r w:rsidRPr="00A256E6">
        <w:t xml:space="preserve"> </w:t>
      </w:r>
      <w:r>
        <w:t>[ OK]</w:t>
      </w:r>
    </w:p>
    <w:p w14:paraId="1969D7D2" w14:textId="77777777" w:rsidR="000D5CEE" w:rsidRDefault="000D5CEE" w:rsidP="000D5CEE">
      <w:pPr>
        <w:pStyle w:val="Textoindependiente"/>
      </w:pPr>
      <w:r>
        <w:rPr>
          <w:b/>
        </w:rPr>
        <w:t>Petición:</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3"/>
        <w:gridCol w:w="3231"/>
      </w:tblGrid>
      <w:tr w:rsidR="000D5CEE" w14:paraId="056C6B82" w14:textId="77777777" w:rsidTr="00597D80">
        <w:trPr>
          <w:trHeight w:val="312"/>
          <w:jc w:val="center"/>
        </w:trPr>
        <w:tc>
          <w:tcPr>
            <w:tcW w:w="3823" w:type="dxa"/>
            <w:shd w:val="clear" w:color="auto" w:fill="8496B0"/>
          </w:tcPr>
          <w:p w14:paraId="0C894E7C" w14:textId="77777777" w:rsidR="000D5CEE" w:rsidRDefault="000D5CEE" w:rsidP="00597D80">
            <w:pPr>
              <w:pStyle w:val="Textoindependiente"/>
              <w:ind w:left="0"/>
              <w:jc w:val="center"/>
              <w:rPr>
                <w:rFonts w:cs="Arial"/>
                <w:color w:val="000000"/>
              </w:rPr>
            </w:pPr>
            <w:r>
              <w:t>SFTPTEC</w:t>
            </w:r>
          </w:p>
        </w:tc>
        <w:tc>
          <w:tcPr>
            <w:tcW w:w="3231" w:type="dxa"/>
            <w:shd w:val="clear" w:color="auto" w:fill="8496B0"/>
            <w:vAlign w:val="center"/>
          </w:tcPr>
          <w:p w14:paraId="0A94B18F" w14:textId="56CA536D" w:rsidR="000D5CEE" w:rsidRDefault="00BF58C7" w:rsidP="00597D80">
            <w:pPr>
              <w:pStyle w:val="Textoindependiente"/>
              <w:ind w:left="0"/>
              <w:jc w:val="center"/>
              <w:rPr>
                <w:rFonts w:cs="Arial"/>
                <w:color w:val="000000"/>
              </w:rPr>
            </w:pPr>
            <w:r>
              <w:t>SFTP GER</w:t>
            </w:r>
          </w:p>
        </w:tc>
      </w:tr>
      <w:tr w:rsidR="000D5CEE" w14:paraId="46C753D2" w14:textId="77777777" w:rsidTr="00597D80">
        <w:trPr>
          <w:trHeight w:val="308"/>
          <w:jc w:val="center"/>
        </w:trPr>
        <w:tc>
          <w:tcPr>
            <w:tcW w:w="3823" w:type="dxa"/>
            <w:vAlign w:val="bottom"/>
          </w:tcPr>
          <w:p w14:paraId="2B650251" w14:textId="701B0C61" w:rsidR="000D5CEE" w:rsidRDefault="000D5CEE" w:rsidP="00597D80">
            <w:r>
              <w:t>/</w:t>
            </w:r>
            <w:r w:rsidR="00BF58C7">
              <w:t>GetListFiles</w:t>
            </w:r>
            <w:r w:rsidRPr="005D037A">
              <w:t>Rq</w:t>
            </w:r>
            <w:r>
              <w:t>/</w:t>
            </w:r>
            <w:r w:rsidRPr="005D037A">
              <w:t>FileName</w:t>
            </w:r>
          </w:p>
        </w:tc>
        <w:tc>
          <w:tcPr>
            <w:tcW w:w="3231" w:type="dxa"/>
            <w:shd w:val="clear" w:color="auto" w:fill="auto"/>
            <w:vAlign w:val="bottom"/>
          </w:tcPr>
          <w:p w14:paraId="5D1697B8" w14:textId="22D9B0F6" w:rsidR="000D5CEE" w:rsidRDefault="000D5CEE" w:rsidP="00597D80">
            <w:r>
              <w:t>/</w:t>
            </w:r>
            <w:r w:rsidR="00BF58C7">
              <w:t>GetListFiles</w:t>
            </w:r>
            <w:r w:rsidRPr="005D037A">
              <w:t>Rq</w:t>
            </w:r>
            <w:r>
              <w:t>/</w:t>
            </w:r>
            <w:r w:rsidRPr="005D037A">
              <w:t>FileName</w:t>
            </w:r>
          </w:p>
        </w:tc>
      </w:tr>
    </w:tbl>
    <w:p w14:paraId="05D37D4F" w14:textId="77777777" w:rsidR="000D5CEE" w:rsidRDefault="000D5CEE" w:rsidP="000D5CEE">
      <w:pPr>
        <w:pStyle w:val="Textoindependiente"/>
        <w:rPr>
          <w:rFonts w:cs="Arial"/>
          <w:b/>
        </w:rPr>
      </w:pPr>
      <w:r>
        <w:rPr>
          <w:rFonts w:cs="Arial"/>
          <w:b/>
        </w:rPr>
        <w:t>Respuesta:</w:t>
      </w:r>
    </w:p>
    <w:tbl>
      <w:tblPr>
        <w:tblW w:w="8870" w:type="dxa"/>
        <w:tblInd w:w="1550" w:type="dxa"/>
        <w:tblLayout w:type="fixed"/>
        <w:tblCellMar>
          <w:left w:w="70" w:type="dxa"/>
          <w:right w:w="70" w:type="dxa"/>
        </w:tblCellMar>
        <w:tblLook w:val="04A0" w:firstRow="1" w:lastRow="0" w:firstColumn="1" w:lastColumn="0" w:noHBand="0" w:noVBand="1"/>
      </w:tblPr>
      <w:tblGrid>
        <w:gridCol w:w="4211"/>
        <w:gridCol w:w="4659"/>
      </w:tblGrid>
      <w:tr w:rsidR="000D5CEE" w14:paraId="04D1219D" w14:textId="77777777" w:rsidTr="00597D80">
        <w:trPr>
          <w:trHeight w:val="315"/>
        </w:trPr>
        <w:tc>
          <w:tcPr>
            <w:tcW w:w="4211" w:type="dxa"/>
            <w:tcBorders>
              <w:top w:val="single" w:sz="8" w:space="0" w:color="auto"/>
              <w:left w:val="single" w:sz="8" w:space="0" w:color="auto"/>
              <w:bottom w:val="single" w:sz="4" w:space="0" w:color="auto"/>
              <w:right w:val="single" w:sz="8" w:space="0" w:color="auto"/>
            </w:tcBorders>
            <w:shd w:val="clear" w:color="000000" w:fill="8496B0"/>
            <w:vAlign w:val="center"/>
          </w:tcPr>
          <w:p w14:paraId="1D7AECBC" w14:textId="4527E0A0" w:rsidR="000D5CEE" w:rsidRDefault="00BF58C7" w:rsidP="00597D80">
            <w:pPr>
              <w:pStyle w:val="Textoindependiente"/>
              <w:ind w:left="0"/>
              <w:jc w:val="center"/>
              <w:rPr>
                <w:rFonts w:cs="Arial"/>
                <w:color w:val="000000"/>
              </w:rPr>
            </w:pPr>
            <w:r>
              <w:t>SFTP GER</w:t>
            </w:r>
          </w:p>
        </w:tc>
        <w:tc>
          <w:tcPr>
            <w:tcW w:w="4659" w:type="dxa"/>
            <w:tcBorders>
              <w:top w:val="single" w:sz="8" w:space="0" w:color="auto"/>
              <w:left w:val="nil"/>
              <w:bottom w:val="single" w:sz="4" w:space="0" w:color="auto"/>
              <w:right w:val="single" w:sz="8" w:space="0" w:color="auto"/>
            </w:tcBorders>
            <w:shd w:val="clear" w:color="000000" w:fill="8496B0"/>
            <w:vAlign w:val="center"/>
          </w:tcPr>
          <w:p w14:paraId="0FD8A225" w14:textId="77777777" w:rsidR="000D5CEE" w:rsidRDefault="000D5CEE" w:rsidP="00597D80">
            <w:pPr>
              <w:pStyle w:val="Textoindependiente"/>
              <w:ind w:left="0"/>
              <w:jc w:val="center"/>
              <w:rPr>
                <w:rFonts w:cs="Arial"/>
                <w:color w:val="000000"/>
              </w:rPr>
            </w:pPr>
            <w:r>
              <w:t>SFTPTEC</w:t>
            </w:r>
          </w:p>
        </w:tc>
      </w:tr>
      <w:tr w:rsidR="000D5CEE" w14:paraId="55FFA7B6" w14:textId="77777777" w:rsidTr="00597D80">
        <w:trPr>
          <w:trHeight w:val="283"/>
        </w:trPr>
        <w:tc>
          <w:tcPr>
            <w:tcW w:w="42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3320A" w14:textId="77777777" w:rsidR="000D5CEE" w:rsidRDefault="000D5CEE" w:rsidP="00597D80">
            <w:r>
              <w:t>Success</w:t>
            </w:r>
          </w:p>
        </w:tc>
        <w:tc>
          <w:tcPr>
            <w:tcW w:w="46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397B4" w14:textId="17C05082" w:rsidR="000D5CEE" w:rsidRDefault="000D5CEE" w:rsidP="00597D80">
            <w:r>
              <w:t>/</w:t>
            </w:r>
            <w:r w:rsidR="00BF58C7">
              <w:t>GetListFiles</w:t>
            </w:r>
            <w:r w:rsidRPr="00E71214">
              <w:t>R</w:t>
            </w:r>
            <w:r>
              <w:t>/</w:t>
            </w:r>
            <w:r w:rsidRPr="00E71214">
              <w:t>Return</w:t>
            </w:r>
            <w:r>
              <w:t>/Success</w:t>
            </w:r>
          </w:p>
        </w:tc>
      </w:tr>
      <w:tr w:rsidR="00CF44F7" w14:paraId="79791E15" w14:textId="77777777" w:rsidTr="00597D80">
        <w:trPr>
          <w:trHeight w:val="283"/>
        </w:trPr>
        <w:tc>
          <w:tcPr>
            <w:tcW w:w="42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31FB" w14:textId="134DCF0F" w:rsidR="00CF44F7" w:rsidRDefault="00CF44F7" w:rsidP="00CF44F7">
            <w:r>
              <w:t>/GetListFiles</w:t>
            </w:r>
            <w:r w:rsidRPr="00E71214">
              <w:t>R</w:t>
            </w:r>
            <w:r>
              <w:t>s/</w:t>
            </w:r>
            <w:r w:rsidRPr="00CF44F7">
              <w:t>filelist</w:t>
            </w:r>
            <w:r>
              <w:t>/</w:t>
            </w:r>
            <w:r w:rsidRPr="00CF44F7">
              <w:t>size</w:t>
            </w:r>
          </w:p>
        </w:tc>
        <w:tc>
          <w:tcPr>
            <w:tcW w:w="46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03976" w14:textId="5F304B52" w:rsidR="00CF44F7" w:rsidRDefault="00CF44F7" w:rsidP="00CF44F7">
            <w:r>
              <w:t>/GetListFiles</w:t>
            </w:r>
            <w:r w:rsidRPr="00E71214">
              <w:t>R</w:t>
            </w:r>
            <w:r>
              <w:t>s/</w:t>
            </w:r>
            <w:r w:rsidRPr="00CF44F7">
              <w:t>filelist</w:t>
            </w:r>
            <w:r>
              <w:t>/</w:t>
            </w:r>
            <w:r w:rsidRPr="00CF44F7">
              <w:t>size</w:t>
            </w:r>
          </w:p>
        </w:tc>
      </w:tr>
      <w:tr w:rsidR="00CF44F7" w14:paraId="51066F5D" w14:textId="77777777" w:rsidTr="00597D80">
        <w:trPr>
          <w:trHeight w:val="283"/>
        </w:trPr>
        <w:tc>
          <w:tcPr>
            <w:tcW w:w="42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B7D22" w14:textId="2B0D39EF" w:rsidR="00CF44F7" w:rsidRDefault="00CF44F7" w:rsidP="00CF44F7">
            <w:r>
              <w:t>/GetListFiles</w:t>
            </w:r>
            <w:r w:rsidRPr="00E71214">
              <w:t>R</w:t>
            </w:r>
            <w:r>
              <w:t>s/</w:t>
            </w:r>
            <w:r w:rsidRPr="00CF44F7">
              <w:t>filelist</w:t>
            </w:r>
            <w:r>
              <w:t>/</w:t>
            </w:r>
            <w:r w:rsidRPr="00CF44F7">
              <w:t>file</w:t>
            </w:r>
            <w:r>
              <w:t>/</w:t>
            </w:r>
            <w:r w:rsidRPr="00CF44F7">
              <w:t>directory</w:t>
            </w:r>
          </w:p>
        </w:tc>
        <w:tc>
          <w:tcPr>
            <w:tcW w:w="46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BC4DEE" w14:textId="5AC675CF" w:rsidR="00CF44F7" w:rsidRDefault="00CF44F7" w:rsidP="00CF44F7">
            <w:r>
              <w:t>/GetListFiles</w:t>
            </w:r>
            <w:r w:rsidRPr="00E71214">
              <w:t>R</w:t>
            </w:r>
            <w:r>
              <w:t>s/</w:t>
            </w:r>
            <w:r w:rsidRPr="00CF44F7">
              <w:t>filelist</w:t>
            </w:r>
            <w:r>
              <w:t>/</w:t>
            </w:r>
            <w:r w:rsidRPr="00CF44F7">
              <w:t>file</w:t>
            </w:r>
            <w:r>
              <w:t>/</w:t>
            </w:r>
            <w:r w:rsidRPr="00CF44F7">
              <w:t>directory</w:t>
            </w:r>
          </w:p>
        </w:tc>
      </w:tr>
      <w:tr w:rsidR="00CF44F7" w14:paraId="1A3895DB" w14:textId="77777777" w:rsidTr="00F26C9F">
        <w:trPr>
          <w:trHeight w:val="283"/>
        </w:trPr>
        <w:tc>
          <w:tcPr>
            <w:tcW w:w="4211" w:type="dxa"/>
            <w:tcBorders>
              <w:top w:val="single" w:sz="4" w:space="0" w:color="auto"/>
              <w:left w:val="single" w:sz="4" w:space="0" w:color="auto"/>
              <w:bottom w:val="single" w:sz="4" w:space="0" w:color="auto"/>
              <w:right w:val="single" w:sz="4" w:space="0" w:color="auto"/>
            </w:tcBorders>
            <w:shd w:val="clear" w:color="auto" w:fill="auto"/>
            <w:noWrap/>
          </w:tcPr>
          <w:p w14:paraId="2747B4D1" w14:textId="3574443E" w:rsidR="00CF44F7" w:rsidRDefault="00CF44F7" w:rsidP="00CF44F7">
            <w:r w:rsidRPr="00FB3577">
              <w:t>/GetListFilesRs/filelist/file/</w:t>
            </w:r>
            <w:r w:rsidRPr="00CF44F7">
              <w:t>filename</w:t>
            </w:r>
          </w:p>
        </w:tc>
        <w:tc>
          <w:tcPr>
            <w:tcW w:w="4659" w:type="dxa"/>
            <w:tcBorders>
              <w:top w:val="single" w:sz="4" w:space="0" w:color="auto"/>
              <w:left w:val="single" w:sz="4" w:space="0" w:color="auto"/>
              <w:bottom w:val="single" w:sz="4" w:space="0" w:color="auto"/>
              <w:right w:val="single" w:sz="4" w:space="0" w:color="auto"/>
            </w:tcBorders>
            <w:shd w:val="clear" w:color="auto" w:fill="auto"/>
            <w:noWrap/>
          </w:tcPr>
          <w:p w14:paraId="04F0855B" w14:textId="0AA26B0E" w:rsidR="00CF44F7" w:rsidRDefault="00CF44F7" w:rsidP="00CF44F7">
            <w:r w:rsidRPr="00FB3577">
              <w:t>/GetListFilesRs/filelist/file/</w:t>
            </w:r>
            <w:r w:rsidRPr="00CF44F7">
              <w:t>filename</w:t>
            </w:r>
          </w:p>
        </w:tc>
      </w:tr>
      <w:tr w:rsidR="00CF44F7" w14:paraId="17ED5914" w14:textId="77777777" w:rsidTr="00F26C9F">
        <w:trPr>
          <w:trHeight w:val="283"/>
        </w:trPr>
        <w:tc>
          <w:tcPr>
            <w:tcW w:w="4211" w:type="dxa"/>
            <w:tcBorders>
              <w:top w:val="single" w:sz="4" w:space="0" w:color="auto"/>
              <w:left w:val="single" w:sz="4" w:space="0" w:color="auto"/>
              <w:bottom w:val="single" w:sz="4" w:space="0" w:color="auto"/>
              <w:right w:val="single" w:sz="4" w:space="0" w:color="auto"/>
            </w:tcBorders>
            <w:shd w:val="clear" w:color="auto" w:fill="auto"/>
            <w:noWrap/>
          </w:tcPr>
          <w:p w14:paraId="1EC06DBD" w14:textId="486ABDC3" w:rsidR="00CF44F7" w:rsidRDefault="00CF44F7" w:rsidP="00CF44F7">
            <w:r w:rsidRPr="00FB3577">
              <w:t>/GetListFilesRs/filelist/file/</w:t>
            </w:r>
            <w:r w:rsidRPr="00CF44F7">
              <w:t>lastModifiedTime</w:t>
            </w:r>
          </w:p>
        </w:tc>
        <w:tc>
          <w:tcPr>
            <w:tcW w:w="4659" w:type="dxa"/>
            <w:tcBorders>
              <w:top w:val="single" w:sz="4" w:space="0" w:color="auto"/>
              <w:left w:val="single" w:sz="4" w:space="0" w:color="auto"/>
              <w:bottom w:val="single" w:sz="4" w:space="0" w:color="auto"/>
              <w:right w:val="single" w:sz="4" w:space="0" w:color="auto"/>
            </w:tcBorders>
            <w:shd w:val="clear" w:color="auto" w:fill="auto"/>
            <w:noWrap/>
          </w:tcPr>
          <w:p w14:paraId="573E9BD7" w14:textId="13F1BE4C" w:rsidR="00CF44F7" w:rsidRDefault="00CF44F7" w:rsidP="00CF44F7">
            <w:r w:rsidRPr="00FB3577">
              <w:t>/GetListFilesRs/filelist/file/</w:t>
            </w:r>
            <w:r w:rsidRPr="00CF44F7">
              <w:t>lastModifiedTime</w:t>
            </w:r>
          </w:p>
        </w:tc>
      </w:tr>
      <w:tr w:rsidR="00CF44F7" w14:paraId="760F94B8" w14:textId="77777777" w:rsidTr="00F26C9F">
        <w:trPr>
          <w:trHeight w:val="283"/>
        </w:trPr>
        <w:tc>
          <w:tcPr>
            <w:tcW w:w="4211" w:type="dxa"/>
            <w:tcBorders>
              <w:top w:val="single" w:sz="4" w:space="0" w:color="auto"/>
              <w:left w:val="single" w:sz="4" w:space="0" w:color="auto"/>
              <w:bottom w:val="single" w:sz="4" w:space="0" w:color="auto"/>
              <w:right w:val="single" w:sz="4" w:space="0" w:color="auto"/>
            </w:tcBorders>
            <w:shd w:val="clear" w:color="auto" w:fill="auto"/>
            <w:noWrap/>
          </w:tcPr>
          <w:p w14:paraId="7FAD3B6D" w14:textId="41FEC75E" w:rsidR="00CF44F7" w:rsidRDefault="00CF44F7" w:rsidP="00CF44F7">
            <w:r w:rsidRPr="00FB3577">
              <w:t>/GetListFilesRs/filelist/file/</w:t>
            </w:r>
            <w:r w:rsidRPr="00CF44F7">
              <w:t>creationTime</w:t>
            </w:r>
          </w:p>
        </w:tc>
        <w:tc>
          <w:tcPr>
            <w:tcW w:w="4659" w:type="dxa"/>
            <w:tcBorders>
              <w:top w:val="single" w:sz="4" w:space="0" w:color="auto"/>
              <w:left w:val="single" w:sz="4" w:space="0" w:color="auto"/>
              <w:bottom w:val="single" w:sz="4" w:space="0" w:color="auto"/>
              <w:right w:val="single" w:sz="4" w:space="0" w:color="auto"/>
            </w:tcBorders>
            <w:shd w:val="clear" w:color="auto" w:fill="auto"/>
            <w:noWrap/>
          </w:tcPr>
          <w:p w14:paraId="33CDB7C3" w14:textId="3C1E24A7" w:rsidR="00CF44F7" w:rsidRDefault="00CF44F7" w:rsidP="00CF44F7">
            <w:r w:rsidRPr="00FB3577">
              <w:t>/GetListFilesRs/filelist/file/</w:t>
            </w:r>
            <w:r w:rsidRPr="00CF44F7">
              <w:t>creationTime</w:t>
            </w:r>
          </w:p>
        </w:tc>
      </w:tr>
      <w:tr w:rsidR="00CF44F7" w14:paraId="64984291" w14:textId="77777777" w:rsidTr="00F26C9F">
        <w:trPr>
          <w:trHeight w:val="283"/>
        </w:trPr>
        <w:tc>
          <w:tcPr>
            <w:tcW w:w="4211" w:type="dxa"/>
            <w:tcBorders>
              <w:top w:val="single" w:sz="4" w:space="0" w:color="auto"/>
              <w:left w:val="single" w:sz="4" w:space="0" w:color="auto"/>
              <w:bottom w:val="single" w:sz="4" w:space="0" w:color="auto"/>
              <w:right w:val="single" w:sz="4" w:space="0" w:color="auto"/>
            </w:tcBorders>
            <w:shd w:val="clear" w:color="auto" w:fill="auto"/>
            <w:noWrap/>
          </w:tcPr>
          <w:p w14:paraId="7DB1B5A0" w14:textId="403EB434" w:rsidR="00CF44F7" w:rsidRPr="00FB3577" w:rsidRDefault="00CF44F7" w:rsidP="00CF44F7">
            <w:r w:rsidRPr="00FB3577">
              <w:t>/GetListFilesRs/filelist/file/</w:t>
            </w:r>
            <w:r w:rsidRPr="00CF44F7">
              <w:t>size</w:t>
            </w:r>
          </w:p>
        </w:tc>
        <w:tc>
          <w:tcPr>
            <w:tcW w:w="4659" w:type="dxa"/>
            <w:tcBorders>
              <w:top w:val="single" w:sz="4" w:space="0" w:color="auto"/>
              <w:left w:val="single" w:sz="4" w:space="0" w:color="auto"/>
              <w:bottom w:val="single" w:sz="4" w:space="0" w:color="auto"/>
              <w:right w:val="single" w:sz="4" w:space="0" w:color="auto"/>
            </w:tcBorders>
            <w:shd w:val="clear" w:color="auto" w:fill="auto"/>
            <w:noWrap/>
          </w:tcPr>
          <w:p w14:paraId="2591C751" w14:textId="6B70F99A" w:rsidR="00CF44F7" w:rsidRDefault="00CF44F7" w:rsidP="00CF44F7">
            <w:r w:rsidRPr="00FB3577">
              <w:t>/GetListFilesRs/filelist/file/</w:t>
            </w:r>
            <w:r w:rsidRPr="00CF44F7">
              <w:t>size</w:t>
            </w:r>
          </w:p>
        </w:tc>
      </w:tr>
    </w:tbl>
    <w:p w14:paraId="4BD1CA5B" w14:textId="77777777" w:rsidR="000D5CEE" w:rsidRDefault="000D5CEE" w:rsidP="000D5CEE">
      <w:pPr>
        <w:pStyle w:val="Textoindependiente"/>
        <w:ind w:left="0"/>
        <w:rPr>
          <w:rFonts w:cs="Arial"/>
          <w:color w:val="000000"/>
        </w:rPr>
      </w:pPr>
      <w:r>
        <w:rPr>
          <w:rFonts w:cs="Arial"/>
          <w:color w:val="000000"/>
        </w:rPr>
        <w:br w:type="page"/>
      </w:r>
    </w:p>
    <w:p w14:paraId="7FFF3CC7" w14:textId="77777777" w:rsidR="000D5CEE" w:rsidRDefault="000D5CEE" w:rsidP="000D5CEE">
      <w:pPr>
        <w:pStyle w:val="Textoindependiente"/>
        <w:ind w:left="0"/>
        <w:rPr>
          <w:rFonts w:cs="Arial"/>
          <w:color w:val="000000"/>
        </w:rPr>
      </w:pPr>
    </w:p>
    <w:p w14:paraId="058241D8" w14:textId="77777777" w:rsidR="00A256E6" w:rsidRDefault="00A256E6">
      <w:pPr>
        <w:pStyle w:val="Textoindependiente"/>
        <w:ind w:left="0"/>
        <w:rPr>
          <w:rFonts w:cs="Arial"/>
          <w:color w:val="000000"/>
          <w:u w:val="single"/>
        </w:rPr>
      </w:pPr>
    </w:p>
    <w:p w14:paraId="73E24D3F" w14:textId="77777777" w:rsidR="00F90FDC" w:rsidRDefault="00B838F1">
      <w:pPr>
        <w:pStyle w:val="Ttulo1"/>
      </w:pPr>
      <w:bookmarkStart w:id="35" w:name="_Toc438635983"/>
      <w:bookmarkStart w:id="36" w:name="_Toc147851605"/>
      <w:r>
        <w:lastRenderedPageBreak/>
        <w:t>Interfaz Fisica</w:t>
      </w:r>
      <w:bookmarkEnd w:id="35"/>
      <w:bookmarkEnd w:id="36"/>
    </w:p>
    <w:p w14:paraId="4BBA576E" w14:textId="77777777" w:rsidR="00F90FDC" w:rsidRDefault="00B838F1">
      <w:pPr>
        <w:pStyle w:val="Textoindependiente"/>
      </w:pPr>
      <w:r>
        <w:t>En las siguientes secciones se detalla la construcción de las interfaces de éste servicio.</w:t>
      </w:r>
    </w:p>
    <w:p w14:paraId="2075367A" w14:textId="69A37FDF" w:rsidR="00F90FDC" w:rsidRDefault="00B838F1">
      <w:pPr>
        <w:pStyle w:val="Ttulo2"/>
      </w:pPr>
      <w:bookmarkStart w:id="37" w:name="_Ref2603967"/>
      <w:bookmarkStart w:id="38" w:name="_Toc147851606"/>
      <w:r>
        <w:t>SOAP (</w:t>
      </w:r>
      <w:r w:rsidR="000D5CEE">
        <w:t>SftpTec</w:t>
      </w:r>
      <w:r>
        <w:t>)</w:t>
      </w:r>
      <w:bookmarkEnd w:id="37"/>
      <w:bookmarkEnd w:id="38"/>
    </w:p>
    <w:p w14:paraId="4BB7A27D" w14:textId="77777777" w:rsidR="00F90FDC" w:rsidRDefault="00B838F1">
      <w:pPr>
        <w:pStyle w:val="Textoindependiente"/>
      </w:pPr>
      <w:r>
        <w:t xml:space="preserve">En base a las características ya definidas para la interface </w:t>
      </w:r>
      <w:r>
        <w:rPr>
          <w:rStyle w:val="HighlightedVariable"/>
          <w:color w:val="auto"/>
          <w:szCs w:val="16"/>
        </w:rPr>
        <w:t>SOAP</w:t>
      </w:r>
      <w:r>
        <w:rPr>
          <w:rStyle w:val="HighlightedVariable"/>
          <w:szCs w:val="16"/>
        </w:rPr>
        <w:t xml:space="preserve">, </w:t>
      </w:r>
      <w:r>
        <w:t>la primera versión se define con el siguiente WSDL.</w:t>
      </w:r>
    </w:p>
    <w:p w14:paraId="5EE169C7" w14:textId="77777777" w:rsidR="00F90FDC" w:rsidRDefault="00B838F1">
      <w:pPr>
        <w:pStyle w:val="Textoindependiente"/>
      </w:pPr>
      <w:r>
        <w:t>De acuerdo a un estándar personalizado de desarrollo de servicios Web para el Bus de Servicios Empresarial Elara, el WSDL se define bajo lo siguiente:</w:t>
      </w:r>
    </w:p>
    <w:p w14:paraId="08A3E55E" w14:textId="77777777" w:rsidR="00F90FDC" w:rsidRDefault="00B838F1">
      <w:pPr>
        <w:pStyle w:val="Textoindependiente"/>
        <w:numPr>
          <w:ilvl w:val="0"/>
          <w:numId w:val="13"/>
        </w:numPr>
      </w:pPr>
      <w:r>
        <w:t>El nombre del archivo WSDL se define de la siguiente forma:</w:t>
      </w:r>
    </w:p>
    <w:p w14:paraId="12A2F41C" w14:textId="31E0ED9F" w:rsidR="00F90FDC" w:rsidRDefault="00BF58C7">
      <w:pPr>
        <w:pStyle w:val="Textoindependiente"/>
        <w:numPr>
          <w:ilvl w:val="1"/>
          <w:numId w:val="13"/>
        </w:numPr>
      </w:pPr>
      <w:r w:rsidRPr="00BF58C7">
        <w:rPr>
          <w:b/>
          <w:i/>
        </w:rPr>
        <w:t>SftpTec</w:t>
      </w:r>
      <w:r w:rsidR="00B838F1">
        <w:rPr>
          <w:b/>
          <w:i/>
        </w:rPr>
        <w:t>.</w:t>
      </w:r>
      <w:r w:rsidR="00B838F1">
        <w:rPr>
          <w:i/>
        </w:rPr>
        <w:t>wsdl</w:t>
      </w:r>
    </w:p>
    <w:p w14:paraId="107B890D" w14:textId="77777777" w:rsidR="00F90FDC" w:rsidRDefault="00B838F1">
      <w:pPr>
        <w:pStyle w:val="Textoindependiente"/>
        <w:numPr>
          <w:ilvl w:val="0"/>
          <w:numId w:val="13"/>
        </w:numPr>
      </w:pPr>
      <w:r>
        <w:t>El Namespace se define de la siguiente forma:</w:t>
      </w:r>
    </w:p>
    <w:p w14:paraId="6E457802" w14:textId="6AD63D7D" w:rsidR="00F90FDC" w:rsidRDefault="00BF58C7">
      <w:pPr>
        <w:pStyle w:val="Textoindependiente"/>
        <w:numPr>
          <w:ilvl w:val="1"/>
          <w:numId w:val="13"/>
        </w:numPr>
      </w:pPr>
      <w:r w:rsidRPr="00BF58C7">
        <w:rPr>
          <w:b/>
        </w:rPr>
        <w:t>http://soa.estrellaroja.com.mx/SftpTec</w:t>
      </w:r>
      <w:r w:rsidR="00B838F1">
        <w:rPr>
          <w:b/>
        </w:rPr>
        <w:t xml:space="preserve">/ </w:t>
      </w:r>
    </w:p>
    <w:p w14:paraId="7A19DF15" w14:textId="77777777" w:rsidR="00F90FDC" w:rsidRDefault="00B838F1">
      <w:pPr>
        <w:pStyle w:val="Textoindependiente"/>
        <w:numPr>
          <w:ilvl w:val="0"/>
          <w:numId w:val="13"/>
        </w:numPr>
      </w:pPr>
      <w:r>
        <w:t>El nombre del PortType se define de la siguiente forma:</w:t>
      </w:r>
    </w:p>
    <w:p w14:paraId="4D901A4B" w14:textId="2AC3CE1E" w:rsidR="00F90FDC" w:rsidRDefault="00BF58C7">
      <w:pPr>
        <w:pStyle w:val="Textoindependiente"/>
        <w:numPr>
          <w:ilvl w:val="1"/>
          <w:numId w:val="13"/>
        </w:numPr>
      </w:pPr>
      <w:r w:rsidRPr="00BF58C7">
        <w:rPr>
          <w:b/>
          <w:i/>
        </w:rPr>
        <w:t>SftpTec_pt</w:t>
      </w:r>
      <w:r w:rsidR="00B838F1">
        <w:rPr>
          <w:b/>
          <w:i/>
        </w:rPr>
        <w:t>t</w:t>
      </w:r>
    </w:p>
    <w:p w14:paraId="2C4D9E37" w14:textId="77777777" w:rsidR="00F90FDC" w:rsidRDefault="00B838F1">
      <w:pPr>
        <w:pStyle w:val="Textoindependiente"/>
        <w:numPr>
          <w:ilvl w:val="0"/>
          <w:numId w:val="13"/>
        </w:numPr>
      </w:pPr>
      <w:r>
        <w:t>El nombre de los mensajes debe incluir el sufijo Request para los mensajes de entrada, y Response para los mensajes de salida.</w:t>
      </w:r>
    </w:p>
    <w:p w14:paraId="38BB7E32" w14:textId="77777777" w:rsidR="00F90FDC" w:rsidRDefault="00B838F1">
      <w:pPr>
        <w:pStyle w:val="Textoindependiente"/>
        <w:numPr>
          <w:ilvl w:val="0"/>
          <w:numId w:val="13"/>
        </w:numPr>
      </w:pPr>
      <w:r>
        <w:t>La estructura de datos que componen los mensajes de entrada y salida de cada una de las operaciones se definen en un archivo XSD (archivo de tipos) con el mismo nombre.</w:t>
      </w:r>
    </w:p>
    <w:p w14:paraId="0BE51251" w14:textId="447E3437" w:rsidR="00F90FDC" w:rsidRDefault="00BF58C7">
      <w:pPr>
        <w:pStyle w:val="Textoindependiente"/>
        <w:numPr>
          <w:ilvl w:val="1"/>
          <w:numId w:val="13"/>
        </w:numPr>
      </w:pPr>
      <w:r w:rsidRPr="00BF58C7">
        <w:rPr>
          <w:b/>
          <w:i/>
        </w:rPr>
        <w:t>SftpTec</w:t>
      </w:r>
      <w:r w:rsidR="00B838F1">
        <w:rPr>
          <w:b/>
          <w:i/>
        </w:rPr>
        <w:t>.</w:t>
      </w:r>
      <w:r w:rsidR="00B838F1">
        <w:rPr>
          <w:i/>
        </w:rPr>
        <w:t>xsd</w:t>
      </w:r>
    </w:p>
    <w:p w14:paraId="6DFC7235" w14:textId="77777777" w:rsidR="00F90FDC" w:rsidRDefault="00B838F1">
      <w:pPr>
        <w:pStyle w:val="Textoindependiente"/>
        <w:numPr>
          <w:ilvl w:val="0"/>
          <w:numId w:val="13"/>
        </w:numPr>
      </w:pPr>
      <w:r>
        <w:t>El Namespace del XSD adjunto se define de la siguiente forma:</w:t>
      </w:r>
    </w:p>
    <w:p w14:paraId="08B651B8" w14:textId="61EE4B71" w:rsidR="00F90FDC" w:rsidRDefault="00BF58C7">
      <w:pPr>
        <w:pStyle w:val="Textoindependiente"/>
        <w:numPr>
          <w:ilvl w:val="1"/>
          <w:numId w:val="13"/>
        </w:numPr>
      </w:pPr>
      <w:r w:rsidRPr="00BF58C7">
        <w:rPr>
          <w:b/>
        </w:rPr>
        <w:t>http://soa.estrellaroja.com.mx/SftpTec</w:t>
      </w:r>
      <w:r w:rsidR="00B838F1">
        <w:rPr>
          <w:b/>
        </w:rPr>
        <w:t xml:space="preserve">/ </w:t>
      </w:r>
    </w:p>
    <w:p w14:paraId="5569BA10" w14:textId="77777777" w:rsidR="00F90FDC" w:rsidRDefault="00B838F1">
      <w:pPr>
        <w:pStyle w:val="Textoindependiente"/>
        <w:numPr>
          <w:ilvl w:val="0"/>
          <w:numId w:val="13"/>
        </w:numPr>
      </w:pPr>
      <w:r>
        <w:t>El archivo de tipos a su vez utiliza los esquemas definidos por el Modelo de Datos Canónico.</w:t>
      </w:r>
    </w:p>
    <w:p w14:paraId="5413D6D2" w14:textId="77777777" w:rsidR="00F90FDC" w:rsidRDefault="00B838F1">
      <w:pPr>
        <w:pStyle w:val="Textoindependiente"/>
        <w:numPr>
          <w:ilvl w:val="0"/>
          <w:numId w:val="13"/>
        </w:numPr>
      </w:pPr>
      <w:r>
        <w:t xml:space="preserve">Se debe considerar el archivo de tipos base para todos los esquemas, este archivo se denomina </w:t>
      </w:r>
    </w:p>
    <w:p w14:paraId="18251C6B" w14:textId="7E83BECB" w:rsidR="00F90FDC" w:rsidRDefault="00BF58C7">
      <w:pPr>
        <w:pStyle w:val="Textoindependiente"/>
        <w:numPr>
          <w:ilvl w:val="1"/>
          <w:numId w:val="13"/>
        </w:numPr>
        <w:rPr>
          <w:b/>
          <w:bCs/>
          <w:i/>
          <w:iCs/>
        </w:rPr>
      </w:pPr>
      <w:r w:rsidRPr="00BF58C7">
        <w:rPr>
          <w:b/>
          <w:bCs/>
          <w:i/>
          <w:iCs/>
        </w:rPr>
        <w:t>EstrellaRojaCommons.xsd</w:t>
      </w:r>
      <w:r w:rsidR="00B838F1">
        <w:rPr>
          <w:b/>
          <w:bCs/>
          <w:i/>
          <w:iCs/>
        </w:rPr>
        <w:t>.</w:t>
      </w:r>
    </w:p>
    <w:p w14:paraId="62BFFE73" w14:textId="77777777" w:rsidR="00F90FDC" w:rsidRDefault="00F90FDC">
      <w:pPr>
        <w:pStyle w:val="Textoindependiente"/>
        <w:rPr>
          <w:i/>
          <w:color w:val="FF0000"/>
        </w:rPr>
      </w:pPr>
    </w:p>
    <w:p w14:paraId="7A9169D9" w14:textId="71B7BFFD" w:rsidR="00F90FDC" w:rsidRDefault="00BF58C7">
      <w:pPr>
        <w:pStyle w:val="Textoindependiente"/>
        <w:rPr>
          <w:rFonts w:ascii="Courier New" w:hAnsi="Courier New" w:cs="Courier New"/>
          <w:sz w:val="18"/>
          <w:szCs w:val="18"/>
        </w:rPr>
      </w:pPr>
      <w:r w:rsidRPr="00BF58C7">
        <w:rPr>
          <w:b/>
          <w:i/>
        </w:rPr>
        <w:t>SftpTec</w:t>
      </w:r>
      <w:r w:rsidR="00FD7CB6">
        <w:rPr>
          <w:b/>
          <w:i/>
        </w:rPr>
        <w:t>.</w:t>
      </w:r>
      <w:r w:rsidR="00FD7CB6">
        <w:rPr>
          <w:i/>
        </w:rPr>
        <w:t>wsdl</w:t>
      </w:r>
    </w:p>
    <w:p w14:paraId="3796B580" w14:textId="547C90C4" w:rsidR="00F90FDC" w:rsidRDefault="00BF58C7">
      <w:pPr>
        <w:pStyle w:val="Textoindependiente"/>
        <w:pBdr>
          <w:top w:val="single" w:sz="6" w:space="1" w:color="auto"/>
          <w:bottom w:val="single" w:sz="6" w:space="1" w:color="auto"/>
        </w:pBdr>
        <w:spacing w:before="0" w:after="0"/>
        <w:jc w:val="center"/>
        <w:rPr>
          <w:rFonts w:ascii="Courier New" w:hAnsi="Courier New" w:cs="Courier New"/>
          <w:sz w:val="16"/>
          <w:szCs w:val="16"/>
          <w:lang w:eastAsia="es-MX"/>
        </w:rPr>
      </w:pPr>
      <w:r>
        <w:rPr>
          <w:rFonts w:ascii="Courier New" w:hAnsi="Courier New" w:cs="Courier New"/>
          <w:sz w:val="16"/>
          <w:szCs w:val="16"/>
          <w:lang w:eastAsia="es-MX"/>
        </w:rPr>
        <w:object w:dxaOrig="1503" w:dyaOrig="984" w14:anchorId="6DC35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8.75pt" o:ole="">
            <v:imagedata r:id="rId20" o:title=""/>
          </v:shape>
          <o:OLEObject Type="Embed" ProgID="Package" ShapeID="_x0000_i1025" DrawAspect="Icon" ObjectID="_1759578957" r:id="rId21"/>
        </w:object>
      </w:r>
    </w:p>
    <w:p w14:paraId="2BBDB928" w14:textId="339231DD" w:rsidR="00F90FDC" w:rsidRDefault="00BF58C7">
      <w:pPr>
        <w:pStyle w:val="Textoindependiente"/>
        <w:rPr>
          <w:rFonts w:ascii="Courier New" w:hAnsi="Courier New" w:cs="Courier New"/>
          <w:sz w:val="16"/>
          <w:szCs w:val="16"/>
        </w:rPr>
      </w:pPr>
      <w:r w:rsidRPr="00BF58C7">
        <w:rPr>
          <w:b/>
          <w:i/>
        </w:rPr>
        <w:t>SftpTec</w:t>
      </w:r>
      <w:r w:rsidR="00FD7CB6">
        <w:rPr>
          <w:b/>
          <w:i/>
        </w:rPr>
        <w:t>.</w:t>
      </w:r>
      <w:r w:rsidR="00FD7CB6">
        <w:rPr>
          <w:i/>
        </w:rPr>
        <w:t>xsd</w:t>
      </w:r>
    </w:p>
    <w:p w14:paraId="2874FC37" w14:textId="32B3E1A3" w:rsidR="00F90FDC" w:rsidRDefault="00BF58C7">
      <w:pPr>
        <w:pStyle w:val="Textoindependiente"/>
        <w:pBdr>
          <w:top w:val="single" w:sz="6" w:space="1" w:color="auto"/>
          <w:bottom w:val="single" w:sz="6" w:space="1" w:color="auto"/>
        </w:pBdr>
        <w:spacing w:before="0" w:after="0"/>
        <w:jc w:val="center"/>
        <w:rPr>
          <w:rFonts w:ascii="Courier New" w:hAnsi="Courier New" w:cs="Courier New"/>
          <w:sz w:val="16"/>
          <w:szCs w:val="16"/>
          <w:lang w:eastAsia="es-MX"/>
        </w:rPr>
      </w:pPr>
      <w:r>
        <w:rPr>
          <w:rFonts w:ascii="Courier New" w:hAnsi="Courier New" w:cs="Courier New"/>
          <w:sz w:val="16"/>
          <w:szCs w:val="16"/>
          <w:lang w:eastAsia="es-MX"/>
        </w:rPr>
        <w:object w:dxaOrig="1503" w:dyaOrig="984" w14:anchorId="39E403C1">
          <v:shape id="_x0000_i1026" type="#_x0000_t75" style="width:75pt;height:48.75pt" o:ole="">
            <v:imagedata r:id="rId22" o:title=""/>
          </v:shape>
          <o:OLEObject Type="Embed" ProgID="Package" ShapeID="_x0000_i1026" DrawAspect="Icon" ObjectID="_1759578958" r:id="rId23"/>
        </w:object>
      </w:r>
    </w:p>
    <w:p w14:paraId="2AFC84CD" w14:textId="77777777" w:rsidR="00F90FDC" w:rsidRDefault="00F90FDC">
      <w:pPr>
        <w:pStyle w:val="Textoindependiente"/>
      </w:pPr>
    </w:p>
    <w:p w14:paraId="347F7681" w14:textId="77777777" w:rsidR="00F90FDC" w:rsidRDefault="00B838F1">
      <w:pPr>
        <w:pStyle w:val="Textoindependiente"/>
      </w:pPr>
      <w:r>
        <w:t>Considérese que el desarrollo de los servicios puede ser un proceso incremental, por lo que la definición del WSDL y esquemas aquí presentados puede estar no actualizada.</w:t>
      </w:r>
    </w:p>
    <w:p w14:paraId="56282657" w14:textId="572B7D74" w:rsidR="00F90FDC" w:rsidRDefault="00B838F1">
      <w:r>
        <w:br w:type="page"/>
      </w:r>
    </w:p>
    <w:p w14:paraId="5D53CB38" w14:textId="77777777" w:rsidR="00F90FDC" w:rsidRDefault="00B838F1">
      <w:pPr>
        <w:pStyle w:val="Ttulo1"/>
      </w:pPr>
      <w:bookmarkStart w:id="39" w:name="_Toc147851607"/>
      <w:r>
        <w:lastRenderedPageBreak/>
        <w:t>Interface Publicada</w:t>
      </w:r>
      <w:bookmarkEnd w:id="39"/>
    </w:p>
    <w:p w14:paraId="72A80798" w14:textId="77777777" w:rsidR="00F90FDC" w:rsidRDefault="00B838F1">
      <w:pPr>
        <w:pStyle w:val="Textoindependiente"/>
      </w:pPr>
      <w:r>
        <w:t>Las interfaces están publicadas y pueden ser consultadas directamente desde el servidor de aplicaciones del Bus de Servicios.</w:t>
      </w:r>
    </w:p>
    <w:p w14:paraId="333853C5" w14:textId="77777777" w:rsidR="00F90FDC" w:rsidRDefault="00B838F1">
      <w:pPr>
        <w:pStyle w:val="Ttulo1"/>
      </w:pPr>
      <w:bookmarkStart w:id="40" w:name="_Toc147851608"/>
      <w:r>
        <w:lastRenderedPageBreak/>
        <w:t>ANEXOs</w:t>
      </w:r>
      <w:bookmarkEnd w:id="40"/>
    </w:p>
    <w:p w14:paraId="12F288A8" w14:textId="77777777" w:rsidR="00F90FDC" w:rsidRDefault="00F90FDC">
      <w:pPr>
        <w:pStyle w:val="Textoindependiente"/>
        <w:ind w:left="0"/>
      </w:pPr>
    </w:p>
    <w:p w14:paraId="7D715192" w14:textId="2ED5122B" w:rsidR="00F90FDC" w:rsidRDefault="00B838F1">
      <w:pPr>
        <w:pStyle w:val="Ttulo2"/>
      </w:pPr>
      <w:bookmarkStart w:id="41" w:name="_Toc147851609"/>
      <w:bookmarkStart w:id="42" w:name="_Toc465244259"/>
      <w:r>
        <w:t>Excepción</w:t>
      </w:r>
      <w:bookmarkEnd w:id="41"/>
      <w:r>
        <w:t xml:space="preserve"> </w:t>
      </w:r>
      <w:bookmarkEnd w:id="42"/>
    </w:p>
    <w:p w14:paraId="7F53453F" w14:textId="641C1AEE" w:rsidR="00F90FDC" w:rsidRDefault="00B838F1">
      <w:pPr>
        <w:pStyle w:val="Ttulo8"/>
      </w:pPr>
      <w:r>
        <w:t>Fault</w:t>
      </w:r>
    </w:p>
    <w:tbl>
      <w:tblPr>
        <w:tblW w:w="9639" w:type="dxa"/>
        <w:tblInd w:w="753" w:type="dxa"/>
        <w:tblLayout w:type="fixed"/>
        <w:tblLook w:val="04A0" w:firstRow="1" w:lastRow="0" w:firstColumn="1" w:lastColumn="0" w:noHBand="0" w:noVBand="1"/>
      </w:tblPr>
      <w:tblGrid>
        <w:gridCol w:w="2229"/>
        <w:gridCol w:w="2268"/>
        <w:gridCol w:w="2693"/>
        <w:gridCol w:w="2449"/>
      </w:tblGrid>
      <w:tr w:rsidR="00F90FDC" w14:paraId="7112B733" w14:textId="77777777">
        <w:trPr>
          <w:trHeight w:hRule="exact" w:val="565"/>
        </w:trPr>
        <w:tc>
          <w:tcPr>
            <w:tcW w:w="2229" w:type="dxa"/>
            <w:tcBorders>
              <w:top w:val="single" w:sz="4" w:space="0" w:color="auto"/>
              <w:left w:val="single" w:sz="4" w:space="0" w:color="auto"/>
              <w:bottom w:val="single" w:sz="4" w:space="0" w:color="auto"/>
              <w:right w:val="single" w:sz="4" w:space="0" w:color="auto"/>
            </w:tcBorders>
            <w:shd w:val="clear" w:color="auto" w:fill="A6A6A6"/>
            <w:tcMar>
              <w:top w:w="0" w:type="dxa"/>
              <w:left w:w="3" w:type="dxa"/>
              <w:bottom w:w="0" w:type="dxa"/>
              <w:right w:w="108" w:type="dxa"/>
            </w:tcMar>
            <w:vAlign w:val="center"/>
          </w:tcPr>
          <w:p w14:paraId="389481CA" w14:textId="77777777" w:rsidR="00F90FDC" w:rsidRDefault="00B838F1">
            <w:pPr>
              <w:tabs>
                <w:tab w:val="right" w:pos="3717"/>
              </w:tabs>
              <w:rPr>
                <w:rFonts w:cs="Arial"/>
                <w:b/>
                <w:color w:val="000000"/>
              </w:rPr>
            </w:pPr>
            <w:r>
              <w:rPr>
                <w:rFonts w:cs="Arial"/>
                <w:b/>
                <w:color w:val="000000"/>
              </w:rPr>
              <w:t>Elemento</w:t>
            </w:r>
          </w:p>
        </w:tc>
        <w:tc>
          <w:tcPr>
            <w:tcW w:w="2268" w:type="dxa"/>
            <w:tcBorders>
              <w:top w:val="single" w:sz="4" w:space="0" w:color="auto"/>
              <w:left w:val="single" w:sz="4" w:space="0" w:color="auto"/>
              <w:bottom w:val="single" w:sz="4" w:space="0" w:color="auto"/>
              <w:right w:val="single" w:sz="4" w:space="0" w:color="auto"/>
            </w:tcBorders>
            <w:shd w:val="clear" w:color="auto" w:fill="A6A6A6"/>
            <w:tcMar>
              <w:top w:w="0" w:type="dxa"/>
              <w:left w:w="3" w:type="dxa"/>
              <w:bottom w:w="0" w:type="dxa"/>
              <w:right w:w="108" w:type="dxa"/>
            </w:tcMar>
            <w:vAlign w:val="center"/>
          </w:tcPr>
          <w:p w14:paraId="3443FE9F" w14:textId="77777777" w:rsidR="00F90FDC" w:rsidRDefault="00B838F1">
            <w:pPr>
              <w:tabs>
                <w:tab w:val="right" w:pos="3717"/>
              </w:tabs>
              <w:rPr>
                <w:rFonts w:cs="Arial"/>
                <w:b/>
                <w:color w:val="000000"/>
              </w:rPr>
            </w:pPr>
            <w:r>
              <w:rPr>
                <w:rFonts w:cs="Arial"/>
                <w:b/>
                <w:color w:val="000000"/>
              </w:rPr>
              <w:t>Descripción</w:t>
            </w:r>
          </w:p>
        </w:tc>
        <w:tc>
          <w:tcPr>
            <w:tcW w:w="2693" w:type="dxa"/>
            <w:tcBorders>
              <w:top w:val="single" w:sz="4" w:space="0" w:color="auto"/>
              <w:left w:val="single" w:sz="4" w:space="0" w:color="auto"/>
              <w:bottom w:val="single" w:sz="4" w:space="0" w:color="auto"/>
              <w:right w:val="single" w:sz="4" w:space="0" w:color="auto"/>
            </w:tcBorders>
            <w:shd w:val="clear" w:color="auto" w:fill="A6A6A6"/>
            <w:tcMar>
              <w:top w:w="0" w:type="dxa"/>
              <w:left w:w="3" w:type="dxa"/>
              <w:bottom w:w="0" w:type="dxa"/>
              <w:right w:w="108" w:type="dxa"/>
            </w:tcMar>
            <w:vAlign w:val="center"/>
          </w:tcPr>
          <w:p w14:paraId="2F8BE43E" w14:textId="77777777" w:rsidR="00F90FDC" w:rsidRDefault="00B838F1">
            <w:pPr>
              <w:tabs>
                <w:tab w:val="right" w:pos="3717"/>
              </w:tabs>
              <w:rPr>
                <w:rFonts w:cs="Arial"/>
                <w:b/>
                <w:color w:val="000000"/>
              </w:rPr>
            </w:pPr>
            <w:r>
              <w:rPr>
                <w:rFonts w:cs="Arial"/>
                <w:b/>
                <w:color w:val="000000"/>
              </w:rPr>
              <w:t>Tipo</w:t>
            </w:r>
          </w:p>
        </w:tc>
        <w:tc>
          <w:tcPr>
            <w:tcW w:w="2449" w:type="dxa"/>
            <w:tcBorders>
              <w:top w:val="single" w:sz="4" w:space="0" w:color="auto"/>
              <w:left w:val="single" w:sz="4" w:space="0" w:color="auto"/>
              <w:bottom w:val="single" w:sz="4" w:space="0" w:color="auto"/>
              <w:right w:val="single" w:sz="4" w:space="0" w:color="auto"/>
            </w:tcBorders>
            <w:shd w:val="clear" w:color="auto" w:fill="A6A6A6"/>
            <w:tcMar>
              <w:top w:w="0" w:type="dxa"/>
              <w:left w:w="3" w:type="dxa"/>
              <w:bottom w:w="0" w:type="dxa"/>
              <w:right w:w="108" w:type="dxa"/>
            </w:tcMar>
            <w:vAlign w:val="center"/>
          </w:tcPr>
          <w:p w14:paraId="24BFE722" w14:textId="77777777" w:rsidR="00F90FDC" w:rsidRDefault="00B838F1">
            <w:pPr>
              <w:tabs>
                <w:tab w:val="right" w:pos="3717"/>
              </w:tabs>
              <w:rPr>
                <w:rFonts w:cs="Arial"/>
                <w:b/>
                <w:color w:val="000000"/>
              </w:rPr>
            </w:pPr>
            <w:r>
              <w:rPr>
                <w:rFonts w:cs="Arial"/>
                <w:b/>
                <w:color w:val="000000"/>
              </w:rPr>
              <w:t>Multiplicidad</w:t>
            </w:r>
          </w:p>
        </w:tc>
      </w:tr>
      <w:tr w:rsidR="00F90FDC" w14:paraId="3D9CEFE5" w14:textId="77777777">
        <w:trPr>
          <w:trHeight w:hRule="exact" w:val="421"/>
        </w:trPr>
        <w:tc>
          <w:tcPr>
            <w:tcW w:w="2229"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vAlign w:val="center"/>
          </w:tcPr>
          <w:p w14:paraId="760B140A" w14:textId="6B863950" w:rsidR="00F90FDC" w:rsidRDefault="009F7D09">
            <w:pPr>
              <w:pStyle w:val="Bodycopy"/>
            </w:pPr>
            <w:r w:rsidRPr="009F7D09">
              <w:t>FailedService</w:t>
            </w:r>
          </w:p>
        </w:tc>
        <w:tc>
          <w:tcPr>
            <w:tcW w:w="2268"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vAlign w:val="center"/>
          </w:tcPr>
          <w:p w14:paraId="220CAEDB" w14:textId="77777777" w:rsidR="00F90FDC" w:rsidRDefault="00B838F1">
            <w:pPr>
              <w:pStyle w:val="Bodycopy"/>
            </w:pPr>
            <w:r>
              <w:t>Nombre del servicio.</w:t>
            </w:r>
          </w:p>
        </w:tc>
        <w:tc>
          <w:tcPr>
            <w:tcW w:w="2693"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vAlign w:val="center"/>
          </w:tcPr>
          <w:p w14:paraId="5B9CDEB3" w14:textId="77777777" w:rsidR="00F90FDC" w:rsidRDefault="00B838F1">
            <w:pPr>
              <w:pStyle w:val="Bodycopy"/>
              <w:rPr>
                <w:color w:val="auto"/>
              </w:rPr>
            </w:pPr>
            <w:r>
              <w:t>string</w:t>
            </w:r>
          </w:p>
        </w:tc>
        <w:tc>
          <w:tcPr>
            <w:tcW w:w="2449"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vAlign w:val="center"/>
          </w:tcPr>
          <w:p w14:paraId="2C185C62" w14:textId="77777777" w:rsidR="00F90FDC" w:rsidRDefault="00B838F1">
            <w:pPr>
              <w:tabs>
                <w:tab w:val="right" w:pos="3717"/>
              </w:tabs>
              <w:rPr>
                <w:rFonts w:cs="Arial"/>
              </w:rPr>
            </w:pPr>
            <w:r>
              <w:rPr>
                <w:rFonts w:cs="Arial"/>
              </w:rPr>
              <w:t xml:space="preserve"> [0..1]</w:t>
            </w:r>
          </w:p>
        </w:tc>
      </w:tr>
      <w:tr w:rsidR="00F90FDC" w14:paraId="1DC31373" w14:textId="77777777">
        <w:trPr>
          <w:trHeight w:hRule="exact" w:val="429"/>
        </w:trPr>
        <w:tc>
          <w:tcPr>
            <w:tcW w:w="2229"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vAlign w:val="center"/>
          </w:tcPr>
          <w:p w14:paraId="3D7C55B7" w14:textId="1AAFF738" w:rsidR="00F90FDC" w:rsidRDefault="009F7D09">
            <w:pPr>
              <w:pStyle w:val="Bodycopy"/>
            </w:pPr>
            <w:r w:rsidRPr="009F7D09">
              <w:t>BusinessProcess</w:t>
            </w:r>
          </w:p>
        </w:tc>
        <w:tc>
          <w:tcPr>
            <w:tcW w:w="2268"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vAlign w:val="center"/>
          </w:tcPr>
          <w:p w14:paraId="65F110D7" w14:textId="77777777" w:rsidR="00F90FDC" w:rsidRDefault="00B838F1">
            <w:pPr>
              <w:pStyle w:val="Bodycopy"/>
            </w:pPr>
            <w:r>
              <w:t>ID del negocio de la transacción</w:t>
            </w:r>
          </w:p>
        </w:tc>
        <w:tc>
          <w:tcPr>
            <w:tcW w:w="2693"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C1FED42" w14:textId="77777777" w:rsidR="00F90FDC" w:rsidRDefault="00B838F1">
            <w:r>
              <w:t>string</w:t>
            </w:r>
          </w:p>
        </w:tc>
        <w:tc>
          <w:tcPr>
            <w:tcW w:w="2449"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FDDDF0F" w14:textId="77777777" w:rsidR="00F90FDC" w:rsidRDefault="00B838F1">
            <w:r>
              <w:rPr>
                <w:rFonts w:cs="Arial"/>
              </w:rPr>
              <w:t>[0..1]</w:t>
            </w:r>
          </w:p>
        </w:tc>
      </w:tr>
      <w:tr w:rsidR="00F90FDC" w14:paraId="58F2664B" w14:textId="77777777">
        <w:trPr>
          <w:trHeight w:hRule="exact" w:val="429"/>
        </w:trPr>
        <w:tc>
          <w:tcPr>
            <w:tcW w:w="2229"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vAlign w:val="center"/>
          </w:tcPr>
          <w:p w14:paraId="5FCDE3D0" w14:textId="73735A54" w:rsidR="00F90FDC" w:rsidRDefault="009F7D09">
            <w:pPr>
              <w:pStyle w:val="Bodycopy"/>
            </w:pPr>
            <w:r w:rsidRPr="009F7D09">
              <w:t>ErrorCode</w:t>
            </w:r>
          </w:p>
        </w:tc>
        <w:tc>
          <w:tcPr>
            <w:tcW w:w="2268"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vAlign w:val="center"/>
          </w:tcPr>
          <w:p w14:paraId="78A995E0" w14:textId="77777777" w:rsidR="00F90FDC" w:rsidRDefault="00B838F1">
            <w:pPr>
              <w:pStyle w:val="Bodycopy"/>
            </w:pPr>
            <w:r>
              <w:t>Codigo del Error</w:t>
            </w:r>
          </w:p>
        </w:tc>
        <w:tc>
          <w:tcPr>
            <w:tcW w:w="2693"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CE7A11F" w14:textId="77777777" w:rsidR="00F90FDC" w:rsidRDefault="00B838F1">
            <w:r>
              <w:t>string</w:t>
            </w:r>
          </w:p>
        </w:tc>
        <w:tc>
          <w:tcPr>
            <w:tcW w:w="2449"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7D1CE7B8" w14:textId="77777777" w:rsidR="00F90FDC" w:rsidRDefault="00B838F1">
            <w:r>
              <w:rPr>
                <w:rFonts w:cs="Arial"/>
              </w:rPr>
              <w:t>[0..1]</w:t>
            </w:r>
          </w:p>
        </w:tc>
      </w:tr>
      <w:tr w:rsidR="00F90FDC" w14:paraId="69372B61" w14:textId="77777777">
        <w:trPr>
          <w:trHeight w:hRule="exact" w:val="429"/>
        </w:trPr>
        <w:tc>
          <w:tcPr>
            <w:tcW w:w="2229"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vAlign w:val="center"/>
          </w:tcPr>
          <w:p w14:paraId="664B2D2D" w14:textId="63864577" w:rsidR="00F90FDC" w:rsidRDefault="009F7D09">
            <w:pPr>
              <w:pStyle w:val="Bodycopy"/>
            </w:pPr>
            <w:r w:rsidRPr="009F7D09">
              <w:t>Description</w:t>
            </w:r>
          </w:p>
        </w:tc>
        <w:tc>
          <w:tcPr>
            <w:tcW w:w="2268"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vAlign w:val="center"/>
          </w:tcPr>
          <w:p w14:paraId="6D1100B2" w14:textId="77777777" w:rsidR="00F90FDC" w:rsidRDefault="00B838F1">
            <w:pPr>
              <w:pStyle w:val="Bodycopy"/>
            </w:pPr>
            <w:r>
              <w:t>Mensaje del Error</w:t>
            </w:r>
          </w:p>
        </w:tc>
        <w:tc>
          <w:tcPr>
            <w:tcW w:w="2693"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0549557" w14:textId="77777777" w:rsidR="00F90FDC" w:rsidRDefault="00B838F1">
            <w:r>
              <w:t>string</w:t>
            </w:r>
          </w:p>
        </w:tc>
        <w:tc>
          <w:tcPr>
            <w:tcW w:w="2449"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7F1FB02" w14:textId="77777777" w:rsidR="00F90FDC" w:rsidRDefault="00B838F1">
            <w:r>
              <w:rPr>
                <w:rFonts w:cs="Arial"/>
              </w:rPr>
              <w:t>[0..1]</w:t>
            </w:r>
          </w:p>
        </w:tc>
      </w:tr>
      <w:tr w:rsidR="00F90FDC" w14:paraId="291863CA" w14:textId="77777777">
        <w:trPr>
          <w:trHeight w:hRule="exact" w:val="429"/>
        </w:trPr>
        <w:tc>
          <w:tcPr>
            <w:tcW w:w="2229"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vAlign w:val="center"/>
          </w:tcPr>
          <w:p w14:paraId="04881629" w14:textId="7A250ADA" w:rsidR="00F90FDC" w:rsidRDefault="009F7D09">
            <w:pPr>
              <w:pStyle w:val="Bodycopy"/>
            </w:pPr>
            <w:r w:rsidRPr="009F7D09">
              <w:t>ShortDescription</w:t>
            </w:r>
          </w:p>
        </w:tc>
        <w:tc>
          <w:tcPr>
            <w:tcW w:w="2268"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vAlign w:val="center"/>
          </w:tcPr>
          <w:p w14:paraId="73C6E846" w14:textId="77777777" w:rsidR="00F90FDC" w:rsidRDefault="00B838F1">
            <w:pPr>
              <w:pStyle w:val="Bodycopy"/>
            </w:pPr>
            <w:r>
              <w:t>Localizacion del error</w:t>
            </w:r>
          </w:p>
        </w:tc>
        <w:tc>
          <w:tcPr>
            <w:tcW w:w="2693"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0C9CD47" w14:textId="77777777" w:rsidR="00F90FDC" w:rsidRDefault="00B838F1">
            <w:r>
              <w:t>string</w:t>
            </w:r>
          </w:p>
        </w:tc>
        <w:tc>
          <w:tcPr>
            <w:tcW w:w="2449"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8D4DC68" w14:textId="77777777" w:rsidR="00F90FDC" w:rsidRDefault="00B838F1">
            <w:r>
              <w:rPr>
                <w:rFonts w:cs="Arial"/>
              </w:rPr>
              <w:t>[0..1]</w:t>
            </w:r>
          </w:p>
        </w:tc>
      </w:tr>
      <w:tr w:rsidR="00F90FDC" w14:paraId="44CE1662" w14:textId="77777777">
        <w:trPr>
          <w:trHeight w:hRule="exact" w:val="563"/>
        </w:trPr>
        <w:tc>
          <w:tcPr>
            <w:tcW w:w="2229"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vAlign w:val="center"/>
          </w:tcPr>
          <w:p w14:paraId="27B90657" w14:textId="23061410" w:rsidR="00F90FDC" w:rsidRDefault="009F7D09">
            <w:pPr>
              <w:pStyle w:val="Bodycopy"/>
            </w:pPr>
            <w:r w:rsidRPr="009F7D09">
              <w:t>TimeStamp</w:t>
            </w:r>
          </w:p>
        </w:tc>
        <w:tc>
          <w:tcPr>
            <w:tcW w:w="2268"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vAlign w:val="center"/>
          </w:tcPr>
          <w:p w14:paraId="0034F5CD" w14:textId="77777777" w:rsidR="00F90FDC" w:rsidRDefault="00B838F1">
            <w:pPr>
              <w:pStyle w:val="Bodycopy"/>
            </w:pPr>
            <w:r>
              <w:t>Fecha del error</w:t>
            </w:r>
          </w:p>
        </w:tc>
        <w:tc>
          <w:tcPr>
            <w:tcW w:w="2693"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AC663D0" w14:textId="77777777" w:rsidR="00F90FDC" w:rsidRDefault="00B838F1">
            <w:r>
              <w:t>string</w:t>
            </w:r>
          </w:p>
        </w:tc>
        <w:tc>
          <w:tcPr>
            <w:tcW w:w="2449"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77EFC7BA" w14:textId="77777777" w:rsidR="00F90FDC" w:rsidRDefault="00B838F1">
            <w:r>
              <w:rPr>
                <w:rFonts w:cs="Arial"/>
              </w:rPr>
              <w:t>[0..1]</w:t>
            </w:r>
          </w:p>
        </w:tc>
      </w:tr>
    </w:tbl>
    <w:p w14:paraId="1F653D5E" w14:textId="77777777" w:rsidR="00F90FDC" w:rsidRDefault="00F90FDC">
      <w:pPr>
        <w:pStyle w:val="Textoindependiente"/>
        <w:rPr>
          <w:highlight w:val="yellow"/>
        </w:rPr>
      </w:pPr>
    </w:p>
    <w:p w14:paraId="09F0110C" w14:textId="77777777" w:rsidR="00F90FDC" w:rsidRDefault="00F90FDC">
      <w:pPr>
        <w:pStyle w:val="Textoindependiente"/>
        <w:rPr>
          <w:highlight w:val="yellow"/>
        </w:rPr>
      </w:pPr>
      <w:bookmarkStart w:id="43" w:name="_Encabezados"/>
      <w:bookmarkEnd w:id="43"/>
    </w:p>
    <w:p w14:paraId="59CAC14A" w14:textId="77777777" w:rsidR="00F90FDC" w:rsidRDefault="00F90FDC">
      <w:pPr>
        <w:pStyle w:val="Textoindependiente"/>
        <w:rPr>
          <w:highlight w:val="yellow"/>
        </w:rPr>
      </w:pPr>
    </w:p>
    <w:p w14:paraId="52661C1B" w14:textId="77777777" w:rsidR="00F90FDC" w:rsidRDefault="00F90FDC">
      <w:pPr>
        <w:pStyle w:val="Textoindependiente"/>
        <w:rPr>
          <w:highlight w:val="yellow"/>
        </w:rPr>
      </w:pPr>
    </w:p>
    <w:p w14:paraId="32512B0D" w14:textId="77777777" w:rsidR="00F90FDC" w:rsidRDefault="00F90FDC">
      <w:pPr>
        <w:pStyle w:val="Textoindependiente"/>
        <w:rPr>
          <w:highlight w:val="yellow"/>
        </w:rPr>
      </w:pPr>
    </w:p>
    <w:p w14:paraId="6EED5322" w14:textId="77777777" w:rsidR="00F90FDC" w:rsidRDefault="00F90FDC">
      <w:pPr>
        <w:pStyle w:val="Textoindependiente"/>
        <w:rPr>
          <w:highlight w:val="yellow"/>
        </w:rPr>
      </w:pPr>
    </w:p>
    <w:p w14:paraId="219B2F26" w14:textId="77777777" w:rsidR="00F90FDC" w:rsidRDefault="00F90FDC">
      <w:pPr>
        <w:pStyle w:val="Textoindependiente"/>
        <w:rPr>
          <w:highlight w:val="yellow"/>
        </w:rPr>
      </w:pPr>
    </w:p>
    <w:p w14:paraId="596C7894" w14:textId="77777777" w:rsidR="00F90FDC" w:rsidRDefault="00F90FDC">
      <w:pPr>
        <w:pStyle w:val="Textoindependiente"/>
        <w:rPr>
          <w:highlight w:val="yellow"/>
        </w:rPr>
      </w:pPr>
    </w:p>
    <w:p w14:paraId="315AB350" w14:textId="77777777" w:rsidR="00F90FDC" w:rsidRDefault="00F90FDC">
      <w:pPr>
        <w:pStyle w:val="Textoindependiente"/>
        <w:rPr>
          <w:highlight w:val="yellow"/>
        </w:rPr>
      </w:pPr>
    </w:p>
    <w:p w14:paraId="7F9DCCF7" w14:textId="77777777" w:rsidR="00F90FDC" w:rsidRDefault="00F90FDC">
      <w:pPr>
        <w:pStyle w:val="Textoindependiente"/>
        <w:rPr>
          <w:highlight w:val="yellow"/>
        </w:rPr>
      </w:pPr>
    </w:p>
    <w:p w14:paraId="63CD15D1" w14:textId="77777777" w:rsidR="00F90FDC" w:rsidRDefault="00F90FDC">
      <w:pPr>
        <w:pStyle w:val="Textoindependiente"/>
        <w:rPr>
          <w:highlight w:val="yellow"/>
        </w:rPr>
      </w:pPr>
    </w:p>
    <w:p w14:paraId="3E96EC07" w14:textId="77777777" w:rsidR="009F7D09" w:rsidRDefault="009F7D09">
      <w:pPr>
        <w:pStyle w:val="Textoindependiente"/>
        <w:rPr>
          <w:highlight w:val="yellow"/>
        </w:rPr>
      </w:pPr>
    </w:p>
    <w:p w14:paraId="2ACEB04E" w14:textId="77777777" w:rsidR="009F7D09" w:rsidRDefault="009F7D09">
      <w:pPr>
        <w:pStyle w:val="Textoindependiente"/>
        <w:rPr>
          <w:highlight w:val="yellow"/>
        </w:rPr>
      </w:pPr>
    </w:p>
    <w:p w14:paraId="3549886E" w14:textId="77777777" w:rsidR="009F7D09" w:rsidRDefault="009F7D09">
      <w:pPr>
        <w:pStyle w:val="Textoindependiente"/>
        <w:rPr>
          <w:highlight w:val="yellow"/>
        </w:rPr>
      </w:pPr>
    </w:p>
    <w:p w14:paraId="6FB1BF1F" w14:textId="77777777" w:rsidR="009F7D09" w:rsidRDefault="009F7D09">
      <w:pPr>
        <w:pStyle w:val="Textoindependiente"/>
        <w:rPr>
          <w:highlight w:val="yellow"/>
        </w:rPr>
      </w:pPr>
    </w:p>
    <w:p w14:paraId="4DCAD6F4" w14:textId="77777777" w:rsidR="00F90FDC" w:rsidRDefault="00F90FDC">
      <w:pPr>
        <w:pStyle w:val="Textoindependiente"/>
        <w:rPr>
          <w:highlight w:val="yellow"/>
        </w:rPr>
      </w:pPr>
    </w:p>
    <w:p w14:paraId="79A53B49" w14:textId="77777777" w:rsidR="00F90FDC" w:rsidRDefault="00B838F1">
      <w:pPr>
        <w:pStyle w:val="Ttulo2"/>
      </w:pPr>
      <w:bookmarkStart w:id="44" w:name="_Toc147851610"/>
      <w:r>
        <w:lastRenderedPageBreak/>
        <w:t>TEMAS PENDIENTES</w:t>
      </w:r>
      <w:bookmarkEnd w:id="44"/>
    </w:p>
    <w:p w14:paraId="52E047E5" w14:textId="77777777" w:rsidR="00F90FDC" w:rsidRDefault="00F90FDC">
      <w:pPr>
        <w:pStyle w:val="Textoindependiente"/>
        <w:jc w:val="center"/>
      </w:pPr>
    </w:p>
    <w:p w14:paraId="0132F715" w14:textId="77777777" w:rsidR="00F90FDC" w:rsidRDefault="00F90FDC">
      <w:pPr>
        <w:pStyle w:val="Textoindependiente"/>
      </w:pPr>
    </w:p>
    <w:p w14:paraId="1B3DA0C5" w14:textId="77777777" w:rsidR="00F90FDC" w:rsidRDefault="00B838F1">
      <w:pPr>
        <w:pStyle w:val="Note"/>
        <w:numPr>
          <w:ilvl w:val="0"/>
          <w:numId w:val="19"/>
        </w:numPr>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264D6BA1" w14:textId="77777777" w:rsidR="00F90FDC" w:rsidRDefault="00B838F1">
      <w:pPr>
        <w:pStyle w:val="Ttulo2"/>
      </w:pPr>
      <w:bookmarkStart w:id="45" w:name="_Toc438635988"/>
      <w:bookmarkStart w:id="46" w:name="_Toc147851611"/>
      <w:r>
        <w:t>Temas Abiertos</w:t>
      </w:r>
      <w:bookmarkEnd w:id="45"/>
      <w:bookmarkEnd w:id="46"/>
    </w:p>
    <w:p w14:paraId="0326B81A" w14:textId="77777777" w:rsidR="00F90FDC" w:rsidRDefault="00F90FDC">
      <w:pPr>
        <w:pStyle w:val="Textoindependiente"/>
      </w:pPr>
    </w:p>
    <w:tbl>
      <w:tblPr>
        <w:tblW w:w="10080" w:type="dxa"/>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4A0" w:firstRow="1" w:lastRow="0" w:firstColumn="1" w:lastColumn="0" w:noHBand="0" w:noVBand="1"/>
      </w:tblPr>
      <w:tblGrid>
        <w:gridCol w:w="892"/>
        <w:gridCol w:w="2164"/>
        <w:gridCol w:w="3040"/>
        <w:gridCol w:w="1554"/>
        <w:gridCol w:w="1170"/>
        <w:gridCol w:w="1260"/>
      </w:tblGrid>
      <w:tr w:rsidR="00F90FDC" w14:paraId="6A5C633C" w14:textId="77777777">
        <w:trPr>
          <w:tblHeader/>
        </w:trPr>
        <w:tc>
          <w:tcPr>
            <w:tcW w:w="892" w:type="dxa"/>
            <w:tcBorders>
              <w:top w:val="single" w:sz="12" w:space="0" w:color="000000"/>
              <w:bottom w:val="single" w:sz="6" w:space="0" w:color="000000"/>
              <w:right w:val="nil"/>
            </w:tcBorders>
            <w:shd w:val="clear" w:color="000000" w:fill="E6E6E6"/>
          </w:tcPr>
          <w:p w14:paraId="7F71668A" w14:textId="77777777" w:rsidR="00F90FDC" w:rsidRDefault="00B838F1">
            <w:pPr>
              <w:pStyle w:val="TableHeading"/>
            </w:pPr>
            <w:r>
              <w:t>ID</w:t>
            </w:r>
          </w:p>
        </w:tc>
        <w:tc>
          <w:tcPr>
            <w:tcW w:w="2164" w:type="dxa"/>
            <w:tcBorders>
              <w:top w:val="single" w:sz="12" w:space="0" w:color="000000"/>
              <w:left w:val="nil"/>
              <w:bottom w:val="single" w:sz="6" w:space="0" w:color="000000"/>
              <w:right w:val="nil"/>
            </w:tcBorders>
            <w:shd w:val="clear" w:color="000000" w:fill="E6E6E6"/>
          </w:tcPr>
          <w:p w14:paraId="3C77C152" w14:textId="77777777" w:rsidR="00F90FDC" w:rsidRDefault="00B838F1">
            <w:pPr>
              <w:pStyle w:val="TableHeading"/>
            </w:pPr>
            <w:r>
              <w:t>Situación</w:t>
            </w:r>
          </w:p>
        </w:tc>
        <w:tc>
          <w:tcPr>
            <w:tcW w:w="3040" w:type="dxa"/>
            <w:tcBorders>
              <w:top w:val="single" w:sz="12" w:space="0" w:color="000000"/>
              <w:left w:val="nil"/>
              <w:bottom w:val="single" w:sz="6" w:space="0" w:color="000000"/>
              <w:right w:val="nil"/>
            </w:tcBorders>
            <w:shd w:val="clear" w:color="000000" w:fill="E6E6E6"/>
          </w:tcPr>
          <w:p w14:paraId="59403F6E" w14:textId="77777777" w:rsidR="00F90FDC" w:rsidRDefault="00B838F1">
            <w:pPr>
              <w:pStyle w:val="TableHeading"/>
            </w:pPr>
            <w:r>
              <w:t>Resolución</w:t>
            </w:r>
          </w:p>
        </w:tc>
        <w:tc>
          <w:tcPr>
            <w:tcW w:w="1554" w:type="dxa"/>
            <w:tcBorders>
              <w:top w:val="single" w:sz="12" w:space="0" w:color="000000"/>
              <w:left w:val="nil"/>
              <w:bottom w:val="single" w:sz="6" w:space="0" w:color="000000"/>
              <w:right w:val="nil"/>
            </w:tcBorders>
            <w:shd w:val="clear" w:color="000000" w:fill="E6E6E6"/>
          </w:tcPr>
          <w:p w14:paraId="10CE343C" w14:textId="77777777" w:rsidR="00F90FDC" w:rsidRDefault="00B838F1">
            <w:pPr>
              <w:pStyle w:val="TableHeading"/>
            </w:pPr>
            <w:r>
              <w:t>Responsabilidad</w:t>
            </w:r>
          </w:p>
        </w:tc>
        <w:tc>
          <w:tcPr>
            <w:tcW w:w="1170" w:type="dxa"/>
            <w:tcBorders>
              <w:top w:val="single" w:sz="12" w:space="0" w:color="000000"/>
              <w:left w:val="nil"/>
              <w:bottom w:val="single" w:sz="6" w:space="0" w:color="000000"/>
              <w:right w:val="nil"/>
            </w:tcBorders>
            <w:shd w:val="clear" w:color="000000" w:fill="E6E6E6"/>
          </w:tcPr>
          <w:p w14:paraId="51B68A08" w14:textId="77777777" w:rsidR="00F90FDC" w:rsidRDefault="00B838F1">
            <w:pPr>
              <w:pStyle w:val="TableHeading"/>
            </w:pPr>
            <w:r>
              <w:t>Fecha apertura</w:t>
            </w:r>
          </w:p>
        </w:tc>
        <w:tc>
          <w:tcPr>
            <w:tcW w:w="1260" w:type="dxa"/>
            <w:tcBorders>
              <w:top w:val="single" w:sz="12" w:space="0" w:color="000000"/>
              <w:left w:val="nil"/>
              <w:bottom w:val="single" w:sz="6" w:space="0" w:color="000000"/>
            </w:tcBorders>
            <w:shd w:val="clear" w:color="000000" w:fill="E6E6E6"/>
          </w:tcPr>
          <w:p w14:paraId="62DA4380" w14:textId="77777777" w:rsidR="00F90FDC" w:rsidRDefault="00B838F1">
            <w:pPr>
              <w:pStyle w:val="TableHeading"/>
            </w:pPr>
            <w:r>
              <w:t>Fecha de impacto</w:t>
            </w:r>
          </w:p>
        </w:tc>
      </w:tr>
      <w:tr w:rsidR="00F90FDC" w14:paraId="753FCFE9" w14:textId="77777777">
        <w:tc>
          <w:tcPr>
            <w:tcW w:w="892" w:type="dxa"/>
            <w:tcBorders>
              <w:top w:val="single" w:sz="6" w:space="0" w:color="000000"/>
            </w:tcBorders>
            <w:shd w:val="clear" w:color="000000" w:fill="FFFFFF"/>
          </w:tcPr>
          <w:p w14:paraId="7557D78D" w14:textId="77777777" w:rsidR="00F90FDC" w:rsidRDefault="00F90FDC">
            <w:pPr>
              <w:pStyle w:val="TableText"/>
              <w:rPr>
                <w:color w:val="000000"/>
              </w:rPr>
            </w:pPr>
          </w:p>
        </w:tc>
        <w:tc>
          <w:tcPr>
            <w:tcW w:w="2164" w:type="dxa"/>
            <w:tcBorders>
              <w:top w:val="single" w:sz="6" w:space="0" w:color="000000"/>
            </w:tcBorders>
            <w:shd w:val="clear" w:color="000000" w:fill="FFFFFF"/>
          </w:tcPr>
          <w:p w14:paraId="45F5257F" w14:textId="77777777" w:rsidR="00F90FDC" w:rsidRDefault="00F90FDC">
            <w:pPr>
              <w:pStyle w:val="TableText"/>
              <w:rPr>
                <w:color w:val="000000"/>
              </w:rPr>
            </w:pPr>
          </w:p>
        </w:tc>
        <w:tc>
          <w:tcPr>
            <w:tcW w:w="3040" w:type="dxa"/>
            <w:tcBorders>
              <w:top w:val="single" w:sz="6" w:space="0" w:color="000000"/>
            </w:tcBorders>
            <w:shd w:val="clear" w:color="000000" w:fill="FFFFFF"/>
          </w:tcPr>
          <w:p w14:paraId="68AC5AEA" w14:textId="77777777" w:rsidR="00F90FDC" w:rsidRDefault="00F90FDC">
            <w:pPr>
              <w:pStyle w:val="TableText"/>
              <w:rPr>
                <w:color w:val="000000"/>
              </w:rPr>
            </w:pPr>
          </w:p>
        </w:tc>
        <w:tc>
          <w:tcPr>
            <w:tcW w:w="1554" w:type="dxa"/>
            <w:tcBorders>
              <w:top w:val="single" w:sz="6" w:space="0" w:color="000000"/>
            </w:tcBorders>
            <w:shd w:val="clear" w:color="000000" w:fill="FFFFFF"/>
          </w:tcPr>
          <w:p w14:paraId="3728C4C9" w14:textId="77777777" w:rsidR="00F90FDC" w:rsidRDefault="00F90FDC">
            <w:pPr>
              <w:pStyle w:val="TableText"/>
              <w:rPr>
                <w:color w:val="000000"/>
              </w:rPr>
            </w:pPr>
          </w:p>
        </w:tc>
        <w:tc>
          <w:tcPr>
            <w:tcW w:w="1170" w:type="dxa"/>
            <w:tcBorders>
              <w:top w:val="single" w:sz="6" w:space="0" w:color="000000"/>
            </w:tcBorders>
            <w:shd w:val="clear" w:color="000000" w:fill="FFFFFF"/>
          </w:tcPr>
          <w:p w14:paraId="32121D93" w14:textId="77777777" w:rsidR="00F90FDC" w:rsidRDefault="00F90FDC">
            <w:pPr>
              <w:pStyle w:val="TableText"/>
              <w:rPr>
                <w:color w:val="000000"/>
              </w:rPr>
            </w:pPr>
          </w:p>
        </w:tc>
        <w:tc>
          <w:tcPr>
            <w:tcW w:w="1260" w:type="dxa"/>
            <w:tcBorders>
              <w:top w:val="single" w:sz="6" w:space="0" w:color="000000"/>
            </w:tcBorders>
            <w:shd w:val="clear" w:color="000000" w:fill="FFFFFF"/>
          </w:tcPr>
          <w:p w14:paraId="7C055FF9" w14:textId="77777777" w:rsidR="00F90FDC" w:rsidRDefault="00F90FDC">
            <w:pPr>
              <w:pStyle w:val="TableText"/>
              <w:rPr>
                <w:color w:val="000000"/>
              </w:rPr>
            </w:pPr>
          </w:p>
        </w:tc>
      </w:tr>
      <w:tr w:rsidR="00F90FDC" w14:paraId="2A68EE40" w14:textId="77777777">
        <w:tc>
          <w:tcPr>
            <w:tcW w:w="892" w:type="dxa"/>
            <w:shd w:val="clear" w:color="000000" w:fill="FFFFFF"/>
          </w:tcPr>
          <w:p w14:paraId="2C18129C" w14:textId="77777777" w:rsidR="00F90FDC" w:rsidRDefault="00F90FDC">
            <w:pPr>
              <w:pStyle w:val="TableText"/>
              <w:rPr>
                <w:color w:val="000000"/>
              </w:rPr>
            </w:pPr>
          </w:p>
        </w:tc>
        <w:tc>
          <w:tcPr>
            <w:tcW w:w="2164" w:type="dxa"/>
            <w:shd w:val="clear" w:color="000000" w:fill="FFFFFF"/>
          </w:tcPr>
          <w:p w14:paraId="328EB2FB" w14:textId="77777777" w:rsidR="00F90FDC" w:rsidRDefault="00F90FDC">
            <w:pPr>
              <w:pStyle w:val="TableText"/>
              <w:rPr>
                <w:color w:val="000000"/>
              </w:rPr>
            </w:pPr>
          </w:p>
        </w:tc>
        <w:tc>
          <w:tcPr>
            <w:tcW w:w="3040" w:type="dxa"/>
            <w:shd w:val="clear" w:color="000000" w:fill="FFFFFF"/>
          </w:tcPr>
          <w:p w14:paraId="27750587" w14:textId="77777777" w:rsidR="00F90FDC" w:rsidRDefault="00F90FDC">
            <w:pPr>
              <w:pStyle w:val="TableText"/>
              <w:rPr>
                <w:color w:val="000000"/>
              </w:rPr>
            </w:pPr>
          </w:p>
        </w:tc>
        <w:tc>
          <w:tcPr>
            <w:tcW w:w="1554" w:type="dxa"/>
            <w:shd w:val="clear" w:color="000000" w:fill="FFFFFF"/>
          </w:tcPr>
          <w:p w14:paraId="4F61C450" w14:textId="77777777" w:rsidR="00F90FDC" w:rsidRDefault="00F90FDC">
            <w:pPr>
              <w:pStyle w:val="TableText"/>
              <w:rPr>
                <w:color w:val="000000"/>
              </w:rPr>
            </w:pPr>
          </w:p>
        </w:tc>
        <w:tc>
          <w:tcPr>
            <w:tcW w:w="1170" w:type="dxa"/>
            <w:shd w:val="clear" w:color="000000" w:fill="FFFFFF"/>
          </w:tcPr>
          <w:p w14:paraId="74B51AB5" w14:textId="77777777" w:rsidR="00F90FDC" w:rsidRDefault="00F90FDC">
            <w:pPr>
              <w:pStyle w:val="TableText"/>
              <w:rPr>
                <w:color w:val="000000"/>
              </w:rPr>
            </w:pPr>
          </w:p>
        </w:tc>
        <w:tc>
          <w:tcPr>
            <w:tcW w:w="1260" w:type="dxa"/>
            <w:shd w:val="clear" w:color="000000" w:fill="FFFFFF"/>
          </w:tcPr>
          <w:p w14:paraId="62CE964D" w14:textId="77777777" w:rsidR="00F90FDC" w:rsidRDefault="00F90FDC">
            <w:pPr>
              <w:pStyle w:val="TableText"/>
              <w:rPr>
                <w:color w:val="000000"/>
              </w:rPr>
            </w:pPr>
          </w:p>
        </w:tc>
      </w:tr>
      <w:tr w:rsidR="00F90FDC" w14:paraId="166404B5" w14:textId="77777777">
        <w:tc>
          <w:tcPr>
            <w:tcW w:w="892" w:type="dxa"/>
            <w:shd w:val="clear" w:color="000000" w:fill="FFFFFF"/>
          </w:tcPr>
          <w:p w14:paraId="1688E4C5" w14:textId="77777777" w:rsidR="00F90FDC" w:rsidRDefault="00F90FDC">
            <w:pPr>
              <w:pStyle w:val="TableText"/>
              <w:rPr>
                <w:color w:val="000000"/>
              </w:rPr>
            </w:pPr>
          </w:p>
        </w:tc>
        <w:tc>
          <w:tcPr>
            <w:tcW w:w="2164" w:type="dxa"/>
            <w:shd w:val="clear" w:color="000000" w:fill="FFFFFF"/>
          </w:tcPr>
          <w:p w14:paraId="1CBD130A" w14:textId="77777777" w:rsidR="00F90FDC" w:rsidRDefault="00F90FDC">
            <w:pPr>
              <w:pStyle w:val="TableText"/>
              <w:rPr>
                <w:color w:val="000000"/>
              </w:rPr>
            </w:pPr>
          </w:p>
        </w:tc>
        <w:tc>
          <w:tcPr>
            <w:tcW w:w="3040" w:type="dxa"/>
            <w:shd w:val="clear" w:color="000000" w:fill="FFFFFF"/>
          </w:tcPr>
          <w:p w14:paraId="1C902653" w14:textId="77777777" w:rsidR="00F90FDC" w:rsidRDefault="00F90FDC">
            <w:pPr>
              <w:pStyle w:val="TableText"/>
              <w:rPr>
                <w:color w:val="000000"/>
              </w:rPr>
            </w:pPr>
          </w:p>
        </w:tc>
        <w:tc>
          <w:tcPr>
            <w:tcW w:w="1554" w:type="dxa"/>
            <w:shd w:val="clear" w:color="000000" w:fill="FFFFFF"/>
          </w:tcPr>
          <w:p w14:paraId="611B00C3" w14:textId="77777777" w:rsidR="00F90FDC" w:rsidRDefault="00F90FDC">
            <w:pPr>
              <w:pStyle w:val="TableText"/>
              <w:rPr>
                <w:color w:val="000000"/>
              </w:rPr>
            </w:pPr>
          </w:p>
        </w:tc>
        <w:tc>
          <w:tcPr>
            <w:tcW w:w="1170" w:type="dxa"/>
            <w:shd w:val="clear" w:color="000000" w:fill="FFFFFF"/>
          </w:tcPr>
          <w:p w14:paraId="63F92509" w14:textId="77777777" w:rsidR="00F90FDC" w:rsidRDefault="00F90FDC">
            <w:pPr>
              <w:pStyle w:val="TableText"/>
              <w:rPr>
                <w:color w:val="000000"/>
              </w:rPr>
            </w:pPr>
          </w:p>
        </w:tc>
        <w:tc>
          <w:tcPr>
            <w:tcW w:w="1260" w:type="dxa"/>
            <w:shd w:val="clear" w:color="000000" w:fill="FFFFFF"/>
          </w:tcPr>
          <w:p w14:paraId="680EAF32" w14:textId="77777777" w:rsidR="00F90FDC" w:rsidRDefault="00F90FDC">
            <w:pPr>
              <w:pStyle w:val="TableText"/>
              <w:rPr>
                <w:color w:val="000000"/>
              </w:rPr>
            </w:pPr>
          </w:p>
        </w:tc>
      </w:tr>
      <w:tr w:rsidR="00F90FDC" w14:paraId="1DB827D7" w14:textId="77777777">
        <w:tc>
          <w:tcPr>
            <w:tcW w:w="892" w:type="dxa"/>
            <w:shd w:val="clear" w:color="000000" w:fill="FFFFFF"/>
          </w:tcPr>
          <w:p w14:paraId="16154AAE" w14:textId="77777777" w:rsidR="00F90FDC" w:rsidRDefault="00F90FDC">
            <w:pPr>
              <w:pStyle w:val="TableText"/>
              <w:rPr>
                <w:color w:val="000000"/>
              </w:rPr>
            </w:pPr>
          </w:p>
        </w:tc>
        <w:tc>
          <w:tcPr>
            <w:tcW w:w="2164" w:type="dxa"/>
            <w:shd w:val="clear" w:color="000000" w:fill="FFFFFF"/>
          </w:tcPr>
          <w:p w14:paraId="49DEAE28" w14:textId="77777777" w:rsidR="00F90FDC" w:rsidRDefault="00F90FDC">
            <w:pPr>
              <w:pStyle w:val="TableText"/>
              <w:rPr>
                <w:color w:val="000000"/>
              </w:rPr>
            </w:pPr>
          </w:p>
        </w:tc>
        <w:tc>
          <w:tcPr>
            <w:tcW w:w="3040" w:type="dxa"/>
            <w:shd w:val="clear" w:color="000000" w:fill="FFFFFF"/>
          </w:tcPr>
          <w:p w14:paraId="7ECC102A" w14:textId="77777777" w:rsidR="00F90FDC" w:rsidRDefault="00F90FDC">
            <w:pPr>
              <w:pStyle w:val="TableText"/>
              <w:rPr>
                <w:color w:val="000000"/>
              </w:rPr>
            </w:pPr>
          </w:p>
        </w:tc>
        <w:tc>
          <w:tcPr>
            <w:tcW w:w="1554" w:type="dxa"/>
            <w:shd w:val="clear" w:color="000000" w:fill="FFFFFF"/>
          </w:tcPr>
          <w:p w14:paraId="75952114" w14:textId="77777777" w:rsidR="00F90FDC" w:rsidRDefault="00F90FDC">
            <w:pPr>
              <w:pStyle w:val="TableText"/>
              <w:rPr>
                <w:color w:val="000000"/>
              </w:rPr>
            </w:pPr>
          </w:p>
        </w:tc>
        <w:tc>
          <w:tcPr>
            <w:tcW w:w="1170" w:type="dxa"/>
            <w:shd w:val="clear" w:color="000000" w:fill="FFFFFF"/>
          </w:tcPr>
          <w:p w14:paraId="7522E5FD" w14:textId="77777777" w:rsidR="00F90FDC" w:rsidRDefault="00F90FDC">
            <w:pPr>
              <w:pStyle w:val="TableText"/>
              <w:rPr>
                <w:color w:val="000000"/>
              </w:rPr>
            </w:pPr>
          </w:p>
        </w:tc>
        <w:tc>
          <w:tcPr>
            <w:tcW w:w="1260" w:type="dxa"/>
            <w:shd w:val="clear" w:color="000000" w:fill="FFFFFF"/>
          </w:tcPr>
          <w:p w14:paraId="56DE0023" w14:textId="77777777" w:rsidR="00F90FDC" w:rsidRDefault="00F90FDC">
            <w:pPr>
              <w:pStyle w:val="TableText"/>
              <w:rPr>
                <w:color w:val="000000"/>
              </w:rPr>
            </w:pPr>
          </w:p>
        </w:tc>
      </w:tr>
    </w:tbl>
    <w:p w14:paraId="3CDD36E0" w14:textId="77777777" w:rsidR="00F90FDC" w:rsidRDefault="00F90FDC">
      <w:pPr>
        <w:pStyle w:val="Textoindependiente"/>
      </w:pPr>
    </w:p>
    <w:p w14:paraId="0D8F0C11" w14:textId="77777777" w:rsidR="00F90FDC" w:rsidRDefault="00B838F1">
      <w:pPr>
        <w:pStyle w:val="Ttulo2"/>
      </w:pPr>
      <w:bookmarkStart w:id="47" w:name="_Toc438635989"/>
      <w:bookmarkStart w:id="48" w:name="_Toc147851612"/>
      <w:r>
        <w:t>Temas Cerrados</w:t>
      </w:r>
      <w:bookmarkEnd w:id="47"/>
      <w:bookmarkEnd w:id="48"/>
    </w:p>
    <w:p w14:paraId="43CE8FBD" w14:textId="77777777" w:rsidR="00F90FDC" w:rsidRDefault="00F90FDC">
      <w:pPr>
        <w:pStyle w:val="Textoindependiente"/>
      </w:pPr>
    </w:p>
    <w:tbl>
      <w:tblPr>
        <w:tblW w:w="10081" w:type="dxa"/>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4A0" w:firstRow="1" w:lastRow="0" w:firstColumn="1" w:lastColumn="0" w:noHBand="0" w:noVBand="1"/>
      </w:tblPr>
      <w:tblGrid>
        <w:gridCol w:w="892"/>
        <w:gridCol w:w="2164"/>
        <w:gridCol w:w="3040"/>
        <w:gridCol w:w="1554"/>
        <w:gridCol w:w="1170"/>
        <w:gridCol w:w="1261"/>
      </w:tblGrid>
      <w:tr w:rsidR="00F90FDC" w14:paraId="5E25D081" w14:textId="77777777">
        <w:trPr>
          <w:tblHeader/>
        </w:trPr>
        <w:tc>
          <w:tcPr>
            <w:tcW w:w="892" w:type="dxa"/>
            <w:tcBorders>
              <w:top w:val="single" w:sz="12" w:space="0" w:color="000000"/>
              <w:bottom w:val="single" w:sz="6" w:space="0" w:color="000000"/>
              <w:right w:val="nil"/>
            </w:tcBorders>
            <w:shd w:val="clear" w:color="000000" w:fill="E6E6E6"/>
          </w:tcPr>
          <w:p w14:paraId="666D1BE7" w14:textId="77777777" w:rsidR="00F90FDC" w:rsidRDefault="00B838F1">
            <w:pPr>
              <w:pStyle w:val="TableHeading"/>
            </w:pPr>
            <w:r>
              <w:t>ID</w:t>
            </w:r>
          </w:p>
        </w:tc>
        <w:tc>
          <w:tcPr>
            <w:tcW w:w="2164" w:type="dxa"/>
            <w:tcBorders>
              <w:top w:val="single" w:sz="12" w:space="0" w:color="000000"/>
              <w:left w:val="nil"/>
              <w:bottom w:val="single" w:sz="6" w:space="0" w:color="000000"/>
              <w:right w:val="nil"/>
            </w:tcBorders>
            <w:shd w:val="clear" w:color="000000" w:fill="E6E6E6"/>
          </w:tcPr>
          <w:p w14:paraId="02D44962" w14:textId="77777777" w:rsidR="00F90FDC" w:rsidRDefault="00B838F1">
            <w:pPr>
              <w:pStyle w:val="TableHeading"/>
            </w:pPr>
            <w:r>
              <w:t>Situación</w:t>
            </w:r>
          </w:p>
        </w:tc>
        <w:tc>
          <w:tcPr>
            <w:tcW w:w="3040" w:type="dxa"/>
            <w:tcBorders>
              <w:top w:val="single" w:sz="12" w:space="0" w:color="000000"/>
              <w:left w:val="nil"/>
              <w:bottom w:val="single" w:sz="6" w:space="0" w:color="000000"/>
              <w:right w:val="nil"/>
            </w:tcBorders>
            <w:shd w:val="clear" w:color="000000" w:fill="E6E6E6"/>
          </w:tcPr>
          <w:p w14:paraId="250FEDA0" w14:textId="77777777" w:rsidR="00F90FDC" w:rsidRDefault="00B838F1">
            <w:pPr>
              <w:pStyle w:val="TableHeading"/>
            </w:pPr>
            <w:r>
              <w:t>Resolución</w:t>
            </w:r>
          </w:p>
        </w:tc>
        <w:tc>
          <w:tcPr>
            <w:tcW w:w="1554" w:type="dxa"/>
            <w:tcBorders>
              <w:top w:val="single" w:sz="12" w:space="0" w:color="000000"/>
              <w:left w:val="nil"/>
              <w:bottom w:val="single" w:sz="6" w:space="0" w:color="000000"/>
              <w:right w:val="nil"/>
            </w:tcBorders>
            <w:shd w:val="clear" w:color="000000" w:fill="E6E6E6"/>
          </w:tcPr>
          <w:p w14:paraId="6F1BCF5E" w14:textId="77777777" w:rsidR="00F90FDC" w:rsidRDefault="00B838F1">
            <w:pPr>
              <w:pStyle w:val="TableHeading"/>
            </w:pPr>
            <w:r>
              <w:t>Responsabilidad</w:t>
            </w:r>
          </w:p>
        </w:tc>
        <w:tc>
          <w:tcPr>
            <w:tcW w:w="1170" w:type="dxa"/>
            <w:tcBorders>
              <w:top w:val="single" w:sz="12" w:space="0" w:color="000000"/>
              <w:left w:val="nil"/>
              <w:bottom w:val="single" w:sz="6" w:space="0" w:color="000000"/>
              <w:right w:val="nil"/>
            </w:tcBorders>
            <w:shd w:val="clear" w:color="000000" w:fill="E6E6E6"/>
          </w:tcPr>
          <w:p w14:paraId="18EF3B7E" w14:textId="77777777" w:rsidR="00F90FDC" w:rsidRDefault="00B838F1">
            <w:pPr>
              <w:pStyle w:val="TableHeading"/>
            </w:pPr>
            <w:r>
              <w:t>Fecha apertura</w:t>
            </w:r>
          </w:p>
        </w:tc>
        <w:tc>
          <w:tcPr>
            <w:tcW w:w="1261" w:type="dxa"/>
            <w:tcBorders>
              <w:top w:val="single" w:sz="12" w:space="0" w:color="000000"/>
              <w:left w:val="nil"/>
              <w:bottom w:val="single" w:sz="6" w:space="0" w:color="000000"/>
            </w:tcBorders>
            <w:shd w:val="clear" w:color="000000" w:fill="E6E6E6"/>
          </w:tcPr>
          <w:p w14:paraId="2CCA0B72" w14:textId="77777777" w:rsidR="00F90FDC" w:rsidRDefault="00B838F1">
            <w:pPr>
              <w:pStyle w:val="TableHeading"/>
            </w:pPr>
            <w:r>
              <w:t>Fecha de impacto</w:t>
            </w:r>
          </w:p>
        </w:tc>
      </w:tr>
      <w:tr w:rsidR="00F90FDC" w14:paraId="69C67D22" w14:textId="77777777">
        <w:tc>
          <w:tcPr>
            <w:tcW w:w="892" w:type="dxa"/>
            <w:tcBorders>
              <w:top w:val="single" w:sz="6" w:space="0" w:color="000000"/>
            </w:tcBorders>
            <w:shd w:val="clear" w:color="000000" w:fill="FFFFFF"/>
          </w:tcPr>
          <w:p w14:paraId="6BBCD8A0" w14:textId="77777777" w:rsidR="00F90FDC" w:rsidRDefault="00F90FDC">
            <w:pPr>
              <w:pStyle w:val="TableText"/>
              <w:rPr>
                <w:color w:val="000000"/>
              </w:rPr>
            </w:pPr>
          </w:p>
        </w:tc>
        <w:tc>
          <w:tcPr>
            <w:tcW w:w="2164" w:type="dxa"/>
            <w:tcBorders>
              <w:top w:val="single" w:sz="6" w:space="0" w:color="000000"/>
            </w:tcBorders>
            <w:shd w:val="clear" w:color="000000" w:fill="FFFFFF"/>
          </w:tcPr>
          <w:p w14:paraId="46CF6451" w14:textId="77777777" w:rsidR="00F90FDC" w:rsidRDefault="00F90FDC">
            <w:pPr>
              <w:pStyle w:val="TableText"/>
              <w:rPr>
                <w:color w:val="000000"/>
              </w:rPr>
            </w:pPr>
          </w:p>
        </w:tc>
        <w:tc>
          <w:tcPr>
            <w:tcW w:w="3040" w:type="dxa"/>
            <w:tcBorders>
              <w:top w:val="single" w:sz="6" w:space="0" w:color="000000"/>
            </w:tcBorders>
            <w:shd w:val="clear" w:color="000000" w:fill="FFFFFF"/>
          </w:tcPr>
          <w:p w14:paraId="1D484A60" w14:textId="77777777" w:rsidR="00F90FDC" w:rsidRDefault="00F90FDC">
            <w:pPr>
              <w:pStyle w:val="TableText"/>
              <w:rPr>
                <w:color w:val="000000"/>
              </w:rPr>
            </w:pPr>
          </w:p>
        </w:tc>
        <w:tc>
          <w:tcPr>
            <w:tcW w:w="1554" w:type="dxa"/>
            <w:tcBorders>
              <w:top w:val="single" w:sz="6" w:space="0" w:color="000000"/>
            </w:tcBorders>
            <w:shd w:val="clear" w:color="000000" w:fill="FFFFFF"/>
          </w:tcPr>
          <w:p w14:paraId="7959FB45" w14:textId="77777777" w:rsidR="00F90FDC" w:rsidRDefault="00F90FDC">
            <w:pPr>
              <w:pStyle w:val="TableText"/>
              <w:rPr>
                <w:color w:val="000000"/>
              </w:rPr>
            </w:pPr>
          </w:p>
        </w:tc>
        <w:tc>
          <w:tcPr>
            <w:tcW w:w="1170" w:type="dxa"/>
            <w:tcBorders>
              <w:top w:val="single" w:sz="6" w:space="0" w:color="000000"/>
            </w:tcBorders>
            <w:shd w:val="clear" w:color="000000" w:fill="FFFFFF"/>
          </w:tcPr>
          <w:p w14:paraId="0C098154" w14:textId="77777777" w:rsidR="00F90FDC" w:rsidRDefault="00F90FDC">
            <w:pPr>
              <w:pStyle w:val="TableText"/>
              <w:rPr>
                <w:color w:val="000000"/>
              </w:rPr>
            </w:pPr>
          </w:p>
        </w:tc>
        <w:tc>
          <w:tcPr>
            <w:tcW w:w="1261" w:type="dxa"/>
            <w:tcBorders>
              <w:top w:val="single" w:sz="6" w:space="0" w:color="000000"/>
            </w:tcBorders>
            <w:shd w:val="clear" w:color="000000" w:fill="FFFFFF"/>
          </w:tcPr>
          <w:p w14:paraId="63B31F59" w14:textId="77777777" w:rsidR="00F90FDC" w:rsidRDefault="00F90FDC">
            <w:pPr>
              <w:pStyle w:val="TableText"/>
              <w:rPr>
                <w:color w:val="000000"/>
              </w:rPr>
            </w:pPr>
          </w:p>
        </w:tc>
      </w:tr>
      <w:tr w:rsidR="00F90FDC" w14:paraId="767509CD" w14:textId="77777777">
        <w:tc>
          <w:tcPr>
            <w:tcW w:w="892" w:type="dxa"/>
            <w:shd w:val="clear" w:color="000000" w:fill="FFFFFF"/>
          </w:tcPr>
          <w:p w14:paraId="7EBB7F74" w14:textId="77777777" w:rsidR="00F90FDC" w:rsidRDefault="00F90FDC">
            <w:pPr>
              <w:pStyle w:val="TableText"/>
              <w:rPr>
                <w:color w:val="000000"/>
              </w:rPr>
            </w:pPr>
          </w:p>
        </w:tc>
        <w:tc>
          <w:tcPr>
            <w:tcW w:w="2164" w:type="dxa"/>
            <w:shd w:val="clear" w:color="000000" w:fill="FFFFFF"/>
          </w:tcPr>
          <w:p w14:paraId="7A1579E0" w14:textId="77777777" w:rsidR="00F90FDC" w:rsidRDefault="00F90FDC">
            <w:pPr>
              <w:pStyle w:val="TableText"/>
              <w:rPr>
                <w:color w:val="000000"/>
              </w:rPr>
            </w:pPr>
          </w:p>
        </w:tc>
        <w:tc>
          <w:tcPr>
            <w:tcW w:w="3040" w:type="dxa"/>
            <w:shd w:val="clear" w:color="000000" w:fill="FFFFFF"/>
          </w:tcPr>
          <w:p w14:paraId="24F18694" w14:textId="77777777" w:rsidR="00F90FDC" w:rsidRDefault="00F90FDC">
            <w:pPr>
              <w:pStyle w:val="TableText"/>
              <w:rPr>
                <w:color w:val="000000"/>
              </w:rPr>
            </w:pPr>
          </w:p>
        </w:tc>
        <w:tc>
          <w:tcPr>
            <w:tcW w:w="1554" w:type="dxa"/>
            <w:shd w:val="clear" w:color="000000" w:fill="FFFFFF"/>
          </w:tcPr>
          <w:p w14:paraId="60C4AD83" w14:textId="77777777" w:rsidR="00F90FDC" w:rsidRDefault="00F90FDC">
            <w:pPr>
              <w:pStyle w:val="TableText"/>
              <w:rPr>
                <w:color w:val="000000"/>
              </w:rPr>
            </w:pPr>
          </w:p>
        </w:tc>
        <w:tc>
          <w:tcPr>
            <w:tcW w:w="1170" w:type="dxa"/>
            <w:shd w:val="clear" w:color="000000" w:fill="FFFFFF"/>
          </w:tcPr>
          <w:p w14:paraId="74415AF2" w14:textId="77777777" w:rsidR="00F90FDC" w:rsidRDefault="00F90FDC">
            <w:pPr>
              <w:pStyle w:val="TableText"/>
              <w:rPr>
                <w:color w:val="000000"/>
              </w:rPr>
            </w:pPr>
          </w:p>
        </w:tc>
        <w:tc>
          <w:tcPr>
            <w:tcW w:w="1261" w:type="dxa"/>
            <w:shd w:val="clear" w:color="000000" w:fill="FFFFFF"/>
          </w:tcPr>
          <w:p w14:paraId="0A4AE663" w14:textId="77777777" w:rsidR="00F90FDC" w:rsidRDefault="00F90FDC">
            <w:pPr>
              <w:pStyle w:val="TableText"/>
              <w:rPr>
                <w:color w:val="000000"/>
              </w:rPr>
            </w:pPr>
          </w:p>
        </w:tc>
      </w:tr>
      <w:tr w:rsidR="00F90FDC" w14:paraId="1CA916CB" w14:textId="77777777">
        <w:tc>
          <w:tcPr>
            <w:tcW w:w="892" w:type="dxa"/>
            <w:shd w:val="clear" w:color="000000" w:fill="FFFFFF"/>
          </w:tcPr>
          <w:p w14:paraId="0305F344" w14:textId="77777777" w:rsidR="00F90FDC" w:rsidRDefault="00F90FDC">
            <w:pPr>
              <w:pStyle w:val="TableText"/>
              <w:rPr>
                <w:color w:val="000000"/>
              </w:rPr>
            </w:pPr>
          </w:p>
        </w:tc>
        <w:tc>
          <w:tcPr>
            <w:tcW w:w="2164" w:type="dxa"/>
            <w:shd w:val="clear" w:color="000000" w:fill="FFFFFF"/>
          </w:tcPr>
          <w:p w14:paraId="16521980" w14:textId="77777777" w:rsidR="00F90FDC" w:rsidRDefault="00F90FDC">
            <w:pPr>
              <w:pStyle w:val="TableText"/>
              <w:rPr>
                <w:color w:val="000000"/>
              </w:rPr>
            </w:pPr>
          </w:p>
        </w:tc>
        <w:tc>
          <w:tcPr>
            <w:tcW w:w="3040" w:type="dxa"/>
            <w:shd w:val="clear" w:color="000000" w:fill="FFFFFF"/>
          </w:tcPr>
          <w:p w14:paraId="66A8F3E7" w14:textId="77777777" w:rsidR="00F90FDC" w:rsidRDefault="00F90FDC">
            <w:pPr>
              <w:pStyle w:val="TableText"/>
              <w:rPr>
                <w:color w:val="000000"/>
              </w:rPr>
            </w:pPr>
          </w:p>
        </w:tc>
        <w:tc>
          <w:tcPr>
            <w:tcW w:w="1554" w:type="dxa"/>
            <w:shd w:val="clear" w:color="000000" w:fill="FFFFFF"/>
          </w:tcPr>
          <w:p w14:paraId="7AA1E2CB" w14:textId="77777777" w:rsidR="00F90FDC" w:rsidRDefault="00F90FDC">
            <w:pPr>
              <w:pStyle w:val="TableText"/>
              <w:rPr>
                <w:color w:val="000000"/>
              </w:rPr>
            </w:pPr>
          </w:p>
        </w:tc>
        <w:tc>
          <w:tcPr>
            <w:tcW w:w="1170" w:type="dxa"/>
            <w:shd w:val="clear" w:color="000000" w:fill="FFFFFF"/>
          </w:tcPr>
          <w:p w14:paraId="2F868BF2" w14:textId="77777777" w:rsidR="00F90FDC" w:rsidRDefault="00F90FDC">
            <w:pPr>
              <w:pStyle w:val="TableText"/>
              <w:rPr>
                <w:color w:val="000000"/>
              </w:rPr>
            </w:pPr>
          </w:p>
        </w:tc>
        <w:tc>
          <w:tcPr>
            <w:tcW w:w="1261" w:type="dxa"/>
            <w:shd w:val="clear" w:color="000000" w:fill="FFFFFF"/>
          </w:tcPr>
          <w:p w14:paraId="57B382AD" w14:textId="77777777" w:rsidR="00F90FDC" w:rsidRDefault="00F90FDC">
            <w:pPr>
              <w:pStyle w:val="TableText"/>
              <w:rPr>
                <w:color w:val="000000"/>
              </w:rPr>
            </w:pPr>
          </w:p>
        </w:tc>
      </w:tr>
      <w:tr w:rsidR="00F90FDC" w14:paraId="6213D028" w14:textId="77777777">
        <w:tc>
          <w:tcPr>
            <w:tcW w:w="892" w:type="dxa"/>
            <w:shd w:val="clear" w:color="000000" w:fill="FFFFFF"/>
          </w:tcPr>
          <w:p w14:paraId="1DDC2B76" w14:textId="77777777" w:rsidR="00F90FDC" w:rsidRDefault="00F90FDC">
            <w:pPr>
              <w:pStyle w:val="TableText"/>
              <w:rPr>
                <w:color w:val="000000"/>
              </w:rPr>
            </w:pPr>
          </w:p>
        </w:tc>
        <w:tc>
          <w:tcPr>
            <w:tcW w:w="2164" w:type="dxa"/>
            <w:shd w:val="clear" w:color="000000" w:fill="FFFFFF"/>
          </w:tcPr>
          <w:p w14:paraId="227C0CCF" w14:textId="77777777" w:rsidR="00F90FDC" w:rsidRDefault="00F90FDC">
            <w:pPr>
              <w:pStyle w:val="TableText"/>
              <w:rPr>
                <w:color w:val="000000"/>
              </w:rPr>
            </w:pPr>
          </w:p>
        </w:tc>
        <w:tc>
          <w:tcPr>
            <w:tcW w:w="3040" w:type="dxa"/>
            <w:shd w:val="clear" w:color="000000" w:fill="FFFFFF"/>
          </w:tcPr>
          <w:p w14:paraId="0C042ADB" w14:textId="77777777" w:rsidR="00F90FDC" w:rsidRDefault="00F90FDC">
            <w:pPr>
              <w:pStyle w:val="TableText"/>
              <w:rPr>
                <w:color w:val="000000"/>
              </w:rPr>
            </w:pPr>
          </w:p>
        </w:tc>
        <w:tc>
          <w:tcPr>
            <w:tcW w:w="1554" w:type="dxa"/>
            <w:shd w:val="clear" w:color="000000" w:fill="FFFFFF"/>
          </w:tcPr>
          <w:p w14:paraId="16ECDC3E" w14:textId="77777777" w:rsidR="00F90FDC" w:rsidRDefault="00F90FDC">
            <w:pPr>
              <w:pStyle w:val="TableText"/>
              <w:rPr>
                <w:color w:val="000000"/>
              </w:rPr>
            </w:pPr>
          </w:p>
        </w:tc>
        <w:tc>
          <w:tcPr>
            <w:tcW w:w="1170" w:type="dxa"/>
            <w:shd w:val="clear" w:color="000000" w:fill="FFFFFF"/>
          </w:tcPr>
          <w:p w14:paraId="17C9F158" w14:textId="77777777" w:rsidR="00F90FDC" w:rsidRDefault="00F90FDC">
            <w:pPr>
              <w:pStyle w:val="TableText"/>
              <w:rPr>
                <w:color w:val="000000"/>
              </w:rPr>
            </w:pPr>
          </w:p>
        </w:tc>
        <w:tc>
          <w:tcPr>
            <w:tcW w:w="1261" w:type="dxa"/>
            <w:shd w:val="clear" w:color="000000" w:fill="FFFFFF"/>
          </w:tcPr>
          <w:p w14:paraId="393C8700" w14:textId="77777777" w:rsidR="00F90FDC" w:rsidRDefault="00F90FDC">
            <w:pPr>
              <w:pStyle w:val="TableText"/>
              <w:rPr>
                <w:color w:val="000000"/>
              </w:rPr>
            </w:pPr>
          </w:p>
        </w:tc>
      </w:tr>
    </w:tbl>
    <w:p w14:paraId="2D258179" w14:textId="77777777" w:rsidR="00F90FDC" w:rsidRDefault="00F90FDC">
      <w:pPr>
        <w:pStyle w:val="Textoindependiente"/>
      </w:pPr>
    </w:p>
    <w:sectPr w:rsidR="00F90FDC">
      <w:headerReference w:type="even" r:id="rId24"/>
      <w:footerReference w:type="even" r:id="rId25"/>
      <w:headerReference w:type="first" r:id="rId26"/>
      <w:footerReference w:type="first" r:id="rId27"/>
      <w:pgSz w:w="12240" w:h="15840"/>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375E8" w14:textId="77777777" w:rsidR="00B378B5" w:rsidRDefault="00B378B5">
      <w:pPr>
        <w:spacing w:after="0" w:line="240" w:lineRule="auto"/>
      </w:pPr>
      <w:r>
        <w:separator/>
      </w:r>
    </w:p>
  </w:endnote>
  <w:endnote w:type="continuationSeparator" w:id="0">
    <w:p w14:paraId="4C9CE045" w14:textId="77777777" w:rsidR="00B378B5" w:rsidRDefault="00B3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altName w:val="Liberation Sans"/>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44C3D" w14:textId="16056D0C" w:rsidR="00D47D3D" w:rsidRDefault="00D47D3D">
    <w:pPr>
      <w:pStyle w:val="Piedepgina"/>
      <w:framePr w:hSpace="187" w:wrap="around" w:vAnchor="text" w:hAnchor="margin" w:xAlign="right" w:y="1"/>
      <w:tabs>
        <w:tab w:val="right" w:pos="9900"/>
        <w:tab w:val="right" w:pos="10440"/>
      </w:tabs>
    </w:pPr>
    <w:r>
      <w:fldChar w:fldCharType="begin"/>
    </w:r>
    <w:r>
      <w:instrText xml:space="preserve"> If </w:instrText>
    </w:r>
    <w:fldSimple w:instr=" Section ">
      <w:r w:rsidR="00A079F3">
        <w:instrText>2</w:instrText>
      </w:r>
    </w:fldSimple>
    <w:r>
      <w:instrText>&gt; 1 “</w:instrText>
    </w:r>
    <w:r>
      <w:fldChar w:fldCharType="begin"/>
    </w:r>
    <w:r>
      <w:instrText xml:space="preserve">PAGE </w:instrText>
    </w:r>
    <w:r>
      <w:fldChar w:fldCharType="separate"/>
    </w:r>
    <w:r w:rsidR="00A079F3">
      <w:rPr>
        <w:noProof/>
      </w:rPr>
      <w:instrText>22</w:instrText>
    </w:r>
    <w:r>
      <w:fldChar w:fldCharType="end"/>
    </w:r>
    <w:r>
      <w:instrText xml:space="preserve"> of </w:instrText>
    </w:r>
    <w:r>
      <w:fldChar w:fldCharType="begin"/>
    </w:r>
    <w:r>
      <w:instrText xml:space="preserve"> =  </w:instrText>
    </w:r>
    <w:fldSimple w:instr=" NUMPAGES ">
      <w:r w:rsidR="00A079F3">
        <w:rPr>
          <w:noProof/>
        </w:rPr>
        <w:instrText>30</w:instrText>
      </w:r>
    </w:fldSimple>
    <w:r>
      <w:instrText xml:space="preserve"> - Sec1  </w:instrText>
    </w:r>
    <w:r>
      <w:fldChar w:fldCharType="separate"/>
    </w:r>
    <w:r w:rsidR="00A079F3">
      <w:rPr>
        <w:noProof/>
      </w:rPr>
      <w:instrText>21</w:instrText>
    </w:r>
    <w:r>
      <w:fldChar w:fldCharType="end"/>
    </w:r>
    <w:r>
      <w:instrText>” “</w:instrText>
    </w:r>
    <w:r>
      <w:fldChar w:fldCharType="begin"/>
    </w:r>
    <w:r>
      <w:instrText xml:space="preserve"> PAGE </w:instrText>
    </w:r>
    <w:r>
      <w:fldChar w:fldCharType="separate"/>
    </w:r>
    <w:r w:rsidR="00A079F3">
      <w:rPr>
        <w:noProof/>
      </w:rPr>
      <w:instrText>vii</w:instrText>
    </w:r>
    <w:r>
      <w:fldChar w:fldCharType="end"/>
    </w:r>
    <w:r>
      <w:instrText xml:space="preserve">” </w:instrText>
    </w:r>
    <w:r>
      <w:fldChar w:fldCharType="separate"/>
    </w:r>
    <w:r w:rsidR="00A079F3">
      <w:rPr>
        <w:noProof/>
      </w:rPr>
      <w:t>22 of 21</w:t>
    </w:r>
    <w:r>
      <w:fldChar w:fldCharType="end"/>
    </w:r>
  </w:p>
  <w:p w14:paraId="77A0CE5F" w14:textId="77777777" w:rsidR="00251840" w:rsidRPr="007723AC" w:rsidRDefault="00251840" w:rsidP="00251840">
    <w:pPr>
      <w:spacing w:after="0"/>
      <w:rPr>
        <w:rFonts w:ascii="Open Sans" w:hAnsi="Open Sans" w:cs="Open Sans"/>
        <w:sz w:val="16"/>
        <w:szCs w:val="16"/>
      </w:rPr>
    </w:pPr>
    <w:r w:rsidRPr="0009528B">
      <w:rPr>
        <w:noProof/>
        <w:highlight w:val="darkYellow"/>
      </w:rPr>
      <w:drawing>
        <wp:anchor distT="0" distB="0" distL="114300" distR="114300" simplePos="0" relativeHeight="251674112" behindDoc="0" locked="0" layoutInCell="1" allowOverlap="1" wp14:anchorId="6CAB183C" wp14:editId="667EB1B0">
          <wp:simplePos x="0" y="0"/>
          <wp:positionH relativeFrom="page">
            <wp:posOffset>3175</wp:posOffset>
          </wp:positionH>
          <wp:positionV relativeFrom="page">
            <wp:posOffset>7470775</wp:posOffset>
          </wp:positionV>
          <wp:extent cx="444500" cy="2578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44500" cy="2578100"/>
                  </a:xfrm>
                  <a:prstGeom prst="rect">
                    <a:avLst/>
                  </a:prstGeom>
                </pic:spPr>
              </pic:pic>
            </a:graphicData>
          </a:graphic>
        </wp:anchor>
      </w:drawing>
    </w:r>
    <w:r w:rsidRPr="007723AC">
      <w:rPr>
        <w:rFonts w:ascii="Open Sans" w:hAnsi="Open Sans" w:cs="Open Sans"/>
        <w:sz w:val="16"/>
        <w:szCs w:val="16"/>
      </w:rPr>
      <w:t>Domicilio: Blvd. Campestre 1519, Int. Piso 3, Col. Lomas del Campestre C.P. 37150 León Gto.</w:t>
    </w:r>
  </w:p>
  <w:p w14:paraId="6F1A0826" w14:textId="77777777" w:rsidR="00251840" w:rsidRPr="007723AC" w:rsidRDefault="00251840" w:rsidP="00251840">
    <w:pPr>
      <w:spacing w:after="0"/>
      <w:rPr>
        <w:rFonts w:ascii="Open Sans" w:hAnsi="Open Sans" w:cs="Open Sans"/>
        <w:sz w:val="16"/>
        <w:szCs w:val="16"/>
      </w:rPr>
    </w:pPr>
    <w:r w:rsidRPr="007723AC">
      <w:rPr>
        <w:rFonts w:ascii="Open Sans" w:hAnsi="Open Sans" w:cs="Open Sans"/>
        <w:sz w:val="16"/>
        <w:szCs w:val="16"/>
      </w:rPr>
      <w:t>Teléfono: +52 (477) 808-29-10</w:t>
    </w:r>
  </w:p>
  <w:p w14:paraId="54B77A89" w14:textId="77777777" w:rsidR="00251840" w:rsidRDefault="00251840" w:rsidP="00251840">
    <w:pPr>
      <w:spacing w:after="0"/>
      <w:rPr>
        <w:rFonts w:ascii="Open Sans" w:hAnsi="Open Sans" w:cs="Open Sans"/>
        <w:sz w:val="16"/>
        <w:szCs w:val="16"/>
      </w:rPr>
    </w:pPr>
    <w:r w:rsidRPr="007723AC">
      <w:rPr>
        <w:rFonts w:ascii="Open Sans" w:hAnsi="Open Sans" w:cs="Open Sans"/>
        <w:sz w:val="16"/>
        <w:szCs w:val="16"/>
      </w:rPr>
      <w:t>Email: contacto@forteinnovation.mx</w:t>
    </w:r>
  </w:p>
  <w:p w14:paraId="2E4D6EB1" w14:textId="5C709645" w:rsidR="00D47D3D" w:rsidRDefault="00251840" w:rsidP="00251840">
    <w:pPr>
      <w:pStyle w:val="Piedepgina"/>
      <w:tabs>
        <w:tab w:val="center" w:pos="5400"/>
        <w:tab w:val="right" w:pos="9720"/>
        <w:tab w:val="right" w:pos="10440"/>
      </w:tabs>
      <w:spacing w:after="0"/>
    </w:pPr>
    <w:r>
      <w:rPr>
        <w:rFonts w:ascii="Open Sans" w:hAnsi="Open Sans" w:cs="Open Sans"/>
        <w:szCs w:val="16"/>
      </w:rPr>
      <w:t>forteinnovation.mx</w:t>
    </w:r>
    <w:r w:rsidRPr="007723AC">
      <w:rPr>
        <w:rFonts w:ascii="Open Sans" w:hAnsi="Open Sans" w:cs="Open Sans"/>
        <w:szCs w:val="1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7912" w14:textId="77777777" w:rsidR="00D47D3D" w:rsidRDefault="00D47D3D">
    <w:pPr>
      <w:pStyle w:val="Piedepgina"/>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1FA8" w14:textId="77777777" w:rsidR="00D47D3D" w:rsidRDefault="00D47D3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iv</w:t>
    </w:r>
    <w:r>
      <w:rPr>
        <w:rStyle w:val="Nmerodepgina"/>
      </w:rPr>
      <w:fldChar w:fldCharType="end"/>
    </w:r>
  </w:p>
  <w:p w14:paraId="7F534CDD" w14:textId="77777777" w:rsidR="00D47D3D" w:rsidRDefault="00D47D3D">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AD173" w14:textId="77777777" w:rsidR="00D47D3D" w:rsidRDefault="00D47D3D">
    <w:pPr>
      <w:pStyle w:val="Piedepgina"/>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F82EC" w14:textId="77777777" w:rsidR="00B378B5" w:rsidRDefault="00B378B5">
      <w:pPr>
        <w:spacing w:after="0" w:line="240" w:lineRule="auto"/>
      </w:pPr>
      <w:r>
        <w:separator/>
      </w:r>
    </w:p>
  </w:footnote>
  <w:footnote w:type="continuationSeparator" w:id="0">
    <w:p w14:paraId="4C4817BD" w14:textId="77777777" w:rsidR="00B378B5" w:rsidRDefault="00B37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DD22" w14:textId="382B4826" w:rsidR="00D47D3D" w:rsidRDefault="00D47D3D" w:rsidP="00A27F98">
    <w:pPr>
      <w:pStyle w:val="Encabezado"/>
      <w:framePr w:hSpace="187" w:wrap="around" w:vAnchor="text" w:hAnchor="page" w:x="11604" w:y="-11"/>
    </w:pPr>
    <w:r>
      <w:fldChar w:fldCharType="begin"/>
    </w:r>
    <w:r>
      <w:instrText xml:space="preserve"> PAGE   \* MERGEFORMAT </w:instrText>
    </w:r>
    <w:r>
      <w:fldChar w:fldCharType="separate"/>
    </w:r>
    <w:r w:rsidR="00FD7CB6">
      <w:rPr>
        <w:noProof/>
      </w:rPr>
      <w:t>25</w:t>
    </w:r>
    <w:r>
      <w:fldChar w:fldCharType="end"/>
    </w:r>
  </w:p>
  <w:p w14:paraId="013C0C78" w14:textId="64B5CDFC" w:rsidR="00D47D3D" w:rsidRDefault="00251840" w:rsidP="00251840">
    <w:pPr>
      <w:pStyle w:val="Encabezado"/>
      <w:tabs>
        <w:tab w:val="center" w:pos="5580"/>
      </w:tabs>
      <w:ind w:firstLine="720"/>
    </w:pPr>
    <w:r>
      <w:rPr>
        <w:noProof/>
      </w:rPr>
      <w:drawing>
        <wp:anchor distT="0" distB="0" distL="114300" distR="114300" simplePos="0" relativeHeight="251662848" behindDoc="0" locked="0" layoutInCell="1" allowOverlap="1" wp14:anchorId="140A6D45" wp14:editId="2D97EB19">
          <wp:simplePos x="0" y="0"/>
          <wp:positionH relativeFrom="margin">
            <wp:posOffset>5267325</wp:posOffset>
          </wp:positionH>
          <wp:positionV relativeFrom="paragraph">
            <wp:posOffset>-97155</wp:posOffset>
          </wp:positionV>
          <wp:extent cx="1236980" cy="510540"/>
          <wp:effectExtent l="0" t="0" r="1270" b="3810"/>
          <wp:wrapNone/>
          <wp:docPr id="1955524973" name="Imagen 1955524973"/>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
                    <a:extLst>
                      <a:ext uri="{28A0092B-C50C-407E-A947-70E740481C1C}">
                        <a14:useLocalDpi xmlns:a14="http://schemas.microsoft.com/office/drawing/2010/main" val="0"/>
                      </a:ext>
                    </a:extLst>
                  </a:blip>
                  <a:stretch>
                    <a:fillRect/>
                  </a:stretch>
                </pic:blipFill>
                <pic:spPr>
                  <a:xfrm>
                    <a:off x="0" y="0"/>
                    <a:ext cx="1236980" cy="510540"/>
                  </a:xfrm>
                  <a:prstGeom prst="rect">
                    <a:avLst/>
                  </a:prstGeom>
                </pic:spPr>
              </pic:pic>
            </a:graphicData>
          </a:graphic>
        </wp:anchor>
      </w:drawing>
    </w:r>
    <w:r>
      <w:rPr>
        <w:noProof/>
      </w:rPr>
      <w:drawing>
        <wp:anchor distT="0" distB="0" distL="114300" distR="114300" simplePos="0" relativeHeight="251651584" behindDoc="0" locked="0" layoutInCell="1" allowOverlap="1" wp14:anchorId="7661EE3E" wp14:editId="5CF329BD">
          <wp:simplePos x="0" y="0"/>
          <wp:positionH relativeFrom="margin">
            <wp:posOffset>0</wp:posOffset>
          </wp:positionH>
          <wp:positionV relativeFrom="margin">
            <wp:posOffset>-608330</wp:posOffset>
          </wp:positionV>
          <wp:extent cx="2124075" cy="499110"/>
          <wp:effectExtent l="0" t="0" r="9525"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te-Imagotipo_H (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124075" cy="499110"/>
                  </a:xfrm>
                  <a:prstGeom prst="rect">
                    <a:avLst/>
                  </a:prstGeom>
                </pic:spPr>
              </pic:pic>
            </a:graphicData>
          </a:graphic>
          <wp14:sizeRelH relativeFrom="margin">
            <wp14:pctWidth>0</wp14:pctWidth>
          </wp14:sizeRelH>
          <wp14:sizeRelV relativeFrom="margin">
            <wp14:pctHeight>0</wp14:pctHeight>
          </wp14:sizeRelV>
        </wp:anchor>
      </w:drawing>
    </w:r>
    <w:r>
      <w:tab/>
    </w:r>
    <w:fldSimple w:instr=" REF DocTitle \* MERGEFORMAT ">
      <w:r w:rsidR="00D47D3D">
        <w:rPr>
          <w:bCs/>
        </w:rPr>
        <w:t xml:space="preserve">DS.120 Diseño </w:t>
      </w:r>
      <w:r w:rsidR="00D47D3D">
        <w:t>del Servicio</w:t>
      </w:r>
    </w:fldSimple>
    <w:r w:rsidR="00D47D3D">
      <w:t xml:space="preserve"> Doc. Ref..</w:t>
    </w:r>
    <w:r w:rsidRPr="00251840">
      <w:t xml:space="preserve"> SftpTec</w:t>
    </w:r>
    <w:r>
      <w:tab/>
    </w:r>
  </w:p>
  <w:p w14:paraId="45CE7097" w14:textId="692830BB" w:rsidR="00D47D3D" w:rsidRDefault="00D47D3D" w:rsidP="00A27F98">
    <w:pPr>
      <w:pStyle w:val="Encabezado"/>
      <w:tabs>
        <w:tab w:val="clear" w:pos="10440"/>
        <w:tab w:val="left" w:pos="1515"/>
        <w:tab w:val="left" w:pos="249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58198" w14:textId="77777777" w:rsidR="00D47D3D" w:rsidRDefault="00D47D3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BBBD" w14:textId="77777777" w:rsidR="00D47D3D" w:rsidRDefault="00D47D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230E"/>
    <w:multiLevelType w:val="multilevel"/>
    <w:tmpl w:val="0A60230E"/>
    <w:lvl w:ilvl="0">
      <w:start w:val="1"/>
      <w:numFmt w:val="bullet"/>
      <w:lvlText w:val=""/>
      <w:lvlJc w:val="left"/>
      <w:pPr>
        <w:ind w:left="2160" w:hanging="360"/>
      </w:pPr>
      <w:rPr>
        <w:rFonts w:ascii="Symbol" w:hAnsi="Symbol" w:hint="default"/>
      </w:rPr>
    </w:lvl>
    <w:lvl w:ilvl="1">
      <w:numFmt w:val="bullet"/>
      <w:lvlText w:val="-"/>
      <w:lvlJc w:val="left"/>
      <w:pPr>
        <w:ind w:left="2880" w:hanging="360"/>
      </w:pPr>
      <w:rPr>
        <w:rFonts w:ascii="Arial" w:eastAsia="Times New Roman" w:hAnsi="Arial" w:cs="Arial" w:hint="default"/>
        <w:color w:val="0070C0"/>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 w15:restartNumberingAfterBreak="0">
    <w:nsid w:val="0A894824"/>
    <w:multiLevelType w:val="multilevel"/>
    <w:tmpl w:val="0A894824"/>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 w15:restartNumberingAfterBreak="0">
    <w:nsid w:val="11953477"/>
    <w:multiLevelType w:val="multilevel"/>
    <w:tmpl w:val="11953477"/>
    <w:lvl w:ilvl="0">
      <w:start w:val="30"/>
      <w:numFmt w:val="bullet"/>
      <w:lvlText w:val=""/>
      <w:lvlJc w:val="left"/>
      <w:pPr>
        <w:ind w:left="1800" w:hanging="360"/>
      </w:pPr>
      <w:rPr>
        <w:rFonts w:ascii="Symbol" w:eastAsia="Times New Roman" w:hAnsi="Symbol"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1AFF71F8"/>
    <w:multiLevelType w:val="multilevel"/>
    <w:tmpl w:val="1AFF71F8"/>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4" w15:restartNumberingAfterBreak="0">
    <w:nsid w:val="23ED6FFD"/>
    <w:multiLevelType w:val="singleLevel"/>
    <w:tmpl w:val="23ED6FFD"/>
    <w:lvl w:ilvl="0">
      <w:start w:val="1"/>
      <w:numFmt w:val="none"/>
      <w:lvlText w:val="Note:"/>
      <w:legacy w:legacy="1" w:legacySpace="0" w:legacyIndent="720"/>
      <w:lvlJc w:val="left"/>
      <w:pPr>
        <w:ind w:left="720" w:hanging="720"/>
      </w:pPr>
      <w:rPr>
        <w:b/>
        <w:i w:val="0"/>
      </w:rPr>
    </w:lvl>
  </w:abstractNum>
  <w:abstractNum w:abstractNumId="5" w15:restartNumberingAfterBreak="0">
    <w:nsid w:val="25503506"/>
    <w:multiLevelType w:val="multilevel"/>
    <w:tmpl w:val="25503506"/>
    <w:lvl w:ilvl="0">
      <w:start w:val="1"/>
      <w:numFmt w:val="decimal"/>
      <w:pStyle w:val="Ttulo1"/>
      <w:lvlText w:val="%1"/>
      <w:lvlJc w:val="left"/>
      <w:pPr>
        <w:tabs>
          <w:tab w:val="left" w:pos="1440"/>
        </w:tabs>
        <w:ind w:left="1440" w:hanging="720"/>
      </w:pPr>
      <w:rPr>
        <w:rFonts w:hint="default"/>
      </w:rPr>
    </w:lvl>
    <w:lvl w:ilvl="1">
      <w:start w:val="1"/>
      <w:numFmt w:val="decimal"/>
      <w:pStyle w:val="Ttulo2"/>
      <w:lvlText w:val="%1.%2"/>
      <w:lvlJc w:val="left"/>
      <w:pPr>
        <w:tabs>
          <w:tab w:val="left" w:pos="1996"/>
        </w:tabs>
        <w:ind w:left="1996" w:hanging="720"/>
      </w:pPr>
      <w:rPr>
        <w:rFonts w:hint="default"/>
      </w:rPr>
    </w:lvl>
    <w:lvl w:ilvl="2">
      <w:start w:val="1"/>
      <w:numFmt w:val="decimal"/>
      <w:lvlRestart w:val="1"/>
      <w:pStyle w:val="Ttulo3"/>
      <w:lvlText w:val="%1.%2.%3"/>
      <w:lvlJc w:val="left"/>
      <w:pPr>
        <w:tabs>
          <w:tab w:val="left" w:pos="2160"/>
        </w:tabs>
        <w:ind w:left="2160" w:hanging="1440"/>
      </w:pPr>
      <w:rPr>
        <w:rFonts w:hint="default"/>
        <w:color w:val="000000" w:themeColor="text1"/>
      </w:rPr>
    </w:lvl>
    <w:lvl w:ilvl="3">
      <w:start w:val="1"/>
      <w:numFmt w:val="decimal"/>
      <w:pStyle w:val="Ttulo4"/>
      <w:lvlText w:val="%1.%2.%3.%4"/>
      <w:lvlJc w:val="left"/>
      <w:pPr>
        <w:tabs>
          <w:tab w:val="left" w:pos="2160"/>
        </w:tabs>
        <w:ind w:left="2160" w:hanging="1440"/>
      </w:pPr>
      <w:rPr>
        <w:rFonts w:hint="default"/>
      </w:rPr>
    </w:lvl>
    <w:lvl w:ilvl="4">
      <w:start w:val="1"/>
      <w:numFmt w:val="decimal"/>
      <w:pStyle w:val="Ttulo5"/>
      <w:lvlText w:val="%1.%2.%3.%4.%5"/>
      <w:lvlJc w:val="left"/>
      <w:pPr>
        <w:tabs>
          <w:tab w:val="left" w:pos="2160"/>
        </w:tabs>
        <w:ind w:left="2160" w:hanging="1440"/>
      </w:pPr>
      <w:rPr>
        <w:rFonts w:hint="default"/>
      </w:rPr>
    </w:lvl>
    <w:lvl w:ilvl="5">
      <w:start w:val="1"/>
      <w:numFmt w:val="decimal"/>
      <w:pStyle w:val="Ttulo6"/>
      <w:lvlText w:val="%1.%2.%3.%4.%5.%6"/>
      <w:lvlJc w:val="left"/>
      <w:pPr>
        <w:tabs>
          <w:tab w:val="left" w:pos="2160"/>
        </w:tabs>
        <w:ind w:left="2160" w:hanging="1440"/>
      </w:pPr>
      <w:rPr>
        <w:rFonts w:hint="default"/>
      </w:rPr>
    </w:lvl>
    <w:lvl w:ilvl="6">
      <w:start w:val="1"/>
      <w:numFmt w:val="decimal"/>
      <w:pStyle w:val="Ttulo7"/>
      <w:lvlText w:val="%1.%2.%3.%4.%5.%6.%7"/>
      <w:lvlJc w:val="left"/>
      <w:pPr>
        <w:tabs>
          <w:tab w:val="left" w:pos="2520"/>
        </w:tabs>
        <w:ind w:left="2520" w:hanging="1800"/>
      </w:pPr>
      <w:rPr>
        <w:rFonts w:hint="default"/>
      </w:rPr>
    </w:lvl>
    <w:lvl w:ilvl="7">
      <w:start w:val="1"/>
      <w:numFmt w:val="decimal"/>
      <w:lvlText w:val="%1.%2.%3.%4.%5.%6.%7.%8"/>
      <w:lvlJc w:val="left"/>
      <w:pPr>
        <w:tabs>
          <w:tab w:val="left" w:pos="2520"/>
        </w:tabs>
        <w:ind w:left="2160" w:hanging="1440"/>
      </w:pPr>
      <w:rPr>
        <w:rFonts w:hint="default"/>
      </w:rPr>
    </w:lvl>
    <w:lvl w:ilvl="8">
      <w:start w:val="1"/>
      <w:numFmt w:val="decimal"/>
      <w:lvlText w:val="%1.%2.%3.%4.%5.%6.%7.%8.%9"/>
      <w:lvlJc w:val="left"/>
      <w:pPr>
        <w:tabs>
          <w:tab w:val="left" w:pos="2880"/>
        </w:tabs>
        <w:ind w:left="2160" w:hanging="1440"/>
      </w:pPr>
      <w:rPr>
        <w:rFonts w:hint="default"/>
      </w:rPr>
    </w:lvl>
  </w:abstractNum>
  <w:abstractNum w:abstractNumId="6" w15:restartNumberingAfterBreak="0">
    <w:nsid w:val="2E2908E5"/>
    <w:multiLevelType w:val="multilevel"/>
    <w:tmpl w:val="2E2908E5"/>
    <w:lvl w:ilvl="0">
      <w:start w:val="1"/>
      <w:numFmt w:val="bullet"/>
      <w:pStyle w:val="Bullet"/>
      <w:lvlText w:val=""/>
      <w:lvlJc w:val="left"/>
      <w:pPr>
        <w:tabs>
          <w:tab w:val="left" w:pos="2880"/>
        </w:tabs>
        <w:ind w:left="2880" w:hanging="360"/>
      </w:pPr>
      <w:rPr>
        <w:rFonts w:ascii="Symbol" w:hAnsi="Symbol" w:hint="default"/>
      </w:rPr>
    </w:lvl>
    <w:lvl w:ilvl="1">
      <w:start w:val="1"/>
      <w:numFmt w:val="bullet"/>
      <w:lvlText w:val="o"/>
      <w:lvlJc w:val="left"/>
      <w:pPr>
        <w:tabs>
          <w:tab w:val="left" w:pos="3600"/>
        </w:tabs>
        <w:ind w:left="3600" w:hanging="360"/>
      </w:pPr>
      <w:rPr>
        <w:rFonts w:ascii="Courier New" w:hAnsi="Courier New" w:cs="Courier New" w:hint="default"/>
      </w:rPr>
    </w:lvl>
    <w:lvl w:ilvl="2">
      <w:start w:val="1"/>
      <w:numFmt w:val="bullet"/>
      <w:lvlText w:val=""/>
      <w:lvlJc w:val="left"/>
      <w:pPr>
        <w:tabs>
          <w:tab w:val="left" w:pos="4320"/>
        </w:tabs>
        <w:ind w:left="432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5760"/>
        </w:tabs>
        <w:ind w:left="5760" w:hanging="360"/>
      </w:pPr>
      <w:rPr>
        <w:rFonts w:ascii="Courier New" w:hAnsi="Courier New" w:cs="Courier New" w:hint="default"/>
      </w:rPr>
    </w:lvl>
    <w:lvl w:ilvl="5">
      <w:start w:val="1"/>
      <w:numFmt w:val="bullet"/>
      <w:lvlText w:val=""/>
      <w:lvlJc w:val="left"/>
      <w:pPr>
        <w:tabs>
          <w:tab w:val="left" w:pos="6480"/>
        </w:tabs>
        <w:ind w:left="6480" w:hanging="360"/>
      </w:pPr>
      <w:rPr>
        <w:rFonts w:ascii="Wingdings" w:hAnsi="Wingdings" w:hint="default"/>
      </w:rPr>
    </w:lvl>
    <w:lvl w:ilvl="6">
      <w:start w:val="1"/>
      <w:numFmt w:val="bullet"/>
      <w:lvlText w:val=""/>
      <w:lvlJc w:val="left"/>
      <w:pPr>
        <w:tabs>
          <w:tab w:val="left" w:pos="7200"/>
        </w:tabs>
        <w:ind w:left="7200" w:hanging="360"/>
      </w:pPr>
      <w:rPr>
        <w:rFonts w:ascii="Symbol" w:hAnsi="Symbol" w:hint="default"/>
      </w:rPr>
    </w:lvl>
    <w:lvl w:ilvl="7">
      <w:start w:val="1"/>
      <w:numFmt w:val="bullet"/>
      <w:lvlText w:val="o"/>
      <w:lvlJc w:val="left"/>
      <w:pPr>
        <w:tabs>
          <w:tab w:val="left" w:pos="7920"/>
        </w:tabs>
        <w:ind w:left="7920" w:hanging="360"/>
      </w:pPr>
      <w:rPr>
        <w:rFonts w:ascii="Courier New" w:hAnsi="Courier New" w:cs="Courier New" w:hint="default"/>
      </w:rPr>
    </w:lvl>
    <w:lvl w:ilvl="8">
      <w:start w:val="1"/>
      <w:numFmt w:val="bullet"/>
      <w:lvlText w:val=""/>
      <w:lvlJc w:val="left"/>
      <w:pPr>
        <w:tabs>
          <w:tab w:val="left" w:pos="8640"/>
        </w:tabs>
        <w:ind w:left="8640" w:hanging="360"/>
      </w:pPr>
      <w:rPr>
        <w:rFonts w:ascii="Wingdings" w:hAnsi="Wingdings" w:hint="default"/>
      </w:rPr>
    </w:lvl>
  </w:abstractNum>
  <w:abstractNum w:abstractNumId="7" w15:restartNumberingAfterBreak="0">
    <w:nsid w:val="2F4403B9"/>
    <w:multiLevelType w:val="singleLevel"/>
    <w:tmpl w:val="2F4403B9"/>
    <w:lvl w:ilvl="0">
      <w:start w:val="1"/>
      <w:numFmt w:val="none"/>
      <w:lvlText w:val="Note:"/>
      <w:legacy w:legacy="1" w:legacySpace="0" w:legacyIndent="720"/>
      <w:lvlJc w:val="left"/>
      <w:pPr>
        <w:ind w:left="720" w:hanging="720"/>
      </w:pPr>
      <w:rPr>
        <w:b/>
        <w:i w:val="0"/>
      </w:rPr>
    </w:lvl>
  </w:abstractNum>
  <w:abstractNum w:abstractNumId="8" w15:restartNumberingAfterBreak="0">
    <w:nsid w:val="31746313"/>
    <w:multiLevelType w:val="singleLevel"/>
    <w:tmpl w:val="31746313"/>
    <w:lvl w:ilvl="0">
      <w:start w:val="1"/>
      <w:numFmt w:val="none"/>
      <w:lvlText w:val="Note:"/>
      <w:legacy w:legacy="1" w:legacySpace="0" w:legacyIndent="720"/>
      <w:lvlJc w:val="left"/>
      <w:pPr>
        <w:ind w:left="720" w:hanging="720"/>
      </w:pPr>
      <w:rPr>
        <w:b/>
        <w:i w:val="0"/>
      </w:rPr>
    </w:lvl>
  </w:abstractNum>
  <w:abstractNum w:abstractNumId="9" w15:restartNumberingAfterBreak="0">
    <w:nsid w:val="36522905"/>
    <w:multiLevelType w:val="singleLevel"/>
    <w:tmpl w:val="36522905"/>
    <w:lvl w:ilvl="0">
      <w:start w:val="1"/>
      <w:numFmt w:val="none"/>
      <w:lvlText w:val="Note:"/>
      <w:legacy w:legacy="1" w:legacySpace="0" w:legacyIndent="720"/>
      <w:lvlJc w:val="left"/>
      <w:pPr>
        <w:ind w:left="720" w:hanging="720"/>
      </w:pPr>
      <w:rPr>
        <w:b/>
        <w:i w:val="0"/>
      </w:rPr>
    </w:lvl>
  </w:abstractNum>
  <w:abstractNum w:abstractNumId="10" w15:restartNumberingAfterBreak="0">
    <w:nsid w:val="36F50E0C"/>
    <w:multiLevelType w:val="singleLevel"/>
    <w:tmpl w:val="36F50E0C"/>
    <w:lvl w:ilvl="0">
      <w:start w:val="1"/>
      <w:numFmt w:val="none"/>
      <w:lvlText w:val="Note:"/>
      <w:legacy w:legacy="1" w:legacySpace="0" w:legacyIndent="720"/>
      <w:lvlJc w:val="left"/>
      <w:pPr>
        <w:ind w:left="720" w:hanging="720"/>
      </w:pPr>
      <w:rPr>
        <w:b/>
        <w:i w:val="0"/>
      </w:rPr>
    </w:lvl>
  </w:abstractNum>
  <w:abstractNum w:abstractNumId="11" w15:restartNumberingAfterBreak="0">
    <w:nsid w:val="4C0F3226"/>
    <w:multiLevelType w:val="multilevel"/>
    <w:tmpl w:val="4C0F322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2" w15:restartNumberingAfterBreak="0">
    <w:nsid w:val="4E183FFF"/>
    <w:multiLevelType w:val="singleLevel"/>
    <w:tmpl w:val="4E183FFF"/>
    <w:lvl w:ilvl="0">
      <w:start w:val="1"/>
      <w:numFmt w:val="none"/>
      <w:lvlText w:val="Note:"/>
      <w:legacy w:legacy="1" w:legacySpace="0" w:legacyIndent="720"/>
      <w:lvlJc w:val="left"/>
      <w:pPr>
        <w:ind w:left="720" w:hanging="720"/>
      </w:pPr>
      <w:rPr>
        <w:b/>
        <w:i w:val="0"/>
      </w:rPr>
    </w:lvl>
  </w:abstractNum>
  <w:abstractNum w:abstractNumId="13" w15:restartNumberingAfterBreak="0">
    <w:nsid w:val="5B63278B"/>
    <w:multiLevelType w:val="multilevel"/>
    <w:tmpl w:val="5B63278B"/>
    <w:lvl w:ilvl="0">
      <w:start w:val="1"/>
      <w:numFmt w:val="decimal"/>
      <w:pStyle w:val="NumberedList"/>
      <w:lvlText w:val="%1."/>
      <w:lvlJc w:val="left"/>
      <w:pPr>
        <w:tabs>
          <w:tab w:val="left" w:pos="2520"/>
        </w:tabs>
        <w:ind w:left="2520" w:hanging="360"/>
      </w:pPr>
      <w:rPr>
        <w:rFonts w:hint="default"/>
      </w:rPr>
    </w:lvl>
    <w:lvl w:ilvl="1">
      <w:start w:val="1"/>
      <w:numFmt w:val="bullet"/>
      <w:lvlText w:val="o"/>
      <w:lvlJc w:val="left"/>
      <w:pPr>
        <w:tabs>
          <w:tab w:val="left" w:pos="3240"/>
        </w:tabs>
        <w:ind w:left="3240" w:hanging="360"/>
      </w:pPr>
      <w:rPr>
        <w:rFonts w:ascii="Courier New" w:hAnsi="Courier New" w:hint="default"/>
      </w:rPr>
    </w:lvl>
    <w:lvl w:ilvl="2">
      <w:start w:val="1"/>
      <w:numFmt w:val="bullet"/>
      <w:lvlText w:val=""/>
      <w:lvlJc w:val="left"/>
      <w:pPr>
        <w:tabs>
          <w:tab w:val="left" w:pos="3960"/>
        </w:tabs>
        <w:ind w:left="3960" w:hanging="360"/>
      </w:pPr>
      <w:rPr>
        <w:rFonts w:ascii="Wingdings" w:hAnsi="Wingdings" w:hint="default"/>
      </w:rPr>
    </w:lvl>
    <w:lvl w:ilvl="3">
      <w:start w:val="1"/>
      <w:numFmt w:val="bullet"/>
      <w:lvlText w:val=""/>
      <w:lvlJc w:val="left"/>
      <w:pPr>
        <w:tabs>
          <w:tab w:val="left" w:pos="4680"/>
        </w:tabs>
        <w:ind w:left="4680" w:hanging="360"/>
      </w:pPr>
      <w:rPr>
        <w:rFonts w:ascii="Symbol" w:hAnsi="Symbol" w:hint="default"/>
      </w:rPr>
    </w:lvl>
    <w:lvl w:ilvl="4">
      <w:start w:val="1"/>
      <w:numFmt w:val="bullet"/>
      <w:lvlText w:val="o"/>
      <w:lvlJc w:val="left"/>
      <w:pPr>
        <w:tabs>
          <w:tab w:val="left" w:pos="5400"/>
        </w:tabs>
        <w:ind w:left="5400" w:hanging="360"/>
      </w:pPr>
      <w:rPr>
        <w:rFonts w:ascii="Courier New" w:hAnsi="Courier New" w:hint="default"/>
      </w:rPr>
    </w:lvl>
    <w:lvl w:ilvl="5">
      <w:start w:val="1"/>
      <w:numFmt w:val="bullet"/>
      <w:lvlText w:val=""/>
      <w:lvlJc w:val="left"/>
      <w:pPr>
        <w:tabs>
          <w:tab w:val="left" w:pos="6120"/>
        </w:tabs>
        <w:ind w:left="6120" w:hanging="360"/>
      </w:pPr>
      <w:rPr>
        <w:rFonts w:ascii="Wingdings" w:hAnsi="Wingdings" w:hint="default"/>
      </w:rPr>
    </w:lvl>
    <w:lvl w:ilvl="6">
      <w:start w:val="1"/>
      <w:numFmt w:val="bullet"/>
      <w:lvlText w:val=""/>
      <w:lvlJc w:val="left"/>
      <w:pPr>
        <w:tabs>
          <w:tab w:val="left" w:pos="6840"/>
        </w:tabs>
        <w:ind w:left="6840" w:hanging="360"/>
      </w:pPr>
      <w:rPr>
        <w:rFonts w:ascii="Symbol" w:hAnsi="Symbol" w:hint="default"/>
      </w:rPr>
    </w:lvl>
    <w:lvl w:ilvl="7">
      <w:start w:val="1"/>
      <w:numFmt w:val="bullet"/>
      <w:lvlText w:val="o"/>
      <w:lvlJc w:val="left"/>
      <w:pPr>
        <w:tabs>
          <w:tab w:val="left" w:pos="7560"/>
        </w:tabs>
        <w:ind w:left="7560" w:hanging="360"/>
      </w:pPr>
      <w:rPr>
        <w:rFonts w:ascii="Courier New" w:hAnsi="Courier New" w:hint="default"/>
      </w:rPr>
    </w:lvl>
    <w:lvl w:ilvl="8">
      <w:start w:val="1"/>
      <w:numFmt w:val="bullet"/>
      <w:lvlText w:val=""/>
      <w:lvlJc w:val="left"/>
      <w:pPr>
        <w:tabs>
          <w:tab w:val="left" w:pos="8280"/>
        </w:tabs>
        <w:ind w:left="8280" w:hanging="360"/>
      </w:pPr>
      <w:rPr>
        <w:rFonts w:ascii="Wingdings" w:hAnsi="Wingdings" w:hint="default"/>
      </w:rPr>
    </w:lvl>
  </w:abstractNum>
  <w:abstractNum w:abstractNumId="14" w15:restartNumberingAfterBreak="0">
    <w:nsid w:val="5E59479C"/>
    <w:multiLevelType w:val="singleLevel"/>
    <w:tmpl w:val="5E59479C"/>
    <w:lvl w:ilvl="0">
      <w:start w:val="1"/>
      <w:numFmt w:val="none"/>
      <w:lvlText w:val="Note:"/>
      <w:legacy w:legacy="1" w:legacySpace="0" w:legacyIndent="720"/>
      <w:lvlJc w:val="left"/>
      <w:pPr>
        <w:ind w:left="720" w:hanging="720"/>
      </w:pPr>
      <w:rPr>
        <w:b/>
        <w:i w:val="0"/>
      </w:rPr>
    </w:lvl>
  </w:abstractNum>
  <w:abstractNum w:abstractNumId="15" w15:restartNumberingAfterBreak="0">
    <w:nsid w:val="686A651C"/>
    <w:multiLevelType w:val="multilevel"/>
    <w:tmpl w:val="686A651C"/>
    <w:lvl w:ilvl="0">
      <w:start w:val="1"/>
      <w:numFmt w:val="bullet"/>
      <w:pStyle w:val="Checklist"/>
      <w:lvlText w:val=""/>
      <w:lvlJc w:val="left"/>
      <w:pPr>
        <w:tabs>
          <w:tab w:val="left" w:pos="2520"/>
        </w:tabs>
        <w:ind w:left="2520" w:hanging="360"/>
      </w:pPr>
      <w:rPr>
        <w:rFonts w:ascii="Wingdings" w:hAnsi="Wingdings" w:hint="default"/>
        <w:sz w:val="16"/>
      </w:rPr>
    </w:lvl>
    <w:lvl w:ilvl="1">
      <w:start w:val="1"/>
      <w:numFmt w:val="bullet"/>
      <w:lvlText w:val="o"/>
      <w:lvlJc w:val="left"/>
      <w:pPr>
        <w:tabs>
          <w:tab w:val="left" w:pos="3240"/>
        </w:tabs>
        <w:ind w:left="3240" w:hanging="360"/>
      </w:pPr>
      <w:rPr>
        <w:rFonts w:ascii="Courier New" w:hAnsi="Courier New" w:hint="default"/>
      </w:rPr>
    </w:lvl>
    <w:lvl w:ilvl="2">
      <w:start w:val="1"/>
      <w:numFmt w:val="bullet"/>
      <w:lvlText w:val=""/>
      <w:lvlJc w:val="left"/>
      <w:pPr>
        <w:tabs>
          <w:tab w:val="left" w:pos="3960"/>
        </w:tabs>
        <w:ind w:left="3960" w:hanging="360"/>
      </w:pPr>
      <w:rPr>
        <w:rFonts w:ascii="Wingdings" w:hAnsi="Wingdings" w:hint="default"/>
      </w:rPr>
    </w:lvl>
    <w:lvl w:ilvl="3">
      <w:start w:val="1"/>
      <w:numFmt w:val="bullet"/>
      <w:lvlText w:val=""/>
      <w:lvlJc w:val="left"/>
      <w:pPr>
        <w:tabs>
          <w:tab w:val="left" w:pos="4680"/>
        </w:tabs>
        <w:ind w:left="4680" w:hanging="360"/>
      </w:pPr>
      <w:rPr>
        <w:rFonts w:ascii="Symbol" w:hAnsi="Symbol" w:hint="default"/>
      </w:rPr>
    </w:lvl>
    <w:lvl w:ilvl="4">
      <w:start w:val="1"/>
      <w:numFmt w:val="bullet"/>
      <w:lvlText w:val="o"/>
      <w:lvlJc w:val="left"/>
      <w:pPr>
        <w:tabs>
          <w:tab w:val="left" w:pos="5400"/>
        </w:tabs>
        <w:ind w:left="5400" w:hanging="360"/>
      </w:pPr>
      <w:rPr>
        <w:rFonts w:ascii="Courier New" w:hAnsi="Courier New" w:hint="default"/>
      </w:rPr>
    </w:lvl>
    <w:lvl w:ilvl="5">
      <w:start w:val="1"/>
      <w:numFmt w:val="bullet"/>
      <w:lvlText w:val=""/>
      <w:lvlJc w:val="left"/>
      <w:pPr>
        <w:tabs>
          <w:tab w:val="left" w:pos="6120"/>
        </w:tabs>
        <w:ind w:left="6120" w:hanging="360"/>
      </w:pPr>
      <w:rPr>
        <w:rFonts w:ascii="Wingdings" w:hAnsi="Wingdings" w:hint="default"/>
      </w:rPr>
    </w:lvl>
    <w:lvl w:ilvl="6">
      <w:start w:val="1"/>
      <w:numFmt w:val="bullet"/>
      <w:lvlText w:val=""/>
      <w:lvlJc w:val="left"/>
      <w:pPr>
        <w:tabs>
          <w:tab w:val="left" w:pos="6840"/>
        </w:tabs>
        <w:ind w:left="6840" w:hanging="360"/>
      </w:pPr>
      <w:rPr>
        <w:rFonts w:ascii="Symbol" w:hAnsi="Symbol" w:hint="default"/>
      </w:rPr>
    </w:lvl>
    <w:lvl w:ilvl="7">
      <w:start w:val="1"/>
      <w:numFmt w:val="bullet"/>
      <w:lvlText w:val="o"/>
      <w:lvlJc w:val="left"/>
      <w:pPr>
        <w:tabs>
          <w:tab w:val="left" w:pos="7560"/>
        </w:tabs>
        <w:ind w:left="7560" w:hanging="360"/>
      </w:pPr>
      <w:rPr>
        <w:rFonts w:ascii="Courier New" w:hAnsi="Courier New" w:hint="default"/>
      </w:rPr>
    </w:lvl>
    <w:lvl w:ilvl="8">
      <w:start w:val="1"/>
      <w:numFmt w:val="bullet"/>
      <w:lvlText w:val=""/>
      <w:lvlJc w:val="left"/>
      <w:pPr>
        <w:tabs>
          <w:tab w:val="left" w:pos="8280"/>
        </w:tabs>
        <w:ind w:left="8280" w:hanging="360"/>
      </w:pPr>
      <w:rPr>
        <w:rFonts w:ascii="Wingdings" w:hAnsi="Wingdings" w:hint="default"/>
      </w:rPr>
    </w:lvl>
  </w:abstractNum>
  <w:abstractNum w:abstractNumId="16" w15:restartNumberingAfterBreak="0">
    <w:nsid w:val="69F40AF1"/>
    <w:multiLevelType w:val="multilevel"/>
    <w:tmpl w:val="69F40AF1"/>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7" w15:restartNumberingAfterBreak="0">
    <w:nsid w:val="6FD05B70"/>
    <w:multiLevelType w:val="singleLevel"/>
    <w:tmpl w:val="6FD05B70"/>
    <w:lvl w:ilvl="0">
      <w:start w:val="1"/>
      <w:numFmt w:val="none"/>
      <w:lvlText w:val="Note:"/>
      <w:legacy w:legacy="1" w:legacySpace="0" w:legacyIndent="720"/>
      <w:lvlJc w:val="left"/>
      <w:pPr>
        <w:ind w:left="720" w:hanging="720"/>
      </w:pPr>
      <w:rPr>
        <w:b/>
        <w:i w:val="0"/>
      </w:rPr>
    </w:lvl>
  </w:abstractNum>
  <w:num w:numId="1" w16cid:durableId="646205933">
    <w:abstractNumId w:val="5"/>
  </w:num>
  <w:num w:numId="2" w16cid:durableId="1733430401">
    <w:abstractNumId w:val="6"/>
  </w:num>
  <w:num w:numId="3" w16cid:durableId="200828889">
    <w:abstractNumId w:val="15"/>
  </w:num>
  <w:num w:numId="4" w16cid:durableId="64034418">
    <w:abstractNumId w:val="13"/>
  </w:num>
  <w:num w:numId="5" w16cid:durableId="1659264414">
    <w:abstractNumId w:val="10"/>
  </w:num>
  <w:num w:numId="6" w16cid:durableId="238559553">
    <w:abstractNumId w:val="8"/>
  </w:num>
  <w:num w:numId="7" w16cid:durableId="2085949090">
    <w:abstractNumId w:val="12"/>
  </w:num>
  <w:num w:numId="8" w16cid:durableId="1261721573">
    <w:abstractNumId w:val="14"/>
  </w:num>
  <w:num w:numId="9" w16cid:durableId="1072044168">
    <w:abstractNumId w:val="4"/>
  </w:num>
  <w:num w:numId="10" w16cid:durableId="1570075771">
    <w:abstractNumId w:val="17"/>
  </w:num>
  <w:num w:numId="11" w16cid:durableId="1664553680">
    <w:abstractNumId w:val="7"/>
  </w:num>
  <w:num w:numId="12" w16cid:durableId="590966380">
    <w:abstractNumId w:val="0"/>
  </w:num>
  <w:num w:numId="13" w16cid:durableId="850754614">
    <w:abstractNumId w:val="2"/>
  </w:num>
  <w:num w:numId="14" w16cid:durableId="590042247">
    <w:abstractNumId w:val="3"/>
  </w:num>
  <w:num w:numId="15" w16cid:durableId="1343705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7771999">
    <w:abstractNumId w:val="11"/>
  </w:num>
  <w:num w:numId="17" w16cid:durableId="2071728841">
    <w:abstractNumId w:val="16"/>
  </w:num>
  <w:num w:numId="18" w16cid:durableId="107820241">
    <w:abstractNumId w:val="1"/>
  </w:num>
  <w:num w:numId="19" w16cid:durableId="11009522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81F"/>
    <w:rsid w:val="00000710"/>
    <w:rsid w:val="000010C9"/>
    <w:rsid w:val="00001DF7"/>
    <w:rsid w:val="000041E7"/>
    <w:rsid w:val="000054F8"/>
    <w:rsid w:val="00011779"/>
    <w:rsid w:val="00011B43"/>
    <w:rsid w:val="00012DCB"/>
    <w:rsid w:val="00013DC5"/>
    <w:rsid w:val="00014505"/>
    <w:rsid w:val="00015A39"/>
    <w:rsid w:val="0001622F"/>
    <w:rsid w:val="00017515"/>
    <w:rsid w:val="00017B88"/>
    <w:rsid w:val="00020F0F"/>
    <w:rsid w:val="00021212"/>
    <w:rsid w:val="000222B1"/>
    <w:rsid w:val="0002399F"/>
    <w:rsid w:val="000239D8"/>
    <w:rsid w:val="00024206"/>
    <w:rsid w:val="00026BFB"/>
    <w:rsid w:val="000273D2"/>
    <w:rsid w:val="0003524A"/>
    <w:rsid w:val="0003536F"/>
    <w:rsid w:val="00037A16"/>
    <w:rsid w:val="00037D6B"/>
    <w:rsid w:val="00044153"/>
    <w:rsid w:val="0004572B"/>
    <w:rsid w:val="00046FD2"/>
    <w:rsid w:val="00047458"/>
    <w:rsid w:val="00050F5F"/>
    <w:rsid w:val="000527A4"/>
    <w:rsid w:val="000529DB"/>
    <w:rsid w:val="00052FAE"/>
    <w:rsid w:val="000534BA"/>
    <w:rsid w:val="00055462"/>
    <w:rsid w:val="000554A9"/>
    <w:rsid w:val="00055E46"/>
    <w:rsid w:val="00056FB9"/>
    <w:rsid w:val="000575AC"/>
    <w:rsid w:val="00060BA4"/>
    <w:rsid w:val="0006135B"/>
    <w:rsid w:val="00061E37"/>
    <w:rsid w:val="00064C7C"/>
    <w:rsid w:val="00065A6A"/>
    <w:rsid w:val="00066483"/>
    <w:rsid w:val="00066E60"/>
    <w:rsid w:val="00067AAE"/>
    <w:rsid w:val="000723B1"/>
    <w:rsid w:val="00076187"/>
    <w:rsid w:val="000771B9"/>
    <w:rsid w:val="0007781D"/>
    <w:rsid w:val="00077955"/>
    <w:rsid w:val="00077AFB"/>
    <w:rsid w:val="00082C38"/>
    <w:rsid w:val="00082D49"/>
    <w:rsid w:val="00083029"/>
    <w:rsid w:val="0008385C"/>
    <w:rsid w:val="00083B2C"/>
    <w:rsid w:val="00084A52"/>
    <w:rsid w:val="00084E70"/>
    <w:rsid w:val="000856BD"/>
    <w:rsid w:val="00086C41"/>
    <w:rsid w:val="00087205"/>
    <w:rsid w:val="000908DA"/>
    <w:rsid w:val="00090E93"/>
    <w:rsid w:val="00093338"/>
    <w:rsid w:val="0009419C"/>
    <w:rsid w:val="00094C5C"/>
    <w:rsid w:val="00094D64"/>
    <w:rsid w:val="000952B9"/>
    <w:rsid w:val="00095C45"/>
    <w:rsid w:val="00096D24"/>
    <w:rsid w:val="000971C6"/>
    <w:rsid w:val="000975FE"/>
    <w:rsid w:val="000A1BE6"/>
    <w:rsid w:val="000A4126"/>
    <w:rsid w:val="000A5219"/>
    <w:rsid w:val="000A5BAE"/>
    <w:rsid w:val="000A71BF"/>
    <w:rsid w:val="000A7C89"/>
    <w:rsid w:val="000B0917"/>
    <w:rsid w:val="000B2DF2"/>
    <w:rsid w:val="000B5C5C"/>
    <w:rsid w:val="000B679E"/>
    <w:rsid w:val="000C1D56"/>
    <w:rsid w:val="000C2E92"/>
    <w:rsid w:val="000C3DE7"/>
    <w:rsid w:val="000C47F1"/>
    <w:rsid w:val="000C483C"/>
    <w:rsid w:val="000C4A2E"/>
    <w:rsid w:val="000C4CAD"/>
    <w:rsid w:val="000C5116"/>
    <w:rsid w:val="000C5736"/>
    <w:rsid w:val="000C5805"/>
    <w:rsid w:val="000C586B"/>
    <w:rsid w:val="000C686A"/>
    <w:rsid w:val="000C6BE0"/>
    <w:rsid w:val="000C6EA2"/>
    <w:rsid w:val="000D096C"/>
    <w:rsid w:val="000D354F"/>
    <w:rsid w:val="000D3648"/>
    <w:rsid w:val="000D3D54"/>
    <w:rsid w:val="000D4185"/>
    <w:rsid w:val="000D442C"/>
    <w:rsid w:val="000D4CEA"/>
    <w:rsid w:val="000D53A5"/>
    <w:rsid w:val="000D5CEE"/>
    <w:rsid w:val="000D5E63"/>
    <w:rsid w:val="000D61F8"/>
    <w:rsid w:val="000D6211"/>
    <w:rsid w:val="000D690D"/>
    <w:rsid w:val="000D7D5F"/>
    <w:rsid w:val="000E1832"/>
    <w:rsid w:val="000E2F84"/>
    <w:rsid w:val="000E4FF7"/>
    <w:rsid w:val="000E71B8"/>
    <w:rsid w:val="000E7211"/>
    <w:rsid w:val="000F16D5"/>
    <w:rsid w:val="000F1A4F"/>
    <w:rsid w:val="000F1FA7"/>
    <w:rsid w:val="000F264D"/>
    <w:rsid w:val="000F3758"/>
    <w:rsid w:val="000F4D43"/>
    <w:rsid w:val="000F50DF"/>
    <w:rsid w:val="000F582B"/>
    <w:rsid w:val="000F7A41"/>
    <w:rsid w:val="001033D3"/>
    <w:rsid w:val="00104378"/>
    <w:rsid w:val="00104848"/>
    <w:rsid w:val="00104C0E"/>
    <w:rsid w:val="0010522C"/>
    <w:rsid w:val="00105262"/>
    <w:rsid w:val="00107356"/>
    <w:rsid w:val="001076FD"/>
    <w:rsid w:val="00110D98"/>
    <w:rsid w:val="00115581"/>
    <w:rsid w:val="001158A5"/>
    <w:rsid w:val="00116634"/>
    <w:rsid w:val="00116BBF"/>
    <w:rsid w:val="001209D3"/>
    <w:rsid w:val="00121F7B"/>
    <w:rsid w:val="00123709"/>
    <w:rsid w:val="00126D81"/>
    <w:rsid w:val="00126F98"/>
    <w:rsid w:val="00130194"/>
    <w:rsid w:val="001326FD"/>
    <w:rsid w:val="00132FB8"/>
    <w:rsid w:val="00134198"/>
    <w:rsid w:val="00135E87"/>
    <w:rsid w:val="001364FF"/>
    <w:rsid w:val="001400D2"/>
    <w:rsid w:val="00140F24"/>
    <w:rsid w:val="00140F8D"/>
    <w:rsid w:val="001448D7"/>
    <w:rsid w:val="00146412"/>
    <w:rsid w:val="00146457"/>
    <w:rsid w:val="00146CC1"/>
    <w:rsid w:val="00150875"/>
    <w:rsid w:val="00151539"/>
    <w:rsid w:val="00154493"/>
    <w:rsid w:val="00154846"/>
    <w:rsid w:val="001558A0"/>
    <w:rsid w:val="00157513"/>
    <w:rsid w:val="00157CA7"/>
    <w:rsid w:val="001600D8"/>
    <w:rsid w:val="00160D23"/>
    <w:rsid w:val="0016315C"/>
    <w:rsid w:val="001633E2"/>
    <w:rsid w:val="001649D4"/>
    <w:rsid w:val="00164D96"/>
    <w:rsid w:val="00165ADC"/>
    <w:rsid w:val="00166128"/>
    <w:rsid w:val="00167D6B"/>
    <w:rsid w:val="0017123B"/>
    <w:rsid w:val="00171AE5"/>
    <w:rsid w:val="00171E3C"/>
    <w:rsid w:val="00172C8B"/>
    <w:rsid w:val="0017300C"/>
    <w:rsid w:val="00173210"/>
    <w:rsid w:val="0017340B"/>
    <w:rsid w:val="00174B65"/>
    <w:rsid w:val="00176F06"/>
    <w:rsid w:val="00181D61"/>
    <w:rsid w:val="001821AE"/>
    <w:rsid w:val="00182FBB"/>
    <w:rsid w:val="00184536"/>
    <w:rsid w:val="00186C16"/>
    <w:rsid w:val="00186F65"/>
    <w:rsid w:val="001917C2"/>
    <w:rsid w:val="0019284D"/>
    <w:rsid w:val="0019334A"/>
    <w:rsid w:val="0019381C"/>
    <w:rsid w:val="001939B7"/>
    <w:rsid w:val="00193E83"/>
    <w:rsid w:val="001945F6"/>
    <w:rsid w:val="00194864"/>
    <w:rsid w:val="00195ADB"/>
    <w:rsid w:val="00196CCE"/>
    <w:rsid w:val="00196EDC"/>
    <w:rsid w:val="00197642"/>
    <w:rsid w:val="00197719"/>
    <w:rsid w:val="001A05B7"/>
    <w:rsid w:val="001A0744"/>
    <w:rsid w:val="001A1347"/>
    <w:rsid w:val="001A2998"/>
    <w:rsid w:val="001A3585"/>
    <w:rsid w:val="001A458E"/>
    <w:rsid w:val="001A4643"/>
    <w:rsid w:val="001A4A56"/>
    <w:rsid w:val="001A5B75"/>
    <w:rsid w:val="001A5F15"/>
    <w:rsid w:val="001A6FCD"/>
    <w:rsid w:val="001A729E"/>
    <w:rsid w:val="001B2AF1"/>
    <w:rsid w:val="001B32AB"/>
    <w:rsid w:val="001B3848"/>
    <w:rsid w:val="001B3CFB"/>
    <w:rsid w:val="001B5154"/>
    <w:rsid w:val="001B528E"/>
    <w:rsid w:val="001B7292"/>
    <w:rsid w:val="001B7C89"/>
    <w:rsid w:val="001B7DE7"/>
    <w:rsid w:val="001C106A"/>
    <w:rsid w:val="001C2360"/>
    <w:rsid w:val="001C3B5F"/>
    <w:rsid w:val="001C594E"/>
    <w:rsid w:val="001C63C9"/>
    <w:rsid w:val="001D0B90"/>
    <w:rsid w:val="001D2C45"/>
    <w:rsid w:val="001D3C44"/>
    <w:rsid w:val="001D4974"/>
    <w:rsid w:val="001D4C5F"/>
    <w:rsid w:val="001D6F94"/>
    <w:rsid w:val="001D754E"/>
    <w:rsid w:val="001E0986"/>
    <w:rsid w:val="001E1012"/>
    <w:rsid w:val="001E1C54"/>
    <w:rsid w:val="001E7169"/>
    <w:rsid w:val="001F030E"/>
    <w:rsid w:val="001F0524"/>
    <w:rsid w:val="001F1B14"/>
    <w:rsid w:val="001F1C2A"/>
    <w:rsid w:val="001F2321"/>
    <w:rsid w:val="001F39FE"/>
    <w:rsid w:val="001F3B9A"/>
    <w:rsid w:val="001F41F5"/>
    <w:rsid w:val="001F6A46"/>
    <w:rsid w:val="00203DA5"/>
    <w:rsid w:val="00204797"/>
    <w:rsid w:val="00206219"/>
    <w:rsid w:val="002068A5"/>
    <w:rsid w:val="00206D1E"/>
    <w:rsid w:val="002104A3"/>
    <w:rsid w:val="00211333"/>
    <w:rsid w:val="00211FEA"/>
    <w:rsid w:val="0021430D"/>
    <w:rsid w:val="00214582"/>
    <w:rsid w:val="0021501E"/>
    <w:rsid w:val="00216A2B"/>
    <w:rsid w:val="00216C50"/>
    <w:rsid w:val="002201FF"/>
    <w:rsid w:val="00220531"/>
    <w:rsid w:val="00220C1F"/>
    <w:rsid w:val="002223A3"/>
    <w:rsid w:val="00223626"/>
    <w:rsid w:val="00223A08"/>
    <w:rsid w:val="002241C1"/>
    <w:rsid w:val="00224F1D"/>
    <w:rsid w:val="00224F68"/>
    <w:rsid w:val="002254D6"/>
    <w:rsid w:val="002264CA"/>
    <w:rsid w:val="002269CD"/>
    <w:rsid w:val="00227A2E"/>
    <w:rsid w:val="00230931"/>
    <w:rsid w:val="00230C0B"/>
    <w:rsid w:val="00231A2A"/>
    <w:rsid w:val="002326F7"/>
    <w:rsid w:val="00232ED5"/>
    <w:rsid w:val="0023320F"/>
    <w:rsid w:val="0023351E"/>
    <w:rsid w:val="00233EB9"/>
    <w:rsid w:val="0023484A"/>
    <w:rsid w:val="002357CE"/>
    <w:rsid w:val="0023795C"/>
    <w:rsid w:val="00237B52"/>
    <w:rsid w:val="00237C47"/>
    <w:rsid w:val="00241BB4"/>
    <w:rsid w:val="002424BC"/>
    <w:rsid w:val="00243850"/>
    <w:rsid w:val="00244331"/>
    <w:rsid w:val="00245E9A"/>
    <w:rsid w:val="00246B58"/>
    <w:rsid w:val="00247BEF"/>
    <w:rsid w:val="0025056C"/>
    <w:rsid w:val="00250E86"/>
    <w:rsid w:val="00251227"/>
    <w:rsid w:val="00251840"/>
    <w:rsid w:val="00251F29"/>
    <w:rsid w:val="002534AE"/>
    <w:rsid w:val="00253CDC"/>
    <w:rsid w:val="00261800"/>
    <w:rsid w:val="00262884"/>
    <w:rsid w:val="00266620"/>
    <w:rsid w:val="0027005F"/>
    <w:rsid w:val="00270F5B"/>
    <w:rsid w:val="002724D8"/>
    <w:rsid w:val="002734C9"/>
    <w:rsid w:val="002753FD"/>
    <w:rsid w:val="002771B5"/>
    <w:rsid w:val="00277DA1"/>
    <w:rsid w:val="00280177"/>
    <w:rsid w:val="00281ABB"/>
    <w:rsid w:val="00281BF0"/>
    <w:rsid w:val="00281EA8"/>
    <w:rsid w:val="0028251C"/>
    <w:rsid w:val="002826FB"/>
    <w:rsid w:val="002833DC"/>
    <w:rsid w:val="002854B9"/>
    <w:rsid w:val="002859D9"/>
    <w:rsid w:val="00285B3F"/>
    <w:rsid w:val="0029042A"/>
    <w:rsid w:val="0029119D"/>
    <w:rsid w:val="00291419"/>
    <w:rsid w:val="00291732"/>
    <w:rsid w:val="0029312C"/>
    <w:rsid w:val="002932FB"/>
    <w:rsid w:val="00294139"/>
    <w:rsid w:val="002955A7"/>
    <w:rsid w:val="00295DC4"/>
    <w:rsid w:val="00295F9A"/>
    <w:rsid w:val="002971B4"/>
    <w:rsid w:val="00297218"/>
    <w:rsid w:val="002977BE"/>
    <w:rsid w:val="002A0844"/>
    <w:rsid w:val="002A0B7C"/>
    <w:rsid w:val="002A1AEA"/>
    <w:rsid w:val="002A1B7B"/>
    <w:rsid w:val="002A4304"/>
    <w:rsid w:val="002A6EE5"/>
    <w:rsid w:val="002A77BC"/>
    <w:rsid w:val="002B073A"/>
    <w:rsid w:val="002B0BBA"/>
    <w:rsid w:val="002B0DEC"/>
    <w:rsid w:val="002B2002"/>
    <w:rsid w:val="002B3691"/>
    <w:rsid w:val="002B39BD"/>
    <w:rsid w:val="002B3BE5"/>
    <w:rsid w:val="002B75B5"/>
    <w:rsid w:val="002B77EF"/>
    <w:rsid w:val="002C0D10"/>
    <w:rsid w:val="002C1755"/>
    <w:rsid w:val="002C2490"/>
    <w:rsid w:val="002C4319"/>
    <w:rsid w:val="002C6597"/>
    <w:rsid w:val="002C7360"/>
    <w:rsid w:val="002C7D10"/>
    <w:rsid w:val="002C7E69"/>
    <w:rsid w:val="002D04E9"/>
    <w:rsid w:val="002D096B"/>
    <w:rsid w:val="002D0EB3"/>
    <w:rsid w:val="002D312F"/>
    <w:rsid w:val="002D3452"/>
    <w:rsid w:val="002D5E3F"/>
    <w:rsid w:val="002E2CD2"/>
    <w:rsid w:val="002E567A"/>
    <w:rsid w:val="002E698D"/>
    <w:rsid w:val="002E787D"/>
    <w:rsid w:val="002E7F3C"/>
    <w:rsid w:val="002E7F81"/>
    <w:rsid w:val="002F018E"/>
    <w:rsid w:val="002F091F"/>
    <w:rsid w:val="002F0B56"/>
    <w:rsid w:val="002F0E4E"/>
    <w:rsid w:val="002F1FFE"/>
    <w:rsid w:val="002F224B"/>
    <w:rsid w:val="002F3875"/>
    <w:rsid w:val="002F3F7D"/>
    <w:rsid w:val="002F5608"/>
    <w:rsid w:val="002F68AD"/>
    <w:rsid w:val="002F7983"/>
    <w:rsid w:val="0030003E"/>
    <w:rsid w:val="00301C94"/>
    <w:rsid w:val="00302665"/>
    <w:rsid w:val="00303CE9"/>
    <w:rsid w:val="00304DB4"/>
    <w:rsid w:val="00305FD8"/>
    <w:rsid w:val="00305FF4"/>
    <w:rsid w:val="003069CC"/>
    <w:rsid w:val="003078F8"/>
    <w:rsid w:val="00310B4A"/>
    <w:rsid w:val="003110D4"/>
    <w:rsid w:val="003146A3"/>
    <w:rsid w:val="003163AF"/>
    <w:rsid w:val="00316443"/>
    <w:rsid w:val="00316513"/>
    <w:rsid w:val="00316DB4"/>
    <w:rsid w:val="00317993"/>
    <w:rsid w:val="00317CB9"/>
    <w:rsid w:val="00322FE6"/>
    <w:rsid w:val="00324E54"/>
    <w:rsid w:val="00325B39"/>
    <w:rsid w:val="00326213"/>
    <w:rsid w:val="003262D6"/>
    <w:rsid w:val="00335A6D"/>
    <w:rsid w:val="0033614B"/>
    <w:rsid w:val="00336840"/>
    <w:rsid w:val="00337362"/>
    <w:rsid w:val="00343306"/>
    <w:rsid w:val="003434FD"/>
    <w:rsid w:val="0034378A"/>
    <w:rsid w:val="00343AF0"/>
    <w:rsid w:val="00345383"/>
    <w:rsid w:val="003454C7"/>
    <w:rsid w:val="00350237"/>
    <w:rsid w:val="00353194"/>
    <w:rsid w:val="00353A2A"/>
    <w:rsid w:val="00354449"/>
    <w:rsid w:val="00357A43"/>
    <w:rsid w:val="003605D5"/>
    <w:rsid w:val="00363FC3"/>
    <w:rsid w:val="00365564"/>
    <w:rsid w:val="00365D72"/>
    <w:rsid w:val="00367392"/>
    <w:rsid w:val="00372406"/>
    <w:rsid w:val="00372B27"/>
    <w:rsid w:val="00374AF5"/>
    <w:rsid w:val="003760EE"/>
    <w:rsid w:val="003768FE"/>
    <w:rsid w:val="0037766C"/>
    <w:rsid w:val="003779BC"/>
    <w:rsid w:val="00377E37"/>
    <w:rsid w:val="00382681"/>
    <w:rsid w:val="00382967"/>
    <w:rsid w:val="003834AA"/>
    <w:rsid w:val="00387091"/>
    <w:rsid w:val="0039104D"/>
    <w:rsid w:val="0039137D"/>
    <w:rsid w:val="003919B9"/>
    <w:rsid w:val="0039262E"/>
    <w:rsid w:val="00392669"/>
    <w:rsid w:val="00393EFE"/>
    <w:rsid w:val="003943FB"/>
    <w:rsid w:val="003955BF"/>
    <w:rsid w:val="00396CBF"/>
    <w:rsid w:val="00396E07"/>
    <w:rsid w:val="00397972"/>
    <w:rsid w:val="00397F0A"/>
    <w:rsid w:val="003A0235"/>
    <w:rsid w:val="003A024A"/>
    <w:rsid w:val="003A0E45"/>
    <w:rsid w:val="003A3568"/>
    <w:rsid w:val="003A54E4"/>
    <w:rsid w:val="003A7552"/>
    <w:rsid w:val="003A7658"/>
    <w:rsid w:val="003B0013"/>
    <w:rsid w:val="003B12FD"/>
    <w:rsid w:val="003B2C85"/>
    <w:rsid w:val="003B2D30"/>
    <w:rsid w:val="003B37EA"/>
    <w:rsid w:val="003B4127"/>
    <w:rsid w:val="003B4493"/>
    <w:rsid w:val="003B6B3B"/>
    <w:rsid w:val="003B6F91"/>
    <w:rsid w:val="003C1312"/>
    <w:rsid w:val="003C1591"/>
    <w:rsid w:val="003C1A42"/>
    <w:rsid w:val="003C3487"/>
    <w:rsid w:val="003D4CD5"/>
    <w:rsid w:val="003D68E8"/>
    <w:rsid w:val="003D6A27"/>
    <w:rsid w:val="003D6BAF"/>
    <w:rsid w:val="003E1818"/>
    <w:rsid w:val="003E4162"/>
    <w:rsid w:val="003E4194"/>
    <w:rsid w:val="003E5595"/>
    <w:rsid w:val="003E61D6"/>
    <w:rsid w:val="003E6F7C"/>
    <w:rsid w:val="003E728F"/>
    <w:rsid w:val="003F04D5"/>
    <w:rsid w:val="003F1486"/>
    <w:rsid w:val="003F22A8"/>
    <w:rsid w:val="003F3BDA"/>
    <w:rsid w:val="003F3F2C"/>
    <w:rsid w:val="003F54C1"/>
    <w:rsid w:val="003F6E35"/>
    <w:rsid w:val="003F7E79"/>
    <w:rsid w:val="00400205"/>
    <w:rsid w:val="004002E6"/>
    <w:rsid w:val="00400A15"/>
    <w:rsid w:val="00401E4C"/>
    <w:rsid w:val="00401ED1"/>
    <w:rsid w:val="00402A8F"/>
    <w:rsid w:val="00402F08"/>
    <w:rsid w:val="004040AB"/>
    <w:rsid w:val="00405763"/>
    <w:rsid w:val="0040675E"/>
    <w:rsid w:val="00406A79"/>
    <w:rsid w:val="004075AD"/>
    <w:rsid w:val="00407B15"/>
    <w:rsid w:val="00407E83"/>
    <w:rsid w:val="004103DB"/>
    <w:rsid w:val="00411FE1"/>
    <w:rsid w:val="00412C71"/>
    <w:rsid w:val="0041360D"/>
    <w:rsid w:val="004142EB"/>
    <w:rsid w:val="004146EB"/>
    <w:rsid w:val="00414D8B"/>
    <w:rsid w:val="00416216"/>
    <w:rsid w:val="00417460"/>
    <w:rsid w:val="004201C2"/>
    <w:rsid w:val="004201DB"/>
    <w:rsid w:val="00422A9C"/>
    <w:rsid w:val="00424983"/>
    <w:rsid w:val="00424C2A"/>
    <w:rsid w:val="00424F6A"/>
    <w:rsid w:val="00427733"/>
    <w:rsid w:val="00427840"/>
    <w:rsid w:val="00427CFD"/>
    <w:rsid w:val="00431B8C"/>
    <w:rsid w:val="00431C8F"/>
    <w:rsid w:val="00431DD9"/>
    <w:rsid w:val="00434BF5"/>
    <w:rsid w:val="004354DC"/>
    <w:rsid w:val="004364BE"/>
    <w:rsid w:val="00437FEE"/>
    <w:rsid w:val="0044131F"/>
    <w:rsid w:val="00441E40"/>
    <w:rsid w:val="00442510"/>
    <w:rsid w:val="0044280B"/>
    <w:rsid w:val="00442E02"/>
    <w:rsid w:val="004455DF"/>
    <w:rsid w:val="0044561F"/>
    <w:rsid w:val="0044597B"/>
    <w:rsid w:val="004474F0"/>
    <w:rsid w:val="00447883"/>
    <w:rsid w:val="00447BA7"/>
    <w:rsid w:val="00450AF6"/>
    <w:rsid w:val="00450C5F"/>
    <w:rsid w:val="0045196D"/>
    <w:rsid w:val="00451C32"/>
    <w:rsid w:val="00452FDA"/>
    <w:rsid w:val="00452FFD"/>
    <w:rsid w:val="004533F3"/>
    <w:rsid w:val="00454627"/>
    <w:rsid w:val="00454A15"/>
    <w:rsid w:val="00454DBC"/>
    <w:rsid w:val="00454F0C"/>
    <w:rsid w:val="00455A01"/>
    <w:rsid w:val="00457820"/>
    <w:rsid w:val="00461E4C"/>
    <w:rsid w:val="0046477F"/>
    <w:rsid w:val="00464C95"/>
    <w:rsid w:val="004672FA"/>
    <w:rsid w:val="00470823"/>
    <w:rsid w:val="0047098F"/>
    <w:rsid w:val="0047203E"/>
    <w:rsid w:val="00475CD6"/>
    <w:rsid w:val="00477C0B"/>
    <w:rsid w:val="00477D91"/>
    <w:rsid w:val="004803F2"/>
    <w:rsid w:val="00480781"/>
    <w:rsid w:val="00480EF3"/>
    <w:rsid w:val="00481878"/>
    <w:rsid w:val="004832BA"/>
    <w:rsid w:val="00483A95"/>
    <w:rsid w:val="00483D67"/>
    <w:rsid w:val="0048404B"/>
    <w:rsid w:val="00485764"/>
    <w:rsid w:val="00485810"/>
    <w:rsid w:val="00486476"/>
    <w:rsid w:val="00486663"/>
    <w:rsid w:val="00486C7B"/>
    <w:rsid w:val="004875D0"/>
    <w:rsid w:val="00490ECE"/>
    <w:rsid w:val="0049184B"/>
    <w:rsid w:val="0049254A"/>
    <w:rsid w:val="0049342D"/>
    <w:rsid w:val="00493FF0"/>
    <w:rsid w:val="004945E5"/>
    <w:rsid w:val="00494E06"/>
    <w:rsid w:val="00495136"/>
    <w:rsid w:val="004951EE"/>
    <w:rsid w:val="0049732C"/>
    <w:rsid w:val="004A0084"/>
    <w:rsid w:val="004A0E3E"/>
    <w:rsid w:val="004A26B6"/>
    <w:rsid w:val="004A34C8"/>
    <w:rsid w:val="004A38FB"/>
    <w:rsid w:val="004A5464"/>
    <w:rsid w:val="004A62B3"/>
    <w:rsid w:val="004A6F1A"/>
    <w:rsid w:val="004A6F9A"/>
    <w:rsid w:val="004B0B98"/>
    <w:rsid w:val="004B0BCA"/>
    <w:rsid w:val="004B10E5"/>
    <w:rsid w:val="004B3040"/>
    <w:rsid w:val="004B4205"/>
    <w:rsid w:val="004B5DC4"/>
    <w:rsid w:val="004B6E55"/>
    <w:rsid w:val="004B7D94"/>
    <w:rsid w:val="004C2853"/>
    <w:rsid w:val="004C74A6"/>
    <w:rsid w:val="004C797D"/>
    <w:rsid w:val="004C7F94"/>
    <w:rsid w:val="004D0DDD"/>
    <w:rsid w:val="004D117E"/>
    <w:rsid w:val="004D19FB"/>
    <w:rsid w:val="004D22D2"/>
    <w:rsid w:val="004D2DC9"/>
    <w:rsid w:val="004D3D36"/>
    <w:rsid w:val="004D4251"/>
    <w:rsid w:val="004D576B"/>
    <w:rsid w:val="004D5969"/>
    <w:rsid w:val="004D5AA4"/>
    <w:rsid w:val="004D5BDD"/>
    <w:rsid w:val="004D7625"/>
    <w:rsid w:val="004E228A"/>
    <w:rsid w:val="004E24B0"/>
    <w:rsid w:val="004E35F0"/>
    <w:rsid w:val="004E3B86"/>
    <w:rsid w:val="004E6F7C"/>
    <w:rsid w:val="004F085D"/>
    <w:rsid w:val="004F0921"/>
    <w:rsid w:val="004F1DBE"/>
    <w:rsid w:val="004F3229"/>
    <w:rsid w:val="004F33F4"/>
    <w:rsid w:val="004F50D2"/>
    <w:rsid w:val="004F550C"/>
    <w:rsid w:val="004F5750"/>
    <w:rsid w:val="004F64C8"/>
    <w:rsid w:val="00500622"/>
    <w:rsid w:val="00500BEC"/>
    <w:rsid w:val="005012D0"/>
    <w:rsid w:val="005017A3"/>
    <w:rsid w:val="005029ED"/>
    <w:rsid w:val="00504E17"/>
    <w:rsid w:val="00505C7E"/>
    <w:rsid w:val="005072D6"/>
    <w:rsid w:val="00507EE0"/>
    <w:rsid w:val="00513333"/>
    <w:rsid w:val="00513944"/>
    <w:rsid w:val="00514DE5"/>
    <w:rsid w:val="00520BA4"/>
    <w:rsid w:val="00522B77"/>
    <w:rsid w:val="00525DD9"/>
    <w:rsid w:val="005269B5"/>
    <w:rsid w:val="00526A9B"/>
    <w:rsid w:val="0053055B"/>
    <w:rsid w:val="005313E5"/>
    <w:rsid w:val="00533301"/>
    <w:rsid w:val="00533945"/>
    <w:rsid w:val="00534902"/>
    <w:rsid w:val="0053506D"/>
    <w:rsid w:val="00535C2E"/>
    <w:rsid w:val="00535F79"/>
    <w:rsid w:val="00540142"/>
    <w:rsid w:val="005407C0"/>
    <w:rsid w:val="00543596"/>
    <w:rsid w:val="00544439"/>
    <w:rsid w:val="00544C81"/>
    <w:rsid w:val="00546C17"/>
    <w:rsid w:val="00547E54"/>
    <w:rsid w:val="00550868"/>
    <w:rsid w:val="00550DCF"/>
    <w:rsid w:val="00550DE4"/>
    <w:rsid w:val="00552EB7"/>
    <w:rsid w:val="00554051"/>
    <w:rsid w:val="00554648"/>
    <w:rsid w:val="00555663"/>
    <w:rsid w:val="005569DA"/>
    <w:rsid w:val="005569DB"/>
    <w:rsid w:val="005620C4"/>
    <w:rsid w:val="005622B1"/>
    <w:rsid w:val="005633ED"/>
    <w:rsid w:val="00563A14"/>
    <w:rsid w:val="005646C7"/>
    <w:rsid w:val="005663B9"/>
    <w:rsid w:val="00567920"/>
    <w:rsid w:val="0057050A"/>
    <w:rsid w:val="00570CAC"/>
    <w:rsid w:val="00570FFF"/>
    <w:rsid w:val="00572CA8"/>
    <w:rsid w:val="00572E7E"/>
    <w:rsid w:val="00573632"/>
    <w:rsid w:val="00573D33"/>
    <w:rsid w:val="00574D50"/>
    <w:rsid w:val="00574DAB"/>
    <w:rsid w:val="00577297"/>
    <w:rsid w:val="0057772A"/>
    <w:rsid w:val="00583069"/>
    <w:rsid w:val="005838A2"/>
    <w:rsid w:val="005856DD"/>
    <w:rsid w:val="005860B4"/>
    <w:rsid w:val="00590694"/>
    <w:rsid w:val="00590DFD"/>
    <w:rsid w:val="00591D63"/>
    <w:rsid w:val="00592573"/>
    <w:rsid w:val="00594429"/>
    <w:rsid w:val="00595E81"/>
    <w:rsid w:val="00596A81"/>
    <w:rsid w:val="00596E56"/>
    <w:rsid w:val="005A1771"/>
    <w:rsid w:val="005A300C"/>
    <w:rsid w:val="005A6BF6"/>
    <w:rsid w:val="005B2045"/>
    <w:rsid w:val="005B236D"/>
    <w:rsid w:val="005B39C9"/>
    <w:rsid w:val="005B50DA"/>
    <w:rsid w:val="005B629C"/>
    <w:rsid w:val="005C0871"/>
    <w:rsid w:val="005C0DB3"/>
    <w:rsid w:val="005C163F"/>
    <w:rsid w:val="005C19DD"/>
    <w:rsid w:val="005C3648"/>
    <w:rsid w:val="005C49EF"/>
    <w:rsid w:val="005C7E01"/>
    <w:rsid w:val="005D037A"/>
    <w:rsid w:val="005D0BB8"/>
    <w:rsid w:val="005D0D7B"/>
    <w:rsid w:val="005D1F82"/>
    <w:rsid w:val="005D28E5"/>
    <w:rsid w:val="005D3015"/>
    <w:rsid w:val="005D35A0"/>
    <w:rsid w:val="005D4D8A"/>
    <w:rsid w:val="005D58F5"/>
    <w:rsid w:val="005E2049"/>
    <w:rsid w:val="005E2443"/>
    <w:rsid w:val="005E2EE8"/>
    <w:rsid w:val="005E48E6"/>
    <w:rsid w:val="005E4A41"/>
    <w:rsid w:val="005E55BA"/>
    <w:rsid w:val="005E5F27"/>
    <w:rsid w:val="005E7442"/>
    <w:rsid w:val="005F144C"/>
    <w:rsid w:val="005F22AF"/>
    <w:rsid w:val="005F27B2"/>
    <w:rsid w:val="005F280E"/>
    <w:rsid w:val="005F512D"/>
    <w:rsid w:val="005F65B1"/>
    <w:rsid w:val="0060075E"/>
    <w:rsid w:val="0060224D"/>
    <w:rsid w:val="0060241B"/>
    <w:rsid w:val="00602CD3"/>
    <w:rsid w:val="00605BA2"/>
    <w:rsid w:val="00610E90"/>
    <w:rsid w:val="006114C5"/>
    <w:rsid w:val="00613A61"/>
    <w:rsid w:val="0061482A"/>
    <w:rsid w:val="00615276"/>
    <w:rsid w:val="0061689B"/>
    <w:rsid w:val="006177E7"/>
    <w:rsid w:val="006211C5"/>
    <w:rsid w:val="00621494"/>
    <w:rsid w:val="00622125"/>
    <w:rsid w:val="006239D6"/>
    <w:rsid w:val="006260CE"/>
    <w:rsid w:val="00627482"/>
    <w:rsid w:val="0063097C"/>
    <w:rsid w:val="00630E2C"/>
    <w:rsid w:val="00632016"/>
    <w:rsid w:val="00633310"/>
    <w:rsid w:val="0063346B"/>
    <w:rsid w:val="00633E4D"/>
    <w:rsid w:val="006347C4"/>
    <w:rsid w:val="006356CF"/>
    <w:rsid w:val="00635C15"/>
    <w:rsid w:val="00636294"/>
    <w:rsid w:val="006362F9"/>
    <w:rsid w:val="006365BA"/>
    <w:rsid w:val="00636E60"/>
    <w:rsid w:val="00637420"/>
    <w:rsid w:val="00637BD0"/>
    <w:rsid w:val="0064196A"/>
    <w:rsid w:val="006422F7"/>
    <w:rsid w:val="0064294F"/>
    <w:rsid w:val="0064306F"/>
    <w:rsid w:val="006430FD"/>
    <w:rsid w:val="006445D2"/>
    <w:rsid w:val="006454E0"/>
    <w:rsid w:val="006456B1"/>
    <w:rsid w:val="006458B3"/>
    <w:rsid w:val="00646158"/>
    <w:rsid w:val="00647D2F"/>
    <w:rsid w:val="00647FB4"/>
    <w:rsid w:val="00651E48"/>
    <w:rsid w:val="00651EA5"/>
    <w:rsid w:val="006548A3"/>
    <w:rsid w:val="00654D96"/>
    <w:rsid w:val="00656CAA"/>
    <w:rsid w:val="006608CE"/>
    <w:rsid w:val="006612A4"/>
    <w:rsid w:val="00662D52"/>
    <w:rsid w:val="00663B76"/>
    <w:rsid w:val="0066432C"/>
    <w:rsid w:val="00664802"/>
    <w:rsid w:val="00664999"/>
    <w:rsid w:val="0066543E"/>
    <w:rsid w:val="0066597E"/>
    <w:rsid w:val="006659E1"/>
    <w:rsid w:val="00666A24"/>
    <w:rsid w:val="00666DDF"/>
    <w:rsid w:val="00671C93"/>
    <w:rsid w:val="00673652"/>
    <w:rsid w:val="00674ED7"/>
    <w:rsid w:val="00680562"/>
    <w:rsid w:val="00680780"/>
    <w:rsid w:val="00680EAA"/>
    <w:rsid w:val="006827A8"/>
    <w:rsid w:val="00686395"/>
    <w:rsid w:val="0068697A"/>
    <w:rsid w:val="00686CC3"/>
    <w:rsid w:val="00687CB6"/>
    <w:rsid w:val="006906D0"/>
    <w:rsid w:val="0069261C"/>
    <w:rsid w:val="006943BF"/>
    <w:rsid w:val="00694974"/>
    <w:rsid w:val="006A1B5D"/>
    <w:rsid w:val="006A1EA2"/>
    <w:rsid w:val="006A3513"/>
    <w:rsid w:val="006A3F18"/>
    <w:rsid w:val="006A571C"/>
    <w:rsid w:val="006A5A39"/>
    <w:rsid w:val="006A5A5D"/>
    <w:rsid w:val="006A7821"/>
    <w:rsid w:val="006A7C77"/>
    <w:rsid w:val="006B031F"/>
    <w:rsid w:val="006B09D1"/>
    <w:rsid w:val="006B0E7C"/>
    <w:rsid w:val="006B1539"/>
    <w:rsid w:val="006B2451"/>
    <w:rsid w:val="006B30DF"/>
    <w:rsid w:val="006B3DA4"/>
    <w:rsid w:val="006B42CD"/>
    <w:rsid w:val="006B492A"/>
    <w:rsid w:val="006B499C"/>
    <w:rsid w:val="006B5749"/>
    <w:rsid w:val="006B6E6D"/>
    <w:rsid w:val="006B7DA4"/>
    <w:rsid w:val="006C04CA"/>
    <w:rsid w:val="006C423C"/>
    <w:rsid w:val="006C69E4"/>
    <w:rsid w:val="006C6CCA"/>
    <w:rsid w:val="006C7DFE"/>
    <w:rsid w:val="006D20F3"/>
    <w:rsid w:val="006D2AC6"/>
    <w:rsid w:val="006D2DA1"/>
    <w:rsid w:val="006D34F0"/>
    <w:rsid w:val="006D34F4"/>
    <w:rsid w:val="006D3E1C"/>
    <w:rsid w:val="006D469F"/>
    <w:rsid w:val="006D48B9"/>
    <w:rsid w:val="006D5508"/>
    <w:rsid w:val="006D6213"/>
    <w:rsid w:val="006E38C1"/>
    <w:rsid w:val="006E4AA4"/>
    <w:rsid w:val="006E4D7F"/>
    <w:rsid w:val="006E5C6B"/>
    <w:rsid w:val="006E7D4E"/>
    <w:rsid w:val="006F0F3B"/>
    <w:rsid w:val="006F10D9"/>
    <w:rsid w:val="006F1170"/>
    <w:rsid w:val="006F263C"/>
    <w:rsid w:val="006F51DF"/>
    <w:rsid w:val="006F636C"/>
    <w:rsid w:val="006F63B2"/>
    <w:rsid w:val="006F7569"/>
    <w:rsid w:val="00700362"/>
    <w:rsid w:val="00700698"/>
    <w:rsid w:val="007007E7"/>
    <w:rsid w:val="007009D6"/>
    <w:rsid w:val="0070154E"/>
    <w:rsid w:val="00701742"/>
    <w:rsid w:val="00704493"/>
    <w:rsid w:val="00710D13"/>
    <w:rsid w:val="00712E17"/>
    <w:rsid w:val="00713800"/>
    <w:rsid w:val="00713959"/>
    <w:rsid w:val="00713A58"/>
    <w:rsid w:val="00714280"/>
    <w:rsid w:val="00714AD6"/>
    <w:rsid w:val="007155A3"/>
    <w:rsid w:val="007164F2"/>
    <w:rsid w:val="007177A5"/>
    <w:rsid w:val="00725A97"/>
    <w:rsid w:val="00726D74"/>
    <w:rsid w:val="00730583"/>
    <w:rsid w:val="00731179"/>
    <w:rsid w:val="007315F1"/>
    <w:rsid w:val="00732442"/>
    <w:rsid w:val="007330F7"/>
    <w:rsid w:val="007330FC"/>
    <w:rsid w:val="0073342A"/>
    <w:rsid w:val="00734520"/>
    <w:rsid w:val="00737BBD"/>
    <w:rsid w:val="0074187D"/>
    <w:rsid w:val="00742296"/>
    <w:rsid w:val="007427CA"/>
    <w:rsid w:val="0074569C"/>
    <w:rsid w:val="00745D2A"/>
    <w:rsid w:val="00746992"/>
    <w:rsid w:val="007509C9"/>
    <w:rsid w:val="007517C0"/>
    <w:rsid w:val="007520EA"/>
    <w:rsid w:val="0075339B"/>
    <w:rsid w:val="007546BC"/>
    <w:rsid w:val="00754A06"/>
    <w:rsid w:val="007550C4"/>
    <w:rsid w:val="007550F3"/>
    <w:rsid w:val="00755259"/>
    <w:rsid w:val="007554A4"/>
    <w:rsid w:val="00755B0F"/>
    <w:rsid w:val="00756E04"/>
    <w:rsid w:val="00760B80"/>
    <w:rsid w:val="00761508"/>
    <w:rsid w:val="007622B8"/>
    <w:rsid w:val="007653C2"/>
    <w:rsid w:val="007659B7"/>
    <w:rsid w:val="00766322"/>
    <w:rsid w:val="0077116B"/>
    <w:rsid w:val="00772F9C"/>
    <w:rsid w:val="007737E2"/>
    <w:rsid w:val="00775719"/>
    <w:rsid w:val="007810E7"/>
    <w:rsid w:val="00782C85"/>
    <w:rsid w:val="00783D0E"/>
    <w:rsid w:val="007873EB"/>
    <w:rsid w:val="00790EAB"/>
    <w:rsid w:val="00791170"/>
    <w:rsid w:val="00793B59"/>
    <w:rsid w:val="00793C2E"/>
    <w:rsid w:val="00793DB7"/>
    <w:rsid w:val="00794C11"/>
    <w:rsid w:val="0079589B"/>
    <w:rsid w:val="00795A62"/>
    <w:rsid w:val="00796256"/>
    <w:rsid w:val="00796A12"/>
    <w:rsid w:val="007A1238"/>
    <w:rsid w:val="007A2831"/>
    <w:rsid w:val="007A62E5"/>
    <w:rsid w:val="007B1F14"/>
    <w:rsid w:val="007B2080"/>
    <w:rsid w:val="007B2C8D"/>
    <w:rsid w:val="007B524B"/>
    <w:rsid w:val="007B6D8E"/>
    <w:rsid w:val="007C1DD1"/>
    <w:rsid w:val="007C214C"/>
    <w:rsid w:val="007C258E"/>
    <w:rsid w:val="007C35A9"/>
    <w:rsid w:val="007C461B"/>
    <w:rsid w:val="007C47FF"/>
    <w:rsid w:val="007C4910"/>
    <w:rsid w:val="007C4AD0"/>
    <w:rsid w:val="007C4E0B"/>
    <w:rsid w:val="007C634B"/>
    <w:rsid w:val="007C7C1F"/>
    <w:rsid w:val="007D0042"/>
    <w:rsid w:val="007D10BE"/>
    <w:rsid w:val="007D200B"/>
    <w:rsid w:val="007D232A"/>
    <w:rsid w:val="007D3362"/>
    <w:rsid w:val="007D5DE9"/>
    <w:rsid w:val="007D6549"/>
    <w:rsid w:val="007D6E83"/>
    <w:rsid w:val="007D7396"/>
    <w:rsid w:val="007E0DCD"/>
    <w:rsid w:val="007E1583"/>
    <w:rsid w:val="007E1BDB"/>
    <w:rsid w:val="007E1D18"/>
    <w:rsid w:val="007E3353"/>
    <w:rsid w:val="007E3932"/>
    <w:rsid w:val="007E3E0E"/>
    <w:rsid w:val="007E6ADD"/>
    <w:rsid w:val="007E7DC8"/>
    <w:rsid w:val="007F0870"/>
    <w:rsid w:val="007F1116"/>
    <w:rsid w:val="007F15A2"/>
    <w:rsid w:val="007F27FE"/>
    <w:rsid w:val="007F2C20"/>
    <w:rsid w:val="007F47AB"/>
    <w:rsid w:val="007F7A60"/>
    <w:rsid w:val="00800C32"/>
    <w:rsid w:val="00801B97"/>
    <w:rsid w:val="008030A1"/>
    <w:rsid w:val="00805B81"/>
    <w:rsid w:val="00805F46"/>
    <w:rsid w:val="00806782"/>
    <w:rsid w:val="00811229"/>
    <w:rsid w:val="00811547"/>
    <w:rsid w:val="00811A1B"/>
    <w:rsid w:val="008121A8"/>
    <w:rsid w:val="00814449"/>
    <w:rsid w:val="008151AB"/>
    <w:rsid w:val="0081688D"/>
    <w:rsid w:val="008171B4"/>
    <w:rsid w:val="00817617"/>
    <w:rsid w:val="00817626"/>
    <w:rsid w:val="0082133B"/>
    <w:rsid w:val="00822441"/>
    <w:rsid w:val="008224F1"/>
    <w:rsid w:val="008226AC"/>
    <w:rsid w:val="00823266"/>
    <w:rsid w:val="00823A6A"/>
    <w:rsid w:val="0082767A"/>
    <w:rsid w:val="0083030B"/>
    <w:rsid w:val="00830580"/>
    <w:rsid w:val="008329C0"/>
    <w:rsid w:val="00833FD1"/>
    <w:rsid w:val="00834F37"/>
    <w:rsid w:val="0083527F"/>
    <w:rsid w:val="00835906"/>
    <w:rsid w:val="008360E1"/>
    <w:rsid w:val="00836EA1"/>
    <w:rsid w:val="008374F2"/>
    <w:rsid w:val="00837CAF"/>
    <w:rsid w:val="00842796"/>
    <w:rsid w:val="0084303C"/>
    <w:rsid w:val="00843994"/>
    <w:rsid w:val="008450AB"/>
    <w:rsid w:val="008458FE"/>
    <w:rsid w:val="0084624B"/>
    <w:rsid w:val="00846422"/>
    <w:rsid w:val="008466C0"/>
    <w:rsid w:val="00846DF6"/>
    <w:rsid w:val="00846F3D"/>
    <w:rsid w:val="00847243"/>
    <w:rsid w:val="008508A3"/>
    <w:rsid w:val="00850B80"/>
    <w:rsid w:val="00850FE2"/>
    <w:rsid w:val="00851C2F"/>
    <w:rsid w:val="00852455"/>
    <w:rsid w:val="008524A8"/>
    <w:rsid w:val="0085346E"/>
    <w:rsid w:val="00854716"/>
    <w:rsid w:val="00854747"/>
    <w:rsid w:val="00855F6D"/>
    <w:rsid w:val="00862444"/>
    <w:rsid w:val="0086248D"/>
    <w:rsid w:val="0086361E"/>
    <w:rsid w:val="00863BD8"/>
    <w:rsid w:val="0086474F"/>
    <w:rsid w:val="008651C0"/>
    <w:rsid w:val="00865864"/>
    <w:rsid w:val="00870087"/>
    <w:rsid w:val="00870E7E"/>
    <w:rsid w:val="0087178C"/>
    <w:rsid w:val="00871B9F"/>
    <w:rsid w:val="0087204F"/>
    <w:rsid w:val="00872CB9"/>
    <w:rsid w:val="00872DC4"/>
    <w:rsid w:val="00873117"/>
    <w:rsid w:val="00874001"/>
    <w:rsid w:val="008777EE"/>
    <w:rsid w:val="00880280"/>
    <w:rsid w:val="00880774"/>
    <w:rsid w:val="00881E72"/>
    <w:rsid w:val="00882C79"/>
    <w:rsid w:val="00882ED3"/>
    <w:rsid w:val="00883AC8"/>
    <w:rsid w:val="00883D52"/>
    <w:rsid w:val="0088408F"/>
    <w:rsid w:val="00884493"/>
    <w:rsid w:val="00887A57"/>
    <w:rsid w:val="00891C4A"/>
    <w:rsid w:val="008924D5"/>
    <w:rsid w:val="00892F3E"/>
    <w:rsid w:val="0089338E"/>
    <w:rsid w:val="00895712"/>
    <w:rsid w:val="0089574E"/>
    <w:rsid w:val="0089584B"/>
    <w:rsid w:val="00895A1E"/>
    <w:rsid w:val="00896028"/>
    <w:rsid w:val="0089675E"/>
    <w:rsid w:val="0089682E"/>
    <w:rsid w:val="008972F3"/>
    <w:rsid w:val="00897515"/>
    <w:rsid w:val="008A16C6"/>
    <w:rsid w:val="008B017E"/>
    <w:rsid w:val="008B02EC"/>
    <w:rsid w:val="008B0B49"/>
    <w:rsid w:val="008B1521"/>
    <w:rsid w:val="008B1CF1"/>
    <w:rsid w:val="008B1D81"/>
    <w:rsid w:val="008B4A94"/>
    <w:rsid w:val="008B5E23"/>
    <w:rsid w:val="008B6FE8"/>
    <w:rsid w:val="008C1EA5"/>
    <w:rsid w:val="008C2F86"/>
    <w:rsid w:val="008C3062"/>
    <w:rsid w:val="008C40D2"/>
    <w:rsid w:val="008C48A0"/>
    <w:rsid w:val="008C5105"/>
    <w:rsid w:val="008C64E6"/>
    <w:rsid w:val="008C6941"/>
    <w:rsid w:val="008D0596"/>
    <w:rsid w:val="008D283E"/>
    <w:rsid w:val="008D2F2F"/>
    <w:rsid w:val="008D3DD5"/>
    <w:rsid w:val="008D7FEC"/>
    <w:rsid w:val="008E23DC"/>
    <w:rsid w:val="008E4393"/>
    <w:rsid w:val="008E5E44"/>
    <w:rsid w:val="008E65BF"/>
    <w:rsid w:val="008E6C54"/>
    <w:rsid w:val="008E7C5D"/>
    <w:rsid w:val="008E7DA2"/>
    <w:rsid w:val="008F0F92"/>
    <w:rsid w:val="008F124A"/>
    <w:rsid w:val="008F146E"/>
    <w:rsid w:val="008F1DB5"/>
    <w:rsid w:val="008F215F"/>
    <w:rsid w:val="008F3166"/>
    <w:rsid w:val="008F71FC"/>
    <w:rsid w:val="008F7ED9"/>
    <w:rsid w:val="00901C45"/>
    <w:rsid w:val="00901C4D"/>
    <w:rsid w:val="00901FF8"/>
    <w:rsid w:val="0090381C"/>
    <w:rsid w:val="00903AE8"/>
    <w:rsid w:val="00906EFC"/>
    <w:rsid w:val="009071F9"/>
    <w:rsid w:val="00911265"/>
    <w:rsid w:val="009122BD"/>
    <w:rsid w:val="00912F10"/>
    <w:rsid w:val="00915A39"/>
    <w:rsid w:val="00916F2B"/>
    <w:rsid w:val="009171A9"/>
    <w:rsid w:val="00917F71"/>
    <w:rsid w:val="00922EBF"/>
    <w:rsid w:val="00924529"/>
    <w:rsid w:val="00926745"/>
    <w:rsid w:val="0092682D"/>
    <w:rsid w:val="00927ADE"/>
    <w:rsid w:val="00927BC4"/>
    <w:rsid w:val="0093242B"/>
    <w:rsid w:val="00932CBF"/>
    <w:rsid w:val="00935CF7"/>
    <w:rsid w:val="009367DF"/>
    <w:rsid w:val="009371E4"/>
    <w:rsid w:val="0094016E"/>
    <w:rsid w:val="009405C1"/>
    <w:rsid w:val="009423FE"/>
    <w:rsid w:val="00942856"/>
    <w:rsid w:val="009432C2"/>
    <w:rsid w:val="0094380E"/>
    <w:rsid w:val="00943F69"/>
    <w:rsid w:val="00946726"/>
    <w:rsid w:val="009470B8"/>
    <w:rsid w:val="009472E4"/>
    <w:rsid w:val="00951302"/>
    <w:rsid w:val="00951315"/>
    <w:rsid w:val="0095147E"/>
    <w:rsid w:val="00951492"/>
    <w:rsid w:val="0095151E"/>
    <w:rsid w:val="00952A58"/>
    <w:rsid w:val="009536C8"/>
    <w:rsid w:val="00953F58"/>
    <w:rsid w:val="00954259"/>
    <w:rsid w:val="00954DF7"/>
    <w:rsid w:val="009557AD"/>
    <w:rsid w:val="009565A3"/>
    <w:rsid w:val="00957F20"/>
    <w:rsid w:val="00960076"/>
    <w:rsid w:val="0096022A"/>
    <w:rsid w:val="00962396"/>
    <w:rsid w:val="0096305F"/>
    <w:rsid w:val="00964621"/>
    <w:rsid w:val="00965494"/>
    <w:rsid w:val="00966A88"/>
    <w:rsid w:val="00966E07"/>
    <w:rsid w:val="009704E8"/>
    <w:rsid w:val="009723A6"/>
    <w:rsid w:val="0097535A"/>
    <w:rsid w:val="009757FF"/>
    <w:rsid w:val="00977A07"/>
    <w:rsid w:val="00980674"/>
    <w:rsid w:val="0098099D"/>
    <w:rsid w:val="00980E12"/>
    <w:rsid w:val="0098189C"/>
    <w:rsid w:val="00981A29"/>
    <w:rsid w:val="0098337F"/>
    <w:rsid w:val="00983A55"/>
    <w:rsid w:val="00985FC7"/>
    <w:rsid w:val="009864ED"/>
    <w:rsid w:val="00991BD0"/>
    <w:rsid w:val="0099243B"/>
    <w:rsid w:val="009924C7"/>
    <w:rsid w:val="0099474E"/>
    <w:rsid w:val="00994A36"/>
    <w:rsid w:val="00994D1A"/>
    <w:rsid w:val="009955D9"/>
    <w:rsid w:val="00996E0C"/>
    <w:rsid w:val="00996FA5"/>
    <w:rsid w:val="009A00AA"/>
    <w:rsid w:val="009A0DC1"/>
    <w:rsid w:val="009A1217"/>
    <w:rsid w:val="009A35DA"/>
    <w:rsid w:val="009A393C"/>
    <w:rsid w:val="009A4A9B"/>
    <w:rsid w:val="009A5599"/>
    <w:rsid w:val="009B016E"/>
    <w:rsid w:val="009B0298"/>
    <w:rsid w:val="009B0578"/>
    <w:rsid w:val="009B164F"/>
    <w:rsid w:val="009B1DAA"/>
    <w:rsid w:val="009B260A"/>
    <w:rsid w:val="009B2A69"/>
    <w:rsid w:val="009B3156"/>
    <w:rsid w:val="009B67B5"/>
    <w:rsid w:val="009B6CDB"/>
    <w:rsid w:val="009C2E79"/>
    <w:rsid w:val="009C424D"/>
    <w:rsid w:val="009C4574"/>
    <w:rsid w:val="009C5B75"/>
    <w:rsid w:val="009C6ADE"/>
    <w:rsid w:val="009D02A3"/>
    <w:rsid w:val="009D12C6"/>
    <w:rsid w:val="009D18B8"/>
    <w:rsid w:val="009D2128"/>
    <w:rsid w:val="009D4496"/>
    <w:rsid w:val="009D55F6"/>
    <w:rsid w:val="009E51F9"/>
    <w:rsid w:val="009E584D"/>
    <w:rsid w:val="009E623F"/>
    <w:rsid w:val="009E69BA"/>
    <w:rsid w:val="009E70F6"/>
    <w:rsid w:val="009F0725"/>
    <w:rsid w:val="009F1175"/>
    <w:rsid w:val="009F3EC5"/>
    <w:rsid w:val="009F7D09"/>
    <w:rsid w:val="00A0213A"/>
    <w:rsid w:val="00A03530"/>
    <w:rsid w:val="00A04334"/>
    <w:rsid w:val="00A05627"/>
    <w:rsid w:val="00A06818"/>
    <w:rsid w:val="00A0755B"/>
    <w:rsid w:val="00A079F3"/>
    <w:rsid w:val="00A07B3C"/>
    <w:rsid w:val="00A1036C"/>
    <w:rsid w:val="00A11972"/>
    <w:rsid w:val="00A11C89"/>
    <w:rsid w:val="00A148AB"/>
    <w:rsid w:val="00A15A11"/>
    <w:rsid w:val="00A1741B"/>
    <w:rsid w:val="00A17647"/>
    <w:rsid w:val="00A2363C"/>
    <w:rsid w:val="00A248A5"/>
    <w:rsid w:val="00A256E6"/>
    <w:rsid w:val="00A25CD6"/>
    <w:rsid w:val="00A25EFB"/>
    <w:rsid w:val="00A27897"/>
    <w:rsid w:val="00A27F98"/>
    <w:rsid w:val="00A30355"/>
    <w:rsid w:val="00A31147"/>
    <w:rsid w:val="00A31318"/>
    <w:rsid w:val="00A3181E"/>
    <w:rsid w:val="00A31A3E"/>
    <w:rsid w:val="00A31C7C"/>
    <w:rsid w:val="00A3378F"/>
    <w:rsid w:val="00A33FDE"/>
    <w:rsid w:val="00A3432B"/>
    <w:rsid w:val="00A345C3"/>
    <w:rsid w:val="00A36A55"/>
    <w:rsid w:val="00A37E38"/>
    <w:rsid w:val="00A418EF"/>
    <w:rsid w:val="00A42884"/>
    <w:rsid w:val="00A43B23"/>
    <w:rsid w:val="00A4696E"/>
    <w:rsid w:val="00A46A33"/>
    <w:rsid w:val="00A47B4F"/>
    <w:rsid w:val="00A47FDF"/>
    <w:rsid w:val="00A53E57"/>
    <w:rsid w:val="00A55196"/>
    <w:rsid w:val="00A558CA"/>
    <w:rsid w:val="00A6181E"/>
    <w:rsid w:val="00A62A69"/>
    <w:rsid w:val="00A63290"/>
    <w:rsid w:val="00A63B19"/>
    <w:rsid w:val="00A63FF4"/>
    <w:rsid w:val="00A6436F"/>
    <w:rsid w:val="00A64ECB"/>
    <w:rsid w:val="00A67DB6"/>
    <w:rsid w:val="00A67E9B"/>
    <w:rsid w:val="00A67F64"/>
    <w:rsid w:val="00A70229"/>
    <w:rsid w:val="00A70660"/>
    <w:rsid w:val="00A70B08"/>
    <w:rsid w:val="00A714EE"/>
    <w:rsid w:val="00A71FE6"/>
    <w:rsid w:val="00A73DF4"/>
    <w:rsid w:val="00A73E5D"/>
    <w:rsid w:val="00A7441C"/>
    <w:rsid w:val="00A74D46"/>
    <w:rsid w:val="00A75F03"/>
    <w:rsid w:val="00A768D0"/>
    <w:rsid w:val="00A76E77"/>
    <w:rsid w:val="00A77ABE"/>
    <w:rsid w:val="00A77B39"/>
    <w:rsid w:val="00A8072B"/>
    <w:rsid w:val="00A8177E"/>
    <w:rsid w:val="00A8209D"/>
    <w:rsid w:val="00A82DB7"/>
    <w:rsid w:val="00A83662"/>
    <w:rsid w:val="00A83BD6"/>
    <w:rsid w:val="00A83C64"/>
    <w:rsid w:val="00A84145"/>
    <w:rsid w:val="00A84D8C"/>
    <w:rsid w:val="00A8604F"/>
    <w:rsid w:val="00A8656B"/>
    <w:rsid w:val="00A86A37"/>
    <w:rsid w:val="00A86F46"/>
    <w:rsid w:val="00A8789C"/>
    <w:rsid w:val="00A878AF"/>
    <w:rsid w:val="00A87E10"/>
    <w:rsid w:val="00A90137"/>
    <w:rsid w:val="00A93EF2"/>
    <w:rsid w:val="00A9406D"/>
    <w:rsid w:val="00A9457E"/>
    <w:rsid w:val="00A95856"/>
    <w:rsid w:val="00A97292"/>
    <w:rsid w:val="00AA45A7"/>
    <w:rsid w:val="00AA5454"/>
    <w:rsid w:val="00AB08F9"/>
    <w:rsid w:val="00AB0E60"/>
    <w:rsid w:val="00AB1512"/>
    <w:rsid w:val="00AB25C1"/>
    <w:rsid w:val="00AB31BD"/>
    <w:rsid w:val="00AB66ED"/>
    <w:rsid w:val="00AB7E71"/>
    <w:rsid w:val="00AC1AF4"/>
    <w:rsid w:val="00AC22F7"/>
    <w:rsid w:val="00AC3CD5"/>
    <w:rsid w:val="00AC42CB"/>
    <w:rsid w:val="00AD002B"/>
    <w:rsid w:val="00AD0C9A"/>
    <w:rsid w:val="00AD0EF6"/>
    <w:rsid w:val="00AD11BD"/>
    <w:rsid w:val="00AD12A6"/>
    <w:rsid w:val="00AD23D2"/>
    <w:rsid w:val="00AD2618"/>
    <w:rsid w:val="00AD2FD6"/>
    <w:rsid w:val="00AD499C"/>
    <w:rsid w:val="00AD55D7"/>
    <w:rsid w:val="00AD5B02"/>
    <w:rsid w:val="00AE1E94"/>
    <w:rsid w:val="00AE22CB"/>
    <w:rsid w:val="00AE2459"/>
    <w:rsid w:val="00AE2C3E"/>
    <w:rsid w:val="00AE3F6B"/>
    <w:rsid w:val="00AE5698"/>
    <w:rsid w:val="00AE5D9A"/>
    <w:rsid w:val="00AE72D2"/>
    <w:rsid w:val="00AE7FE9"/>
    <w:rsid w:val="00AF01ED"/>
    <w:rsid w:val="00AF080D"/>
    <w:rsid w:val="00AF0C78"/>
    <w:rsid w:val="00AF43B2"/>
    <w:rsid w:val="00AF4965"/>
    <w:rsid w:val="00AF4F44"/>
    <w:rsid w:val="00AF589A"/>
    <w:rsid w:val="00AF7D6B"/>
    <w:rsid w:val="00B00C96"/>
    <w:rsid w:val="00B02092"/>
    <w:rsid w:val="00B02DC1"/>
    <w:rsid w:val="00B04DCF"/>
    <w:rsid w:val="00B05073"/>
    <w:rsid w:val="00B053D2"/>
    <w:rsid w:val="00B0569F"/>
    <w:rsid w:val="00B06A8D"/>
    <w:rsid w:val="00B0736B"/>
    <w:rsid w:val="00B12139"/>
    <w:rsid w:val="00B129D5"/>
    <w:rsid w:val="00B12D44"/>
    <w:rsid w:val="00B13CD4"/>
    <w:rsid w:val="00B1501F"/>
    <w:rsid w:val="00B1504B"/>
    <w:rsid w:val="00B150B7"/>
    <w:rsid w:val="00B15889"/>
    <w:rsid w:val="00B1664D"/>
    <w:rsid w:val="00B17475"/>
    <w:rsid w:val="00B200A6"/>
    <w:rsid w:val="00B20277"/>
    <w:rsid w:val="00B2082C"/>
    <w:rsid w:val="00B21408"/>
    <w:rsid w:val="00B24936"/>
    <w:rsid w:val="00B24AE5"/>
    <w:rsid w:val="00B25996"/>
    <w:rsid w:val="00B25C2C"/>
    <w:rsid w:val="00B2629A"/>
    <w:rsid w:val="00B265C8"/>
    <w:rsid w:val="00B26F49"/>
    <w:rsid w:val="00B27706"/>
    <w:rsid w:val="00B30072"/>
    <w:rsid w:val="00B333FA"/>
    <w:rsid w:val="00B33FBF"/>
    <w:rsid w:val="00B3551B"/>
    <w:rsid w:val="00B37456"/>
    <w:rsid w:val="00B378B5"/>
    <w:rsid w:val="00B378CD"/>
    <w:rsid w:val="00B37E86"/>
    <w:rsid w:val="00B41103"/>
    <w:rsid w:val="00B46CF5"/>
    <w:rsid w:val="00B46E79"/>
    <w:rsid w:val="00B5125B"/>
    <w:rsid w:val="00B53CFB"/>
    <w:rsid w:val="00B55D37"/>
    <w:rsid w:val="00B56F4A"/>
    <w:rsid w:val="00B60F4D"/>
    <w:rsid w:val="00B63413"/>
    <w:rsid w:val="00B64B8A"/>
    <w:rsid w:val="00B64F3D"/>
    <w:rsid w:val="00B656F5"/>
    <w:rsid w:val="00B65C07"/>
    <w:rsid w:val="00B65C9F"/>
    <w:rsid w:val="00B66EA6"/>
    <w:rsid w:val="00B6727F"/>
    <w:rsid w:val="00B7053D"/>
    <w:rsid w:val="00B72307"/>
    <w:rsid w:val="00B728AA"/>
    <w:rsid w:val="00B73265"/>
    <w:rsid w:val="00B749E3"/>
    <w:rsid w:val="00B74EC4"/>
    <w:rsid w:val="00B75752"/>
    <w:rsid w:val="00B775B7"/>
    <w:rsid w:val="00B80805"/>
    <w:rsid w:val="00B81EFE"/>
    <w:rsid w:val="00B82EBA"/>
    <w:rsid w:val="00B838F1"/>
    <w:rsid w:val="00B859DE"/>
    <w:rsid w:val="00B85E54"/>
    <w:rsid w:val="00B8615D"/>
    <w:rsid w:val="00B863C7"/>
    <w:rsid w:val="00B869F8"/>
    <w:rsid w:val="00B874AA"/>
    <w:rsid w:val="00B901D0"/>
    <w:rsid w:val="00B90DE3"/>
    <w:rsid w:val="00B9209E"/>
    <w:rsid w:val="00B9428A"/>
    <w:rsid w:val="00B968AC"/>
    <w:rsid w:val="00BA17A2"/>
    <w:rsid w:val="00BA2FA1"/>
    <w:rsid w:val="00BA335B"/>
    <w:rsid w:val="00BA5341"/>
    <w:rsid w:val="00BB1957"/>
    <w:rsid w:val="00BB234B"/>
    <w:rsid w:val="00BB2CFB"/>
    <w:rsid w:val="00BB2EE8"/>
    <w:rsid w:val="00BB3437"/>
    <w:rsid w:val="00BB3DB3"/>
    <w:rsid w:val="00BB3F46"/>
    <w:rsid w:val="00BB41A0"/>
    <w:rsid w:val="00BB51F1"/>
    <w:rsid w:val="00BB5B6B"/>
    <w:rsid w:val="00BB619B"/>
    <w:rsid w:val="00BB6E87"/>
    <w:rsid w:val="00BB7BD1"/>
    <w:rsid w:val="00BB7F70"/>
    <w:rsid w:val="00BC05B7"/>
    <w:rsid w:val="00BC3176"/>
    <w:rsid w:val="00BC3B06"/>
    <w:rsid w:val="00BC524F"/>
    <w:rsid w:val="00BC577A"/>
    <w:rsid w:val="00BC5ACA"/>
    <w:rsid w:val="00BC6C9F"/>
    <w:rsid w:val="00BC6DBF"/>
    <w:rsid w:val="00BC75A3"/>
    <w:rsid w:val="00BC75F4"/>
    <w:rsid w:val="00BC7C22"/>
    <w:rsid w:val="00BD0DF5"/>
    <w:rsid w:val="00BD10A9"/>
    <w:rsid w:val="00BD1A42"/>
    <w:rsid w:val="00BD23C2"/>
    <w:rsid w:val="00BD4230"/>
    <w:rsid w:val="00BD515F"/>
    <w:rsid w:val="00BD518B"/>
    <w:rsid w:val="00BD5621"/>
    <w:rsid w:val="00BE0538"/>
    <w:rsid w:val="00BE0EC5"/>
    <w:rsid w:val="00BE2660"/>
    <w:rsid w:val="00BE271C"/>
    <w:rsid w:val="00BE2FBE"/>
    <w:rsid w:val="00BE4538"/>
    <w:rsid w:val="00BE50AB"/>
    <w:rsid w:val="00BE73D0"/>
    <w:rsid w:val="00BF0091"/>
    <w:rsid w:val="00BF0190"/>
    <w:rsid w:val="00BF0DD2"/>
    <w:rsid w:val="00BF1618"/>
    <w:rsid w:val="00BF1F81"/>
    <w:rsid w:val="00BF2F38"/>
    <w:rsid w:val="00BF45F4"/>
    <w:rsid w:val="00BF4806"/>
    <w:rsid w:val="00BF49F6"/>
    <w:rsid w:val="00BF58C7"/>
    <w:rsid w:val="00BF6CA5"/>
    <w:rsid w:val="00C00F2A"/>
    <w:rsid w:val="00C01BC4"/>
    <w:rsid w:val="00C03B3C"/>
    <w:rsid w:val="00C0438B"/>
    <w:rsid w:val="00C0541A"/>
    <w:rsid w:val="00C072CD"/>
    <w:rsid w:val="00C0771B"/>
    <w:rsid w:val="00C07AD9"/>
    <w:rsid w:val="00C1203F"/>
    <w:rsid w:val="00C13828"/>
    <w:rsid w:val="00C13F60"/>
    <w:rsid w:val="00C1525A"/>
    <w:rsid w:val="00C1555F"/>
    <w:rsid w:val="00C1599C"/>
    <w:rsid w:val="00C15A9F"/>
    <w:rsid w:val="00C16B0C"/>
    <w:rsid w:val="00C2048E"/>
    <w:rsid w:val="00C21449"/>
    <w:rsid w:val="00C21C59"/>
    <w:rsid w:val="00C21FB3"/>
    <w:rsid w:val="00C2616E"/>
    <w:rsid w:val="00C270A2"/>
    <w:rsid w:val="00C27D19"/>
    <w:rsid w:val="00C300D1"/>
    <w:rsid w:val="00C318B3"/>
    <w:rsid w:val="00C33638"/>
    <w:rsid w:val="00C33C0B"/>
    <w:rsid w:val="00C352F3"/>
    <w:rsid w:val="00C35A5A"/>
    <w:rsid w:val="00C36F1A"/>
    <w:rsid w:val="00C37AA0"/>
    <w:rsid w:val="00C40959"/>
    <w:rsid w:val="00C41592"/>
    <w:rsid w:val="00C44245"/>
    <w:rsid w:val="00C45601"/>
    <w:rsid w:val="00C47347"/>
    <w:rsid w:val="00C51EC2"/>
    <w:rsid w:val="00C52E9D"/>
    <w:rsid w:val="00C531FE"/>
    <w:rsid w:val="00C5347B"/>
    <w:rsid w:val="00C53C43"/>
    <w:rsid w:val="00C55DAF"/>
    <w:rsid w:val="00C56374"/>
    <w:rsid w:val="00C568EC"/>
    <w:rsid w:val="00C600C8"/>
    <w:rsid w:val="00C6125A"/>
    <w:rsid w:val="00C61A61"/>
    <w:rsid w:val="00C61A7A"/>
    <w:rsid w:val="00C62ABB"/>
    <w:rsid w:val="00C63221"/>
    <w:rsid w:val="00C647BE"/>
    <w:rsid w:val="00C65A15"/>
    <w:rsid w:val="00C667D3"/>
    <w:rsid w:val="00C66808"/>
    <w:rsid w:val="00C66956"/>
    <w:rsid w:val="00C67FD6"/>
    <w:rsid w:val="00C71317"/>
    <w:rsid w:val="00C71FA7"/>
    <w:rsid w:val="00C72760"/>
    <w:rsid w:val="00C73358"/>
    <w:rsid w:val="00C73C28"/>
    <w:rsid w:val="00C744F7"/>
    <w:rsid w:val="00C74A67"/>
    <w:rsid w:val="00C74E55"/>
    <w:rsid w:val="00C756EA"/>
    <w:rsid w:val="00C76711"/>
    <w:rsid w:val="00C7786A"/>
    <w:rsid w:val="00C77C1F"/>
    <w:rsid w:val="00C80673"/>
    <w:rsid w:val="00C8084D"/>
    <w:rsid w:val="00C8185D"/>
    <w:rsid w:val="00C84EBD"/>
    <w:rsid w:val="00C86ED1"/>
    <w:rsid w:val="00C87BB3"/>
    <w:rsid w:val="00C90E11"/>
    <w:rsid w:val="00C92003"/>
    <w:rsid w:val="00C9376F"/>
    <w:rsid w:val="00C93A34"/>
    <w:rsid w:val="00C93DD9"/>
    <w:rsid w:val="00CA1665"/>
    <w:rsid w:val="00CA240A"/>
    <w:rsid w:val="00CA323A"/>
    <w:rsid w:val="00CA3729"/>
    <w:rsid w:val="00CA3B4A"/>
    <w:rsid w:val="00CA5B18"/>
    <w:rsid w:val="00CB04D5"/>
    <w:rsid w:val="00CB12F8"/>
    <w:rsid w:val="00CB1FA0"/>
    <w:rsid w:val="00CB2BBC"/>
    <w:rsid w:val="00CB4760"/>
    <w:rsid w:val="00CB5C76"/>
    <w:rsid w:val="00CC1F0B"/>
    <w:rsid w:val="00CC6359"/>
    <w:rsid w:val="00CC67D0"/>
    <w:rsid w:val="00CC7DD0"/>
    <w:rsid w:val="00CD2016"/>
    <w:rsid w:val="00CD475E"/>
    <w:rsid w:val="00CD5913"/>
    <w:rsid w:val="00CD5A44"/>
    <w:rsid w:val="00CD5DE3"/>
    <w:rsid w:val="00CD7496"/>
    <w:rsid w:val="00CD768F"/>
    <w:rsid w:val="00CE0A31"/>
    <w:rsid w:val="00CE0F83"/>
    <w:rsid w:val="00CE164D"/>
    <w:rsid w:val="00CE2152"/>
    <w:rsid w:val="00CE24CB"/>
    <w:rsid w:val="00CE3636"/>
    <w:rsid w:val="00CE59F6"/>
    <w:rsid w:val="00CE70D2"/>
    <w:rsid w:val="00CE775B"/>
    <w:rsid w:val="00CF0A8C"/>
    <w:rsid w:val="00CF14FD"/>
    <w:rsid w:val="00CF27E2"/>
    <w:rsid w:val="00CF3374"/>
    <w:rsid w:val="00CF44F7"/>
    <w:rsid w:val="00CF742D"/>
    <w:rsid w:val="00CF77EC"/>
    <w:rsid w:val="00CF7953"/>
    <w:rsid w:val="00CF7A9B"/>
    <w:rsid w:val="00D00261"/>
    <w:rsid w:val="00D00945"/>
    <w:rsid w:val="00D00951"/>
    <w:rsid w:val="00D01038"/>
    <w:rsid w:val="00D047AD"/>
    <w:rsid w:val="00D04C2B"/>
    <w:rsid w:val="00D063BF"/>
    <w:rsid w:val="00D06E7A"/>
    <w:rsid w:val="00D07429"/>
    <w:rsid w:val="00D10672"/>
    <w:rsid w:val="00D109B4"/>
    <w:rsid w:val="00D115E1"/>
    <w:rsid w:val="00D11ED9"/>
    <w:rsid w:val="00D1327B"/>
    <w:rsid w:val="00D14F1A"/>
    <w:rsid w:val="00D1727A"/>
    <w:rsid w:val="00D172CC"/>
    <w:rsid w:val="00D17BFE"/>
    <w:rsid w:val="00D206B7"/>
    <w:rsid w:val="00D2072E"/>
    <w:rsid w:val="00D2096D"/>
    <w:rsid w:val="00D25712"/>
    <w:rsid w:val="00D26A85"/>
    <w:rsid w:val="00D27F42"/>
    <w:rsid w:val="00D3034E"/>
    <w:rsid w:val="00D3258A"/>
    <w:rsid w:val="00D32BB8"/>
    <w:rsid w:val="00D34A12"/>
    <w:rsid w:val="00D36FF7"/>
    <w:rsid w:val="00D37E4A"/>
    <w:rsid w:val="00D4294F"/>
    <w:rsid w:val="00D436B1"/>
    <w:rsid w:val="00D44A9B"/>
    <w:rsid w:val="00D45F28"/>
    <w:rsid w:val="00D46ABB"/>
    <w:rsid w:val="00D47362"/>
    <w:rsid w:val="00D47D3D"/>
    <w:rsid w:val="00D50DF4"/>
    <w:rsid w:val="00D52456"/>
    <w:rsid w:val="00D567E8"/>
    <w:rsid w:val="00D56D1D"/>
    <w:rsid w:val="00D56D28"/>
    <w:rsid w:val="00D56D62"/>
    <w:rsid w:val="00D56E74"/>
    <w:rsid w:val="00D57B3F"/>
    <w:rsid w:val="00D57F70"/>
    <w:rsid w:val="00D60C92"/>
    <w:rsid w:val="00D60E15"/>
    <w:rsid w:val="00D61AC7"/>
    <w:rsid w:val="00D6251E"/>
    <w:rsid w:val="00D6265C"/>
    <w:rsid w:val="00D63CD6"/>
    <w:rsid w:val="00D64195"/>
    <w:rsid w:val="00D6465B"/>
    <w:rsid w:val="00D64C4F"/>
    <w:rsid w:val="00D655F3"/>
    <w:rsid w:val="00D70F13"/>
    <w:rsid w:val="00D746A3"/>
    <w:rsid w:val="00D74E6B"/>
    <w:rsid w:val="00D7581F"/>
    <w:rsid w:val="00D75C2D"/>
    <w:rsid w:val="00D767AE"/>
    <w:rsid w:val="00D773C7"/>
    <w:rsid w:val="00D77CDD"/>
    <w:rsid w:val="00D806CE"/>
    <w:rsid w:val="00D80F42"/>
    <w:rsid w:val="00D819CD"/>
    <w:rsid w:val="00D82EE7"/>
    <w:rsid w:val="00D8557C"/>
    <w:rsid w:val="00D8585A"/>
    <w:rsid w:val="00D878AA"/>
    <w:rsid w:val="00D87CFF"/>
    <w:rsid w:val="00D902B6"/>
    <w:rsid w:val="00D93551"/>
    <w:rsid w:val="00D950AD"/>
    <w:rsid w:val="00D97576"/>
    <w:rsid w:val="00DA00BD"/>
    <w:rsid w:val="00DA038B"/>
    <w:rsid w:val="00DA1DC5"/>
    <w:rsid w:val="00DA4C34"/>
    <w:rsid w:val="00DA52DA"/>
    <w:rsid w:val="00DA7C9C"/>
    <w:rsid w:val="00DA7D49"/>
    <w:rsid w:val="00DB0307"/>
    <w:rsid w:val="00DB077E"/>
    <w:rsid w:val="00DB0BA8"/>
    <w:rsid w:val="00DB1DB6"/>
    <w:rsid w:val="00DB3376"/>
    <w:rsid w:val="00DB4088"/>
    <w:rsid w:val="00DB6298"/>
    <w:rsid w:val="00DB70B4"/>
    <w:rsid w:val="00DB7BBA"/>
    <w:rsid w:val="00DC0240"/>
    <w:rsid w:val="00DC22D5"/>
    <w:rsid w:val="00DC242D"/>
    <w:rsid w:val="00DC3034"/>
    <w:rsid w:val="00DC3DA7"/>
    <w:rsid w:val="00DC5482"/>
    <w:rsid w:val="00DC5CC6"/>
    <w:rsid w:val="00DC5F82"/>
    <w:rsid w:val="00DC64D4"/>
    <w:rsid w:val="00DD17C7"/>
    <w:rsid w:val="00DD54A1"/>
    <w:rsid w:val="00DD6C98"/>
    <w:rsid w:val="00DE3E06"/>
    <w:rsid w:val="00DE69BF"/>
    <w:rsid w:val="00DE72E5"/>
    <w:rsid w:val="00DE7F3A"/>
    <w:rsid w:val="00DF073E"/>
    <w:rsid w:val="00DF1991"/>
    <w:rsid w:val="00DF1E95"/>
    <w:rsid w:val="00DF239D"/>
    <w:rsid w:val="00DF23C4"/>
    <w:rsid w:val="00DF28A0"/>
    <w:rsid w:val="00DF2C13"/>
    <w:rsid w:val="00DF42C2"/>
    <w:rsid w:val="00DF6069"/>
    <w:rsid w:val="00DF6D36"/>
    <w:rsid w:val="00DF7CB6"/>
    <w:rsid w:val="00E00AAE"/>
    <w:rsid w:val="00E00D0B"/>
    <w:rsid w:val="00E0202A"/>
    <w:rsid w:val="00E03602"/>
    <w:rsid w:val="00E03A42"/>
    <w:rsid w:val="00E03DF9"/>
    <w:rsid w:val="00E06BAB"/>
    <w:rsid w:val="00E06C8A"/>
    <w:rsid w:val="00E11D20"/>
    <w:rsid w:val="00E12724"/>
    <w:rsid w:val="00E12A13"/>
    <w:rsid w:val="00E1587B"/>
    <w:rsid w:val="00E15E19"/>
    <w:rsid w:val="00E165AA"/>
    <w:rsid w:val="00E17901"/>
    <w:rsid w:val="00E210C8"/>
    <w:rsid w:val="00E2238D"/>
    <w:rsid w:val="00E22544"/>
    <w:rsid w:val="00E22C25"/>
    <w:rsid w:val="00E23173"/>
    <w:rsid w:val="00E2379A"/>
    <w:rsid w:val="00E25621"/>
    <w:rsid w:val="00E268BF"/>
    <w:rsid w:val="00E27C04"/>
    <w:rsid w:val="00E307AF"/>
    <w:rsid w:val="00E326D6"/>
    <w:rsid w:val="00E33B35"/>
    <w:rsid w:val="00E345B3"/>
    <w:rsid w:val="00E3644F"/>
    <w:rsid w:val="00E36F9F"/>
    <w:rsid w:val="00E407C3"/>
    <w:rsid w:val="00E430A7"/>
    <w:rsid w:val="00E4377C"/>
    <w:rsid w:val="00E444F1"/>
    <w:rsid w:val="00E45099"/>
    <w:rsid w:val="00E45735"/>
    <w:rsid w:val="00E462A4"/>
    <w:rsid w:val="00E46DF9"/>
    <w:rsid w:val="00E5203D"/>
    <w:rsid w:val="00E52874"/>
    <w:rsid w:val="00E54341"/>
    <w:rsid w:val="00E55744"/>
    <w:rsid w:val="00E55E46"/>
    <w:rsid w:val="00E5611B"/>
    <w:rsid w:val="00E57477"/>
    <w:rsid w:val="00E605DC"/>
    <w:rsid w:val="00E61363"/>
    <w:rsid w:val="00E6196D"/>
    <w:rsid w:val="00E62450"/>
    <w:rsid w:val="00E63949"/>
    <w:rsid w:val="00E6453A"/>
    <w:rsid w:val="00E66311"/>
    <w:rsid w:val="00E6790B"/>
    <w:rsid w:val="00E7104A"/>
    <w:rsid w:val="00E71214"/>
    <w:rsid w:val="00E7174A"/>
    <w:rsid w:val="00E71A03"/>
    <w:rsid w:val="00E71CAF"/>
    <w:rsid w:val="00E7306A"/>
    <w:rsid w:val="00E73ACE"/>
    <w:rsid w:val="00E757AC"/>
    <w:rsid w:val="00E75A87"/>
    <w:rsid w:val="00E767D4"/>
    <w:rsid w:val="00E7751C"/>
    <w:rsid w:val="00E77699"/>
    <w:rsid w:val="00E81EB1"/>
    <w:rsid w:val="00E82C3C"/>
    <w:rsid w:val="00E865E5"/>
    <w:rsid w:val="00E86928"/>
    <w:rsid w:val="00E87A67"/>
    <w:rsid w:val="00E87B97"/>
    <w:rsid w:val="00E921EE"/>
    <w:rsid w:val="00E9247C"/>
    <w:rsid w:val="00E9390E"/>
    <w:rsid w:val="00E9424B"/>
    <w:rsid w:val="00E97F45"/>
    <w:rsid w:val="00EA1E2A"/>
    <w:rsid w:val="00EA3143"/>
    <w:rsid w:val="00EA34BA"/>
    <w:rsid w:val="00EA4B1A"/>
    <w:rsid w:val="00EA7B70"/>
    <w:rsid w:val="00EB2CE7"/>
    <w:rsid w:val="00EB668B"/>
    <w:rsid w:val="00EB7434"/>
    <w:rsid w:val="00EC25C0"/>
    <w:rsid w:val="00EC29CA"/>
    <w:rsid w:val="00EC3541"/>
    <w:rsid w:val="00EC71A4"/>
    <w:rsid w:val="00EC7EF9"/>
    <w:rsid w:val="00ED43E4"/>
    <w:rsid w:val="00ED797B"/>
    <w:rsid w:val="00ED7BC5"/>
    <w:rsid w:val="00EE2E48"/>
    <w:rsid w:val="00EE346C"/>
    <w:rsid w:val="00EE3838"/>
    <w:rsid w:val="00EE4EC2"/>
    <w:rsid w:val="00EE5942"/>
    <w:rsid w:val="00EE5BAB"/>
    <w:rsid w:val="00EE6482"/>
    <w:rsid w:val="00EE65D4"/>
    <w:rsid w:val="00EE7CFB"/>
    <w:rsid w:val="00EF1FC8"/>
    <w:rsid w:val="00EF464A"/>
    <w:rsid w:val="00EF4C81"/>
    <w:rsid w:val="00EF60BC"/>
    <w:rsid w:val="00EF60DE"/>
    <w:rsid w:val="00EF6A39"/>
    <w:rsid w:val="00EF6F8C"/>
    <w:rsid w:val="00EF6FA7"/>
    <w:rsid w:val="00EF768A"/>
    <w:rsid w:val="00EF7B12"/>
    <w:rsid w:val="00EF7D9A"/>
    <w:rsid w:val="00EF7F45"/>
    <w:rsid w:val="00F00BFE"/>
    <w:rsid w:val="00F024DB"/>
    <w:rsid w:val="00F03911"/>
    <w:rsid w:val="00F05164"/>
    <w:rsid w:val="00F05AAB"/>
    <w:rsid w:val="00F068A9"/>
    <w:rsid w:val="00F11C15"/>
    <w:rsid w:val="00F11E8D"/>
    <w:rsid w:val="00F12501"/>
    <w:rsid w:val="00F12DF8"/>
    <w:rsid w:val="00F14447"/>
    <w:rsid w:val="00F14561"/>
    <w:rsid w:val="00F150B1"/>
    <w:rsid w:val="00F1560C"/>
    <w:rsid w:val="00F15D52"/>
    <w:rsid w:val="00F20288"/>
    <w:rsid w:val="00F22BEF"/>
    <w:rsid w:val="00F23A1F"/>
    <w:rsid w:val="00F258DA"/>
    <w:rsid w:val="00F27755"/>
    <w:rsid w:val="00F31AA4"/>
    <w:rsid w:val="00F32863"/>
    <w:rsid w:val="00F32B32"/>
    <w:rsid w:val="00F339FE"/>
    <w:rsid w:val="00F34B76"/>
    <w:rsid w:val="00F35BC4"/>
    <w:rsid w:val="00F35F59"/>
    <w:rsid w:val="00F43B05"/>
    <w:rsid w:val="00F448F5"/>
    <w:rsid w:val="00F44FE3"/>
    <w:rsid w:val="00F45CFD"/>
    <w:rsid w:val="00F47EEB"/>
    <w:rsid w:val="00F506A3"/>
    <w:rsid w:val="00F5380E"/>
    <w:rsid w:val="00F54F58"/>
    <w:rsid w:val="00F55BB2"/>
    <w:rsid w:val="00F56409"/>
    <w:rsid w:val="00F56771"/>
    <w:rsid w:val="00F57969"/>
    <w:rsid w:val="00F6050C"/>
    <w:rsid w:val="00F60C69"/>
    <w:rsid w:val="00F631F1"/>
    <w:rsid w:val="00F64509"/>
    <w:rsid w:val="00F64D54"/>
    <w:rsid w:val="00F664F5"/>
    <w:rsid w:val="00F70A32"/>
    <w:rsid w:val="00F72B35"/>
    <w:rsid w:val="00F73128"/>
    <w:rsid w:val="00F73517"/>
    <w:rsid w:val="00F741BD"/>
    <w:rsid w:val="00F74D49"/>
    <w:rsid w:val="00F750B5"/>
    <w:rsid w:val="00F76C1E"/>
    <w:rsid w:val="00F77218"/>
    <w:rsid w:val="00F81148"/>
    <w:rsid w:val="00F82ABA"/>
    <w:rsid w:val="00F82B62"/>
    <w:rsid w:val="00F83F16"/>
    <w:rsid w:val="00F846F3"/>
    <w:rsid w:val="00F84F46"/>
    <w:rsid w:val="00F856F6"/>
    <w:rsid w:val="00F87382"/>
    <w:rsid w:val="00F9035B"/>
    <w:rsid w:val="00F90DE4"/>
    <w:rsid w:val="00F90FDC"/>
    <w:rsid w:val="00F918AD"/>
    <w:rsid w:val="00F942FA"/>
    <w:rsid w:val="00F954DD"/>
    <w:rsid w:val="00F95B67"/>
    <w:rsid w:val="00F95E7C"/>
    <w:rsid w:val="00F95EE6"/>
    <w:rsid w:val="00F96DC2"/>
    <w:rsid w:val="00FA078E"/>
    <w:rsid w:val="00FA1BE3"/>
    <w:rsid w:val="00FA2CC7"/>
    <w:rsid w:val="00FA3BEB"/>
    <w:rsid w:val="00FA3CCA"/>
    <w:rsid w:val="00FA4AFB"/>
    <w:rsid w:val="00FA4BCE"/>
    <w:rsid w:val="00FA4FCA"/>
    <w:rsid w:val="00FA6788"/>
    <w:rsid w:val="00FA6B21"/>
    <w:rsid w:val="00FA6FA9"/>
    <w:rsid w:val="00FA6FFB"/>
    <w:rsid w:val="00FB147F"/>
    <w:rsid w:val="00FB5579"/>
    <w:rsid w:val="00FB6470"/>
    <w:rsid w:val="00FC0F2D"/>
    <w:rsid w:val="00FC274A"/>
    <w:rsid w:val="00FC3741"/>
    <w:rsid w:val="00FC44B5"/>
    <w:rsid w:val="00FC67E8"/>
    <w:rsid w:val="00FC6F7B"/>
    <w:rsid w:val="00FC7858"/>
    <w:rsid w:val="00FD0D6C"/>
    <w:rsid w:val="00FD0D84"/>
    <w:rsid w:val="00FD19D0"/>
    <w:rsid w:val="00FD462B"/>
    <w:rsid w:val="00FD58AA"/>
    <w:rsid w:val="00FD71B2"/>
    <w:rsid w:val="00FD7638"/>
    <w:rsid w:val="00FD7CB6"/>
    <w:rsid w:val="00FE042F"/>
    <w:rsid w:val="00FE06A0"/>
    <w:rsid w:val="00FE79B0"/>
    <w:rsid w:val="00FE7FDD"/>
    <w:rsid w:val="00FF0719"/>
    <w:rsid w:val="00FF082C"/>
    <w:rsid w:val="00FF0A55"/>
    <w:rsid w:val="00FF19F1"/>
    <w:rsid w:val="00FF1C27"/>
    <w:rsid w:val="00FF346F"/>
    <w:rsid w:val="00FF4FE3"/>
    <w:rsid w:val="00FF509F"/>
    <w:rsid w:val="00FF6144"/>
    <w:rsid w:val="00FF6723"/>
    <w:rsid w:val="00FF7AC6"/>
    <w:rsid w:val="36C309F9"/>
    <w:rsid w:val="3FDDC160"/>
    <w:rsid w:val="77FB8463"/>
  </w:rsids>
  <m:mathPr>
    <m:mathFont m:val="Cambria Math"/>
    <m:brkBin m:val="before"/>
    <m:brkBinSub m:val="--"/>
    <m:smallFrac/>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BFA1A6"/>
  <w15:docId w15:val="{AD0AA785-E417-46F7-8339-C0FC3F5C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semiHidden="1" w:uiPriority="0"/>
    <w:lsdException w:name="toc 4" w:semiHidden="1" w:uiPriority="0" w:qFormat="1"/>
    <w:lsdException w:name="toc 5" w:semiHidden="1" w:uiPriority="0"/>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eastAsia="es-ES"/>
    </w:rPr>
  </w:style>
  <w:style w:type="paragraph" w:styleId="Ttulo1">
    <w:name w:val="heading 1"/>
    <w:basedOn w:val="Normal"/>
    <w:next w:val="Textoindependiente"/>
    <w:link w:val="Ttulo1Car"/>
    <w:qFormat/>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Ttulo2">
    <w:name w:val="heading 2"/>
    <w:basedOn w:val="Textoindependiente"/>
    <w:next w:val="Textoindependiente"/>
    <w:link w:val="Ttulo2Car"/>
    <w:qFormat/>
    <w:pPr>
      <w:keepNext/>
      <w:keepLines/>
      <w:numPr>
        <w:ilvl w:val="1"/>
        <w:numId w:val="1"/>
      </w:numPr>
      <w:pBdr>
        <w:top w:val="single" w:sz="48" w:space="1" w:color="auto"/>
      </w:pBdr>
      <w:tabs>
        <w:tab w:val="clear" w:pos="1996"/>
        <w:tab w:val="left" w:pos="1440"/>
      </w:tabs>
      <w:spacing w:before="240" w:line="300" w:lineRule="auto"/>
      <w:ind w:left="1440" w:right="5760"/>
      <w:outlineLvl w:val="1"/>
    </w:pPr>
    <w:rPr>
      <w:b/>
      <w:sz w:val="28"/>
    </w:rPr>
  </w:style>
  <w:style w:type="paragraph" w:styleId="Ttulo3">
    <w:name w:val="heading 3"/>
    <w:basedOn w:val="Textoindependiente"/>
    <w:next w:val="Textoindependiente"/>
    <w:link w:val="Ttulo3Car"/>
    <w:qFormat/>
    <w:pPr>
      <w:keepNext/>
      <w:keepLines/>
      <w:numPr>
        <w:ilvl w:val="2"/>
        <w:numId w:val="1"/>
      </w:numPr>
      <w:outlineLvl w:val="2"/>
    </w:pPr>
    <w:rPr>
      <w:b/>
      <w:caps/>
      <w:sz w:val="24"/>
    </w:rPr>
  </w:style>
  <w:style w:type="paragraph" w:styleId="Ttulo4">
    <w:name w:val="heading 4"/>
    <w:basedOn w:val="Textoindependiente"/>
    <w:next w:val="Textoindependiente"/>
    <w:link w:val="Ttulo4Car"/>
    <w:qFormat/>
    <w:pPr>
      <w:keepNext/>
      <w:keepLines/>
      <w:numPr>
        <w:ilvl w:val="3"/>
        <w:numId w:val="1"/>
      </w:numPr>
      <w:tabs>
        <w:tab w:val="center" w:pos="6480"/>
        <w:tab w:val="right" w:pos="10440"/>
      </w:tabs>
      <w:outlineLvl w:val="3"/>
    </w:pPr>
    <w:rPr>
      <w:b/>
      <w:sz w:val="24"/>
    </w:rPr>
  </w:style>
  <w:style w:type="paragraph" w:styleId="Ttulo5">
    <w:name w:val="heading 5"/>
    <w:basedOn w:val="Textoindependiente"/>
    <w:next w:val="Textoindependiente"/>
    <w:qFormat/>
    <w:pPr>
      <w:keepNext/>
      <w:keepLines/>
      <w:numPr>
        <w:ilvl w:val="4"/>
        <w:numId w:val="1"/>
      </w:numPr>
      <w:outlineLvl w:val="4"/>
    </w:pPr>
    <w:rPr>
      <w:b/>
      <w:caps/>
    </w:rPr>
  </w:style>
  <w:style w:type="paragraph" w:styleId="Ttulo6">
    <w:name w:val="heading 6"/>
    <w:basedOn w:val="Textoindependiente"/>
    <w:next w:val="Textoindependiente"/>
    <w:qFormat/>
    <w:pPr>
      <w:keepNext/>
      <w:numPr>
        <w:ilvl w:val="5"/>
        <w:numId w:val="1"/>
      </w:numPr>
      <w:spacing w:line="300" w:lineRule="auto"/>
      <w:outlineLvl w:val="5"/>
    </w:pPr>
    <w:rPr>
      <w:b/>
    </w:rPr>
  </w:style>
  <w:style w:type="paragraph" w:styleId="Ttulo7">
    <w:name w:val="heading 7"/>
    <w:basedOn w:val="Normal"/>
    <w:next w:val="Sangranormal"/>
    <w:qFormat/>
    <w:pPr>
      <w:keepNext/>
      <w:numPr>
        <w:ilvl w:val="6"/>
        <w:numId w:val="1"/>
      </w:numPr>
      <w:spacing w:before="120" w:after="120" w:line="300" w:lineRule="auto"/>
      <w:outlineLvl w:val="6"/>
    </w:pPr>
    <w:rPr>
      <w:rFonts w:ascii="Times" w:hAnsi="Times"/>
      <w:i/>
    </w:rPr>
  </w:style>
  <w:style w:type="paragraph" w:styleId="Ttulo8">
    <w:name w:val="heading 8"/>
    <w:basedOn w:val="Textoindependiente"/>
    <w:next w:val="Textoindependiente"/>
    <w:qFormat/>
    <w:pPr>
      <w:keepNext/>
      <w:pBdr>
        <w:bottom w:val="single" w:sz="8" w:space="1" w:color="auto"/>
      </w:pBdr>
      <w:tabs>
        <w:tab w:val="center" w:pos="6480"/>
        <w:tab w:val="right" w:pos="10440"/>
      </w:tabs>
      <w:outlineLvl w:val="7"/>
    </w:pPr>
    <w:rPr>
      <w:b/>
    </w:rPr>
  </w:style>
  <w:style w:type="paragraph" w:styleId="Ttulo9">
    <w:name w:val="heading 9"/>
    <w:basedOn w:val="Textoindependiente"/>
    <w:next w:val="Textoindependiente"/>
    <w:qFormat/>
    <w:pPr>
      <w:keepNext/>
      <w:pBdr>
        <w:bottom w:val="single" w:sz="8" w:space="1" w:color="auto"/>
      </w:pBdr>
      <w:outlineLvl w:val="8"/>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before="120" w:after="120"/>
      <w:ind w:left="1440"/>
    </w:pPr>
  </w:style>
  <w:style w:type="paragraph" w:styleId="Sangranormal">
    <w:name w:val="Normal Indent"/>
    <w:basedOn w:val="Normal"/>
    <w:qFormat/>
    <w:pPr>
      <w:ind w:left="720"/>
    </w:pPr>
  </w:style>
  <w:style w:type="paragraph" w:styleId="Textodeglobo">
    <w:name w:val="Balloon Text"/>
    <w:basedOn w:val="Normal"/>
    <w:link w:val="TextodegloboCar"/>
    <w:uiPriority w:val="99"/>
    <w:semiHidden/>
    <w:unhideWhenUsed/>
    <w:rPr>
      <w:rFonts w:ascii="Tahoma" w:hAnsi="Tahoma" w:cs="Tahoma"/>
      <w:sz w:val="16"/>
      <w:szCs w:val="16"/>
    </w:rPr>
  </w:style>
  <w:style w:type="paragraph" w:styleId="Descripcin">
    <w:name w:val="caption"/>
    <w:basedOn w:val="Normal"/>
    <w:next w:val="Normal"/>
    <w:uiPriority w:val="35"/>
    <w:unhideWhenUsed/>
    <w:qFormat/>
    <w:rPr>
      <w:i/>
      <w:iCs/>
      <w:color w:val="44546A" w:themeColor="text2"/>
      <w:sz w:val="18"/>
      <w:szCs w:val="18"/>
    </w:rPr>
  </w:style>
  <w:style w:type="paragraph" w:styleId="Textocomentario">
    <w:name w:val="annotation text"/>
    <w:basedOn w:val="Normal"/>
    <w:link w:val="TextocomentarioCar"/>
    <w:uiPriority w:val="99"/>
    <w:semiHidden/>
    <w:unhideWhenUsed/>
  </w:style>
  <w:style w:type="paragraph" w:styleId="Asuntodelcomentario">
    <w:name w:val="annotation subject"/>
    <w:basedOn w:val="Textocomentario"/>
    <w:next w:val="Textocomentario"/>
    <w:link w:val="AsuntodelcomentarioCar"/>
    <w:uiPriority w:val="99"/>
    <w:semiHidden/>
    <w:unhideWhenUsed/>
    <w:rPr>
      <w:b/>
      <w:bCs/>
    </w:rPr>
  </w:style>
  <w:style w:type="paragraph" w:styleId="Piedepgina">
    <w:name w:val="footer"/>
    <w:basedOn w:val="Normal"/>
    <w:link w:val="PiedepginaCar"/>
    <w:uiPriority w:val="99"/>
    <w:pPr>
      <w:tabs>
        <w:tab w:val="right" w:pos="7920"/>
      </w:tabs>
    </w:pPr>
    <w:rPr>
      <w:sz w:val="16"/>
    </w:rPr>
  </w:style>
  <w:style w:type="paragraph" w:styleId="Encabezado">
    <w:name w:val="header"/>
    <w:basedOn w:val="Normal"/>
    <w:qFormat/>
    <w:pPr>
      <w:tabs>
        <w:tab w:val="right" w:pos="10440"/>
      </w:tabs>
    </w:pPr>
    <w:rPr>
      <w:sz w:val="16"/>
    </w:rPr>
  </w:style>
  <w:style w:type="paragraph" w:styleId="NormalWeb">
    <w:name w:val="Normal (Web)"/>
    <w:basedOn w:val="Normal"/>
    <w:uiPriority w:val="99"/>
    <w:unhideWhenUsed/>
    <w:pPr>
      <w:spacing w:before="100" w:beforeAutospacing="1" w:after="100" w:afterAutospacing="1"/>
    </w:pPr>
    <w:rPr>
      <w:rFonts w:ascii="Times New Roman" w:eastAsiaTheme="minorEastAsia" w:hAnsi="Times New Roman"/>
      <w:sz w:val="24"/>
      <w:szCs w:val="24"/>
      <w:lang w:eastAsia="es-MX"/>
    </w:rPr>
  </w:style>
  <w:style w:type="paragraph" w:styleId="Tabladeilustraciones">
    <w:name w:val="table of figures"/>
    <w:basedOn w:val="Normal"/>
    <w:next w:val="Normal"/>
    <w:uiPriority w:val="99"/>
    <w:unhideWhenUsed/>
    <w:qFormat/>
  </w:style>
  <w:style w:type="paragraph" w:styleId="Ttulo">
    <w:name w:val="Title"/>
    <w:basedOn w:val="Normal"/>
    <w:qFormat/>
    <w:pPr>
      <w:keepLines/>
      <w:spacing w:after="120"/>
      <w:ind w:left="2520" w:right="720"/>
    </w:pPr>
    <w:rPr>
      <w:sz w:val="48"/>
    </w:rPr>
  </w:style>
  <w:style w:type="paragraph" w:styleId="TDC1">
    <w:name w:val="toc 1"/>
    <w:basedOn w:val="Normal"/>
    <w:next w:val="Normal"/>
    <w:uiPriority w:val="39"/>
    <w:pPr>
      <w:keepNext/>
      <w:tabs>
        <w:tab w:val="right" w:leader="dot" w:pos="10080"/>
      </w:tabs>
      <w:spacing w:before="240" w:after="120"/>
      <w:ind w:left="1440"/>
    </w:pPr>
    <w:rPr>
      <w:b/>
    </w:rPr>
  </w:style>
  <w:style w:type="paragraph" w:styleId="TDC2">
    <w:name w:val="toc 2"/>
    <w:basedOn w:val="Normal"/>
    <w:next w:val="Normal"/>
    <w:uiPriority w:val="39"/>
    <w:qFormat/>
    <w:pPr>
      <w:tabs>
        <w:tab w:val="right" w:leader="dot" w:pos="10080"/>
      </w:tabs>
      <w:ind w:left="1440"/>
    </w:pPr>
  </w:style>
  <w:style w:type="paragraph" w:styleId="TDC3">
    <w:name w:val="toc 3"/>
    <w:basedOn w:val="Normal"/>
    <w:next w:val="Normal"/>
    <w:semiHidden/>
    <w:pPr>
      <w:tabs>
        <w:tab w:val="right" w:leader="dot" w:pos="10080"/>
      </w:tabs>
      <w:ind w:left="2549"/>
    </w:pPr>
  </w:style>
  <w:style w:type="paragraph" w:styleId="TDC4">
    <w:name w:val="toc 4"/>
    <w:basedOn w:val="Normal"/>
    <w:next w:val="Normal"/>
    <w:semiHidden/>
    <w:qFormat/>
    <w:pPr>
      <w:tabs>
        <w:tab w:val="right" w:leader="dot" w:pos="10080"/>
      </w:tabs>
      <w:ind w:left="3240"/>
    </w:pPr>
    <w:rPr>
      <w:sz w:val="18"/>
    </w:rPr>
  </w:style>
  <w:style w:type="paragraph" w:styleId="TDC5">
    <w:name w:val="toc 5"/>
    <w:basedOn w:val="Normal"/>
    <w:next w:val="Normal"/>
    <w:semiHidden/>
    <w:pPr>
      <w:tabs>
        <w:tab w:val="right" w:leader="dot" w:pos="10080"/>
      </w:tabs>
      <w:ind w:left="3600"/>
    </w:pPr>
    <w:rPr>
      <w:sz w:val="18"/>
    </w:rPr>
  </w:style>
  <w:style w:type="character" w:styleId="Refdecomentario">
    <w:name w:val="annotation reference"/>
    <w:basedOn w:val="Fuentedeprrafopredeter"/>
    <w:uiPriority w:val="99"/>
    <w:semiHidden/>
    <w:unhideWhenUsed/>
    <w:rPr>
      <w:sz w:val="16"/>
      <w:szCs w:val="16"/>
    </w:rPr>
  </w:style>
  <w:style w:type="character" w:styleId="Hipervnculovisitado">
    <w:name w:val="FollowedHyperlink"/>
    <w:uiPriority w:val="99"/>
    <w:semiHidden/>
    <w:unhideWhenUsed/>
    <w:rPr>
      <w:color w:val="954F72"/>
      <w:u w:val="single"/>
    </w:rPr>
  </w:style>
  <w:style w:type="character" w:styleId="Hipervnculo">
    <w:name w:val="Hyperlink"/>
    <w:uiPriority w:val="99"/>
    <w:unhideWhenUsed/>
    <w:rPr>
      <w:color w:val="0563C1"/>
      <w:u w:val="single"/>
    </w:rPr>
  </w:style>
  <w:style w:type="character" w:styleId="Nmerodepgina">
    <w:name w:val="page number"/>
    <w:qFormat/>
    <w:rPr>
      <w:rFonts w:ascii="Arial" w:hAnsi="Arial"/>
    </w:r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pPr>
      <w:keepLines/>
    </w:pPr>
    <w:rPr>
      <w:sz w:val="16"/>
    </w:rPr>
  </w:style>
  <w:style w:type="paragraph" w:customStyle="1" w:styleId="HeadingBar">
    <w:name w:val="Heading Bar"/>
    <w:basedOn w:val="Normal"/>
    <w:next w:val="Ttulo3"/>
    <w:pPr>
      <w:keepNext/>
      <w:keepLines/>
      <w:shd w:val="solid" w:color="auto" w:fill="auto"/>
      <w:spacing w:before="240"/>
      <w:ind w:right="7920"/>
    </w:pPr>
    <w:rPr>
      <w:color w:val="FFFFFF"/>
      <w:sz w:val="8"/>
    </w:rPr>
  </w:style>
  <w:style w:type="paragraph" w:customStyle="1" w:styleId="TitleBar">
    <w:name w:val="Title Bar"/>
    <w:basedOn w:val="Normal"/>
    <w:pPr>
      <w:keepNext/>
      <w:pageBreakBefore/>
      <w:shd w:val="solid" w:color="auto" w:fill="auto"/>
      <w:spacing w:before="1680"/>
      <w:ind w:left="1440" w:right="720"/>
    </w:pPr>
    <w:rPr>
      <w:sz w:val="36"/>
    </w:rPr>
  </w:style>
  <w:style w:type="paragraph" w:customStyle="1" w:styleId="TtulodeTDC1">
    <w:name w:val="Título de TDC1"/>
    <w:basedOn w:val="Normal"/>
    <w:pPr>
      <w:keepNext/>
      <w:pageBreakBefore/>
      <w:pBdr>
        <w:top w:val="single" w:sz="48" w:space="26" w:color="auto"/>
      </w:pBdr>
      <w:spacing w:before="960" w:after="960"/>
      <w:ind w:left="1440"/>
    </w:pPr>
    <w:rPr>
      <w:sz w:val="36"/>
    </w:rPr>
  </w:style>
  <w:style w:type="character" w:customStyle="1" w:styleId="HighlightedVariable">
    <w:name w:val="Highlighted Variable"/>
    <w:qFormat/>
    <w:rPr>
      <w:rFonts w:ascii="Arial" w:hAnsi="Arial"/>
      <w:color w:val="0000FF"/>
    </w:rPr>
  </w:style>
  <w:style w:type="paragraph" w:customStyle="1" w:styleId="TableHeading">
    <w:name w:val="Table Heading"/>
    <w:basedOn w:val="TableText"/>
    <w:pPr>
      <w:spacing w:before="120" w:after="120"/>
    </w:pPr>
    <w:rPr>
      <w:b/>
    </w:rPr>
  </w:style>
  <w:style w:type="paragraph" w:customStyle="1" w:styleId="RouteTitle">
    <w:name w:val="Route Title"/>
    <w:basedOn w:val="Normal"/>
    <w:pPr>
      <w:keepLines/>
      <w:spacing w:after="120"/>
      <w:ind w:left="1440" w:right="720"/>
    </w:pPr>
    <w:rPr>
      <w:sz w:val="36"/>
    </w:rPr>
  </w:style>
  <w:style w:type="paragraph" w:customStyle="1" w:styleId="Title-Major">
    <w:name w:val="Title-Major"/>
    <w:basedOn w:val="Ttulo"/>
    <w:qFormat/>
    <w:pPr>
      <w:ind w:left="1440"/>
    </w:pPr>
    <w:rPr>
      <w:smallCaps/>
    </w:rPr>
  </w:style>
  <w:style w:type="paragraph" w:customStyle="1" w:styleId="Note">
    <w:name w:val="Note"/>
    <w:basedOn w:val="Textoindependiente"/>
    <w:pPr>
      <w:pBdr>
        <w:top w:val="single" w:sz="6" w:space="1" w:color="auto"/>
        <w:left w:val="single" w:sz="6" w:space="1" w:color="auto"/>
        <w:bottom w:val="single" w:sz="6" w:space="1" w:color="auto"/>
        <w:right w:val="single" w:sz="6" w:space="1" w:color="auto"/>
      </w:pBdr>
      <w:shd w:val="solid" w:color="FFFF00" w:fill="auto"/>
      <w:ind w:left="720" w:right="5040" w:hanging="720"/>
    </w:pPr>
    <w:rPr>
      <w:vanish/>
    </w:rPr>
  </w:style>
  <w:style w:type="paragraph" w:customStyle="1" w:styleId="Bullet">
    <w:name w:val="Bullet"/>
    <w:basedOn w:val="Textoindependiente"/>
    <w:qFormat/>
    <w:pPr>
      <w:keepLines/>
      <w:numPr>
        <w:numId w:val="2"/>
      </w:numPr>
      <w:tabs>
        <w:tab w:val="left" w:pos="2520"/>
      </w:tabs>
      <w:spacing w:before="60" w:after="60"/>
    </w:pPr>
  </w:style>
  <w:style w:type="paragraph" w:customStyle="1" w:styleId="Checklist">
    <w:name w:val="Checklist"/>
    <w:basedOn w:val="Textoindependiente"/>
    <w:pPr>
      <w:numPr>
        <w:numId w:val="3"/>
      </w:numPr>
    </w:pPr>
  </w:style>
  <w:style w:type="character" w:customStyle="1" w:styleId="TextoindependienteCar">
    <w:name w:val="Texto independiente Car"/>
    <w:link w:val="Textoindependiente"/>
    <w:qFormat/>
    <w:rPr>
      <w:rFonts w:ascii="Arial" w:hAnsi="Arial"/>
      <w:lang w:eastAsia="es-ES"/>
    </w:rPr>
  </w:style>
  <w:style w:type="paragraph" w:customStyle="1" w:styleId="InfoBox">
    <w:name w:val="Info Box"/>
    <w:basedOn w:val="Textoindependiente"/>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NumberedList"/>
    <w:pPr>
      <w:numPr>
        <w:numId w:val="0"/>
      </w:numPr>
    </w:pPr>
  </w:style>
  <w:style w:type="paragraph" w:customStyle="1" w:styleId="NumberedList">
    <w:name w:val="Numbered List"/>
    <w:basedOn w:val="Bullet"/>
    <w:pPr>
      <w:numPr>
        <w:numId w:val="4"/>
      </w:numPr>
    </w:pPr>
  </w:style>
  <w:style w:type="paragraph" w:customStyle="1" w:styleId="tty132">
    <w:name w:val="tty132"/>
    <w:basedOn w:val="Normal"/>
    <w:qFormat/>
    <w:rPr>
      <w:rFonts w:ascii="Courier New" w:hAnsi="Courier New"/>
      <w:sz w:val="12"/>
    </w:rPr>
  </w:style>
  <w:style w:type="paragraph" w:customStyle="1" w:styleId="tty180">
    <w:name w:val="tty180"/>
    <w:basedOn w:val="Normal"/>
    <w:pPr>
      <w:ind w:right="-720"/>
    </w:pPr>
    <w:rPr>
      <w:rFonts w:ascii="Courier New" w:hAnsi="Courier New"/>
      <w:sz w:val="8"/>
    </w:rPr>
  </w:style>
  <w:style w:type="paragraph" w:customStyle="1" w:styleId="tty80">
    <w:name w:val="tty80"/>
    <w:basedOn w:val="Normal"/>
    <w:rPr>
      <w:rFonts w:ascii="Courier New" w:hAnsi="Courier New"/>
    </w:rPr>
  </w:style>
  <w:style w:type="paragraph" w:customStyle="1" w:styleId="tty80indent">
    <w:name w:val="tty80 indent"/>
    <w:basedOn w:val="tty80"/>
    <w:pPr>
      <w:ind w:left="2895"/>
    </w:pPr>
  </w:style>
  <w:style w:type="paragraph" w:customStyle="1" w:styleId="NoteWide">
    <w:name w:val="Note Wide"/>
    <w:basedOn w:val="Note"/>
    <w:qFormat/>
    <w:pPr>
      <w:ind w:right="2160"/>
    </w:pPr>
  </w:style>
  <w:style w:type="paragraph" w:customStyle="1" w:styleId="Subject">
    <w:name w:val="Subject"/>
    <w:basedOn w:val="Textoindependiente"/>
    <w:qFormat/>
    <w:rPr>
      <w:sz w:val="48"/>
    </w:rPr>
  </w:style>
  <w:style w:type="table" w:customStyle="1" w:styleId="Tablanormal31">
    <w:name w:val="Tabla normal 31"/>
    <w:basedOn w:val="Tablanormal"/>
    <w:uiPriority w:val="43"/>
    <w:qFormat/>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anormal11">
    <w:name w:val="Tabla normal 11"/>
    <w:basedOn w:val="Tablanormal"/>
    <w:uiPriority w:val="4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decuadrcula41">
    <w:name w:val="Tabla de cuadrícula 41"/>
    <w:basedOn w:val="Tablanormal"/>
    <w:uiPriority w:val="49"/>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Sinespaciado">
    <w:name w:val="No Spacing"/>
    <w:link w:val="SinespaciadoCar"/>
    <w:uiPriority w:val="1"/>
    <w:qFormat/>
    <w:rPr>
      <w:rFonts w:ascii="Calibri" w:hAnsi="Calibri"/>
      <w:sz w:val="22"/>
      <w:szCs w:val="22"/>
    </w:rPr>
  </w:style>
  <w:style w:type="character" w:customStyle="1" w:styleId="SinespaciadoCar">
    <w:name w:val="Sin espaciado Car"/>
    <w:link w:val="Sinespaciado"/>
    <w:uiPriority w:val="1"/>
    <w:rPr>
      <w:rFonts w:ascii="Calibri" w:hAnsi="Calibri"/>
      <w:sz w:val="22"/>
      <w:szCs w:val="22"/>
    </w:rPr>
  </w:style>
  <w:style w:type="character" w:customStyle="1" w:styleId="st">
    <w:name w:val="st"/>
    <w:qFormat/>
  </w:style>
  <w:style w:type="paragraph" w:customStyle="1" w:styleId="Default">
    <w:name w:val="Default"/>
    <w:qFormat/>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pPr>
      <w:ind w:left="720"/>
      <w:contextualSpacing/>
    </w:pPr>
  </w:style>
  <w:style w:type="character" w:customStyle="1" w:styleId="PiedepginaCar">
    <w:name w:val="Pie de página Car"/>
    <w:basedOn w:val="Fuentedeprrafopredeter"/>
    <w:link w:val="Piedepgina"/>
    <w:uiPriority w:val="99"/>
    <w:qFormat/>
    <w:rPr>
      <w:rFonts w:ascii="Arial" w:hAnsi="Arial"/>
      <w:sz w:val="16"/>
      <w:lang w:val="en-US" w:eastAsia="es-ES"/>
    </w:rPr>
  </w:style>
  <w:style w:type="character" w:customStyle="1" w:styleId="TextodegloboCar">
    <w:name w:val="Texto de globo Car"/>
    <w:basedOn w:val="Fuentedeprrafopredeter"/>
    <w:link w:val="Textodeglobo"/>
    <w:uiPriority w:val="99"/>
    <w:semiHidden/>
    <w:rPr>
      <w:rFonts w:ascii="Tahoma" w:hAnsi="Tahoma" w:cs="Tahoma"/>
      <w:sz w:val="16"/>
      <w:szCs w:val="16"/>
      <w:lang w:val="en-US" w:eastAsia="es-ES"/>
    </w:rPr>
  </w:style>
  <w:style w:type="character" w:customStyle="1" w:styleId="Ttulo1Car">
    <w:name w:val="Título 1 Car"/>
    <w:basedOn w:val="Fuentedeprrafopredeter"/>
    <w:link w:val="Ttulo1"/>
    <w:rPr>
      <w:rFonts w:ascii="Arial" w:hAnsi="Arial"/>
      <w:b/>
      <w:caps/>
      <w:sz w:val="28"/>
      <w:lang w:val="en-US" w:eastAsia="es-ES"/>
    </w:rPr>
  </w:style>
  <w:style w:type="character" w:customStyle="1" w:styleId="TextocomentarioCar">
    <w:name w:val="Texto comentario Car"/>
    <w:basedOn w:val="Fuentedeprrafopredeter"/>
    <w:link w:val="Textocomentario"/>
    <w:uiPriority w:val="99"/>
    <w:semiHidden/>
    <w:rPr>
      <w:rFonts w:ascii="Arial" w:hAnsi="Arial"/>
      <w:lang w:val="en-US" w:eastAsia="es-ES"/>
    </w:rPr>
  </w:style>
  <w:style w:type="character" w:customStyle="1" w:styleId="AsuntodelcomentarioCar">
    <w:name w:val="Asunto del comentario Car"/>
    <w:basedOn w:val="TextocomentarioCar"/>
    <w:link w:val="Asuntodelcomentario"/>
    <w:uiPriority w:val="99"/>
    <w:semiHidden/>
    <w:rPr>
      <w:rFonts w:ascii="Arial" w:hAnsi="Arial"/>
      <w:b/>
      <w:bCs/>
      <w:lang w:val="en-US" w:eastAsia="es-ES"/>
    </w:rPr>
  </w:style>
  <w:style w:type="paragraph" w:customStyle="1" w:styleId="Bodycopy">
    <w:name w:val="Body copy"/>
    <w:basedOn w:val="Normal"/>
    <w:qFormat/>
    <w:pPr>
      <w:spacing w:after="120"/>
    </w:pPr>
    <w:rPr>
      <w:rFonts w:eastAsia="Arial" w:cs="Arial"/>
      <w:color w:val="000000"/>
      <w:lang w:eastAsia="es-MX"/>
    </w:rPr>
  </w:style>
  <w:style w:type="character" w:customStyle="1" w:styleId="Ttulo2Car">
    <w:name w:val="Título 2 Car"/>
    <w:basedOn w:val="Fuentedeprrafopredeter"/>
    <w:link w:val="Ttulo2"/>
    <w:rPr>
      <w:rFonts w:ascii="Arial" w:hAnsi="Arial"/>
      <w:b/>
      <w:sz w:val="28"/>
      <w:lang w:eastAsia="es-ES"/>
    </w:rPr>
  </w:style>
  <w:style w:type="character" w:customStyle="1" w:styleId="Ttulo3Car">
    <w:name w:val="Título 3 Car"/>
    <w:basedOn w:val="Fuentedeprrafopredeter"/>
    <w:link w:val="Ttulo3"/>
    <w:qFormat/>
    <w:rPr>
      <w:rFonts w:ascii="Arial" w:hAnsi="Arial"/>
      <w:b/>
      <w:caps/>
      <w:sz w:val="24"/>
      <w:lang w:eastAsia="es-ES"/>
    </w:rPr>
  </w:style>
  <w:style w:type="character" w:customStyle="1" w:styleId="Ttulo4Car">
    <w:name w:val="Título 4 Car"/>
    <w:basedOn w:val="Fuentedeprrafopredeter"/>
    <w:link w:val="Ttulo4"/>
    <w:rPr>
      <w:rFonts w:ascii="Arial" w:hAnsi="Arial"/>
      <w:b/>
      <w:sz w:val="24"/>
      <w:lang w:eastAsia="es-ES"/>
    </w:rPr>
  </w:style>
  <w:style w:type="character" w:customStyle="1" w:styleId="Mencinsinresolver1">
    <w:name w:val="Mención sin resolver1"/>
    <w:basedOn w:val="Fuentedeprrafopredeter"/>
    <w:uiPriority w:val="99"/>
    <w:semiHidden/>
    <w:unhideWhenUsed/>
    <w:rPr>
      <w:color w:val="605E5C"/>
      <w:shd w:val="clear" w:color="auto" w:fill="E1DFDD"/>
    </w:rPr>
  </w:style>
  <w:style w:type="character" w:customStyle="1" w:styleId="Mencinsinresolver2">
    <w:name w:val="Mención sin resolver2"/>
    <w:basedOn w:val="Fuentedeprrafopredeter"/>
    <w:uiPriority w:val="99"/>
    <w:semiHidden/>
    <w:unhideWhenUsed/>
    <w:rPr>
      <w:color w:val="605E5C"/>
      <w:shd w:val="clear" w:color="auto" w:fill="E1DFDD"/>
    </w:rPr>
  </w:style>
  <w:style w:type="character" w:styleId="Mencinsinresolver">
    <w:name w:val="Unresolved Mention"/>
    <w:basedOn w:val="Fuentedeprrafopredeter"/>
    <w:uiPriority w:val="99"/>
    <w:semiHidden/>
    <w:unhideWhenUsed/>
    <w:rsid w:val="00251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30</Pages>
  <Words>3546</Words>
  <Characters>19504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AN.085 Service Contract</vt:lpstr>
    </vt:vector>
  </TitlesOfParts>
  <Company>Oracle Corporation</Company>
  <LinksUpToDate>false</LinksUpToDate>
  <CharactersWithSpaces>23004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AN.085 Service Contract</dc:title>
  <dc:creator>Pedro Sanchez Martinez</dc:creator>
  <cp:keywords>OUM</cp:keywords>
  <cp:lastModifiedBy>Pedro Sanchez Martinez</cp:lastModifiedBy>
  <cp:revision>124</cp:revision>
  <cp:lastPrinted>2015-04-17T16:47:00Z</cp:lastPrinted>
  <dcterms:created xsi:type="dcterms:W3CDTF">2019-07-29T08:27:00Z</dcterms:created>
  <dcterms:modified xsi:type="dcterms:W3CDTF">2023-10-23T21:10:00Z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