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0" w:name="_bookmark0"/>
      <w:bookmarkEnd w:id="0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450E4DF5" w14:textId="6ADB8F4C" w:rsidR="00BE0762" w:rsidRDefault="00BE0762" w:rsidP="00A97FCE">
      <w:pPr>
        <w:spacing w:before="121"/>
        <w:rPr>
          <w:color w:val="0000FF"/>
          <w:sz w:val="48"/>
        </w:rPr>
      </w:pPr>
      <w:r w:rsidRPr="00BE0762">
        <w:rPr>
          <w:color w:val="0000FF"/>
          <w:sz w:val="48"/>
        </w:rPr>
        <w:t>160933-</w:t>
      </w:r>
      <w:r w:rsidR="00933537" w:rsidRPr="00933537">
        <w:rPr>
          <w:color w:val="0000FF"/>
          <w:sz w:val="48"/>
        </w:rPr>
        <w:t>Timbrados</w:t>
      </w:r>
    </w:p>
    <w:p w14:paraId="702FEDCA" w14:textId="49791458" w:rsidR="009E69DF" w:rsidRDefault="00A97FCE" w:rsidP="00A97FCE">
      <w:pPr>
        <w:spacing w:before="121"/>
        <w:rPr>
          <w:sz w:val="48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</w:rPr>
        <w:t xml:space="preserve">  Proceso de solución.</w:t>
      </w:r>
    </w:p>
    <w:p w14:paraId="79C2507F" w14:textId="60810C9C" w:rsidR="009E69DF" w:rsidRDefault="009E69DF">
      <w:pPr>
        <w:pStyle w:val="Textoindependiente"/>
        <w:spacing w:before="4"/>
        <w:rPr>
          <w:noProof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>
      <w:pPr>
        <w:pStyle w:val="Textoindependiente"/>
        <w:spacing w:before="4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tc>
          <w:tcPr>
            <w:tcW w:w="7683" w:type="dxa"/>
          </w:tcPr>
          <w:p w14:paraId="10BEA82D" w14:textId="753656DF" w:rsidR="009E69DF" w:rsidRDefault="00BE0762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bookmarkStart w:id="1" w:name="_bookmark1"/>
            <w:bookmarkEnd w:id="1"/>
            <w:r>
              <w:rPr>
                <w:color w:val="0000FF"/>
                <w:sz w:val="20"/>
              </w:rPr>
              <w:t>Pedro Sanchez</w:t>
            </w:r>
            <w:r w:rsidR="00A97FCE">
              <w:rPr>
                <w:color w:val="0000FF"/>
                <w:sz w:val="20"/>
              </w:rPr>
              <w:t xml:space="preserve"> </w:t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tc>
          <w:tcPr>
            <w:tcW w:w="7683" w:type="dxa"/>
          </w:tcPr>
          <w:p w14:paraId="70ECF60F" w14:textId="29B725DF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bookmarkStart w:id="2" w:name="_bookmark2"/>
            <w:bookmarkEnd w:id="2"/>
            <w:r>
              <w:rPr>
                <w:sz w:val="20"/>
              </w:rPr>
              <w:t xml:space="preserve">Enero </w:t>
            </w:r>
            <w:r w:rsidR="00B854E5">
              <w:rPr>
                <w:sz w:val="20"/>
              </w:rPr>
              <w:t>2</w:t>
            </w:r>
            <w:r w:rsidR="00BE0762">
              <w:rPr>
                <w:sz w:val="20"/>
              </w:rPr>
              <w:t>4</w:t>
            </w:r>
            <w:r>
              <w:rPr>
                <w:sz w:val="20"/>
              </w:rPr>
              <w:t>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6B22DE83" w:rsidR="009E69DF" w:rsidRDefault="00A97FC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t>Enero</w:t>
            </w:r>
            <w:r>
              <w:rPr>
                <w:spacing w:val="-10"/>
                <w:sz w:val="20"/>
              </w:rPr>
              <w:t xml:space="preserve"> </w:t>
            </w:r>
            <w:r w:rsidR="00B854E5">
              <w:rPr>
                <w:sz w:val="20"/>
              </w:rPr>
              <w:t>2</w:t>
            </w:r>
            <w:r w:rsidR="00BE0762">
              <w:rPr>
                <w:sz w:val="20"/>
              </w:rPr>
              <w:t>4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</w:t>
            </w:r>
            <w:r w:rsidR="00B854E5">
              <w:rPr>
                <w:sz w:val="20"/>
              </w:rPr>
              <w:t>4</w:t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2B1CF7D2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3" w:name="_bookmark3"/>
            <w:bookmarkEnd w:id="3"/>
            <w:r>
              <w:rPr>
                <w:color w:val="0000FF"/>
                <w:sz w:val="20"/>
              </w:rPr>
              <w:t xml:space="preserve">    SOS 160</w:t>
            </w:r>
            <w:r w:rsidR="00BE0762">
              <w:rPr>
                <w:color w:val="0000FF"/>
                <w:sz w:val="20"/>
              </w:rPr>
              <w:t>933</w:t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4" w:name="_bookmark4"/>
            <w:bookmarkEnd w:id="4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AF069C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5" w:name="_Toc156991150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5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6" w:name="_Toc156991151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6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05AEA366" w:rsidR="009E69DF" w:rsidRDefault="00607849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 w:rsidRPr="00607849">
              <w:rPr>
                <w:spacing w:val="-1"/>
                <w:sz w:val="16"/>
              </w:rPr>
              <w:t xml:space="preserve">Enero </w:t>
            </w:r>
            <w:r w:rsidR="00B854E5">
              <w:rPr>
                <w:spacing w:val="-1"/>
                <w:sz w:val="16"/>
              </w:rPr>
              <w:t>2</w:t>
            </w:r>
            <w:r w:rsidR="009D634C">
              <w:rPr>
                <w:spacing w:val="-1"/>
                <w:sz w:val="16"/>
              </w:rPr>
              <w:t>4</w:t>
            </w:r>
            <w:r w:rsidRPr="00607849">
              <w:rPr>
                <w:spacing w:val="-1"/>
                <w:sz w:val="16"/>
              </w:rPr>
              <w:t>, 2024</w:t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41E1CF92" w:rsidR="009E69DF" w:rsidRDefault="00000000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hyperlink w:anchor="_bookmark1" w:history="1">
              <w:r w:rsidR="009D634C">
                <w:rPr>
                  <w:color w:val="0000FF"/>
                  <w:spacing w:val="3"/>
                  <w:sz w:val="16"/>
                </w:rPr>
                <w:t>Pedro</w:t>
              </w:r>
            </w:hyperlink>
            <w:r w:rsidR="009D634C">
              <w:rPr>
                <w:color w:val="0000FF"/>
                <w:spacing w:val="3"/>
                <w:sz w:val="16"/>
              </w:rPr>
              <w:t xml:space="preserve"> Sanchez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77777777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7" w:name="_Toc156991152"/>
      <w:r>
        <w:t>Revisores</w:t>
      </w:r>
      <w:bookmarkEnd w:id="7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AF069C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693C676C" w14:textId="060075AC" w:rsidR="002E522B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56991150" w:history="1">
            <w:r w:rsidR="002E522B" w:rsidRPr="00F66A0C">
              <w:rPr>
                <w:rStyle w:val="Hipervnculo"/>
                <w:noProof/>
                <w:w w:val="95"/>
              </w:rPr>
              <w:t>1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Control</w:t>
            </w:r>
            <w:r w:rsidR="002E522B" w:rsidRPr="00F66A0C">
              <w:rPr>
                <w:rStyle w:val="Hipervnculo"/>
                <w:noProof/>
                <w:spacing w:val="-15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del</w:t>
            </w:r>
            <w:r w:rsidR="002E522B" w:rsidRPr="00F66A0C">
              <w:rPr>
                <w:rStyle w:val="Hipervnculo"/>
                <w:noProof/>
                <w:spacing w:val="-12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Documento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_Toc156991150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4D5888D4" w14:textId="363C8526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1" w:history="1">
            <w:r w:rsidR="002E522B" w:rsidRPr="00F66A0C">
              <w:rPr>
                <w:rStyle w:val="Hipervnculo"/>
                <w:noProof/>
                <w:w w:val="94"/>
              </w:rPr>
              <w:t>1.1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Registro</w:t>
            </w:r>
            <w:r w:rsidR="002E522B" w:rsidRPr="00F66A0C">
              <w:rPr>
                <w:rStyle w:val="Hipervnculo"/>
                <w:noProof/>
                <w:spacing w:val="-9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de</w:t>
            </w:r>
            <w:r w:rsidR="002E522B" w:rsidRPr="00F66A0C">
              <w:rPr>
                <w:rStyle w:val="Hipervnculo"/>
                <w:noProof/>
                <w:spacing w:val="-3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Cambios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_Toc156991151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58860AC0" w14:textId="1E0D0A00" w:rsidR="002E522B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2" w:history="1">
            <w:r w:rsidR="002E522B" w:rsidRPr="00F66A0C">
              <w:rPr>
                <w:rStyle w:val="Hipervnculo"/>
                <w:noProof/>
                <w:w w:val="94"/>
              </w:rPr>
              <w:t>1.2</w:t>
            </w:r>
            <w:r w:rsidR="002E522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Revisores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_Toc156991152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2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29574A82" w14:textId="66435784" w:rsidR="002E522B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56991153" w:history="1">
            <w:r w:rsidR="002E522B" w:rsidRPr="00F66A0C">
              <w:rPr>
                <w:rStyle w:val="Hipervnculo"/>
                <w:noProof/>
                <w:w w:val="95"/>
              </w:rPr>
              <w:t>2</w:t>
            </w:r>
            <w:r w:rsidR="002E522B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2E522B" w:rsidRPr="00F66A0C">
              <w:rPr>
                <w:rStyle w:val="Hipervnculo"/>
                <w:noProof/>
              </w:rPr>
              <w:t>Solución</w:t>
            </w:r>
            <w:r w:rsidR="002E522B" w:rsidRPr="00F66A0C">
              <w:rPr>
                <w:rStyle w:val="Hipervnculo"/>
                <w:noProof/>
                <w:spacing w:val="-4"/>
              </w:rPr>
              <w:t xml:space="preserve"> </w:t>
            </w:r>
            <w:r w:rsidR="002E522B" w:rsidRPr="00F66A0C">
              <w:rPr>
                <w:rStyle w:val="Hipervnculo"/>
                <w:noProof/>
              </w:rPr>
              <w:t>SOS 160933</w:t>
            </w:r>
            <w:r w:rsidR="002E522B">
              <w:rPr>
                <w:noProof/>
                <w:webHidden/>
              </w:rPr>
              <w:tab/>
            </w:r>
            <w:r w:rsidR="002E522B">
              <w:rPr>
                <w:noProof/>
                <w:webHidden/>
              </w:rPr>
              <w:fldChar w:fldCharType="begin"/>
            </w:r>
            <w:r w:rsidR="002E522B">
              <w:rPr>
                <w:noProof/>
                <w:webHidden/>
              </w:rPr>
              <w:instrText xml:space="preserve"> PAGEREF _Toc156991153 \h </w:instrText>
            </w:r>
            <w:r w:rsidR="002E522B">
              <w:rPr>
                <w:noProof/>
                <w:webHidden/>
              </w:rPr>
            </w:r>
            <w:r w:rsidR="002E522B">
              <w:rPr>
                <w:noProof/>
                <w:webHidden/>
              </w:rPr>
              <w:fldChar w:fldCharType="separate"/>
            </w:r>
            <w:r w:rsidR="002E522B">
              <w:rPr>
                <w:noProof/>
                <w:webHidden/>
              </w:rPr>
              <w:t>4</w:t>
            </w:r>
            <w:r w:rsidR="002E522B">
              <w:rPr>
                <w:noProof/>
                <w:webHidden/>
              </w:rPr>
              <w:fldChar w:fldCharType="end"/>
            </w:r>
          </w:hyperlink>
        </w:p>
        <w:p w14:paraId="7836BD4F" w14:textId="14D22024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AF069C">
          <w:pgSz w:w="12240" w:h="15840"/>
          <w:pgMar w:top="920" w:right="640" w:bottom="1660" w:left="900" w:header="426" w:footer="1472" w:gutter="0"/>
          <w:cols w:space="720"/>
        </w:sectPr>
      </w:pPr>
    </w:p>
    <w:p w14:paraId="63026C26" w14:textId="534EBA38" w:rsidR="004E2C98" w:rsidRPr="00A21293" w:rsidRDefault="00000000" w:rsidP="004E2C98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hanging="1449"/>
      </w:pPr>
      <w:bookmarkStart w:id="8" w:name="_Toc156991153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>
        <w:rPr>
          <w:spacing w:val="-4"/>
        </w:rPr>
        <w:t xml:space="preserve"> </w:t>
      </w:r>
      <w:r w:rsidR="003829F7">
        <w:rPr>
          <w:color w:val="0000FF"/>
        </w:rPr>
        <w:t>SOS 160</w:t>
      </w:r>
      <w:r w:rsidR="009D634C">
        <w:rPr>
          <w:color w:val="0000FF"/>
        </w:rPr>
        <w:t>933</w:t>
      </w:r>
      <w:bookmarkEnd w:id="8"/>
    </w:p>
    <w:p w14:paraId="00B5A57F" w14:textId="77777777" w:rsidR="00A11A4C" w:rsidRDefault="00A11A4C" w:rsidP="00A11A4C">
      <w:pPr>
        <w:pStyle w:val="Prrafodelista"/>
        <w:ind w:left="720" w:firstLine="0"/>
      </w:pPr>
    </w:p>
    <w:p w14:paraId="0CA7041F" w14:textId="04AD201D" w:rsidR="00A21293" w:rsidRPr="004E2C98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37019CDD" w14:textId="2DB6B336" w:rsidR="009D634C" w:rsidRDefault="009D634C" w:rsidP="00542C28">
      <w:pPr>
        <w:jc w:val="center"/>
        <w:rPr>
          <w:b/>
          <w:bCs/>
          <w:sz w:val="20"/>
          <w:szCs w:val="20"/>
        </w:rPr>
      </w:pPr>
      <w:r w:rsidRPr="00542C28">
        <w:rPr>
          <w:noProof/>
        </w:rPr>
        <w:drawing>
          <wp:inline distT="0" distB="0" distL="0" distR="0" wp14:anchorId="5505E739" wp14:editId="7C2966D6">
            <wp:extent cx="5541986" cy="3413760"/>
            <wp:effectExtent l="0" t="0" r="1905" b="0"/>
            <wp:docPr id="150933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990" cy="341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706" w14:textId="77777777" w:rsidR="00F17090" w:rsidRDefault="00F17090" w:rsidP="00542C28">
      <w:pPr>
        <w:jc w:val="center"/>
        <w:rPr>
          <w:b/>
          <w:bCs/>
          <w:sz w:val="20"/>
          <w:szCs w:val="20"/>
        </w:rPr>
      </w:pPr>
    </w:p>
    <w:p w14:paraId="1E5FC096" w14:textId="242FD9EC" w:rsidR="00C3222A" w:rsidRPr="00C3222A" w:rsidRDefault="00F17090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Dado que no se cuenta con un recibo el cual revisar notificamos al usuario </w:t>
      </w:r>
      <w:r w:rsidR="00C3222A">
        <w:rPr>
          <w:b/>
          <w:bCs/>
          <w:sz w:val="20"/>
          <w:szCs w:val="20"/>
        </w:rPr>
        <w:t xml:space="preserve">solicitando </w:t>
      </w:r>
      <w:proofErr w:type="spellStart"/>
      <w:r w:rsidR="00C3222A">
        <w:rPr>
          <w:b/>
          <w:bCs/>
          <w:sz w:val="20"/>
          <w:szCs w:val="20"/>
        </w:rPr>
        <w:t>mas</w:t>
      </w:r>
      <w:proofErr w:type="spellEnd"/>
      <w:r w:rsidR="00C3222A">
        <w:rPr>
          <w:b/>
          <w:bCs/>
          <w:sz w:val="20"/>
          <w:szCs w:val="20"/>
        </w:rPr>
        <w:t xml:space="preserve"> </w:t>
      </w:r>
      <w:proofErr w:type="spellStart"/>
      <w:r w:rsidR="00C3222A">
        <w:rPr>
          <w:b/>
          <w:bCs/>
          <w:sz w:val="20"/>
          <w:szCs w:val="20"/>
        </w:rPr>
        <w:t>info</w:t>
      </w:r>
      <w:proofErr w:type="spellEnd"/>
      <w:r w:rsidR="00C3222A">
        <w:rPr>
          <w:b/>
          <w:bCs/>
          <w:sz w:val="20"/>
          <w:szCs w:val="20"/>
        </w:rPr>
        <w:t>.</w:t>
      </w: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4ED567A" w14:textId="4300E8BC" w:rsidR="00542C28" w:rsidRDefault="00F17090" w:rsidP="00542C28">
      <w:pPr>
        <w:jc w:val="center"/>
        <w:rPr>
          <w:b/>
          <w:bCs/>
          <w:sz w:val="20"/>
          <w:szCs w:val="20"/>
        </w:rPr>
      </w:pPr>
      <w:r w:rsidRPr="00F17090">
        <w:rPr>
          <w:b/>
          <w:bCs/>
          <w:sz w:val="20"/>
          <w:szCs w:val="20"/>
        </w:rPr>
        <w:drawing>
          <wp:inline distT="0" distB="0" distL="0" distR="0" wp14:anchorId="14ED5555" wp14:editId="4AB4D191">
            <wp:extent cx="6794500" cy="2950210"/>
            <wp:effectExtent l="0" t="0" r="6350" b="2540"/>
            <wp:docPr id="1346519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19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EC7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970A89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313D85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671C4DC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D9D20E4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014225D0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46F692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48DF68E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620706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602B8E6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52DCBE68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778FBAA9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C9221A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p w14:paraId="6B7AD386" w14:textId="77777777" w:rsidR="00542C28" w:rsidRPr="00A21293" w:rsidRDefault="00542C28" w:rsidP="00542C28">
      <w:pPr>
        <w:jc w:val="center"/>
        <w:rPr>
          <w:b/>
          <w:bCs/>
          <w:sz w:val="20"/>
          <w:szCs w:val="20"/>
        </w:rPr>
      </w:pPr>
    </w:p>
    <w:p w14:paraId="5F1BFF83" w14:textId="527E2E06" w:rsidR="00B6611A" w:rsidRDefault="00A21293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sz w:val="20"/>
          <w:szCs w:val="20"/>
        </w:rPr>
        <w:t xml:space="preserve">Se </w:t>
      </w:r>
      <w:r w:rsidR="00F17090">
        <w:rPr>
          <w:b/>
          <w:bCs/>
          <w:sz w:val="20"/>
          <w:szCs w:val="20"/>
        </w:rPr>
        <w:t xml:space="preserve">Revisa el pago en ERP </w:t>
      </w:r>
      <w:hyperlink r:id="rId13" w:history="1">
        <w:r w:rsidR="00F17090" w:rsidRPr="00F32177">
          <w:rPr>
            <w:rStyle w:val="Hipervnculo"/>
            <w:b/>
            <w:bCs/>
            <w:sz w:val="20"/>
            <w:szCs w:val="20"/>
          </w:rPr>
          <w:t>https://egte.login.us2.oraclecloud.com</w:t>
        </w:r>
      </w:hyperlink>
    </w:p>
    <w:p w14:paraId="5137FD13" w14:textId="58C5A496" w:rsidR="00F17090" w:rsidRDefault="00F17090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Iniciamos sesión y vamos al modulo cuentas por cobrar y recibos </w:t>
      </w:r>
    </w:p>
    <w:p w14:paraId="2F862C98" w14:textId="419946CB" w:rsidR="00F17090" w:rsidRPr="00542C28" w:rsidRDefault="00F17090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Buscamos el recibo reportado y validamos si cuenta con algún error.</w:t>
      </w:r>
    </w:p>
    <w:p w14:paraId="06BE6B56" w14:textId="303DAA98" w:rsidR="009D634C" w:rsidRDefault="009D634C" w:rsidP="00542C28">
      <w:pPr>
        <w:jc w:val="center"/>
        <w:rPr>
          <w:b/>
          <w:bCs/>
          <w:sz w:val="20"/>
          <w:szCs w:val="20"/>
        </w:rPr>
      </w:pPr>
    </w:p>
    <w:p w14:paraId="26FA3F3B" w14:textId="77777777" w:rsidR="00F17090" w:rsidRDefault="00F17090" w:rsidP="00F17090"/>
    <w:p w14:paraId="7DC4A8C4" w14:textId="0B9948AB" w:rsidR="00F17090" w:rsidRPr="00542C28" w:rsidRDefault="00F17090" w:rsidP="00F17090">
      <w:pPr>
        <w:pStyle w:val="Prrafodelista"/>
        <w:ind w:left="892" w:firstLine="0"/>
      </w:pPr>
      <w:r w:rsidRPr="00F17090">
        <w:drawing>
          <wp:inline distT="0" distB="0" distL="0" distR="0" wp14:anchorId="128589B0" wp14:editId="1AA5DDA9">
            <wp:extent cx="5448184" cy="4838700"/>
            <wp:effectExtent l="0" t="0" r="635" b="0"/>
            <wp:docPr id="8007194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19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726" cy="484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8EFF" w14:textId="0FCAE023" w:rsidR="009D634C" w:rsidRDefault="009D634C" w:rsidP="00542C28">
      <w:pPr>
        <w:jc w:val="center"/>
        <w:rPr>
          <w:noProof/>
        </w:rPr>
      </w:pPr>
    </w:p>
    <w:p w14:paraId="6B50EF63" w14:textId="77777777" w:rsidR="00F17090" w:rsidRDefault="00F17090" w:rsidP="00542C28">
      <w:pPr>
        <w:jc w:val="center"/>
        <w:rPr>
          <w:noProof/>
        </w:rPr>
      </w:pPr>
    </w:p>
    <w:p w14:paraId="591F71C5" w14:textId="42D3CE34" w:rsidR="00F17090" w:rsidRDefault="00F17090" w:rsidP="00542C28">
      <w:pPr>
        <w:jc w:val="center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9A715D" wp14:editId="48048A53">
            <wp:extent cx="6323324" cy="3528060"/>
            <wp:effectExtent l="0" t="0" r="1905" b="0"/>
            <wp:docPr id="1201060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60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6105" cy="352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C08A" w14:textId="77777777" w:rsidR="00F17090" w:rsidRDefault="00F17090" w:rsidP="00542C28">
      <w:pPr>
        <w:jc w:val="center"/>
        <w:rPr>
          <w:b/>
          <w:bCs/>
          <w:sz w:val="20"/>
          <w:szCs w:val="20"/>
        </w:rPr>
      </w:pPr>
    </w:p>
    <w:p w14:paraId="7DA637DF" w14:textId="23BFC356" w:rsidR="00F17090" w:rsidRDefault="00F17090" w:rsidP="00542C28">
      <w:pPr>
        <w:jc w:val="center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EB58746" wp14:editId="0E2B1AB7">
            <wp:extent cx="5966460" cy="2696059"/>
            <wp:effectExtent l="0" t="0" r="0" b="9525"/>
            <wp:docPr id="1217599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992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3583" cy="26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8692" w14:textId="6BB5D28C" w:rsidR="00F17090" w:rsidRDefault="002D5BE4" w:rsidP="00542C28">
      <w:pPr>
        <w:jc w:val="center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5B394C" wp14:editId="3889A4A4">
            <wp:extent cx="6794500" cy="4005580"/>
            <wp:effectExtent l="0" t="0" r="6350" b="0"/>
            <wp:docPr id="999751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12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C15F" w14:textId="77777777" w:rsidR="00F17090" w:rsidRDefault="00F17090" w:rsidP="00542C28">
      <w:pPr>
        <w:jc w:val="center"/>
        <w:rPr>
          <w:b/>
          <w:bCs/>
          <w:sz w:val="20"/>
          <w:szCs w:val="20"/>
        </w:rPr>
      </w:pPr>
    </w:p>
    <w:p w14:paraId="7E3C6E4F" w14:textId="137E0205" w:rsidR="00A21293" w:rsidRDefault="00A21293" w:rsidP="00542C28">
      <w:pPr>
        <w:jc w:val="center"/>
        <w:rPr>
          <w:b/>
          <w:bCs/>
          <w:sz w:val="20"/>
          <w:szCs w:val="20"/>
        </w:rPr>
      </w:pPr>
    </w:p>
    <w:p w14:paraId="0685661F" w14:textId="77777777" w:rsidR="00542C28" w:rsidRDefault="00542C28" w:rsidP="00542C28">
      <w:pPr>
        <w:pStyle w:val="Ttulo1"/>
        <w:tabs>
          <w:tab w:val="left" w:pos="1620"/>
          <w:tab w:val="left" w:pos="1621"/>
        </w:tabs>
        <w:spacing w:before="258"/>
        <w:jc w:val="center"/>
        <w:rPr>
          <w:b w:val="0"/>
          <w:bCs w:val="0"/>
          <w:sz w:val="20"/>
          <w:szCs w:val="20"/>
        </w:rPr>
      </w:pPr>
    </w:p>
    <w:p w14:paraId="718475EF" w14:textId="39FB4AC5" w:rsidR="00A21293" w:rsidRDefault="00542C28" w:rsidP="00542C28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 w:rsidRPr="00542C28">
        <w:rPr>
          <w:b/>
          <w:bCs/>
          <w:sz w:val="20"/>
          <w:szCs w:val="20"/>
        </w:rPr>
        <w:t xml:space="preserve">Notificamos al usuario por correo </w:t>
      </w:r>
      <w:r w:rsidR="002D5BE4">
        <w:rPr>
          <w:b/>
          <w:bCs/>
          <w:sz w:val="20"/>
          <w:szCs w:val="20"/>
        </w:rPr>
        <w:t>el análisis de la situación</w:t>
      </w:r>
    </w:p>
    <w:p w14:paraId="6593633B" w14:textId="77777777" w:rsidR="00542C28" w:rsidRDefault="00542C28" w:rsidP="00542C28">
      <w:pPr>
        <w:ind w:left="532"/>
        <w:rPr>
          <w:b/>
          <w:bCs/>
          <w:sz w:val="20"/>
          <w:szCs w:val="20"/>
        </w:rPr>
      </w:pPr>
    </w:p>
    <w:p w14:paraId="1A7CE603" w14:textId="77777777" w:rsidR="002D5BE4" w:rsidRPr="002D5BE4" w:rsidRDefault="002D5BE4" w:rsidP="002D5BE4">
      <w:pPr>
        <w:widowControl/>
        <w:autoSpaceDE/>
        <w:autoSpaceDN/>
        <w:rPr>
          <w:rFonts w:ascii="Consolas" w:eastAsia="Times New Roman" w:hAnsi="Consolas" w:cs="Times New Roman"/>
          <w:color w:val="002451"/>
          <w:lang w:val="es-MX" w:eastAsia="es-MX"/>
        </w:rPr>
      </w:pPr>
      <w:r w:rsidRPr="002D5BE4">
        <w:rPr>
          <w:rFonts w:ascii="Consolas" w:eastAsia="Times New Roman" w:hAnsi="Consolas" w:cs="Times New Roman"/>
          <w:color w:val="002451"/>
          <w:lang w:val="es-MX" w:eastAsia="es-MX"/>
        </w:rPr>
        <w:t xml:space="preserve">Te comento el </w:t>
      </w:r>
      <w:proofErr w:type="spellStart"/>
      <w:r w:rsidRPr="002D5BE4">
        <w:rPr>
          <w:rFonts w:ascii="Consolas" w:eastAsia="Times New Roman" w:hAnsi="Consolas" w:cs="Times New Roman"/>
          <w:color w:val="002451"/>
          <w:lang w:val="es-MX" w:eastAsia="es-MX"/>
        </w:rPr>
        <w:t>por que</w:t>
      </w:r>
      <w:proofErr w:type="spellEnd"/>
      <w:r w:rsidRPr="002D5BE4">
        <w:rPr>
          <w:rFonts w:ascii="Consolas" w:eastAsia="Times New Roman" w:hAnsi="Consolas" w:cs="Times New Roman"/>
          <w:color w:val="002451"/>
          <w:lang w:val="es-MX" w:eastAsia="es-MX"/>
        </w:rPr>
        <w:t xml:space="preserve"> no se </w:t>
      </w:r>
      <w:proofErr w:type="spellStart"/>
      <w:r w:rsidRPr="002D5BE4">
        <w:rPr>
          <w:rFonts w:ascii="Consolas" w:eastAsia="Times New Roman" w:hAnsi="Consolas" w:cs="Times New Roman"/>
          <w:color w:val="002451"/>
          <w:lang w:val="es-MX" w:eastAsia="es-MX"/>
        </w:rPr>
        <w:t>realizo</w:t>
      </w:r>
      <w:proofErr w:type="spellEnd"/>
      <w:r w:rsidRPr="002D5BE4">
        <w:rPr>
          <w:rFonts w:ascii="Consolas" w:eastAsia="Times New Roman" w:hAnsi="Consolas" w:cs="Times New Roman"/>
          <w:color w:val="002451"/>
          <w:lang w:val="es-MX" w:eastAsia="es-MX"/>
        </w:rPr>
        <w:t xml:space="preserve"> el timbrado</w:t>
      </w:r>
    </w:p>
    <w:p w14:paraId="4490BE9B" w14:textId="0174B8E7" w:rsidR="002D5BE4" w:rsidRPr="002D5BE4" w:rsidRDefault="002D5BE4" w:rsidP="002D5BE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D5BE4">
        <w:rPr>
          <w:rFonts w:ascii="Consolas" w:eastAsia="Times New Roman" w:hAnsi="Consolas" w:cs="Times New Roman"/>
          <w:noProof/>
          <w:color w:val="002451"/>
          <w:lang w:val="es-MX" w:eastAsia="es-MX"/>
        </w:rPr>
        <w:drawing>
          <wp:inline distT="0" distB="0" distL="0" distR="0" wp14:anchorId="75DC902E" wp14:editId="69A0ABE0">
            <wp:extent cx="4930140" cy="2674620"/>
            <wp:effectExtent l="0" t="0" r="3810" b="0"/>
            <wp:docPr id="2616234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1F04" w14:textId="77777777" w:rsidR="002D5BE4" w:rsidRPr="002D5BE4" w:rsidRDefault="002D5BE4" w:rsidP="002D5BE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D5BE4">
        <w:rPr>
          <w:rFonts w:ascii="Consolas" w:eastAsia="Times New Roman" w:hAnsi="Consolas" w:cs="Times New Roman"/>
          <w:color w:val="002451"/>
          <w:lang w:val="es-MX" w:eastAsia="es-MX"/>
        </w:rPr>
        <w:br/>
      </w:r>
    </w:p>
    <w:p w14:paraId="46CBCD12" w14:textId="77777777" w:rsidR="002D5BE4" w:rsidRPr="002D5BE4" w:rsidRDefault="002D5BE4" w:rsidP="002D5BE4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D5BE4">
        <w:rPr>
          <w:rFonts w:ascii="Consolas" w:eastAsia="Times New Roman" w:hAnsi="Consolas" w:cs="Times New Roman"/>
          <w:color w:val="002451"/>
          <w:lang w:val="es-MX" w:eastAsia="es-MX"/>
        </w:rPr>
        <w:t>Dentro de la captura anterior se tiene el campo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0"/>
      </w:tblGrid>
      <w:tr w:rsidR="002D5BE4" w:rsidRPr="002D5BE4" w14:paraId="726EF9AF" w14:textId="77777777" w:rsidTr="002D5BE4">
        <w:trPr>
          <w:tblCellSpacing w:w="15" w:type="dxa"/>
        </w:trPr>
        <w:tc>
          <w:tcPr>
            <w:tcW w:w="0" w:type="auto"/>
            <w:hideMark/>
          </w:tcPr>
          <w:p w14:paraId="138705AE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lastRenderedPageBreak/>
              <w:t>"</w:t>
            </w:r>
            <w:proofErr w:type="spellStart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Descripcion</w:t>
            </w:r>
            <w:proofErr w:type="spellEnd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 Estatus CFDI" el cual indica el error o motivo </w:t>
            </w: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  <w:t>por el cual no timbro.</w:t>
            </w:r>
          </w:p>
          <w:p w14:paraId="3DF1AB65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</w:p>
          <w:p w14:paraId="7B490A98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El error que se tiene es el siguiente "SOA-00023 - No </w:t>
            </w:r>
            <w:proofErr w:type="spellStart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available</w:t>
            </w:r>
            <w:proofErr w:type="spellEnd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 </w:t>
            </w:r>
            <w:proofErr w:type="spellStart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receipt</w:t>
            </w:r>
            <w:proofErr w:type="spellEnd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 </w:t>
            </w:r>
            <w:proofErr w:type="spellStart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applications</w:t>
            </w:r>
            <w:proofErr w:type="spellEnd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"</w:t>
            </w:r>
          </w:p>
          <w:p w14:paraId="3C285F4E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73DD175D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Este error indica que no se están enviando un complemento sin facturas aplicadas.</w:t>
            </w:r>
          </w:p>
          <w:p w14:paraId="03D6376F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Esto pasa debido a que la factura relacionada no cumple con las siguientes validaciones.</w:t>
            </w:r>
          </w:p>
          <w:p w14:paraId="4C195F7C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047100CD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Tener UUID asignado </w:t>
            </w: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7E386966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Forma de pago 99</w:t>
            </w:r>
          </w:p>
          <w:p w14:paraId="55305F58" w14:textId="5555AE95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noProof/>
                <w:color w:val="002451"/>
                <w:lang w:val="es-MX" w:eastAsia="es-MX"/>
              </w:rPr>
              <w:drawing>
                <wp:inline distT="0" distB="0" distL="0" distR="0" wp14:anchorId="29942B8D" wp14:editId="6BE54359">
                  <wp:extent cx="6713220" cy="1181100"/>
                  <wp:effectExtent l="0" t="0" r="0" b="0"/>
                  <wp:docPr id="37098594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322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3BC6A563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4EC38874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3E569A8A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En este caso lo que paso fue que no </w:t>
            </w:r>
            <w:proofErr w:type="spellStart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tenia</w:t>
            </w:r>
            <w:proofErr w:type="spellEnd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 asignado un UUID esto fue por error en ejecución del proceso </w:t>
            </w: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1B737627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por lo cual el recibo dio este error.</w:t>
            </w:r>
          </w:p>
          <w:p w14:paraId="37887DBA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0A4C0DF5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Se realizo la ejecución del proceso de forma manual y ya se asignaron los </w:t>
            </w:r>
            <w:proofErr w:type="spellStart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uuid</w:t>
            </w:r>
            <w:proofErr w:type="spellEnd"/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 xml:space="preserve"> correspondientes.</w:t>
            </w:r>
          </w:p>
          <w:p w14:paraId="22C02B20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  <w:p w14:paraId="41432A2A" w14:textId="77777777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t>Por favor reintentar el timbrado colocando en estatus  01 el pago.</w:t>
            </w:r>
          </w:p>
          <w:p w14:paraId="48B5684C" w14:textId="189DE790" w:rsidR="002D5BE4" w:rsidRPr="002D5BE4" w:rsidRDefault="002D5BE4" w:rsidP="002D5BE4">
            <w:pPr>
              <w:widowControl/>
              <w:autoSpaceDE/>
              <w:autoSpaceDN/>
              <w:rPr>
                <w:rFonts w:ascii="Consolas" w:eastAsia="Times New Roman" w:hAnsi="Consolas" w:cs="Times New Roman"/>
                <w:color w:val="002451"/>
                <w:lang w:val="es-MX" w:eastAsia="es-MX"/>
              </w:rPr>
            </w:pPr>
            <w:r w:rsidRPr="002D5BE4">
              <w:rPr>
                <w:rFonts w:ascii="Consolas" w:eastAsia="Times New Roman" w:hAnsi="Consolas" w:cs="Times New Roman"/>
                <w:noProof/>
                <w:color w:val="002451"/>
                <w:lang w:val="es-MX" w:eastAsia="es-MX"/>
              </w:rPr>
              <w:lastRenderedPageBreak/>
              <w:drawing>
                <wp:inline distT="0" distB="0" distL="0" distR="0" wp14:anchorId="345776FF" wp14:editId="4F44AC96">
                  <wp:extent cx="6794500" cy="4037330"/>
                  <wp:effectExtent l="0" t="0" r="6350" b="1270"/>
                  <wp:docPr id="4981352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4500" cy="403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5BE4">
              <w:rPr>
                <w:rFonts w:ascii="Consolas" w:eastAsia="Times New Roman" w:hAnsi="Consolas" w:cs="Times New Roman"/>
                <w:color w:val="002451"/>
                <w:lang w:val="es-MX" w:eastAsia="es-MX"/>
              </w:rPr>
              <w:br/>
            </w:r>
          </w:p>
        </w:tc>
      </w:tr>
    </w:tbl>
    <w:p w14:paraId="46DC6B59" w14:textId="77777777" w:rsidR="00542C28" w:rsidRPr="00542C28" w:rsidRDefault="00542C28" w:rsidP="00542C28">
      <w:pPr>
        <w:ind w:left="532"/>
        <w:rPr>
          <w:b/>
          <w:bCs/>
          <w:sz w:val="20"/>
          <w:szCs w:val="20"/>
        </w:rPr>
      </w:pPr>
    </w:p>
    <w:p w14:paraId="083612D7" w14:textId="77777777" w:rsidR="002D5BE4" w:rsidRDefault="002D5BE4" w:rsidP="00542C28">
      <w:r>
        <w:t>Para la solución técnica del UUID para N UUID Usamos el Scripts</w:t>
      </w:r>
    </w:p>
    <w:p w14:paraId="713CE4FD" w14:textId="77777777" w:rsidR="002D5BE4" w:rsidRDefault="002D5BE4" w:rsidP="00542C28"/>
    <w:p w14:paraId="12A6465A" w14:textId="290EC095" w:rsidR="00F27679" w:rsidRDefault="002D5BE4" w:rsidP="002D5BE4">
      <w:pPr>
        <w:jc w:val="center"/>
      </w:pPr>
      <w:r>
        <w:object w:dxaOrig="1520" w:dyaOrig="985" w14:anchorId="165A80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76.2pt;height:49.2pt" o:ole="">
            <v:imagedata r:id="rId21" o:title=""/>
          </v:shape>
          <o:OLEObject Type="Embed" ProgID="Package" ShapeID="_x0000_i1033" DrawAspect="Icon" ObjectID="_1767612037" r:id="rId22"/>
        </w:object>
      </w:r>
      <w:r>
        <w:object w:dxaOrig="1520" w:dyaOrig="985" w14:anchorId="792F9506">
          <v:shape id="_x0000_i1032" type="#_x0000_t75" style="width:76.2pt;height:49.2pt" o:ole="">
            <v:imagedata r:id="rId23" o:title=""/>
          </v:shape>
          <o:OLEObject Type="Embed" ProgID="Package" ShapeID="_x0000_i1032" DrawAspect="Icon" ObjectID="_1767612038" r:id="rId24"/>
        </w:object>
      </w:r>
    </w:p>
    <w:p w14:paraId="358E24E7" w14:textId="77777777" w:rsidR="002D5BE4" w:rsidRDefault="002D5BE4" w:rsidP="002D5BE4">
      <w:pPr>
        <w:jc w:val="center"/>
      </w:pPr>
    </w:p>
    <w:p w14:paraId="7BF2DEA4" w14:textId="77777777" w:rsidR="002D5BE4" w:rsidRDefault="002D5BE4" w:rsidP="002D5BE4">
      <w:r>
        <w:t>Genera la petición con los UUID actualizar según la consulta analizada</w:t>
      </w:r>
    </w:p>
    <w:p w14:paraId="128C55BA" w14:textId="5A1EC60C" w:rsidR="002D5BE4" w:rsidRDefault="002D5BE4" w:rsidP="002D5BE4">
      <w:r>
        <w:t xml:space="preserve">En este caso se toman de facturas en estatus de error en tabla puente. </w:t>
      </w:r>
    </w:p>
    <w:p w14:paraId="1F87570D" w14:textId="77777777" w:rsidR="002D5BE4" w:rsidRPr="00542C28" w:rsidRDefault="002D5BE4" w:rsidP="002D5BE4">
      <w:pPr>
        <w:jc w:val="center"/>
      </w:pPr>
    </w:p>
    <w:sectPr w:rsidR="002D5BE4" w:rsidRPr="00542C28">
      <w:headerReference w:type="default" r:id="rId25"/>
      <w:footerReference w:type="default" r:id="rId26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8F8A4" w14:textId="77777777" w:rsidR="00AF069C" w:rsidRDefault="00AF069C">
      <w:r>
        <w:separator/>
      </w:r>
    </w:p>
  </w:endnote>
  <w:endnote w:type="continuationSeparator" w:id="0">
    <w:p w14:paraId="162589CF" w14:textId="77777777" w:rsidR="00AF069C" w:rsidRDefault="00AF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3F6DC" w14:textId="77777777" w:rsidR="00AF069C" w:rsidRDefault="00AF069C">
      <w:r>
        <w:separator/>
      </w:r>
    </w:p>
  </w:footnote>
  <w:footnote w:type="continuationSeparator" w:id="0">
    <w:p w14:paraId="160EF828" w14:textId="77777777" w:rsidR="00AF069C" w:rsidRDefault="00AF0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11190D"/>
    <w:rsid w:val="001E287F"/>
    <w:rsid w:val="00221AC6"/>
    <w:rsid w:val="002D5BE4"/>
    <w:rsid w:val="002E522B"/>
    <w:rsid w:val="003829F7"/>
    <w:rsid w:val="004E2C98"/>
    <w:rsid w:val="00542C28"/>
    <w:rsid w:val="00607849"/>
    <w:rsid w:val="007B4601"/>
    <w:rsid w:val="00844AAC"/>
    <w:rsid w:val="009048F9"/>
    <w:rsid w:val="00933537"/>
    <w:rsid w:val="00937EE4"/>
    <w:rsid w:val="009D634C"/>
    <w:rsid w:val="009E22AC"/>
    <w:rsid w:val="009E69DF"/>
    <w:rsid w:val="00A11A4C"/>
    <w:rsid w:val="00A21293"/>
    <w:rsid w:val="00A97FCE"/>
    <w:rsid w:val="00AF069C"/>
    <w:rsid w:val="00B654DA"/>
    <w:rsid w:val="00B6611A"/>
    <w:rsid w:val="00B84C2A"/>
    <w:rsid w:val="00B854E5"/>
    <w:rsid w:val="00BD7E50"/>
    <w:rsid w:val="00BE0762"/>
    <w:rsid w:val="00C3222A"/>
    <w:rsid w:val="00CF6C84"/>
    <w:rsid w:val="00D61E53"/>
    <w:rsid w:val="00DD22FE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gte.login.us2.oraclecloud.com" TargetMode="External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TE.120 Acceptance Test Results</dc:title>
  <dc:creator>Oracle Global Methods</dc:creator>
  <cp:keywords>OUM</cp:keywords>
  <cp:lastModifiedBy>Pedro Sanchez Martinez</cp:lastModifiedBy>
  <cp:revision>24</cp:revision>
  <dcterms:created xsi:type="dcterms:W3CDTF">2023-01-17T16:04:00Z</dcterms:created>
  <dcterms:modified xsi:type="dcterms:W3CDTF">2024-01-24T20:34:00Z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