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3BDE47DF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>UC</w:t>
      </w:r>
      <w:r w:rsidR="00C719CF">
        <w:rPr>
          <w:lang w:val="en-GB"/>
        </w:rPr>
        <w:t xml:space="preserve"> Manage Custom Export Filters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23E957EB" w:rsidR="00274270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C719CF">
        <w:rPr>
          <w:lang w:val="en-GB"/>
        </w:rPr>
        <w:t>Manage Custom Export Filters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31DBECDF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>JabRef Logic, JabRef GUI, JabRef Model, JabRef Preferences, Local Database.</w:t>
      </w:r>
    </w:p>
    <w:p w14:paraId="294E6304" w14:textId="18816C81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C719CF">
        <w:rPr>
          <w:lang w:val="en-GB"/>
        </w:rPr>
        <w:t>manage custom export filters</w:t>
      </w:r>
      <w:r>
        <w:rPr>
          <w:lang w:val="en-GB"/>
        </w:rPr>
        <w:t xml:space="preserve"> use case relates to </w:t>
      </w:r>
      <w:r w:rsidR="00C719CF">
        <w:rPr>
          <w:lang w:val="en-GB"/>
        </w:rPr>
        <w:t>managing</w:t>
      </w:r>
      <w:r>
        <w:rPr>
          <w:lang w:val="en-GB"/>
        </w:rPr>
        <w:t xml:space="preserve"> (</w:t>
      </w:r>
      <w:r w:rsidR="00C719CF">
        <w:rPr>
          <w:lang w:val="en-GB"/>
        </w:rPr>
        <w:t>creating, adding</w:t>
      </w:r>
      <w:r>
        <w:rPr>
          <w:lang w:val="en-GB"/>
        </w:rPr>
        <w:t xml:space="preserve">) </w:t>
      </w:r>
      <w:r w:rsidR="00C719CF">
        <w:rPr>
          <w:lang w:val="en-GB"/>
        </w:rPr>
        <w:t>a custom export filter</w:t>
      </w:r>
      <w:r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74270"/>
    <w:rsid w:val="0042030D"/>
    <w:rsid w:val="004C759F"/>
    <w:rsid w:val="004F4EA4"/>
    <w:rsid w:val="007130E8"/>
    <w:rsid w:val="00894CAF"/>
    <w:rsid w:val="00995A5B"/>
    <w:rsid w:val="00AE74CD"/>
    <w:rsid w:val="00B30A34"/>
    <w:rsid w:val="00C719CF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fa.pires@FCT.UNL.PT</cp:lastModifiedBy>
  <cp:revision>3</cp:revision>
  <dcterms:created xsi:type="dcterms:W3CDTF">2021-11-30T15:18:00Z</dcterms:created>
  <dcterms:modified xsi:type="dcterms:W3CDTF">2021-11-30T15:25:00Z</dcterms:modified>
</cp:coreProperties>
</file>