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29166" w14:textId="0D9E971C" w:rsidR="00EF1D40" w:rsidRDefault="00EF1D40" w:rsidP="00EF1D40">
      <w:pPr>
        <w:jc w:val="center"/>
        <w:rPr>
          <w:b/>
          <w:bCs/>
          <w:sz w:val="28"/>
          <w:szCs w:val="28"/>
        </w:rPr>
      </w:pPr>
      <w:r w:rsidRPr="00EF1D40">
        <w:rPr>
          <w:b/>
          <w:bCs/>
          <w:sz w:val="28"/>
          <w:szCs w:val="28"/>
        </w:rPr>
        <w:t xml:space="preserve">Use Case </w:t>
      </w:r>
      <w:proofErr w:type="spellStart"/>
      <w:r w:rsidRPr="00EF1D40">
        <w:rPr>
          <w:b/>
          <w:bCs/>
          <w:sz w:val="28"/>
          <w:szCs w:val="28"/>
        </w:rPr>
        <w:t>Add</w:t>
      </w:r>
      <w:proofErr w:type="spellEnd"/>
      <w:r w:rsidRPr="00EF1D40">
        <w:rPr>
          <w:b/>
          <w:bCs/>
          <w:sz w:val="28"/>
          <w:szCs w:val="28"/>
        </w:rPr>
        <w:t xml:space="preserve"> </w:t>
      </w:r>
      <w:proofErr w:type="spellStart"/>
      <w:r w:rsidRPr="00EF1D40">
        <w:rPr>
          <w:b/>
          <w:bCs/>
          <w:sz w:val="28"/>
          <w:szCs w:val="28"/>
        </w:rPr>
        <w:t>Entry</w:t>
      </w:r>
      <w:proofErr w:type="spellEnd"/>
      <w:r w:rsidRPr="00EF1D40">
        <w:rPr>
          <w:b/>
          <w:bCs/>
          <w:sz w:val="28"/>
          <w:szCs w:val="28"/>
        </w:rPr>
        <w:t xml:space="preserve"> Using </w:t>
      </w:r>
      <w:proofErr w:type="spellStart"/>
      <w:r w:rsidRPr="00EF1D40">
        <w:rPr>
          <w:b/>
          <w:bCs/>
          <w:sz w:val="28"/>
          <w:szCs w:val="28"/>
        </w:rPr>
        <w:t>PDF’s</w:t>
      </w:r>
      <w:proofErr w:type="spellEnd"/>
    </w:p>
    <w:p w14:paraId="1817CA51" w14:textId="63B9414B" w:rsidR="00EF1D40" w:rsidRDefault="00EF1D40" w:rsidP="00EF1D40">
      <w:pPr>
        <w:jc w:val="center"/>
        <w:rPr>
          <w:b/>
          <w:bCs/>
          <w:sz w:val="28"/>
          <w:szCs w:val="28"/>
        </w:rPr>
      </w:pPr>
    </w:p>
    <w:p w14:paraId="550AB91B" w14:textId="7E9CF976" w:rsidR="00EF1D40" w:rsidRDefault="00EF1D40" w:rsidP="00EF1D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PDF’s</w:t>
      </w:r>
      <w:proofErr w:type="spellEnd"/>
    </w:p>
    <w:p w14:paraId="21300A30" w14:textId="77777777" w:rsidR="00EF1D40" w:rsidRDefault="00EF1D40" w:rsidP="00EF1D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Actors</w:t>
      </w:r>
      <w:proofErr w:type="spellEnd"/>
      <w:r>
        <w:rPr>
          <w:sz w:val="24"/>
          <w:szCs w:val="24"/>
        </w:rPr>
        <w:t xml:space="preserve">: </w:t>
      </w:r>
    </w:p>
    <w:p w14:paraId="2ED6F647" w14:textId="77777777" w:rsidR="00EF1D40" w:rsidRDefault="00EF1D40" w:rsidP="00EF1D40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</w:t>
      </w:r>
      <w:proofErr w:type="spellEnd"/>
    </w:p>
    <w:p w14:paraId="6D352E03" w14:textId="57C3C30F" w:rsidR="00EF1D40" w:rsidRDefault="00EF1D40" w:rsidP="00EF1D40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Secondary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UI (CLI + GUI)</w:t>
      </w:r>
    </w:p>
    <w:p w14:paraId="671B22CC" w14:textId="773AE1D9" w:rsidR="00EF1D40" w:rsidRPr="00EF1D40" w:rsidRDefault="00EF1D40" w:rsidP="00EF1D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to a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 using a local file.</w:t>
      </w:r>
    </w:p>
    <w:sectPr w:rsidR="00EF1D40" w:rsidRPr="00EF1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40"/>
    <w:rsid w:val="00E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A587"/>
  <w15:chartTrackingRefBased/>
  <w15:docId w15:val="{51728A2E-FE19-4899-B391-8C5DECE0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179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Guilherme Marques Brandle de Abreu Freire</dc:creator>
  <cp:keywords/>
  <dc:description/>
  <cp:lastModifiedBy>Francisco Guilherme Marques Brandle de Abreu Freire</cp:lastModifiedBy>
  <cp:revision>1</cp:revision>
  <dcterms:created xsi:type="dcterms:W3CDTF">2021-12-01T14:23:00Z</dcterms:created>
  <dcterms:modified xsi:type="dcterms:W3CDTF">2021-12-01T14:29:00Z</dcterms:modified>
</cp:coreProperties>
</file>