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png" ContentType="image/png"/>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3969" w:right="0" w:hanging="0"/>
        <w:jc w:val="both"/>
        <w:rPr>
          <w:rFonts w:ascii="Times New Roman" w:hAnsi="Times New Roman"/>
          <w:b/>
          <w:sz w:val="22"/>
          <w:szCs w:val="22"/>
        </w:rPr>
      </w:pPr>
      <w:r>
        <w:rPr>
          <w:rFonts w:ascii="Times New Roman" w:hAnsi="Times New Roman"/>
          <w:b/>
          <w:sz w:val="22"/>
          <w:szCs w:val="22"/>
        </w:rPr>
        <w:t>$tipo$ DE PROVAS E TÍTULOS PARA PREENCHIMENTO DE VAGA(S) DE PROFESSOR DA CARREIRA DE MAGISTÉRIO SUPERIOR INTEGRANTE DO PLANO DE CARREIRAS E CARGOS DE MAGISTÉRIO FEDERAL.</w:t>
      </w:r>
    </w:p>
    <w:p>
      <w:pPr>
        <w:pStyle w:val="Normal"/>
        <w:jc w:val="both"/>
        <w:rPr>
          <w:rFonts w:ascii="Times New Roman" w:hAnsi="Times New Roman"/>
          <w:sz w:val="22"/>
          <w:szCs w:val="22"/>
        </w:rPr>
      </w:pPr>
      <w:r>
        <w:rPr>
          <w:rFonts w:ascii="Times New Roman" w:hAnsi="Times New Roman"/>
          <w:sz w:val="22"/>
          <w:szCs w:val="22"/>
        </w:rPr>
      </w:r>
    </w:p>
    <w:p>
      <w:pPr>
        <w:pStyle w:val="Normal"/>
        <w:ind w:left="708" w:right="0" w:hanging="0"/>
        <w:jc w:val="both"/>
        <w:rPr>
          <w:rFonts w:ascii="Times New Roman" w:hAnsi="Times New Roman"/>
          <w:szCs w:val="24"/>
        </w:rPr>
      </w:pPr>
      <w:r>
        <w:rPr>
          <w:rFonts w:ascii="Times New Roman" w:hAnsi="Times New Roman"/>
        </w:rPr>
        <w:t>A Pró – Reitora de Gestão de Pessoas da Universidade Federal de Uberlândia, no uso de suas atribuições e considerando a delegação de competência que lhe foi outorgada por meio da Portaria/R/UFU/nº. 1.224, de 29/12/2015, do Reitor da Universidade Federal de Uberlândia, publicada no Diário Oficial da União em 11/01/2016</w:t>
      </w:r>
      <w:r>
        <w:rPr>
          <w:rFonts w:ascii="Times New Roman" w:hAnsi="Times New Roman"/>
          <w:szCs w:val="24"/>
        </w:rPr>
        <w:t xml:space="preserve">; e tendo em vista o que estabelecem a Lei nº. 8.112, de 11/12/1990, a Lei 12.772 de 28/12/2012, a Lei 12.863 publicada no D.O.U. em 25/09/2013, bem como o Decreto 6.944 de 21/08/2009 publicado no D.O.U em 24/08/2009, o Decreto nº. 7.485 de 18/05/2011; alterado pelo Decreto nº. 8.259 de 29/05/2014 e a Portaria Interministerial MPOG/MEC nº. 111, de 03/04/2014; e também o Estatuto e o Regimento Geral da UFU, a Resolução nº 03/2015 do Conselho Diretor e demais legislações pertinentes, torna público que será realizado Concurso Público de Provas e Títulos, para o cargo de Professor da Carreira de Magistério Superior do Plano de Carreiras e Cargos de Magistério Federal da Universidade Federal de Uberlândia, </w:t>
      </w:r>
      <w:r>
        <w:rPr>
          <w:rFonts w:ascii="Times New Roman" w:hAnsi="Times New Roman"/>
          <w:b/>
          <w:szCs w:val="24"/>
        </w:rPr>
        <w:t>para a Faculdade de Arquitetura e Urbanismo e Design (FAUED), Campus Santa Mônica na cidade de Uberlândia/MG,</w:t>
      </w:r>
      <w:r>
        <w:rPr>
          <w:rFonts w:ascii="Times New Roman" w:hAnsi="Times New Roman"/>
          <w:szCs w:val="24"/>
        </w:rPr>
        <w:t xml:space="preserve"> mediante as normas contidas neste Edital.</w:t>
      </w:r>
    </w:p>
    <w:p>
      <w:pPr>
        <w:pStyle w:val="Normal"/>
        <w:ind w:left="708" w:right="0" w:hanging="0"/>
        <w:jc w:val="both"/>
        <w:rPr>
          <w:rFonts w:ascii="Times New Roman" w:hAnsi="Times New Roman"/>
          <w:szCs w:val="24"/>
        </w:rPr>
      </w:pPr>
      <w:r>
        <w:rPr>
          <w:rFonts w:ascii="Times New Roman" w:hAnsi="Times New Roman"/>
          <w:szCs w:val="24"/>
        </w:rPr>
      </w:r>
    </w:p>
    <w:p>
      <w:pPr>
        <w:pStyle w:val="Normal"/>
        <w:jc w:val="both"/>
        <w:rPr>
          <w:rFonts w:ascii="Times New Roman" w:hAnsi="Times New Roman"/>
          <w:b/>
          <w:szCs w:val="24"/>
        </w:rPr>
      </w:pPr>
      <w:r>
        <w:rPr>
          <w:rFonts w:ascii="Times New Roman" w:hAnsi="Times New Roman"/>
          <w:b/>
          <w:szCs w:val="24"/>
        </w:rPr>
        <w:t>1 – DAS DISPOSIÇÕES PRELIMINARES</w:t>
      </w:r>
    </w:p>
    <w:p>
      <w:pPr>
        <w:pStyle w:val="Normal"/>
        <w:jc w:val="both"/>
        <w:rPr>
          <w:rFonts w:ascii="Times New Roman" w:hAnsi="Times New Roman"/>
          <w:szCs w:val="24"/>
        </w:rPr>
      </w:pPr>
      <w:r>
        <w:rPr>
          <w:rFonts w:ascii="Times New Roman" w:hAnsi="Times New Roman"/>
          <w:b/>
          <w:szCs w:val="24"/>
        </w:rPr>
        <w:t>1.1 –</w:t>
      </w:r>
      <w:r>
        <w:rPr>
          <w:rFonts w:ascii="Times New Roman" w:hAnsi="Times New Roman"/>
          <w:szCs w:val="24"/>
        </w:rPr>
        <w:t xml:space="preserve"> O concurso visa ao preenchimento de vaga(s) destinada(s) </w:t>
      </w:r>
      <w:r>
        <w:rPr>
          <w:rFonts w:ascii="Times New Roman" w:hAnsi="Times New Roman"/>
          <w:b/>
          <w:szCs w:val="24"/>
        </w:rPr>
        <w:t>a Faculdade de Arquitetura e Urbanismo e Design (FAUED), para o Campus Santa Mônica na cidade de Uberlândia/MG,</w:t>
      </w:r>
      <w:r>
        <w:rPr>
          <w:rFonts w:ascii="Times New Roman" w:hAnsi="Times New Roman"/>
          <w:szCs w:val="24"/>
        </w:rPr>
        <w:t xml:space="preserve"> pelos candidatos nele habilitados e aprovados e considerados aptos em exame de saúde, obedecida a ordem de classificação.</w:t>
      </w:r>
    </w:p>
    <w:p>
      <w:pPr>
        <w:pStyle w:val="Normal"/>
        <w:jc w:val="both"/>
        <w:rPr>
          <w:rFonts w:ascii="Times New Roman" w:hAnsi="Times New Roman"/>
          <w:szCs w:val="24"/>
        </w:rPr>
      </w:pPr>
      <w:r>
        <w:rPr>
          <w:rFonts w:ascii="Times New Roman" w:hAnsi="Times New Roman"/>
          <w:b/>
          <w:szCs w:val="24"/>
        </w:rPr>
        <w:t>1.2 –</w:t>
      </w:r>
      <w:r>
        <w:rPr>
          <w:rFonts w:ascii="Times New Roman" w:hAnsi="Times New Roman"/>
          <w:szCs w:val="24"/>
        </w:rPr>
        <w:t xml:space="preserve"> Se porventura durante a validade deste concurso ocorrer a vacância de cargo de professor na FAUED, na mesma área e qualificação mínima exigidas ou a distribuição pelo Conselho da Unidade de novo cargo de professor para a mesma área e qualificação mínima exigidas, o seu preenchimento, em qualquer das situações, ocorrerá de acordo com a ordem de classificação, podendo, inclusive, o candidato ser nomeado e lotado para trabalhar nos campi de Uberlândia, ou demais campi fora de sede, conforme dispuser a portaria de nomeação, observando o interesse da Universidade. </w:t>
      </w:r>
    </w:p>
    <w:p>
      <w:pPr>
        <w:pStyle w:val="Normal"/>
        <w:jc w:val="both"/>
        <w:rPr>
          <w:rFonts w:ascii="Times New Roman" w:hAnsi="Times New Roman"/>
          <w:szCs w:val="24"/>
        </w:rPr>
      </w:pPr>
      <w:r>
        <w:rPr>
          <w:rFonts w:ascii="Times New Roman" w:hAnsi="Times New Roman"/>
          <w:szCs w:val="24"/>
        </w:rPr>
      </w:r>
    </w:p>
    <w:p>
      <w:pPr>
        <w:pStyle w:val="Normal"/>
        <w:jc w:val="both"/>
        <w:rPr>
          <w:rFonts w:ascii="Times New Roman" w:hAnsi="Times New Roman"/>
          <w:b/>
          <w:szCs w:val="24"/>
        </w:rPr>
      </w:pPr>
      <w:r>
        <w:rPr>
          <w:rFonts w:ascii="Times New Roman" w:hAnsi="Times New Roman"/>
          <w:b/>
          <w:szCs w:val="24"/>
        </w:rPr>
        <w:t>2 - DO REGIME JURÍDICO/REGIME DE TRABALHO/ATRIBUIÇÕES DO CARGO</w:t>
      </w:r>
    </w:p>
    <w:p>
      <w:pPr>
        <w:pStyle w:val="Normal"/>
        <w:jc w:val="both"/>
        <w:rPr>
          <w:rFonts w:ascii="Times New Roman" w:hAnsi="Times New Roman"/>
          <w:szCs w:val="24"/>
        </w:rPr>
      </w:pPr>
      <w:r>
        <w:rPr>
          <w:rFonts w:ascii="Times New Roman" w:hAnsi="Times New Roman"/>
          <w:b/>
          <w:szCs w:val="24"/>
        </w:rPr>
        <w:t>2.1 –</w:t>
      </w:r>
      <w:r>
        <w:rPr>
          <w:rFonts w:ascii="Times New Roman" w:hAnsi="Times New Roman"/>
          <w:szCs w:val="24"/>
        </w:rPr>
        <w:t xml:space="preserve"> O regime jurídico será o da Lei nº. 8.112, de 11 de dezembro de 1990. </w:t>
      </w:r>
    </w:p>
    <w:p>
      <w:pPr>
        <w:pStyle w:val="Corpodetextorecuado"/>
        <w:ind w:left="708" w:right="0" w:hanging="0"/>
        <w:rPr>
          <w:rFonts w:ascii="Times New Roman" w:hAnsi="Times New Roman"/>
          <w:szCs w:val="24"/>
        </w:rPr>
      </w:pPr>
      <w:r>
        <w:rPr>
          <w:rFonts w:ascii="Times New Roman" w:hAnsi="Times New Roman"/>
          <w:b/>
          <w:szCs w:val="24"/>
        </w:rPr>
        <w:t xml:space="preserve">2.1.1 - </w:t>
      </w:r>
      <w:r>
        <w:rPr>
          <w:rFonts w:ascii="Times New Roman" w:hAnsi="Times New Roman"/>
          <w:szCs w:val="24"/>
        </w:rPr>
        <w:t>O regime de trabalho é de Dedicação Exclusiva de trabalho, em tempo integral, com dedicação exclusiva às atividades de ensino, pesquisa, extensão e gestão institucional e impedimento do exercício de outra atividade remunerada, pública ou privada, observado o que dispõe o artigo 21 da Lei 12.772/2012.</w:t>
      </w:r>
    </w:p>
    <w:p>
      <w:pPr>
        <w:pStyle w:val="Corpodetextorecuado"/>
        <w:ind w:left="708" w:right="0" w:hanging="0"/>
        <w:rPr>
          <w:rFonts w:ascii="Times New Roman" w:hAnsi="Times New Roman"/>
          <w:szCs w:val="24"/>
        </w:rPr>
      </w:pPr>
      <w:r>
        <w:rPr>
          <w:rFonts w:ascii="Times New Roman" w:hAnsi="Times New Roman"/>
          <w:b/>
          <w:szCs w:val="24"/>
        </w:rPr>
        <w:t>2.1.2 –</w:t>
      </w:r>
      <w:r>
        <w:rPr>
          <w:rFonts w:ascii="Times New Roman" w:hAnsi="Times New Roman"/>
          <w:szCs w:val="24"/>
        </w:rPr>
        <w:t xml:space="preserve"> É vedada a mudança de regime de trabalho aos docentes em estágio probatório.</w:t>
      </w:r>
    </w:p>
    <w:p>
      <w:pPr>
        <w:pStyle w:val="Normal"/>
        <w:jc w:val="both"/>
        <w:rPr>
          <w:rFonts w:ascii="Times New Roman" w:hAnsi="Times New Roman"/>
          <w:szCs w:val="24"/>
        </w:rPr>
      </w:pPr>
      <w:r>
        <w:rPr>
          <w:rFonts w:ascii="Times New Roman" w:hAnsi="Times New Roman"/>
          <w:b/>
          <w:szCs w:val="24"/>
        </w:rPr>
        <w:t>2.2 -</w:t>
      </w:r>
      <w:r>
        <w:rPr>
          <w:rFonts w:ascii="Times New Roman" w:hAnsi="Times New Roman"/>
          <w:szCs w:val="24"/>
        </w:rPr>
        <w:t xml:space="preserve"> São atribuições do cargo de professor as atividades de Ensino, de Pesquisa, de Extensão e gestão institucional, além daquelas previstas em legislação específica, constantes de planos de trabalho e de programas elaborados pelas Unidades Acadêmicas; ou de atos emanados de órgãos ou autoridades competentes e demais disposições do artigo 173 do Regimento Geral da Universidade Federal de Uberlândia, e outras obrigações decorrentes da legislação federal ou da legislação interna da Instituição.</w:t>
      </w:r>
    </w:p>
    <w:p>
      <w:pPr>
        <w:pStyle w:val="Normal"/>
        <w:ind w:left="708" w:right="0" w:hanging="0"/>
        <w:jc w:val="both"/>
        <w:rPr>
          <w:rFonts w:ascii="Times New Roman" w:hAnsi="Times New Roman"/>
          <w:szCs w:val="24"/>
        </w:rPr>
      </w:pPr>
      <w:r>
        <w:rPr>
          <w:rFonts w:ascii="Times New Roman" w:hAnsi="Times New Roman"/>
          <w:b/>
          <w:szCs w:val="24"/>
        </w:rPr>
        <w:t>2.2.1 -</w:t>
      </w:r>
      <w:r>
        <w:rPr>
          <w:rFonts w:ascii="Times New Roman" w:hAnsi="Times New Roman"/>
          <w:szCs w:val="24"/>
        </w:rPr>
        <w:t xml:space="preserve"> No exercício de suas atribuições o professor incumbir-se-á de:</w:t>
      </w:r>
    </w:p>
    <w:p>
      <w:pPr>
        <w:pStyle w:val="Normal"/>
        <w:ind w:left="708" w:right="0" w:hanging="0"/>
        <w:jc w:val="both"/>
        <w:rPr>
          <w:rFonts w:ascii="Times New Roman" w:hAnsi="Times New Roman"/>
          <w:szCs w:val="24"/>
        </w:rPr>
      </w:pPr>
      <w:r>
        <w:rPr>
          <w:rFonts w:ascii="Times New Roman" w:hAnsi="Times New Roman"/>
          <w:szCs w:val="24"/>
        </w:rPr>
        <w:t>I. Participar da elaboração da proposta pedagógica de sua Unidade Acadêmica ou Unidade Especial de Ensino;</w:t>
      </w:r>
    </w:p>
    <w:p>
      <w:pPr>
        <w:pStyle w:val="Normal"/>
        <w:ind w:left="708" w:right="0" w:hanging="0"/>
        <w:jc w:val="both"/>
        <w:rPr>
          <w:rFonts w:ascii="Times New Roman" w:hAnsi="Times New Roman"/>
          <w:szCs w:val="24"/>
        </w:rPr>
      </w:pPr>
      <w:r>
        <w:rPr>
          <w:rFonts w:ascii="Times New Roman" w:hAnsi="Times New Roman"/>
          <w:szCs w:val="24"/>
        </w:rPr>
        <w:t>II. Elaborar e cumprir plano de trabalho, segundo a proposta pedagógica de sua Unidade Acadêmica ou Unidade Especial de Ensino;</w:t>
      </w:r>
    </w:p>
    <w:p>
      <w:pPr>
        <w:pStyle w:val="Normal"/>
        <w:ind w:left="708" w:right="0" w:hanging="0"/>
        <w:jc w:val="both"/>
        <w:rPr>
          <w:rFonts w:ascii="Times New Roman" w:hAnsi="Times New Roman"/>
          <w:szCs w:val="24"/>
        </w:rPr>
      </w:pPr>
      <w:r>
        <w:rPr>
          <w:rFonts w:ascii="Times New Roman" w:hAnsi="Times New Roman"/>
          <w:szCs w:val="24"/>
        </w:rPr>
        <w:t>III. Zelar pela aprendizagem dos alunos;</w:t>
      </w:r>
    </w:p>
    <w:p>
      <w:pPr>
        <w:pStyle w:val="Normal"/>
        <w:ind w:left="708" w:right="0" w:hanging="0"/>
        <w:jc w:val="both"/>
        <w:rPr>
          <w:rFonts w:ascii="Times New Roman" w:hAnsi="Times New Roman"/>
          <w:szCs w:val="24"/>
        </w:rPr>
      </w:pPr>
      <w:r>
        <w:rPr>
          <w:rFonts w:ascii="Times New Roman" w:hAnsi="Times New Roman"/>
          <w:szCs w:val="24"/>
        </w:rPr>
        <w:t>IV. Estabelecer estratégias de recuperação para os alunos de menor rendimento;</w:t>
      </w:r>
    </w:p>
    <w:p>
      <w:pPr>
        <w:pStyle w:val="Normal"/>
        <w:ind w:left="708" w:right="0" w:hanging="0"/>
        <w:jc w:val="both"/>
        <w:rPr>
          <w:rFonts w:ascii="Times New Roman" w:hAnsi="Times New Roman"/>
          <w:szCs w:val="24"/>
        </w:rPr>
      </w:pPr>
      <w:r>
        <w:rPr>
          <w:rFonts w:ascii="Times New Roman" w:hAnsi="Times New Roman"/>
          <w:szCs w:val="24"/>
        </w:rPr>
        <w:t>V. Ministrar, com frequência obrigatória, as aulas que lhe forem designadas pela sua Unidade, nos dias letivos, além de participar integralmente dos períodos dedicados ao planejamento, da Unidade Acadêmica ou Unidade Especial de Ensino;</w:t>
      </w:r>
    </w:p>
    <w:p>
      <w:pPr>
        <w:pStyle w:val="Normal"/>
        <w:ind w:left="708" w:right="0" w:hanging="0"/>
        <w:rPr>
          <w:rFonts w:ascii="Times New Roman" w:hAnsi="Times New Roman"/>
          <w:szCs w:val="24"/>
        </w:rPr>
      </w:pPr>
      <w:r>
        <w:rPr>
          <w:rFonts w:ascii="Times New Roman" w:hAnsi="Times New Roman"/>
          <w:szCs w:val="24"/>
        </w:rPr>
        <w:t>VI. Colaborar com as atividades de articulação da UFU com a comunidade; e,</w:t>
      </w:r>
    </w:p>
    <w:p>
      <w:pPr>
        <w:pStyle w:val="Normal"/>
        <w:ind w:left="709" w:right="0" w:hanging="0"/>
        <w:jc w:val="both"/>
        <w:rPr>
          <w:rFonts w:ascii="Times New Roman" w:hAnsi="Times New Roman"/>
          <w:szCs w:val="24"/>
        </w:rPr>
      </w:pPr>
      <w:r>
        <w:rPr>
          <w:rFonts w:ascii="Times New Roman" w:hAnsi="Times New Roman"/>
          <w:szCs w:val="24"/>
        </w:rPr>
        <w:t>VII. Realizar atividades de Ensino, Pesquisa, Extensão e as inerentes ao exercício de direção, assessoramento, chefia, coordenação e assistência na própria instituição, além daquelas previstas em legislação específica constantes de planos de trabalho e de programas elaborados pela Unidade Acadêmica ou Unidade Especial de Ensino.</w:t>
      </w:r>
    </w:p>
    <w:p>
      <w:pPr>
        <w:pStyle w:val="Normal"/>
        <w:jc w:val="both"/>
        <w:rPr>
          <w:rFonts w:ascii="Times New Roman" w:hAnsi="Times New Roman"/>
          <w:szCs w:val="24"/>
        </w:rPr>
      </w:pPr>
      <w:r>
        <w:rPr>
          <w:rFonts w:ascii="Times New Roman" w:hAnsi="Times New Roman"/>
          <w:szCs w:val="24"/>
        </w:rPr>
      </w:r>
    </w:p>
    <w:p>
      <w:pPr>
        <w:pStyle w:val="Corpodotexto"/>
        <w:spacing w:before="0" w:after="0"/>
        <w:rPr>
          <w:rFonts w:ascii="Times New Roman" w:hAnsi="Times New Roman"/>
          <w:b/>
          <w:szCs w:val="24"/>
        </w:rPr>
      </w:pPr>
      <w:r>
        <w:rPr>
          <w:rFonts w:ascii="Times New Roman" w:hAnsi="Times New Roman"/>
          <w:b/>
          <w:szCs w:val="24"/>
        </w:rPr>
        <w:t>3 - DA ESPECIFICAÇÃO DO CONCURSO PÚBLICO</w:t>
      </w:r>
    </w:p>
    <w:tbl>
      <w:tblPr>
        <w:jc w:val="left"/>
        <w:tblInd w:w="8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88" w:type="dxa"/>
          <w:bottom w:w="0" w:type="dxa"/>
          <w:right w:w="108" w:type="dxa"/>
        </w:tblCellMar>
      </w:tblPr>
      <w:tblGrid>
        <w:gridCol w:w="1062"/>
        <w:gridCol w:w="2885"/>
        <w:gridCol w:w="1099"/>
        <w:gridCol w:w="3154"/>
        <w:gridCol w:w="1245"/>
      </w:tblGrid>
      <w:tr>
        <w:trPr>
          <w:trHeight w:val="1" w:hRule="atLeast"/>
          <w:cantSplit w:val="false"/>
        </w:trPr>
        <w:tc>
          <w:tcPr>
            <w:tcW w:w="10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lineRule="auto" w:line="360"/>
              <w:jc w:val="center"/>
              <w:rPr>
                <w:rFonts w:eastAsia="Arial" w:ascii="Times New Roman" w:hAnsi="Times New Roman"/>
                <w:b/>
                <w:sz w:val="22"/>
                <w:szCs w:val="22"/>
              </w:rPr>
            </w:pPr>
            <w:r>
              <w:rPr>
                <w:rFonts w:eastAsia="Arial" w:ascii="Times New Roman" w:hAnsi="Times New Roman"/>
                <w:b/>
                <w:sz w:val="22"/>
                <w:szCs w:val="22"/>
              </w:rPr>
              <w:t>Curso</w:t>
            </w:r>
          </w:p>
        </w:tc>
        <w:tc>
          <w:tcPr>
            <w:tcW w:w="28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lineRule="auto" w:line="360"/>
              <w:jc w:val="center"/>
              <w:rPr>
                <w:rFonts w:eastAsia="Arial" w:ascii="Times New Roman" w:hAnsi="Times New Roman"/>
                <w:b/>
                <w:sz w:val="22"/>
                <w:szCs w:val="22"/>
              </w:rPr>
            </w:pPr>
            <w:r>
              <w:rPr>
                <w:rFonts w:eastAsia="Arial" w:ascii="Times New Roman" w:hAnsi="Times New Roman"/>
                <w:b/>
                <w:sz w:val="22"/>
                <w:szCs w:val="22"/>
              </w:rPr>
              <w:t>Área</w:t>
            </w:r>
          </w:p>
        </w:tc>
        <w:tc>
          <w:tcPr>
            <w:tcW w:w="1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lineRule="auto" w:line="360"/>
              <w:jc w:val="center"/>
              <w:rPr>
                <w:rFonts w:eastAsia="Arial" w:ascii="Times New Roman" w:hAnsi="Times New Roman"/>
                <w:b/>
                <w:sz w:val="22"/>
                <w:szCs w:val="22"/>
              </w:rPr>
            </w:pPr>
            <w:r>
              <w:rPr>
                <w:rFonts w:eastAsia="Arial" w:ascii="Times New Roman" w:hAnsi="Times New Roman"/>
                <w:b/>
                <w:sz w:val="22"/>
                <w:szCs w:val="22"/>
              </w:rPr>
              <w:t>N</w:t>
            </w:r>
            <w:r>
              <w:rPr>
                <w:rFonts w:eastAsia="Arial" w:ascii="Times New Roman" w:hAnsi="Times New Roman"/>
                <w:b/>
                <w:sz w:val="22"/>
                <w:szCs w:val="22"/>
                <w:u w:val="single"/>
                <w:vertAlign w:val="superscript"/>
              </w:rPr>
              <w:t>o</w:t>
            </w:r>
            <w:r>
              <w:rPr>
                <w:rFonts w:eastAsia="Arial" w:ascii="Times New Roman" w:hAnsi="Times New Roman"/>
                <w:b/>
                <w:sz w:val="22"/>
                <w:szCs w:val="22"/>
              </w:rPr>
              <w:t xml:space="preserve"> de Vagas</w:t>
            </w:r>
          </w:p>
        </w:tc>
        <w:tc>
          <w:tcPr>
            <w:tcW w:w="31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lineRule="auto" w:line="360"/>
              <w:jc w:val="center"/>
              <w:rPr>
                <w:rFonts w:eastAsia="Arial" w:ascii="Times New Roman" w:hAnsi="Times New Roman"/>
                <w:b/>
                <w:sz w:val="22"/>
                <w:szCs w:val="22"/>
              </w:rPr>
            </w:pPr>
            <w:r>
              <w:rPr>
                <w:rFonts w:eastAsia="Arial" w:ascii="Times New Roman" w:hAnsi="Times New Roman"/>
                <w:b/>
                <w:sz w:val="22"/>
                <w:szCs w:val="22"/>
              </w:rPr>
              <w:t>Qualificação Mínima Exigida</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lineRule="auto" w:line="360"/>
              <w:jc w:val="center"/>
              <w:rPr>
                <w:rFonts w:eastAsia="Arial" w:ascii="Times New Roman" w:hAnsi="Times New Roman"/>
                <w:b/>
                <w:sz w:val="22"/>
                <w:szCs w:val="22"/>
              </w:rPr>
            </w:pPr>
            <w:r>
              <w:rPr>
                <w:rFonts w:eastAsia="Arial" w:ascii="Times New Roman" w:hAnsi="Times New Roman"/>
                <w:b/>
                <w:sz w:val="22"/>
                <w:szCs w:val="22"/>
              </w:rPr>
              <w:t>Regime de Trabalho</w:t>
            </w:r>
          </w:p>
        </w:tc>
      </w:tr>
      <w:tr>
        <w:trPr>
          <w:trHeight w:val="1" w:hRule="atLeast"/>
          <w:cantSplit w:val="false"/>
        </w:trPr>
        <w:tc>
          <w:tcPr>
            <w:tcW w:w="10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Corpodotexto"/>
              <w:spacing w:before="0" w:after="0"/>
              <w:jc w:val="center"/>
              <w:rPr/>
            </w:pPr>
            <w:r>
              <w:rPr/>
            </w:r>
          </w:p>
        </w:tc>
        <w:tc>
          <w:tcPr>
            <w:tcW w:w="28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Corpodotexto"/>
              <w:spacing w:before="0" w:after="0"/>
              <w:jc w:val="center"/>
              <w:rPr>
                <w:rFonts w:ascii="Times New Roman" w:hAnsi="Times New Roman"/>
                <w:sz w:val="22"/>
                <w:szCs w:val="22"/>
              </w:rPr>
            </w:pPr>
            <w:r>
              <w:rPr>
                <w:rFonts w:ascii="Times New Roman" w:hAnsi="Times New Roman"/>
                <w:sz w:val="22"/>
                <w:szCs w:val="22"/>
              </w:rPr>
              <w:t>$area$</w:t>
            </w:r>
          </w:p>
        </w:tc>
        <w:tc>
          <w:tcPr>
            <w:tcW w:w="10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Corpodotexto"/>
              <w:spacing w:before="0" w:after="0"/>
              <w:jc w:val="center"/>
              <w:rPr>
                <w:rFonts w:ascii="Times New Roman" w:hAnsi="Times New Roman"/>
                <w:sz w:val="22"/>
                <w:szCs w:val="22"/>
              </w:rPr>
            </w:pPr>
            <w:r>
              <w:rPr>
                <w:rFonts w:ascii="Times New Roman" w:hAnsi="Times New Roman"/>
                <w:sz w:val="22"/>
                <w:szCs w:val="22"/>
              </w:rPr>
              <w:t>$vagas$</w:t>
            </w:r>
          </w:p>
        </w:tc>
        <w:tc>
          <w:tcPr>
            <w:tcW w:w="315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Corpodotexto"/>
              <w:spacing w:before="0" w:after="0"/>
              <w:jc w:val="center"/>
              <w:rPr>
                <w:rFonts w:ascii="Times New Roman" w:hAnsi="Times New Roman"/>
                <w:sz w:val="22"/>
                <w:szCs w:val="22"/>
              </w:rPr>
            </w:pPr>
            <w:r>
              <w:rPr>
                <w:rFonts w:ascii="Times New Roman" w:hAnsi="Times New Roman"/>
                <w:sz w:val="22"/>
                <w:szCs w:val="22"/>
              </w:rPr>
              <w:t>$qualificacao$</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Corpodotexto"/>
              <w:spacing w:before="0" w:after="0"/>
              <w:jc w:val="center"/>
              <w:rPr>
                <w:rFonts w:ascii="Times New Roman" w:hAnsi="Times New Roman"/>
                <w:sz w:val="22"/>
                <w:szCs w:val="22"/>
              </w:rPr>
            </w:pPr>
            <w:r>
              <w:rPr>
                <w:rFonts w:ascii="Times New Roman" w:hAnsi="Times New Roman"/>
                <w:sz w:val="22"/>
                <w:szCs w:val="22"/>
              </w:rPr>
              <w:t>$regime$</w:t>
            </w:r>
          </w:p>
        </w:tc>
      </w:tr>
    </w:tbl>
    <w:p>
      <w:pPr>
        <w:pStyle w:val="Normal"/>
        <w:jc w:val="both"/>
        <w:rPr>
          <w:rFonts w:ascii="Times New Roman" w:hAnsi="Times New Roman"/>
          <w:b/>
        </w:rPr>
      </w:pPr>
      <w:r>
        <w:rPr>
          <w:rFonts w:ascii="Times New Roman" w:hAnsi="Times New Roman"/>
          <w:b/>
        </w:rPr>
      </w:r>
    </w:p>
    <w:p>
      <w:pPr>
        <w:pStyle w:val="Normal"/>
        <w:jc w:val="both"/>
        <w:rPr>
          <w:rFonts w:ascii="Times New Roman" w:hAnsi="Times New Roman"/>
          <w:b/>
          <w:szCs w:val="24"/>
        </w:rPr>
      </w:pPr>
      <w:r>
        <w:rPr>
          <w:rFonts w:ascii="Times New Roman" w:hAnsi="Times New Roman"/>
          <w:b/>
          <w:szCs w:val="24"/>
        </w:rPr>
        <w:t>4 - REMUNERAÇÕES DO CARGO</w:t>
      </w:r>
    </w:p>
    <w:p>
      <w:pPr>
        <w:pStyle w:val="Corpodotexto"/>
        <w:spacing w:before="0" w:after="0"/>
        <w:rPr>
          <w:rFonts w:ascii="Times New Roman" w:hAnsi="Times New Roman"/>
          <w:szCs w:val="24"/>
        </w:rPr>
      </w:pPr>
      <w:r>
        <w:rPr>
          <w:rFonts w:ascii="Times New Roman" w:hAnsi="Times New Roman"/>
          <w:b/>
          <w:szCs w:val="24"/>
        </w:rPr>
        <w:t>4.1 –</w:t>
      </w:r>
      <w:r>
        <w:rPr>
          <w:rFonts w:ascii="Times New Roman" w:hAnsi="Times New Roman"/>
          <w:szCs w:val="24"/>
        </w:rPr>
        <w:t xml:space="preserve"> Ao candidato aprovado e investido no cargo de Professor, conforme denominação a seguir, fica assegurada a remuneração estruturada conforme o Plano de Carreiras e Cargos de Magistério Federal com a seguinte composição: Vencimento Básico(VB) mais Retribuição por Titulação(RT) conforme mostra a tabela abaixo, nos termos do Anexo III da Lei 12.772/2012, e ainda o Auxílio Alimentação no valor de R$458,00.</w:t>
      </w:r>
    </w:p>
    <w:p>
      <w:pPr>
        <w:pStyle w:val="Corpodotexto"/>
        <w:spacing w:before="0" w:after="0"/>
        <w:rPr>
          <w:rFonts w:ascii="Times New Roman" w:hAnsi="Times New Roman"/>
          <w:szCs w:val="24"/>
        </w:rPr>
      </w:pPr>
      <w:r>
        <w:rPr>
          <w:rFonts w:ascii="Times New Roman" w:hAnsi="Times New Roman"/>
          <w:szCs w:val="24"/>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1973"/>
        <w:gridCol w:w="2085"/>
        <w:gridCol w:w="1855"/>
        <w:gridCol w:w="1857"/>
        <w:gridCol w:w="1868"/>
      </w:tblGrid>
      <w:tr>
        <w:trPr>
          <w:cantSplit w:val="false"/>
        </w:trPr>
        <w:tc>
          <w:tcPr>
            <w:tcW w:w="1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b/>
                <w:szCs w:val="24"/>
              </w:rPr>
            </w:pPr>
            <w:r>
              <w:rPr>
                <w:rFonts w:ascii="Times New Roman" w:hAnsi="Times New Roman"/>
                <w:b/>
                <w:szCs w:val="24"/>
              </w:rPr>
              <w:t>Classe</w:t>
            </w:r>
          </w:p>
        </w:tc>
        <w:tc>
          <w:tcPr>
            <w:tcW w:w="20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b/>
                <w:szCs w:val="24"/>
              </w:rPr>
            </w:pPr>
            <w:r>
              <w:rPr>
                <w:rFonts w:ascii="Times New Roman" w:hAnsi="Times New Roman"/>
                <w:b/>
                <w:szCs w:val="24"/>
              </w:rPr>
              <w:t>Titulação</w:t>
            </w:r>
          </w:p>
        </w:tc>
        <w:tc>
          <w:tcPr>
            <w:tcW w:w="1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b/>
                <w:szCs w:val="24"/>
              </w:rPr>
            </w:pPr>
            <w:r>
              <w:rPr>
                <w:rFonts w:ascii="Times New Roman" w:hAnsi="Times New Roman"/>
                <w:b/>
                <w:szCs w:val="24"/>
              </w:rPr>
              <w:t>VB</w:t>
            </w:r>
          </w:p>
        </w:tc>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b/>
                <w:szCs w:val="24"/>
              </w:rPr>
            </w:pPr>
            <w:r>
              <w:rPr>
                <w:rFonts w:ascii="Times New Roman" w:hAnsi="Times New Roman"/>
                <w:b/>
                <w:szCs w:val="24"/>
              </w:rPr>
              <w:t>RT</w:t>
            </w:r>
          </w:p>
        </w:tc>
        <w:tc>
          <w:tcPr>
            <w:tcW w:w="18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b/>
                <w:szCs w:val="24"/>
              </w:rPr>
            </w:pPr>
            <w:r>
              <w:rPr>
                <w:rFonts w:ascii="Times New Roman" w:hAnsi="Times New Roman"/>
                <w:b/>
                <w:szCs w:val="24"/>
              </w:rPr>
              <w:t>Total</w:t>
            </w:r>
          </w:p>
        </w:tc>
      </w:tr>
      <w:tr>
        <w:trPr>
          <w:cantSplit w:val="false"/>
        </w:trPr>
        <w:tc>
          <w:tcPr>
            <w:tcW w:w="19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Cs w:val="24"/>
              </w:rPr>
            </w:pPr>
            <w:r>
              <w:rPr>
                <w:rFonts w:ascii="Times New Roman" w:hAnsi="Times New Roman"/>
                <w:szCs w:val="24"/>
              </w:rPr>
              <w:t>Adjunto A</w:t>
            </w:r>
          </w:p>
        </w:tc>
        <w:tc>
          <w:tcPr>
            <w:tcW w:w="20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szCs w:val="24"/>
              </w:rPr>
            </w:pPr>
            <w:r>
              <w:rPr>
                <w:rFonts w:ascii="Times New Roman" w:hAnsi="Times New Roman"/>
                <w:szCs w:val="24"/>
              </w:rPr>
              <w:t>Doutorado</w:t>
            </w:r>
          </w:p>
        </w:tc>
        <w:tc>
          <w:tcPr>
            <w:tcW w:w="185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szCs w:val="24"/>
              </w:rPr>
            </w:pPr>
            <w:r>
              <w:rPr>
                <w:rFonts w:ascii="Times New Roman" w:hAnsi="Times New Roman"/>
                <w:szCs w:val="24"/>
              </w:rPr>
              <w:t>R$ 4.014,00</w:t>
            </w:r>
          </w:p>
        </w:tc>
        <w:tc>
          <w:tcPr>
            <w:tcW w:w="18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szCs w:val="24"/>
              </w:rPr>
            </w:pPr>
            <w:r>
              <w:rPr>
                <w:rFonts w:ascii="Times New Roman" w:hAnsi="Times New Roman"/>
                <w:szCs w:val="24"/>
              </w:rPr>
              <w:t>R$ 4.625,50</w:t>
            </w:r>
          </w:p>
        </w:tc>
        <w:tc>
          <w:tcPr>
            <w:tcW w:w="18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szCs w:val="24"/>
              </w:rPr>
            </w:pPr>
            <w:r>
              <w:rPr>
                <w:rFonts w:ascii="Times New Roman" w:hAnsi="Times New Roman"/>
                <w:szCs w:val="24"/>
              </w:rPr>
              <w:t>R$ 8.639,50</w:t>
            </w:r>
          </w:p>
        </w:tc>
      </w:tr>
    </w:tbl>
    <w:p>
      <w:pPr>
        <w:pStyle w:val="Corpodotexto"/>
        <w:spacing w:before="0" w:after="0"/>
        <w:rPr>
          <w:rFonts w:ascii="Times New Roman" w:hAnsi="Times New Roman"/>
          <w:b/>
          <w:szCs w:val="24"/>
        </w:rPr>
      </w:pPr>
      <w:r>
        <w:rPr>
          <w:rFonts w:ascii="Times New Roman" w:hAnsi="Times New Roman"/>
          <w:b/>
          <w:szCs w:val="24"/>
        </w:rPr>
      </w:r>
    </w:p>
    <w:p>
      <w:pPr>
        <w:pStyle w:val="Corpodotexto"/>
        <w:spacing w:before="0" w:after="0"/>
        <w:rPr>
          <w:rFonts w:ascii="Times New Roman" w:hAnsi="Times New Roman"/>
          <w:b/>
          <w:szCs w:val="24"/>
        </w:rPr>
      </w:pPr>
      <w:r>
        <w:rPr>
          <w:rFonts w:ascii="Times New Roman" w:hAnsi="Times New Roman"/>
          <w:b/>
          <w:szCs w:val="24"/>
        </w:rPr>
        <w:t>5 - DAS INSCRIÇÕES DOS CANDIDATOS</w:t>
      </w:r>
    </w:p>
    <w:p>
      <w:pPr>
        <w:pStyle w:val="Normal"/>
        <w:jc w:val="both"/>
        <w:rPr>
          <w:rFonts w:ascii="Times New Roman" w:hAnsi="Times New Roman"/>
          <w:szCs w:val="24"/>
        </w:rPr>
      </w:pPr>
      <w:r>
        <w:rPr>
          <w:rFonts w:ascii="Times New Roman" w:hAnsi="Times New Roman"/>
          <w:b/>
          <w:szCs w:val="24"/>
        </w:rPr>
        <w:t>5.1 –</w:t>
      </w:r>
      <w:r>
        <w:rPr>
          <w:rFonts w:ascii="Times New Roman" w:hAnsi="Times New Roman"/>
          <w:szCs w:val="24"/>
        </w:rPr>
        <w:t xml:space="preserve"> A inscrição do candidato implicará o conhecimento e a tácita aceitação das normas e condições estabelecidas neste Edital, em relação às quais não poderá alegar desconhecimento, e o comprovante de inscrição deverá ser mantido com o candidato, pois poderá lhe ser solicitado pela DIRETORIA DE PROCESSOS SELETIVOS - DIRPS.</w:t>
      </w:r>
    </w:p>
    <w:p>
      <w:pPr>
        <w:pStyle w:val="Normal"/>
        <w:jc w:val="both"/>
        <w:rPr>
          <w:rFonts w:ascii="Times New Roman" w:hAnsi="Times New Roman"/>
        </w:rPr>
      </w:pPr>
      <w:r>
        <w:rPr>
          <w:rFonts w:ascii="Times New Roman" w:hAnsi="Times New Roman"/>
          <w:b/>
          <w:szCs w:val="24"/>
        </w:rPr>
        <w:t>5.2 –</w:t>
      </w:r>
      <w:r>
        <w:rPr>
          <w:rFonts w:ascii="Times New Roman" w:hAnsi="Times New Roman"/>
          <w:szCs w:val="24"/>
        </w:rPr>
        <w:t xml:space="preserve"> </w:t>
      </w:r>
      <w:r>
        <w:rPr>
          <w:rFonts w:ascii="Times New Roman" w:hAnsi="Times New Roman"/>
          <w:b/>
        </w:rPr>
        <w:t xml:space="preserve">As inscrições devem ser realizadas, exclusivamente </w:t>
      </w:r>
      <w:r>
        <w:rPr>
          <w:rFonts w:ascii="Times New Roman" w:hAnsi="Times New Roman"/>
          <w:b/>
          <w:i/>
        </w:rPr>
        <w:t>on line</w:t>
      </w:r>
      <w:r>
        <w:rPr>
          <w:rFonts w:ascii="Times New Roman" w:hAnsi="Times New Roman"/>
          <w:b/>
        </w:rPr>
        <w:t xml:space="preserve">, pelo endereço eletrônico </w:t>
      </w:r>
      <w:hyperlink r:id="rId2">
        <w:r>
          <w:rPr>
            <w:rStyle w:val="LinkdaInternet"/>
            <w:rFonts w:ascii="Times New Roman" w:hAnsi="Times New Roman"/>
          </w:rPr>
          <w:t>http://www.portal.prograd.ufu.br/</w:t>
        </w:r>
      </w:hyperlink>
      <w:r>
        <w:rPr>
          <w:rFonts w:ascii="Times New Roman" w:hAnsi="Times New Roman"/>
          <w:b/>
        </w:rPr>
        <w:t>, iniciando-se às 00h do dia 26 de maio de 2016 e encerrando-se às 23h59min do dia 09 de junho de 2016.</w:t>
      </w:r>
      <w:r>
        <w:rPr>
          <w:rFonts w:ascii="Times New Roman" w:hAnsi="Times New Roman"/>
          <w:b/>
          <w:color w:val="0070C0"/>
        </w:rPr>
        <w:t xml:space="preserve"> </w:t>
      </w:r>
      <w:r>
        <w:rPr>
          <w:rFonts w:ascii="Times New Roman" w:hAnsi="Times New Roman"/>
        </w:rPr>
        <w:t xml:space="preserve">Informações sobre as inscrições </w:t>
      </w:r>
      <w:r>
        <w:rPr>
          <w:rFonts w:ascii="Times New Roman" w:hAnsi="Times New Roman"/>
          <w:b/>
        </w:rPr>
        <w:t>deverão ser obtidas</w:t>
      </w:r>
      <w:r>
        <w:rPr>
          <w:rFonts w:ascii="Times New Roman" w:hAnsi="Times New Roman"/>
        </w:rPr>
        <w:t xml:space="preserve"> na DIRPS pelo e-</w:t>
      </w:r>
      <w:r>
        <w:rPr>
          <w:rFonts w:ascii="Times New Roman" w:hAnsi="Times New Roman"/>
          <w:bCs/>
        </w:rPr>
        <w:t>mail:</w:t>
      </w:r>
      <w:r>
        <w:rPr>
          <w:rFonts w:ascii="Times New Roman" w:hAnsi="Times New Roman"/>
        </w:rPr>
        <w:t xml:space="preserve"> atende.dirps@prograd.ufu.br ou telefone (34) 3239-4127/4128. </w:t>
      </w:r>
      <w:r>
        <w:rPr>
          <w:rFonts w:ascii="Times New Roman" w:hAnsi="Times New Roman"/>
          <w:bCs/>
        </w:rPr>
        <w:t>Horário de Atendimento na DIRPS:</w:t>
      </w:r>
      <w:r>
        <w:rPr>
          <w:rFonts w:ascii="Times New Roman" w:hAnsi="Times New Roman"/>
        </w:rPr>
        <w:t xml:space="preserve"> 8h às 17h.</w:t>
      </w:r>
    </w:p>
    <w:p>
      <w:pPr>
        <w:pStyle w:val="Normal"/>
        <w:ind w:left="709" w:right="0" w:hanging="0"/>
        <w:jc w:val="both"/>
        <w:rPr>
          <w:rFonts w:ascii="Times New Roman" w:hAnsi="Times New Roman"/>
          <w:szCs w:val="24"/>
        </w:rPr>
      </w:pPr>
      <w:r>
        <w:rPr>
          <w:rFonts w:ascii="Times New Roman" w:hAnsi="Times New Roman"/>
          <w:color w:val="FF0000"/>
          <w:szCs w:val="24"/>
        </w:rPr>
        <w:t xml:space="preserve"> </w:t>
      </w:r>
      <w:r>
        <w:rPr>
          <w:rFonts w:ascii="Times New Roman" w:hAnsi="Times New Roman"/>
          <w:b/>
          <w:szCs w:val="24"/>
        </w:rPr>
        <w:t>5.2.1 -</w:t>
      </w:r>
      <w:r>
        <w:rPr>
          <w:rFonts w:ascii="Times New Roman" w:hAnsi="Times New Roman"/>
          <w:szCs w:val="24"/>
        </w:rPr>
        <w:t xml:space="preserve"> A UFU não se responsabilizará por inscrição não recebida por motivos de natureza técnica associados a computadores, a falhas de comunicação, a congestionamento de linhas de comunicação e a quaisquer outros motivos de ordem técnica que impossibilitem a transferência de dados para consolidação da inscrição.</w:t>
      </w:r>
    </w:p>
    <w:p>
      <w:pPr>
        <w:pStyle w:val="Normal"/>
        <w:ind w:left="709" w:right="0" w:hanging="0"/>
        <w:jc w:val="both"/>
        <w:rPr>
          <w:rFonts w:ascii="Times New Roman" w:hAnsi="Times New Roman"/>
        </w:rPr>
      </w:pPr>
      <w:r>
        <w:rPr>
          <w:rFonts w:ascii="Times New Roman" w:hAnsi="Times New Roman"/>
          <w:b/>
          <w:szCs w:val="24"/>
        </w:rPr>
        <w:t>5.2.2 –</w:t>
      </w:r>
      <w:r>
        <w:rPr>
          <w:rFonts w:ascii="Times New Roman" w:hAnsi="Times New Roman"/>
          <w:szCs w:val="24"/>
        </w:rPr>
        <w:t xml:space="preserve"> </w:t>
      </w:r>
      <w:r>
        <w:rPr>
          <w:rFonts w:ascii="Times New Roman" w:hAnsi="Times New Roman"/>
        </w:rPr>
        <w:t>O valor da taxa de inscrição não será restituído, exceto nos casos de invalidação ou revogação do concurso público por conveniência ou interesse da Universidade.</w:t>
      </w:r>
    </w:p>
    <w:p>
      <w:pPr>
        <w:pStyle w:val="Normal"/>
        <w:ind w:left="709" w:right="0" w:hanging="0"/>
        <w:jc w:val="both"/>
        <w:rPr>
          <w:rFonts w:ascii="Times New Roman" w:hAnsi="Times New Roman"/>
          <w:b/>
        </w:rPr>
      </w:pPr>
      <w:r>
        <w:rPr>
          <w:rFonts w:ascii="Times New Roman" w:hAnsi="Times New Roman"/>
          <w:b/>
        </w:rPr>
        <w:t xml:space="preserve">5.2.3 – </w:t>
      </w:r>
      <w:r>
        <w:rPr>
          <w:rFonts w:ascii="Times New Roman" w:hAnsi="Times New Roman"/>
        </w:rPr>
        <w:t>Encerradas as inscrições e não havendo candidatos inscritos em número igual ou</w:t>
      </w:r>
      <w:r>
        <w:rPr>
          <w:rFonts w:ascii="Times New Roman" w:hAnsi="Times New Roman"/>
          <w:b/>
        </w:rPr>
        <w:t xml:space="preserve"> </w:t>
      </w:r>
      <w:r>
        <w:rPr>
          <w:rFonts w:ascii="Times New Roman" w:hAnsi="Times New Roman"/>
          <w:szCs w:val="24"/>
        </w:rPr>
        <w:t xml:space="preserve">superior ao número de vagas, </w:t>
      </w:r>
      <w:r>
        <w:rPr>
          <w:rFonts w:ascii="Times New Roman" w:hAnsi="Times New Roman"/>
          <w:b/>
          <w:szCs w:val="24"/>
        </w:rPr>
        <w:t xml:space="preserve">serão prorrogadas de imediato, </w:t>
      </w:r>
      <w:r>
        <w:rPr>
          <w:rFonts w:ascii="Times New Roman" w:hAnsi="Times New Roman"/>
          <w:color w:val="00000A"/>
          <w:u w:val="none"/>
        </w:rPr>
        <w:t>por mais 07 (sete) dias corridos, de 10 de junho a 16 de junho de 2016,</w:t>
      </w:r>
      <w:r>
        <w:rPr>
          <w:rFonts w:ascii="Times New Roman" w:hAnsi="Times New Roman"/>
          <w:b/>
          <w:szCs w:val="24"/>
        </w:rPr>
        <w:t xml:space="preserve"> via on line, </w:t>
      </w:r>
      <w:r>
        <w:rPr>
          <w:rFonts w:ascii="Times New Roman" w:hAnsi="Times New Roman"/>
          <w:b/>
        </w:rPr>
        <w:t>as inscrições, mantendo a mesma qualificação mínima exigida no item 3 deste edital.</w:t>
      </w:r>
    </w:p>
    <w:p>
      <w:pPr>
        <w:pStyle w:val="Normal"/>
        <w:jc w:val="both"/>
        <w:rPr>
          <w:rFonts w:ascii="Times New Roman" w:hAnsi="Times New Roman"/>
          <w:szCs w:val="24"/>
        </w:rPr>
      </w:pPr>
      <w:r>
        <w:rPr>
          <w:rFonts w:ascii="Times New Roman" w:hAnsi="Times New Roman"/>
          <w:b/>
          <w:szCs w:val="24"/>
        </w:rPr>
        <w:t>5.3 –</w:t>
      </w:r>
      <w:r>
        <w:rPr>
          <w:rFonts w:ascii="Times New Roman" w:hAnsi="Times New Roman"/>
          <w:szCs w:val="24"/>
        </w:rPr>
        <w:t xml:space="preserve"> O candidato deverá preencher no ato da inscrição os formulários disponíveis no link de inscrição do Concurso acessado pelo site </w:t>
      </w:r>
      <w:hyperlink r:id="rId3">
        <w:r>
          <w:rPr>
            <w:rStyle w:val="LinkdaInternet"/>
            <w:rFonts w:ascii="Times New Roman" w:hAnsi="Times New Roman"/>
          </w:rPr>
          <w:t>http://www.portal.prograd.ufu.br/</w:t>
        </w:r>
      </w:hyperlink>
      <w:r>
        <w:rPr>
          <w:rFonts w:ascii="Times New Roman" w:hAnsi="Times New Roman"/>
          <w:szCs w:val="24"/>
        </w:rPr>
        <w:t xml:space="preserve">, de modo que nele constem informações exatas e verídicas, sob pena de cancelamento da inscrição. </w:t>
      </w:r>
    </w:p>
    <w:p>
      <w:pPr>
        <w:pStyle w:val="Normal"/>
        <w:ind w:left="709" w:right="0" w:hanging="0"/>
        <w:jc w:val="both"/>
        <w:rPr>
          <w:rFonts w:ascii="Times New Roman" w:hAnsi="Times New Roman"/>
          <w:szCs w:val="24"/>
        </w:rPr>
      </w:pPr>
      <w:r>
        <w:rPr>
          <w:rFonts w:ascii="Times New Roman" w:hAnsi="Times New Roman"/>
          <w:b/>
          <w:szCs w:val="24"/>
        </w:rPr>
        <w:t>5.3.1 -</w:t>
      </w:r>
      <w:r>
        <w:rPr>
          <w:rFonts w:ascii="Times New Roman" w:hAnsi="Times New Roman"/>
          <w:szCs w:val="24"/>
        </w:rPr>
        <w:t xml:space="preserve"> O valor da inscrição será de R$ 60,00 (sessenta reais) para todos os candidatos e o pagamento deverá ser efetuado na rede bancária, </w:t>
      </w:r>
      <w:r>
        <w:rPr>
          <w:rFonts w:ascii="Times New Roman" w:hAnsi="Times New Roman"/>
          <w:b/>
          <w:szCs w:val="24"/>
        </w:rPr>
        <w:t xml:space="preserve">por meio de GRU </w:t>
      </w:r>
      <w:r>
        <w:rPr>
          <w:rFonts w:ascii="Times New Roman" w:hAnsi="Times New Roman"/>
          <w:szCs w:val="24"/>
        </w:rPr>
        <w:t>(Guia de Recolhimento da União)</w:t>
      </w:r>
      <w:r>
        <w:rPr>
          <w:rFonts w:ascii="Times New Roman" w:hAnsi="Times New Roman"/>
          <w:b/>
          <w:szCs w:val="24"/>
        </w:rPr>
        <w:t xml:space="preserve"> gerada exclusivamente no sistema de inscrição</w:t>
      </w:r>
      <w:r>
        <w:rPr>
          <w:rFonts w:ascii="Times New Roman" w:hAnsi="Times New Roman"/>
          <w:szCs w:val="24"/>
        </w:rPr>
        <w:t xml:space="preserve">. O pagamento da GRU deverá ser efetuado </w:t>
      </w:r>
      <w:r>
        <w:rPr>
          <w:rFonts w:ascii="Times New Roman" w:hAnsi="Times New Roman"/>
          <w:b/>
        </w:rPr>
        <w:t xml:space="preserve">até as </w:t>
      </w:r>
      <w:r>
        <w:rPr>
          <w:rFonts w:ascii="Times New Roman" w:hAnsi="Times New Roman"/>
          <w:b/>
          <w:color w:val="00000A"/>
          <w:u w:val="none"/>
        </w:rPr>
        <w:t>21h59min</w:t>
      </w:r>
      <w:r>
        <w:rPr>
          <w:rFonts w:ascii="Times New Roman" w:hAnsi="Times New Roman"/>
          <w:b/>
        </w:rPr>
        <w:t xml:space="preserve"> do dia posterior ao término do período de inscrição</w:t>
      </w:r>
      <w:r>
        <w:rPr>
          <w:rFonts w:ascii="Times New Roman" w:hAnsi="Times New Roman"/>
          <w:szCs w:val="24"/>
        </w:rPr>
        <w:t>. A confirmação do pagamento da taxa de inscrição será disponibilizada no sistema de inscrição em até 05 (cinco) dias úteis contados a partir da data de pagamento da GRU. </w:t>
      </w:r>
    </w:p>
    <w:p>
      <w:pPr>
        <w:pStyle w:val="Normal"/>
        <w:shd w:fill="FFFFFF" w:val="clear"/>
        <w:ind w:left="709" w:right="0" w:hanging="0"/>
        <w:jc w:val="both"/>
        <w:rPr>
          <w:rFonts w:ascii="Times New Roman" w:hAnsi="Times New Roman"/>
          <w:szCs w:val="24"/>
        </w:rPr>
      </w:pPr>
      <w:r>
        <w:rPr>
          <w:rFonts w:ascii="Times New Roman" w:hAnsi="Times New Roman"/>
          <w:b/>
          <w:szCs w:val="24"/>
        </w:rPr>
        <w:t>5.3.2 -</w:t>
      </w:r>
      <w:r>
        <w:rPr>
          <w:rFonts w:ascii="Times New Roman" w:hAnsi="Times New Roman"/>
          <w:szCs w:val="24"/>
        </w:rPr>
        <w:t xml:space="preserve"> O candidato deverá acessar o endereço eletrônico, </w:t>
      </w:r>
      <w:hyperlink r:id="rId4">
        <w:r>
          <w:rPr>
            <w:rStyle w:val="LinkdaInternet"/>
            <w:rFonts w:ascii="Times New Roman" w:hAnsi="Times New Roman"/>
          </w:rPr>
          <w:t>http://www.portal.prograd.ufu.br/</w:t>
        </w:r>
      </w:hyperlink>
      <w:r>
        <w:rPr>
          <w:rFonts w:ascii="Times New Roman" w:hAnsi="Times New Roman"/>
          <w:szCs w:val="24"/>
        </w:rPr>
        <w:t>, conferir os dados da inscrição e se o pagamento da taxa de inscrição está confirmado. </w:t>
      </w:r>
    </w:p>
    <w:p>
      <w:pPr>
        <w:pStyle w:val="Normal"/>
        <w:ind w:left="709" w:right="0" w:hanging="0"/>
        <w:jc w:val="both"/>
        <w:rPr>
          <w:rFonts w:ascii="Times New Roman" w:hAnsi="Times New Roman"/>
          <w:szCs w:val="24"/>
        </w:rPr>
      </w:pPr>
      <w:r>
        <w:rPr>
          <w:rFonts w:ascii="Times New Roman" w:hAnsi="Times New Roman"/>
          <w:b/>
          <w:szCs w:val="24"/>
        </w:rPr>
        <w:t>5.3.3 -</w:t>
      </w:r>
      <w:r>
        <w:rPr>
          <w:rFonts w:ascii="Times New Roman" w:hAnsi="Times New Roman"/>
          <w:szCs w:val="24"/>
        </w:rPr>
        <w:t xml:space="preserve"> Não será aceita em hipótese alguma inscrição condicionada; </w:t>
      </w:r>
    </w:p>
    <w:p>
      <w:pPr>
        <w:pStyle w:val="Normal"/>
        <w:ind w:left="708" w:right="0" w:hanging="0"/>
        <w:jc w:val="both"/>
        <w:rPr>
          <w:rFonts w:ascii="Times New Roman" w:hAnsi="Times New Roman"/>
          <w:b/>
        </w:rPr>
      </w:pPr>
      <w:r>
        <w:rPr>
          <w:rFonts w:ascii="Times New Roman" w:hAnsi="Times New Roman"/>
          <w:b/>
          <w:szCs w:val="24"/>
        </w:rPr>
        <w:t>5.3.4 -</w:t>
      </w:r>
      <w:r>
        <w:rPr>
          <w:rFonts w:ascii="Times New Roman" w:hAnsi="Times New Roman"/>
          <w:szCs w:val="24"/>
        </w:rPr>
        <w:t xml:space="preserve"> </w:t>
      </w:r>
      <w:r>
        <w:rPr>
          <w:rFonts w:ascii="Times New Roman" w:hAnsi="Times New Roman"/>
        </w:rPr>
        <w:t>O edital completo estará disponível no site oficial da UFU (</w:t>
      </w:r>
      <w:hyperlink r:id="rId5">
        <w:r>
          <w:rPr>
            <w:rStyle w:val="LinkdaInternet"/>
            <w:rFonts w:ascii="Times New Roman" w:hAnsi="Times New Roman"/>
          </w:rPr>
          <w:t>www.editais.ufu.br</w:t>
        </w:r>
      </w:hyperlink>
      <w:r>
        <w:rPr>
          <w:rFonts w:ascii="Times New Roman" w:hAnsi="Times New Roman"/>
        </w:rPr>
        <w:t>) a partir da data de sua publicação no Diário Oficial da União</w:t>
      </w:r>
      <w:r>
        <w:rPr>
          <w:rFonts w:ascii="Times New Roman" w:hAnsi="Times New Roman"/>
          <w:b/>
        </w:rPr>
        <w:t>.</w:t>
      </w:r>
    </w:p>
    <w:p>
      <w:pPr>
        <w:pStyle w:val="Normal"/>
        <w:ind w:left="708" w:right="0" w:hanging="0"/>
        <w:jc w:val="both"/>
        <w:rPr>
          <w:rFonts w:ascii="Times New Roman" w:hAnsi="Times New Roman"/>
        </w:rPr>
      </w:pPr>
      <w:r>
        <w:rPr>
          <w:rFonts w:ascii="Times New Roman" w:hAnsi="Times New Roman"/>
          <w:b/>
        </w:rPr>
        <w:t xml:space="preserve">5.3.5 – </w:t>
      </w:r>
      <w:r>
        <w:rPr>
          <w:rFonts w:ascii="Times New Roman" w:hAnsi="Times New Roman"/>
        </w:rPr>
        <w:t>A Unidade Acadêmica divulgará, a</w:t>
      </w:r>
      <w:r>
        <w:rPr>
          <w:rFonts w:ascii="Times New Roman" w:hAnsi="Times New Roman"/>
          <w:b/>
        </w:rPr>
        <w:t xml:space="preserve"> partir da publicação do edital até 05 (cinco) dias antes do início das inscrições,</w:t>
      </w:r>
      <w:r>
        <w:rPr>
          <w:rFonts w:ascii="Times New Roman" w:hAnsi="Times New Roman"/>
        </w:rPr>
        <w:t xml:space="preserve"> </w:t>
      </w:r>
      <w:r>
        <w:rPr>
          <w:rFonts w:ascii="Times New Roman" w:hAnsi="Times New Roman"/>
          <w:b/>
        </w:rPr>
        <w:t>as normas complementares</w:t>
      </w:r>
      <w:r>
        <w:rPr>
          <w:rFonts w:ascii="Times New Roman" w:hAnsi="Times New Roman"/>
        </w:rPr>
        <w:t xml:space="preserve"> no </w:t>
      </w:r>
      <w:r>
        <w:rPr>
          <w:rFonts w:ascii="Times New Roman" w:hAnsi="Times New Roman"/>
          <w:i/>
        </w:rPr>
        <w:t xml:space="preserve">site </w:t>
      </w:r>
      <w:r>
        <w:rPr>
          <w:rFonts w:ascii="Times New Roman" w:hAnsi="Times New Roman"/>
        </w:rPr>
        <w:t xml:space="preserve">de comunicação oficial da UFU, da seguinte forma: </w:t>
      </w:r>
    </w:p>
    <w:p>
      <w:pPr>
        <w:pStyle w:val="Normal"/>
        <w:numPr>
          <w:ilvl w:val="0"/>
          <w:numId w:val="1"/>
        </w:numPr>
        <w:jc w:val="both"/>
        <w:rPr>
          <w:rFonts w:ascii="Times New Roman" w:hAnsi="Times New Roman"/>
        </w:rPr>
      </w:pPr>
      <w:r>
        <w:rPr>
          <w:rFonts w:ascii="Times New Roman" w:hAnsi="Times New Roman"/>
        </w:rPr>
        <w:t>O programa e as referências bibliográficas completas;</w:t>
      </w:r>
    </w:p>
    <w:p>
      <w:pPr>
        <w:pStyle w:val="Normal"/>
        <w:numPr>
          <w:ilvl w:val="0"/>
          <w:numId w:val="1"/>
        </w:numPr>
        <w:jc w:val="both"/>
        <w:rPr>
          <w:rFonts w:ascii="Times New Roman" w:hAnsi="Times New Roman"/>
        </w:rPr>
      </w:pPr>
      <w:r>
        <w:rPr>
          <w:rFonts w:ascii="Times New Roman" w:hAnsi="Times New Roman"/>
        </w:rPr>
        <w:t xml:space="preserve">Os critérios e a forma como se dará a correção das </w:t>
      </w:r>
      <w:r>
        <w:rPr>
          <w:rFonts w:ascii="Times New Roman" w:hAnsi="Times New Roman"/>
          <w:b/>
        </w:rPr>
        <w:t>provas escrita, didática pedagógica e didática procedimental</w:t>
      </w:r>
      <w:r>
        <w:rPr>
          <w:rFonts w:ascii="Times New Roman" w:hAnsi="Times New Roman"/>
        </w:rPr>
        <w:t>, quando for o caso, com esclarecimentos claros e objetivos dos pontos sobre os quais os candidatos serão avaliados;</w:t>
      </w:r>
    </w:p>
    <w:p>
      <w:pPr>
        <w:pStyle w:val="Normal"/>
        <w:numPr>
          <w:ilvl w:val="0"/>
          <w:numId w:val="1"/>
        </w:numPr>
        <w:jc w:val="both"/>
        <w:rPr>
          <w:rFonts w:ascii="Times New Roman" w:hAnsi="Times New Roman"/>
        </w:rPr>
      </w:pPr>
      <w:r>
        <w:rPr>
          <w:rFonts w:ascii="Times New Roman" w:hAnsi="Times New Roman"/>
        </w:rPr>
        <w:t xml:space="preserve">Os critérios de desempate; </w:t>
      </w:r>
    </w:p>
    <w:p>
      <w:pPr>
        <w:pStyle w:val="Normal"/>
        <w:numPr>
          <w:ilvl w:val="0"/>
          <w:numId w:val="1"/>
        </w:numPr>
        <w:jc w:val="both"/>
        <w:rPr>
          <w:rFonts w:ascii="Times New Roman" w:hAnsi="Times New Roman"/>
        </w:rPr>
      </w:pPr>
      <w:r>
        <w:rPr>
          <w:rFonts w:ascii="Times New Roman" w:hAnsi="Times New Roman"/>
        </w:rPr>
        <w:t>Para prova didática:</w:t>
      </w:r>
    </w:p>
    <w:p>
      <w:pPr>
        <w:pStyle w:val="Normal"/>
        <w:ind w:left="1418" w:right="0" w:hanging="0"/>
        <w:jc w:val="both"/>
        <w:rPr>
          <w:rFonts w:ascii="Times New Roman" w:hAnsi="Times New Roman"/>
        </w:rPr>
      </w:pPr>
      <w:r>
        <w:rPr>
          <w:rFonts w:ascii="Times New Roman" w:hAnsi="Times New Roman"/>
        </w:rPr>
        <w:t>I – necessidade ou não de apresentação pelo candidato de plano de aula para cada membro da Comissão Julgadora;</w:t>
      </w:r>
    </w:p>
    <w:p>
      <w:pPr>
        <w:pStyle w:val="Normal"/>
        <w:ind w:left="1418" w:right="0" w:hanging="0"/>
        <w:jc w:val="both"/>
        <w:rPr>
          <w:rFonts w:ascii="Times New Roman" w:hAnsi="Times New Roman"/>
        </w:rPr>
      </w:pPr>
      <w:r>
        <w:rPr>
          <w:rFonts w:ascii="Times New Roman" w:hAnsi="Times New Roman"/>
        </w:rPr>
        <w:t>II - indicação no plano de aula dos referenciais bibliográficos ou dos materiais que serão indicados aos estudantes de graduação ou do ensino fundamental ou médio;</w:t>
      </w:r>
    </w:p>
    <w:p>
      <w:pPr>
        <w:pStyle w:val="Normal"/>
        <w:ind w:left="1418" w:right="0" w:hanging="0"/>
        <w:jc w:val="both"/>
        <w:rPr>
          <w:rFonts w:ascii="Times New Roman" w:hAnsi="Times New Roman"/>
          <w:color w:val="0070C0"/>
        </w:rPr>
      </w:pPr>
      <w:r>
        <w:rPr>
          <w:rFonts w:ascii="Times New Roman" w:hAnsi="Times New Roman"/>
        </w:rPr>
        <w:t>III - indicação de quais os recursos poderão ser utilizados e quais aqueles de uso vedado para os candidatos, inclusive aqueles que serão fornecidos pela Unidade Acadêmica ou Unidade Especial de Ensino e aqueles que correrão à conta do candidato;</w:t>
      </w:r>
      <w:r>
        <w:rPr>
          <w:rFonts w:ascii="Times New Roman" w:hAnsi="Times New Roman"/>
          <w:color w:val="0070C0"/>
        </w:rPr>
        <w:t xml:space="preserve"> </w:t>
      </w:r>
    </w:p>
    <w:p>
      <w:pPr>
        <w:pStyle w:val="Normal"/>
        <w:jc w:val="both"/>
        <w:rPr>
          <w:rFonts w:ascii="Times New Roman" w:hAnsi="Times New Roman"/>
          <w:b/>
        </w:rPr>
      </w:pPr>
      <w:r>
        <w:rPr>
          <w:rFonts w:ascii="Times New Roman" w:hAnsi="Times New Roman"/>
          <w:b/>
          <w:szCs w:val="24"/>
        </w:rPr>
        <w:t>5.4 -</w:t>
      </w:r>
      <w:r>
        <w:rPr>
          <w:rFonts w:ascii="Times New Roman" w:hAnsi="Times New Roman"/>
          <w:szCs w:val="24"/>
        </w:rPr>
        <w:t xml:space="preserve"> </w:t>
      </w:r>
      <w:r>
        <w:rPr>
          <w:rFonts w:ascii="Times New Roman" w:hAnsi="Times New Roman"/>
          <w:b/>
        </w:rPr>
        <w:t>A DIRPS divulgará, em até 05 (cinco) dias úteis após o encerramento das inscrições</w:t>
      </w:r>
      <w:r>
        <w:rPr>
          <w:rFonts w:ascii="Times New Roman" w:hAnsi="Times New Roman"/>
        </w:rPr>
        <w:t xml:space="preserve">, no site oficial da UFU (www.editais.ufu.br), </w:t>
      </w:r>
      <w:r>
        <w:rPr>
          <w:rFonts w:ascii="Times New Roman" w:hAnsi="Times New Roman"/>
          <w:b/>
        </w:rPr>
        <w:t>o resultado do deferimento da inscrição.</w:t>
      </w:r>
    </w:p>
    <w:p>
      <w:pPr>
        <w:pStyle w:val="Normal"/>
        <w:ind w:left="709" w:right="0" w:hanging="0"/>
        <w:jc w:val="both"/>
        <w:rPr>
          <w:rFonts w:ascii="Times New Roman" w:hAnsi="Times New Roman"/>
          <w:szCs w:val="24"/>
        </w:rPr>
      </w:pPr>
      <w:r>
        <w:rPr>
          <w:rFonts w:ascii="Times New Roman" w:hAnsi="Times New Roman"/>
          <w:b/>
          <w:szCs w:val="24"/>
        </w:rPr>
        <w:t>5.4.1</w:t>
      </w:r>
      <w:r>
        <w:rPr>
          <w:rFonts w:ascii="Times New Roman" w:hAnsi="Times New Roman"/>
          <w:szCs w:val="24"/>
        </w:rPr>
        <w:t xml:space="preserve"> – Da publicação do indeferimento da inscrição caberá recurso, no prazo de 02 (dois) dias úteis, à DIRPS.</w:t>
      </w:r>
    </w:p>
    <w:p>
      <w:pPr>
        <w:pStyle w:val="Normal"/>
        <w:ind w:left="709" w:right="0" w:hanging="0"/>
        <w:jc w:val="both"/>
        <w:rPr>
          <w:rFonts w:ascii="Times New Roman" w:hAnsi="Times New Roman"/>
          <w:b/>
        </w:rPr>
      </w:pPr>
      <w:r>
        <w:rPr>
          <w:rFonts w:ascii="Times New Roman" w:hAnsi="Times New Roman"/>
          <w:b/>
          <w:szCs w:val="24"/>
        </w:rPr>
        <w:t>5.4.2</w:t>
      </w:r>
      <w:r>
        <w:rPr>
          <w:rFonts w:ascii="Times New Roman" w:hAnsi="Times New Roman"/>
          <w:szCs w:val="24"/>
        </w:rPr>
        <w:t xml:space="preserve"> - </w:t>
      </w:r>
      <w:r>
        <w:rPr>
          <w:rFonts w:ascii="Times New Roman" w:hAnsi="Times New Roman"/>
          <w:b/>
          <w:szCs w:val="24"/>
        </w:rPr>
        <w:t>A Unidade Acadêmica divulgará, em até 05 (cinco) dias úteis após o encerramento das inscrições,</w:t>
      </w:r>
      <w:r>
        <w:rPr>
          <w:rFonts w:ascii="Times New Roman" w:hAnsi="Times New Roman"/>
          <w:b/>
        </w:rPr>
        <w:t xml:space="preserve"> as datas, locais com endereço completo e horários em que deverão ocorrer a prova didática e a entrega dos títulos, observando o período mínimo de 30 (trinta) dias entre a publicação do edital no DOU e o início da primeira prova.</w:t>
      </w:r>
    </w:p>
    <w:p>
      <w:pPr>
        <w:pStyle w:val="Normal"/>
        <w:jc w:val="both"/>
        <w:rPr>
          <w:rFonts w:ascii="Times New Roman" w:hAnsi="Times New Roman"/>
          <w:szCs w:val="24"/>
        </w:rPr>
      </w:pPr>
      <w:r>
        <w:rPr>
          <w:rFonts w:ascii="Times New Roman" w:hAnsi="Times New Roman"/>
          <w:b/>
          <w:szCs w:val="24"/>
        </w:rPr>
        <w:t>5.5 –</w:t>
      </w:r>
      <w:r>
        <w:rPr>
          <w:rFonts w:ascii="Times New Roman" w:hAnsi="Times New Roman"/>
          <w:szCs w:val="24"/>
        </w:rPr>
        <w:t xml:space="preserve"> Candidato de baixa renda poderá solicitar isenção do pagamento de taxa de inscrição, nos termos do Decreto nº. 6.693, de 2 de outubro de 2008 e Decreto nº. 6.135, de 26 de junho de 2007, se estiver inscrito no Cadastro Único para Programas Sociais do Governo Federal (CadÚnico).</w:t>
      </w:r>
    </w:p>
    <w:p>
      <w:pPr>
        <w:pStyle w:val="Normal"/>
        <w:ind w:left="709" w:right="0" w:hanging="0"/>
        <w:jc w:val="both"/>
        <w:rPr>
          <w:rFonts w:ascii="Times New Roman" w:hAnsi="Times New Roman"/>
          <w:szCs w:val="24"/>
        </w:rPr>
      </w:pPr>
      <w:r>
        <w:rPr>
          <w:rFonts w:ascii="Times New Roman" w:hAnsi="Times New Roman"/>
          <w:b/>
          <w:szCs w:val="24"/>
        </w:rPr>
        <w:t>5.5.1 -</w:t>
      </w:r>
      <w:r>
        <w:rPr>
          <w:rFonts w:ascii="Times New Roman" w:hAnsi="Times New Roman"/>
          <w:szCs w:val="24"/>
        </w:rPr>
        <w:t xml:space="preserve"> A isenção deverá ser solicitada no ato da inscrição, indicando em seus dados cadastrais o Número de  Identificação Social-NIS associado ao candidato, atribuído pelo CadÚnico.</w:t>
      </w:r>
    </w:p>
    <w:p>
      <w:pPr>
        <w:pStyle w:val="Normal"/>
        <w:ind w:left="709" w:right="0" w:hanging="0"/>
        <w:jc w:val="both"/>
        <w:rPr>
          <w:rFonts w:ascii="Times New Roman" w:hAnsi="Times New Roman"/>
          <w:szCs w:val="24"/>
        </w:rPr>
      </w:pPr>
      <w:r>
        <w:rPr>
          <w:rFonts w:ascii="Times New Roman" w:hAnsi="Times New Roman"/>
          <w:b/>
          <w:szCs w:val="24"/>
        </w:rPr>
        <w:t>5.5.2 -</w:t>
      </w:r>
      <w:r>
        <w:rPr>
          <w:rFonts w:ascii="Times New Roman" w:hAnsi="Times New Roman"/>
          <w:szCs w:val="24"/>
        </w:rPr>
        <w:t xml:space="preserve"> O candidato de baixa renda que ainda não possuir o Número de Identificação Social-NIS deverá providenciá-lo no Setor de Serviço Social da Prefeitura Municipal de sua cidade.</w:t>
      </w:r>
    </w:p>
    <w:p>
      <w:pPr>
        <w:pStyle w:val="Normal"/>
        <w:ind w:left="709" w:right="0" w:hanging="0"/>
        <w:jc w:val="both"/>
        <w:rPr>
          <w:rFonts w:ascii="Times New Roman" w:hAnsi="Times New Roman"/>
          <w:szCs w:val="24"/>
        </w:rPr>
      </w:pPr>
      <w:r>
        <w:rPr>
          <w:rFonts w:ascii="Times New Roman" w:hAnsi="Times New Roman"/>
          <w:b/>
          <w:szCs w:val="24"/>
        </w:rPr>
        <w:t>5.5.3 -</w:t>
      </w:r>
      <w:r>
        <w:rPr>
          <w:rFonts w:ascii="Times New Roman" w:hAnsi="Times New Roman"/>
          <w:szCs w:val="24"/>
        </w:rPr>
        <w:t xml:space="preserve"> O candidato só terá seu pedido de isenção confirmado se o NIS estiver validado pelo Órgão Gestor do CadÚnico até o último dia de inscrição.</w:t>
        <w:br/>
      </w:r>
      <w:r>
        <w:rPr>
          <w:rFonts w:ascii="Times New Roman" w:hAnsi="Times New Roman"/>
          <w:b/>
          <w:szCs w:val="24"/>
        </w:rPr>
        <w:t>5.5.4 -</w:t>
      </w:r>
      <w:r>
        <w:rPr>
          <w:rFonts w:ascii="Times New Roman" w:hAnsi="Times New Roman"/>
          <w:szCs w:val="24"/>
        </w:rPr>
        <w:t xml:space="preserve"> Não caberá recurso contra o indeferimento do requerimento de isenção da taxa de inscrição. </w:t>
      </w:r>
    </w:p>
    <w:p>
      <w:pPr>
        <w:pStyle w:val="Normal"/>
        <w:ind w:left="709" w:right="0" w:hanging="0"/>
        <w:jc w:val="both"/>
        <w:rPr>
          <w:rFonts w:ascii="Times New Roman" w:hAnsi="Times New Roman"/>
          <w:szCs w:val="24"/>
        </w:rPr>
      </w:pPr>
      <w:r>
        <w:rPr>
          <w:rFonts w:ascii="Times New Roman" w:hAnsi="Times New Roman"/>
          <w:b/>
          <w:szCs w:val="24"/>
        </w:rPr>
        <w:t>5.5.5 -</w:t>
      </w:r>
      <w:r>
        <w:rPr>
          <w:rFonts w:ascii="Times New Roman" w:hAnsi="Times New Roman"/>
          <w:szCs w:val="24"/>
        </w:rPr>
        <w:t xml:space="preserve"> Caberá ao candidato realizar consulta no próprio sistema de inscrição no endereço eletrônico </w:t>
      </w:r>
      <w:hyperlink r:id="rId6">
        <w:r>
          <w:rPr>
            <w:rStyle w:val="LinkdaInternet"/>
            <w:rFonts w:ascii="Times New Roman" w:hAnsi="Times New Roman"/>
            <w:szCs w:val="24"/>
          </w:rPr>
          <w:t>www.portal.prograd.ufu.br</w:t>
        </w:r>
      </w:hyperlink>
      <w:r>
        <w:rPr>
          <w:rFonts w:ascii="Times New Roman" w:hAnsi="Times New Roman"/>
          <w:szCs w:val="24"/>
        </w:rPr>
        <w:t xml:space="preserve"> para verificar sua situação com relação à isenção da taxa.</w:t>
      </w:r>
    </w:p>
    <w:p>
      <w:pPr>
        <w:pStyle w:val="Normal"/>
        <w:ind w:left="709" w:right="0" w:hanging="0"/>
        <w:jc w:val="both"/>
        <w:rPr>
          <w:rFonts w:ascii="Times New Roman" w:hAnsi="Times New Roman"/>
          <w:szCs w:val="24"/>
        </w:rPr>
      </w:pPr>
      <w:r>
        <w:rPr>
          <w:rFonts w:ascii="Times New Roman" w:hAnsi="Times New Roman"/>
          <w:b/>
          <w:szCs w:val="24"/>
        </w:rPr>
        <w:t>5.5.6 -</w:t>
      </w:r>
      <w:r>
        <w:rPr>
          <w:rFonts w:ascii="Times New Roman" w:hAnsi="Times New Roman"/>
          <w:szCs w:val="24"/>
        </w:rPr>
        <w:t xml:space="preserve"> O candidato que tiver seu pedido indeferido deverá efetuar o pagamento da taxa devida no prazo estipulado no item 5.3.1 deste edital.</w:t>
      </w:r>
    </w:p>
    <w:p>
      <w:pPr>
        <w:pStyle w:val="Normal"/>
        <w:ind w:left="709" w:right="0" w:hanging="0"/>
        <w:jc w:val="both"/>
        <w:rPr>
          <w:rFonts w:ascii="Times New Roman" w:hAnsi="Times New Roman"/>
          <w:szCs w:val="24"/>
        </w:rPr>
      </w:pPr>
      <w:r>
        <w:rPr>
          <w:rFonts w:ascii="Times New Roman" w:hAnsi="Times New Roman"/>
          <w:b/>
          <w:szCs w:val="24"/>
        </w:rPr>
        <w:t>5.5.7 -</w:t>
      </w:r>
      <w:r>
        <w:rPr>
          <w:rFonts w:ascii="Times New Roman" w:hAnsi="Times New Roman"/>
          <w:szCs w:val="24"/>
        </w:rPr>
        <w:t xml:space="preserve"> O candidato que tiver o seu pedido de isenção indeferido e que não efetuar o pagamento da taxa de inscrição, na forma e no prazo estabelecido no subitem 5.3.1, terá sua inscrição indeferida neste concurso.</w:t>
      </w:r>
    </w:p>
    <w:p>
      <w:pPr>
        <w:pStyle w:val="Normal"/>
        <w:jc w:val="both"/>
        <w:rPr>
          <w:rFonts w:ascii="Times New Roman" w:hAnsi="Times New Roman"/>
          <w:szCs w:val="24"/>
        </w:rPr>
      </w:pPr>
      <w:r>
        <w:rPr>
          <w:rFonts w:ascii="Times New Roman" w:hAnsi="Times New Roman"/>
          <w:b/>
          <w:szCs w:val="24"/>
        </w:rPr>
        <w:t>5.6 -</w:t>
      </w:r>
      <w:r>
        <w:rPr>
          <w:rFonts w:ascii="Times New Roman" w:hAnsi="Times New Roman"/>
          <w:szCs w:val="24"/>
        </w:rPr>
        <w:t xml:space="preserve"> O  </w:t>
      </w:r>
      <w:r>
        <w:rPr>
          <w:rFonts w:ascii="Times New Roman" w:hAnsi="Times New Roman"/>
          <w:b/>
          <w:szCs w:val="24"/>
        </w:rPr>
        <w:t>candidato com  necessidades especiais</w:t>
      </w:r>
      <w:r>
        <w:rPr>
          <w:rFonts w:ascii="Times New Roman" w:hAnsi="Times New Roman"/>
          <w:szCs w:val="24"/>
        </w:rPr>
        <w:t xml:space="preserve"> deverá informar o tipo de necessidade no ato da inscrição.</w:t>
      </w:r>
    </w:p>
    <w:p>
      <w:pPr>
        <w:pStyle w:val="Normal"/>
        <w:ind w:left="993" w:right="0" w:hanging="0"/>
        <w:jc w:val="both"/>
        <w:rPr>
          <w:rFonts w:ascii="Times New Roman" w:hAnsi="Times New Roman"/>
          <w:szCs w:val="24"/>
        </w:rPr>
      </w:pPr>
      <w:r>
        <w:rPr>
          <w:rFonts w:ascii="Times New Roman" w:hAnsi="Times New Roman"/>
          <w:b/>
          <w:szCs w:val="24"/>
        </w:rPr>
        <w:t>5.6.1 -</w:t>
      </w:r>
      <w:r>
        <w:rPr>
          <w:rFonts w:ascii="Times New Roman" w:hAnsi="Times New Roman"/>
          <w:szCs w:val="24"/>
        </w:rPr>
        <w:t xml:space="preserve"> O candidato deverá preencher e encaminhar à UFU durante o período de inscrição, Relatório Médico atualizado, datado, assinado e carimbado pelo médico e o requerimento de solicitação de atendimento especial para realização das provas, disponibilizado no link </w:t>
      </w:r>
      <w:r>
        <w:rPr>
          <w:rFonts w:ascii="Times New Roman" w:hAnsi="Times New Roman"/>
        </w:rPr>
        <w:t>www.ingresso.ufu.br</w:t>
      </w:r>
      <w:r>
        <w:rPr>
          <w:rFonts w:ascii="Times New Roman" w:hAnsi="Times New Roman"/>
          <w:szCs w:val="24"/>
        </w:rPr>
        <w:t>.</w:t>
      </w:r>
    </w:p>
    <w:p>
      <w:pPr>
        <w:pStyle w:val="Normal"/>
        <w:ind w:left="993" w:right="0" w:hanging="0"/>
        <w:jc w:val="both"/>
        <w:rPr>
          <w:rFonts w:ascii="Times New Roman" w:hAnsi="Times New Roman"/>
          <w:szCs w:val="24"/>
        </w:rPr>
      </w:pPr>
      <w:r>
        <w:rPr>
          <w:rFonts w:ascii="Times New Roman" w:hAnsi="Times New Roman"/>
          <w:b/>
          <w:szCs w:val="24"/>
        </w:rPr>
        <w:t>5.6.2 -</w:t>
      </w:r>
      <w:r>
        <w:rPr>
          <w:rFonts w:ascii="Times New Roman" w:hAnsi="Times New Roman"/>
          <w:szCs w:val="24"/>
        </w:rPr>
        <w:t xml:space="preserve"> Nesse requerimento, deverão ser especificadas e indicadas as condições necessárias para a realização das provas. Na ausência do relatório ou do requerimento, o candidato não terá assegurado o atendimento requerido. O relatório e o requerimento poderão ser entregues pelo candidato ou seu procurador na Diretoria de Processos Seletivos (DIRPS), bloco 1A, sala 111, Campus Santa Mônica, ou enviados por fax para o número (34) 3239-4400, ou por</w:t>
        <w:tab/>
        <w:t xml:space="preserve"> SEDEX.</w:t>
      </w:r>
    </w:p>
    <w:p>
      <w:pPr>
        <w:pStyle w:val="Normal"/>
        <w:ind w:left="993" w:right="0" w:hanging="0"/>
        <w:jc w:val="both"/>
        <w:rPr>
          <w:rFonts w:ascii="Times New Roman" w:hAnsi="Times New Roman"/>
          <w:szCs w:val="24"/>
        </w:rPr>
      </w:pPr>
      <w:r>
        <w:rPr>
          <w:rFonts w:ascii="Times New Roman" w:hAnsi="Times New Roman"/>
          <w:b/>
          <w:szCs w:val="24"/>
        </w:rPr>
        <w:t>5.6.4 -</w:t>
      </w:r>
      <w:r>
        <w:rPr>
          <w:rFonts w:ascii="Times New Roman" w:hAnsi="Times New Roman"/>
          <w:szCs w:val="24"/>
        </w:rPr>
        <w:t xml:space="preserve"> O candidato que necessitar de atendimento especial poderá solicitar:</w:t>
      </w:r>
    </w:p>
    <w:p>
      <w:pPr>
        <w:pStyle w:val="Normal"/>
        <w:ind w:left="1701" w:right="0" w:hanging="0"/>
        <w:jc w:val="both"/>
        <w:rPr>
          <w:rFonts w:ascii="Times New Roman" w:hAnsi="Times New Roman"/>
          <w:szCs w:val="24"/>
        </w:rPr>
      </w:pPr>
      <w:r>
        <w:rPr>
          <w:rFonts w:ascii="Times New Roman" w:hAnsi="Times New Roman"/>
          <w:szCs w:val="24"/>
        </w:rPr>
        <w:t>a) Provas ampliadas com fonte Arial 18;</w:t>
      </w:r>
    </w:p>
    <w:p>
      <w:pPr>
        <w:pStyle w:val="Normal"/>
        <w:ind w:left="1701" w:right="0" w:hanging="0"/>
        <w:jc w:val="both"/>
        <w:rPr>
          <w:rFonts w:ascii="Times New Roman" w:hAnsi="Times New Roman"/>
          <w:szCs w:val="24"/>
        </w:rPr>
      </w:pPr>
      <w:r>
        <w:rPr>
          <w:rFonts w:ascii="Times New Roman" w:hAnsi="Times New Roman"/>
          <w:szCs w:val="24"/>
        </w:rPr>
        <w:t>b) Auxílio ledor;</w:t>
      </w:r>
    </w:p>
    <w:p>
      <w:pPr>
        <w:pStyle w:val="Normal"/>
        <w:ind w:left="1701" w:right="0" w:hanging="0"/>
        <w:jc w:val="both"/>
        <w:rPr>
          <w:rFonts w:ascii="Times New Roman" w:hAnsi="Times New Roman"/>
          <w:szCs w:val="24"/>
        </w:rPr>
      </w:pPr>
      <w:r>
        <w:rPr>
          <w:rFonts w:ascii="Times New Roman" w:hAnsi="Times New Roman"/>
          <w:szCs w:val="24"/>
        </w:rPr>
        <w:t>c) Intérprete de Libras (Língua Brasileira de Sinais) para sanar eventuais dúvidas ou fornecer informações sobre o Concurso Público durante a aplicação da prova, sempre que solicitado pelo candidato surdo ou com deficiência auditiva.</w:t>
      </w:r>
    </w:p>
    <w:p>
      <w:pPr>
        <w:pStyle w:val="Normal"/>
        <w:ind w:left="1701" w:right="0" w:hanging="0"/>
        <w:jc w:val="both"/>
        <w:rPr>
          <w:rFonts w:ascii="Times New Roman" w:hAnsi="Times New Roman"/>
          <w:szCs w:val="24"/>
        </w:rPr>
      </w:pPr>
      <w:r>
        <w:rPr>
          <w:rFonts w:ascii="Times New Roman" w:hAnsi="Times New Roman"/>
          <w:szCs w:val="24"/>
        </w:rPr>
        <w:t>d) Tempo adicional para realização das provas, com justificativa acompanhada de parecer emitido por especialista da área de sua deficiência, conforme art. 311.</w:t>
      </w:r>
      <w:r>
        <w:rPr>
          <w:sz w:val="20"/>
        </w:rPr>
        <w:t> do  </w:t>
      </w:r>
      <w:r>
        <w:rPr>
          <w:rFonts w:ascii="Times New Roman" w:hAnsi="Times New Roman"/>
          <w:szCs w:val="24"/>
        </w:rPr>
        <w:t>Decreto 3298/911.</w:t>
      </w:r>
    </w:p>
    <w:p>
      <w:pPr>
        <w:pStyle w:val="Normal"/>
        <w:ind w:left="993" w:right="0" w:hanging="0"/>
        <w:jc w:val="both"/>
        <w:rPr>
          <w:rFonts w:ascii="Times New Roman" w:hAnsi="Times New Roman"/>
        </w:rPr>
      </w:pPr>
      <w:r>
        <w:rPr>
          <w:rFonts w:ascii="Times New Roman" w:hAnsi="Times New Roman"/>
          <w:b/>
        </w:rPr>
        <w:t xml:space="preserve">5.6.5 - </w:t>
      </w:r>
      <w:r>
        <w:rPr>
          <w:rFonts w:ascii="Times New Roman" w:hAnsi="Times New Roman"/>
        </w:rPr>
        <w:t xml:space="preserve">As solicitações de que tratam os itens </w:t>
      </w:r>
      <w:r>
        <w:rPr>
          <w:rFonts w:ascii="Times New Roman" w:hAnsi="Times New Roman"/>
          <w:b/>
        </w:rPr>
        <w:t>5.6 e 5.7,</w:t>
      </w:r>
      <w:r>
        <w:rPr>
          <w:rFonts w:ascii="Times New Roman" w:hAnsi="Times New Roman"/>
        </w:rPr>
        <w:t xml:space="preserve"> ou qualquer outro tipo de solicitação de atendimento especial, deverão ser indicadas no formulário de inscrição, nos campos apropriados.</w:t>
      </w:r>
    </w:p>
    <w:p>
      <w:pPr>
        <w:pStyle w:val="Normal"/>
        <w:ind w:left="993" w:right="0" w:hanging="0"/>
        <w:jc w:val="both"/>
        <w:rPr>
          <w:rFonts w:ascii="Times New Roman" w:hAnsi="Times New Roman"/>
          <w:b/>
        </w:rPr>
      </w:pPr>
      <w:r>
        <w:rPr>
          <w:rFonts w:ascii="Times New Roman" w:hAnsi="Times New Roman"/>
          <w:b/>
        </w:rPr>
        <w:t>5.6.6 -</w:t>
      </w:r>
      <w:r>
        <w:rPr>
          <w:rFonts w:ascii="Times New Roman" w:hAnsi="Times New Roman"/>
        </w:rPr>
        <w:t xml:space="preserve"> A UFU divulgará o resultado da solicitação dos candidatos com Necessidades Especiais, </w:t>
      </w:r>
      <w:r>
        <w:rPr>
          <w:rFonts w:ascii="Times New Roman" w:hAnsi="Times New Roman"/>
          <w:b/>
        </w:rPr>
        <w:t>no deferimento das inscrições.</w:t>
      </w:r>
    </w:p>
    <w:p>
      <w:pPr>
        <w:pStyle w:val="Normal"/>
        <w:ind w:left="993" w:right="0" w:hanging="0"/>
        <w:jc w:val="both"/>
        <w:rPr>
          <w:rFonts w:ascii="Times New Roman" w:hAnsi="Times New Roman"/>
        </w:rPr>
      </w:pPr>
      <w:r>
        <w:rPr>
          <w:rFonts w:ascii="Times New Roman" w:hAnsi="Times New Roman"/>
          <w:b/>
        </w:rPr>
        <w:t>5.6.6 -</w:t>
      </w:r>
      <w:r>
        <w:rPr>
          <w:rFonts w:ascii="Times New Roman" w:hAnsi="Times New Roman"/>
        </w:rPr>
        <w:t xml:space="preserve"> A UFU não se responsabilizará por qualquer tipo de deslocamento do candidato com necessidades </w:t>
        <w:tab/>
        <w:t>especiais.</w:t>
      </w:r>
    </w:p>
    <w:p>
      <w:pPr>
        <w:pStyle w:val="Normal"/>
        <w:jc w:val="both"/>
        <w:rPr>
          <w:rFonts w:ascii="Times New Roman" w:hAnsi="Times New Roman"/>
        </w:rPr>
      </w:pPr>
      <w:r>
        <w:rPr>
          <w:rFonts w:ascii="Times New Roman" w:hAnsi="Times New Roman"/>
          <w:b/>
          <w:bCs/>
        </w:rPr>
        <w:t xml:space="preserve">5.7 - </w:t>
      </w:r>
      <w:r>
        <w:rPr>
          <w:rFonts w:ascii="Times New Roman" w:hAnsi="Times New Roman"/>
        </w:rPr>
        <w:t xml:space="preserve">A candidata que tiver necessidade de amamentar durante a realização das provas, além de solicitar atendimento especial para tal fim, deverá encaminhar à DIRPS cópia da certidão de nascimento da criança, </w:t>
      </w:r>
      <w:r>
        <w:rPr>
          <w:rFonts w:ascii="Times New Roman" w:hAnsi="Times New Roman"/>
          <w:b/>
        </w:rPr>
        <w:t>durante o período de inscrição, e deverá levar, no dia da prova, um acompanhante,</w:t>
      </w:r>
      <w:r>
        <w:rPr>
          <w:rFonts w:ascii="Times New Roman" w:hAnsi="Times New Roman"/>
        </w:rPr>
        <w:t xml:space="preserve"> que ficará em sala reservada para essa finalidade e que será responsável pela guarda da criança. </w:t>
      </w:r>
    </w:p>
    <w:p>
      <w:pPr>
        <w:pStyle w:val="Default"/>
        <w:ind w:left="709" w:right="0" w:hanging="0"/>
        <w:jc w:val="both"/>
        <w:rPr>
          <w:color w:val="00000A"/>
        </w:rPr>
      </w:pPr>
      <w:r>
        <w:rPr>
          <w:b/>
          <w:bCs/>
          <w:color w:val="00000A"/>
        </w:rPr>
        <w:t xml:space="preserve">5.7.1 - </w:t>
      </w:r>
      <w:r>
        <w:rPr>
          <w:color w:val="00000A"/>
        </w:rPr>
        <w:t xml:space="preserve">A candidata que não levar acompanhante não poderá se ausentar para amamentar. A UFU não disponibilizará acompanhante para guarda de criança. </w:t>
      </w:r>
    </w:p>
    <w:p>
      <w:pPr>
        <w:pStyle w:val="Normal"/>
        <w:ind w:left="709" w:right="0" w:hanging="0"/>
        <w:jc w:val="both"/>
        <w:rPr>
          <w:rFonts w:ascii="Times New Roman" w:hAnsi="Times New Roman"/>
        </w:rPr>
      </w:pPr>
      <w:r>
        <w:rPr>
          <w:rFonts w:ascii="Times New Roman" w:hAnsi="Times New Roman"/>
          <w:b/>
          <w:bCs/>
        </w:rPr>
        <w:t xml:space="preserve">5.7.2 - </w:t>
      </w:r>
      <w:r>
        <w:rPr>
          <w:rFonts w:ascii="Times New Roman" w:hAnsi="Times New Roman"/>
        </w:rPr>
        <w:t>A candidata que tiver necessidade de amamentar poderá solicitar ampliação do tempo de realização das provas em até 01 (uma) hora, conforme o tempo da amamentação.</w:t>
      </w:r>
    </w:p>
    <w:p>
      <w:pPr>
        <w:pStyle w:val="Normal"/>
        <w:ind w:left="993" w:right="0" w:hanging="0"/>
        <w:jc w:val="both"/>
        <w:rPr>
          <w:rFonts w:ascii="Times New Roman" w:hAnsi="Times New Roman"/>
          <w:szCs w:val="24"/>
        </w:rPr>
      </w:pPr>
      <w:r>
        <w:rPr>
          <w:rFonts w:ascii="Times New Roman" w:hAnsi="Times New Roman"/>
          <w:szCs w:val="24"/>
        </w:rPr>
      </w:r>
    </w:p>
    <w:p>
      <w:pPr>
        <w:pStyle w:val="Normal"/>
        <w:jc w:val="both"/>
        <w:rPr>
          <w:rFonts w:ascii="Times New Roman" w:hAnsi="Times New Roman"/>
          <w:b/>
          <w:szCs w:val="24"/>
        </w:rPr>
      </w:pPr>
      <w:r>
        <w:rPr>
          <w:rFonts w:ascii="Times New Roman" w:hAnsi="Times New Roman"/>
          <w:b/>
          <w:szCs w:val="24"/>
        </w:rPr>
        <w:t>6 – DAS PROVAS E TÍTULOS</w:t>
      </w:r>
    </w:p>
    <w:p>
      <w:pPr>
        <w:pStyle w:val="Normal"/>
        <w:jc w:val="both"/>
        <w:rPr>
          <w:rFonts w:ascii="Times New Roman" w:hAnsi="Times New Roman"/>
        </w:rPr>
      </w:pPr>
      <w:r>
        <w:rPr>
          <w:rFonts w:ascii="Times New Roman" w:hAnsi="Times New Roman"/>
          <w:b/>
        </w:rPr>
        <w:t>6.1</w:t>
      </w:r>
      <w:r>
        <w:rPr>
          <w:rFonts w:ascii="Times New Roman" w:hAnsi="Times New Roman"/>
        </w:rPr>
        <w:t xml:space="preserve"> - O Concurso Público de Provas e Títulos consistirá das seguintes avaliações:</w:t>
      </w:r>
    </w:p>
    <w:p>
      <w:pPr>
        <w:pStyle w:val="Normal"/>
        <w:ind w:left="708" w:right="0" w:hanging="0"/>
        <w:jc w:val="both"/>
        <w:rPr>
          <w:rFonts w:ascii="Times New Roman" w:hAnsi="Times New Roman"/>
        </w:rPr>
      </w:pPr>
      <w:r>
        <w:rPr>
          <w:rFonts w:ascii="Times New Roman" w:hAnsi="Times New Roman"/>
          <w:b/>
        </w:rPr>
        <w:t>6.1.1 - Prova escrita</w:t>
      </w:r>
      <w:r>
        <w:rPr>
          <w:rFonts w:ascii="Times New Roman" w:hAnsi="Times New Roman"/>
        </w:rPr>
        <w:t>, valendo 100 pontos, de caráter eliminatório e classificatório.</w:t>
      </w:r>
    </w:p>
    <w:p>
      <w:pPr>
        <w:pStyle w:val="Normal"/>
        <w:ind w:left="708" w:right="0" w:hanging="0"/>
        <w:jc w:val="both"/>
        <w:rPr>
          <w:rFonts w:ascii="Times New Roman" w:hAnsi="Times New Roman"/>
        </w:rPr>
      </w:pPr>
      <w:r>
        <w:rPr>
          <w:rFonts w:ascii="Times New Roman" w:hAnsi="Times New Roman"/>
          <w:b/>
        </w:rPr>
        <w:t>6.1.2 - Prova didática (pedagógica e procedimental)</w:t>
      </w:r>
      <w:r>
        <w:rPr>
          <w:rFonts w:ascii="Times New Roman" w:hAnsi="Times New Roman"/>
        </w:rPr>
        <w:t xml:space="preserve">, valendo 100 pontos, de caráter eliminatório e classificatório; </w:t>
      </w:r>
    </w:p>
    <w:p>
      <w:pPr>
        <w:pStyle w:val="Normal"/>
        <w:ind w:left="708" w:right="0" w:hanging="0"/>
        <w:jc w:val="both"/>
        <w:rPr>
          <w:rFonts w:ascii="Times New Roman" w:hAnsi="Times New Roman"/>
        </w:rPr>
      </w:pPr>
      <w:r>
        <w:rPr>
          <w:rFonts w:ascii="Times New Roman" w:hAnsi="Times New Roman"/>
          <w:b/>
        </w:rPr>
        <w:t>6.1.3 - Análise de títulos</w:t>
      </w:r>
      <w:r>
        <w:rPr>
          <w:rFonts w:ascii="Times New Roman" w:hAnsi="Times New Roman"/>
        </w:rPr>
        <w:t>, valendo 100 pontos, de caráter classificatório;</w:t>
      </w:r>
    </w:p>
    <w:p>
      <w:pPr>
        <w:pStyle w:val="Normal"/>
        <w:jc w:val="both"/>
        <w:rPr>
          <w:rFonts w:ascii="Times New Roman" w:hAnsi="Times New Roman"/>
        </w:rPr>
      </w:pPr>
      <w:r>
        <w:rPr>
          <w:rFonts w:ascii="Times New Roman" w:hAnsi="Times New Roman"/>
          <w:b/>
        </w:rPr>
        <w:t xml:space="preserve">6.2 – </w:t>
      </w:r>
      <w:r>
        <w:rPr>
          <w:rFonts w:ascii="Times New Roman" w:hAnsi="Times New Roman"/>
        </w:rPr>
        <w:t>Precedendo a prova escrita, será instaurada uma “sessão de abertura”, na qual serão feitos procedimentos de identificação dos candidatos, avisos e será realizado o sorteio da(s) questão(ões) ou tema(s) da prova escrita.</w:t>
      </w:r>
    </w:p>
    <w:p>
      <w:pPr>
        <w:pStyle w:val="Normal"/>
        <w:jc w:val="both"/>
        <w:rPr>
          <w:rStyle w:val="Teletipo"/>
          <w:rFonts w:ascii="Times New Roman" w:hAnsi="Times New Roman"/>
        </w:rPr>
      </w:pPr>
      <w:r>
        <w:rPr>
          <w:rFonts w:ascii="Times New Roman" w:hAnsi="Times New Roman"/>
          <w:b/>
        </w:rPr>
        <w:t>6.3</w:t>
      </w:r>
      <w:r>
        <w:rPr>
          <w:rFonts w:ascii="Times New Roman" w:hAnsi="Times New Roman"/>
        </w:rPr>
        <w:t xml:space="preserve"> - </w:t>
      </w:r>
      <w:r>
        <w:rPr>
          <w:rStyle w:val="Teletipo"/>
          <w:rFonts w:ascii="Times New Roman" w:hAnsi="Times New Roman"/>
        </w:rPr>
        <w:t xml:space="preserve">O candidato deverá comparecer nas datas e horários marcados para realização de cada fase do concurso, </w:t>
      </w:r>
      <w:r>
        <w:rPr>
          <w:rStyle w:val="Teletipo"/>
          <w:rFonts w:ascii="Times New Roman" w:hAnsi="Times New Roman"/>
          <w:b/>
          <w:bCs/>
        </w:rPr>
        <w:t>inclusive à sessão de abertura e ao(s) sorteio(s) de tema(s) ou questão(ões)</w:t>
      </w:r>
      <w:r>
        <w:rPr>
          <w:rStyle w:val="Teletipo"/>
          <w:rFonts w:ascii="Times New Roman" w:hAnsi="Times New Roman"/>
        </w:rPr>
        <w:t>, sendo desclassificados aqueles que não comparecerem ou se atrasarem.</w:t>
      </w:r>
    </w:p>
    <w:p>
      <w:pPr>
        <w:pStyle w:val="Normal"/>
        <w:jc w:val="both"/>
        <w:rPr>
          <w:rFonts w:ascii="Times New Roman" w:hAnsi="Times New Roman"/>
        </w:rPr>
      </w:pPr>
      <w:r>
        <w:rPr>
          <w:rFonts w:ascii="Times New Roman" w:hAnsi="Times New Roman"/>
          <w:b/>
        </w:rPr>
        <w:t>6.4</w:t>
      </w:r>
      <w:r>
        <w:rPr>
          <w:rFonts w:ascii="Times New Roman" w:hAnsi="Times New Roman"/>
        </w:rPr>
        <w:t xml:space="preserve"> – A sessão de abertura será realizada </w:t>
      </w:r>
      <w:r>
        <w:rPr>
          <w:rFonts w:ascii="Times New Roman" w:hAnsi="Times New Roman"/>
          <w:b/>
        </w:rPr>
        <w:t xml:space="preserve">no dia 26 de junho de 2016 às 7h30, </w:t>
      </w:r>
      <w:r>
        <w:rPr>
          <w:rFonts w:ascii="Times New Roman" w:hAnsi="Times New Roman"/>
        </w:rPr>
        <w:t>no Bloco 5R, no Campus Santa Mônica, na Av. João Naves de Ávila, nº 2121, no Bairro Santa Mônica, na cidade de Uberlândia/MG – CEP: 38408-100, sendo que qualquer alteração será divulgada no site oficial da</w:t>
      </w:r>
      <w:r>
        <w:rPr>
          <w:rFonts w:ascii="Times New Roman" w:hAnsi="Times New Roman"/>
          <w:color w:val="FF0000"/>
        </w:rPr>
        <w:t xml:space="preserve"> </w:t>
      </w:r>
      <w:r>
        <w:rPr>
          <w:rFonts w:ascii="Times New Roman" w:hAnsi="Times New Roman"/>
        </w:rPr>
        <w:t>UFU (</w:t>
      </w:r>
      <w:hyperlink r:id="rId7">
        <w:r>
          <w:rPr>
            <w:rStyle w:val="LinkdaInternet"/>
            <w:rFonts w:ascii="Times New Roman" w:hAnsi="Times New Roman"/>
          </w:rPr>
          <w:t>www.editais.ufu.br</w:t>
        </w:r>
      </w:hyperlink>
      <w:r>
        <w:rPr>
          <w:rFonts w:ascii="Times New Roman" w:hAnsi="Times New Roman"/>
        </w:rPr>
        <w:t>).</w:t>
      </w:r>
    </w:p>
    <w:p>
      <w:pPr>
        <w:pStyle w:val="Corpodotexto"/>
        <w:spacing w:before="0" w:after="0"/>
        <w:ind w:left="709" w:right="0" w:hanging="0"/>
        <w:rPr>
          <w:rFonts w:ascii="Times New Roman" w:hAnsi="Times New Roman"/>
          <w:szCs w:val="24"/>
        </w:rPr>
      </w:pPr>
      <w:r>
        <w:rPr>
          <w:rFonts w:ascii="Times New Roman" w:hAnsi="Times New Roman"/>
          <w:b/>
          <w:szCs w:val="24"/>
        </w:rPr>
        <w:t>6.4.1</w:t>
      </w:r>
      <w:r>
        <w:rPr>
          <w:rFonts w:ascii="Times New Roman" w:hAnsi="Times New Roman"/>
          <w:szCs w:val="24"/>
        </w:rPr>
        <w:t xml:space="preserve"> – A (s) questão (ões) e/ou o (s) tema (s) da prova escrita será (ão) selecionado (s) por sorteio a partir de uma lista elaborada pela Comissão Julgadora, abrangendo assuntos do programa adequado a esse tipo de prova.</w:t>
      </w:r>
    </w:p>
    <w:p>
      <w:pPr>
        <w:pStyle w:val="Corpodotexto"/>
        <w:spacing w:before="0" w:after="0"/>
        <w:ind w:left="709" w:right="0" w:hanging="0"/>
        <w:rPr>
          <w:rFonts w:ascii="Times New Roman" w:hAnsi="Times New Roman"/>
          <w:szCs w:val="24"/>
        </w:rPr>
      </w:pPr>
      <w:r>
        <w:rPr>
          <w:rFonts w:ascii="Times New Roman" w:hAnsi="Times New Roman"/>
          <w:b/>
          <w:szCs w:val="24"/>
        </w:rPr>
        <w:t xml:space="preserve">6.4.2 - </w:t>
      </w:r>
      <w:r>
        <w:rPr>
          <w:rFonts w:ascii="Times New Roman" w:hAnsi="Times New Roman"/>
          <w:szCs w:val="24"/>
        </w:rPr>
        <w:t>O sorteio da(s) questão(ões) ou tema(s) será realizado pela DIRPS de acordo com as seguintes fases:</w:t>
      </w:r>
    </w:p>
    <w:p>
      <w:pPr>
        <w:pStyle w:val="Corpodotexto"/>
        <w:spacing w:before="0" w:after="0"/>
        <w:ind w:left="1418" w:right="0" w:hanging="0"/>
        <w:rPr>
          <w:rFonts w:ascii="Times New Roman" w:hAnsi="Times New Roman"/>
          <w:szCs w:val="24"/>
        </w:rPr>
      </w:pPr>
      <w:r>
        <w:rPr>
          <w:rFonts w:ascii="Times New Roman" w:hAnsi="Times New Roman"/>
          <w:szCs w:val="24"/>
        </w:rPr>
        <w:t>I - apresentação de todos os temas do programa, em papel ou meio eletrônico idôneo, com projeção visual na sala de realização do certame, para a conferência dos candidatos;</w:t>
      </w:r>
    </w:p>
    <w:p>
      <w:pPr>
        <w:pStyle w:val="Corpodotexto"/>
        <w:spacing w:before="0" w:after="0"/>
        <w:ind w:left="1418" w:right="0" w:hanging="0"/>
        <w:rPr>
          <w:rFonts w:ascii="Times New Roman" w:hAnsi="Times New Roman"/>
          <w:szCs w:val="24"/>
        </w:rPr>
      </w:pPr>
      <w:r>
        <w:rPr>
          <w:rFonts w:ascii="Times New Roman" w:hAnsi="Times New Roman"/>
          <w:szCs w:val="24"/>
        </w:rPr>
        <w:t>II - sorteio manual ou por processo eletrônico de tema do programa;</w:t>
      </w:r>
    </w:p>
    <w:p>
      <w:pPr>
        <w:pStyle w:val="Corpodotexto"/>
        <w:spacing w:before="0" w:after="0"/>
        <w:ind w:left="1418" w:right="0" w:hanging="0"/>
        <w:rPr>
          <w:rFonts w:ascii="Times New Roman" w:hAnsi="Times New Roman"/>
          <w:szCs w:val="24"/>
        </w:rPr>
      </w:pPr>
      <w:r>
        <w:rPr>
          <w:rFonts w:ascii="Times New Roman" w:hAnsi="Times New Roman"/>
          <w:szCs w:val="24"/>
        </w:rPr>
        <w:t>III - apresentação, com leitura e projeção visual, a partir do tema sorteado, da questão ou objeto da dissertação da prova;</w:t>
      </w:r>
    </w:p>
    <w:p>
      <w:pPr>
        <w:pStyle w:val="Corpodotexto"/>
        <w:spacing w:before="0" w:after="0"/>
        <w:ind w:left="1418" w:right="0" w:hanging="0"/>
        <w:rPr>
          <w:rFonts w:ascii="Times New Roman" w:hAnsi="Times New Roman"/>
          <w:szCs w:val="24"/>
        </w:rPr>
      </w:pPr>
      <w:r>
        <w:rPr>
          <w:rFonts w:ascii="Times New Roman" w:hAnsi="Times New Roman"/>
          <w:szCs w:val="24"/>
        </w:rPr>
        <w:t>IV - conferência do tema sorteado, inclusive daqueles que foram descartados; e</w:t>
      </w:r>
    </w:p>
    <w:p>
      <w:pPr>
        <w:pStyle w:val="Corpodotexto"/>
        <w:spacing w:before="0" w:after="0"/>
        <w:ind w:left="1418" w:right="0" w:hanging="0"/>
        <w:rPr>
          <w:rFonts w:ascii="Times New Roman" w:hAnsi="Times New Roman"/>
          <w:szCs w:val="24"/>
        </w:rPr>
      </w:pPr>
      <w:r>
        <w:rPr>
          <w:rFonts w:ascii="Times New Roman" w:hAnsi="Times New Roman"/>
          <w:szCs w:val="24"/>
        </w:rPr>
        <w:t xml:space="preserve">V - encerramento da sessão de abertura. </w:t>
      </w:r>
    </w:p>
    <w:p>
      <w:pPr>
        <w:pStyle w:val="Normal"/>
        <w:ind w:left="709" w:right="0" w:hanging="0"/>
        <w:jc w:val="both"/>
        <w:rPr>
          <w:rStyle w:val="Teletipo"/>
          <w:rFonts w:ascii="Times New Roman" w:hAnsi="Times New Roman"/>
        </w:rPr>
      </w:pPr>
      <w:r>
        <w:rPr>
          <w:rFonts w:ascii="Times New Roman" w:hAnsi="Times New Roman"/>
          <w:b/>
        </w:rPr>
        <w:t xml:space="preserve">6.4.3 - </w:t>
      </w:r>
      <w:r>
        <w:rPr>
          <w:rFonts w:ascii="Times New Roman" w:hAnsi="Times New Roman"/>
        </w:rPr>
        <w:t xml:space="preserve">A prova escrita será </w:t>
      </w:r>
      <w:r>
        <w:rPr>
          <w:rFonts w:ascii="Times New Roman" w:hAnsi="Times New Roman"/>
          <w:b/>
          <w:bCs/>
        </w:rPr>
        <w:t>aplicada exclusivamente pela DIRPS</w:t>
      </w:r>
      <w:r>
        <w:rPr>
          <w:rFonts w:ascii="Times New Roman" w:hAnsi="Times New Roman"/>
        </w:rPr>
        <w:t xml:space="preserve"> e terá início uma hora após o encerramento da sessão de abertura, </w:t>
      </w:r>
      <w:r>
        <w:rPr>
          <w:rStyle w:val="Teletipo"/>
          <w:rFonts w:ascii="Times New Roman" w:hAnsi="Times New Roman"/>
        </w:rPr>
        <w:t>sendo facultado ao candidato ausentar-se do local de prova e/ou realizar qualquer tipo de consulta neste intervalo. O candidato deverá estar presente no local de prova no horário estipulado pela DIRPS para início da prova escrita, sob pena de ser eliminado do certame.</w:t>
      </w:r>
    </w:p>
    <w:p>
      <w:pPr>
        <w:pStyle w:val="Normal"/>
        <w:ind w:left="709" w:right="0" w:hanging="0"/>
        <w:jc w:val="both"/>
        <w:rPr>
          <w:rFonts w:ascii="Times New Roman" w:hAnsi="Times New Roman"/>
        </w:rPr>
      </w:pPr>
      <w:r>
        <w:rPr>
          <w:rFonts w:ascii="Times New Roman" w:hAnsi="Times New Roman"/>
          <w:b/>
        </w:rPr>
        <w:t>6.4.4</w:t>
      </w:r>
      <w:r>
        <w:rPr>
          <w:rFonts w:ascii="Times New Roman" w:hAnsi="Times New Roman"/>
        </w:rPr>
        <w:t xml:space="preserve"> – O candidato deverá portar documento de identidade e caneta esferográfica (somente tinta azul, com corpo transparente) realizar a prova escrita.</w:t>
      </w:r>
    </w:p>
    <w:p>
      <w:pPr>
        <w:pStyle w:val="Normal"/>
        <w:ind w:left="1134" w:right="0" w:hanging="0"/>
        <w:jc w:val="both"/>
        <w:rPr>
          <w:rFonts w:ascii="Times New Roman" w:hAnsi="Times New Roman"/>
        </w:rPr>
      </w:pPr>
      <w:r>
        <w:rPr>
          <w:rFonts w:ascii="Times New Roman" w:hAnsi="Times New Roman"/>
          <w:b/>
        </w:rPr>
        <w:t>6.4.4.1</w:t>
      </w:r>
      <w:r>
        <w:rPr>
          <w:rFonts w:ascii="Times New Roman" w:hAnsi="Times New Roman"/>
        </w:rPr>
        <w:t>. Serão considerados Documentos de Identidade: as carteiras ou cédulas de identidade (expedidas por Secretarias de Segurança Pública, Forças Armadas, Polícias Civis ou Militares); carteiras expedidas por ordens ou conselhos criados por lei federal ou controladores do exercício profissional, desde que contenham o número de identidade que lhes deu origem. A Carteira de Estrangeiro ou Passaporte Visado são documentos válidos para candidato estrangeiro.</w:t>
      </w:r>
    </w:p>
    <w:p>
      <w:pPr>
        <w:pStyle w:val="Normal"/>
        <w:ind w:left="1134" w:right="0" w:hanging="0"/>
        <w:jc w:val="both"/>
        <w:rPr>
          <w:rFonts w:ascii="Times New Roman" w:hAnsi="Times New Roman"/>
        </w:rPr>
      </w:pPr>
      <w:r>
        <w:rPr>
          <w:rFonts w:ascii="Times New Roman" w:hAnsi="Times New Roman"/>
          <w:b/>
        </w:rPr>
        <w:t>6.4.4.2</w:t>
      </w:r>
      <w:r>
        <w:rPr>
          <w:rFonts w:ascii="Times New Roman" w:hAnsi="Times New Roman"/>
        </w:rPr>
        <w:t>. Para efeitos de identificação, o candidato poderá ser fotografado e ter colhidas suas impressões digitais.</w:t>
      </w:r>
    </w:p>
    <w:p>
      <w:pPr>
        <w:pStyle w:val="Normal"/>
        <w:ind w:left="709" w:right="0" w:hanging="0"/>
        <w:jc w:val="both"/>
        <w:rPr>
          <w:rFonts w:ascii="Times New Roman" w:hAnsi="Times New Roman"/>
        </w:rPr>
      </w:pPr>
      <w:r>
        <w:rPr>
          <w:rFonts w:ascii="Times New Roman" w:hAnsi="Times New Roman"/>
          <w:b/>
        </w:rPr>
        <w:t xml:space="preserve">6.4.5 - </w:t>
      </w:r>
      <w:r>
        <w:rPr>
          <w:rFonts w:ascii="Times New Roman" w:hAnsi="Times New Roman"/>
        </w:rPr>
        <w:t>O candidato deverá permanecer no local de aplicação da prova escrita por no mínimo uma hora após seu início e disporá do tempo máximo de quatro horas para a realização da prova escrita.</w:t>
      </w:r>
    </w:p>
    <w:p>
      <w:pPr>
        <w:pStyle w:val="Normal"/>
        <w:ind w:left="709" w:right="0" w:hanging="0"/>
        <w:jc w:val="both"/>
        <w:rPr>
          <w:rFonts w:ascii="Times New Roman" w:hAnsi="Times New Roman"/>
        </w:rPr>
      </w:pPr>
      <w:r>
        <w:rPr>
          <w:rFonts w:ascii="Times New Roman" w:hAnsi="Times New Roman"/>
          <w:b/>
        </w:rPr>
        <w:t xml:space="preserve">6.4.6 - </w:t>
      </w:r>
      <w:r>
        <w:rPr>
          <w:rFonts w:ascii="Times New Roman" w:hAnsi="Times New Roman"/>
        </w:rPr>
        <w:t>Durante a realização da prova escrita serão vedados:</w:t>
      </w:r>
    </w:p>
    <w:p>
      <w:pPr>
        <w:pStyle w:val="Normal"/>
        <w:ind w:left="1418" w:right="0" w:hanging="0"/>
        <w:jc w:val="both"/>
        <w:rPr>
          <w:rFonts w:ascii="Times New Roman" w:hAnsi="Times New Roman"/>
        </w:rPr>
      </w:pPr>
      <w:r>
        <w:rPr>
          <w:rFonts w:ascii="Times New Roman" w:hAnsi="Times New Roman"/>
        </w:rPr>
        <w:t>I - a comunicação entre os candidatos;</w:t>
      </w:r>
    </w:p>
    <w:p>
      <w:pPr>
        <w:pStyle w:val="Normal"/>
        <w:ind w:left="1418" w:right="0" w:hanging="0"/>
        <w:jc w:val="both"/>
        <w:rPr>
          <w:rFonts w:ascii="Times New Roman" w:hAnsi="Times New Roman"/>
        </w:rPr>
      </w:pPr>
      <w:r>
        <w:rPr>
          <w:rFonts w:ascii="Times New Roman" w:hAnsi="Times New Roman"/>
        </w:rPr>
        <w:t>II - a utilização de aparelhos eletrônicos, salvo aqueles expressamente previstos pelas regras do certame;</w:t>
      </w:r>
    </w:p>
    <w:p>
      <w:pPr>
        <w:pStyle w:val="Normal"/>
        <w:ind w:left="1418" w:right="0" w:hanging="0"/>
        <w:jc w:val="both"/>
        <w:rPr>
          <w:rFonts w:ascii="Times New Roman" w:hAnsi="Times New Roman"/>
        </w:rPr>
      </w:pPr>
      <w:r>
        <w:rPr>
          <w:rFonts w:ascii="Times New Roman" w:hAnsi="Times New Roman"/>
        </w:rPr>
        <w:t>III - a utilização de aparelhos de sinal tele ou radiofônicos, de transmissão, luminosos ou qualquer outro meio comunicacional ou de dados;</w:t>
      </w:r>
    </w:p>
    <w:p>
      <w:pPr>
        <w:pStyle w:val="Normal"/>
        <w:ind w:left="1418" w:right="0" w:hanging="0"/>
        <w:jc w:val="both"/>
        <w:rPr>
          <w:rFonts w:ascii="Times New Roman" w:hAnsi="Times New Roman"/>
        </w:rPr>
      </w:pPr>
      <w:r>
        <w:rPr>
          <w:rFonts w:ascii="Times New Roman" w:hAnsi="Times New Roman"/>
        </w:rPr>
        <w:t>IV - a utilização de materiais de consulta, salvo aqueles expressamente previstos no edital;</w:t>
      </w:r>
    </w:p>
    <w:p>
      <w:pPr>
        <w:pStyle w:val="Normal"/>
        <w:ind w:left="1418" w:right="0" w:hanging="0"/>
        <w:jc w:val="both"/>
        <w:rPr>
          <w:rFonts w:ascii="Times New Roman" w:hAnsi="Times New Roman"/>
        </w:rPr>
      </w:pPr>
      <w:r>
        <w:rPr>
          <w:rFonts w:ascii="Times New Roman" w:hAnsi="Times New Roman"/>
        </w:rPr>
        <w:t>V - a utilização de qualquer meio fraudulento, valer-se de embuste, falsidade ou apoio não permitido; e</w:t>
      </w:r>
    </w:p>
    <w:p>
      <w:pPr>
        <w:pStyle w:val="Normal"/>
        <w:ind w:left="1418" w:right="0" w:hanging="0"/>
        <w:jc w:val="both"/>
        <w:rPr>
          <w:rFonts w:ascii="Times New Roman" w:hAnsi="Times New Roman"/>
        </w:rPr>
      </w:pPr>
      <w:r>
        <w:rPr>
          <w:rFonts w:ascii="Times New Roman" w:hAnsi="Times New Roman"/>
        </w:rPr>
        <w:t>VI - qualquer forma, sinal ou elemento gráfico que permita identificação do candidato na prova escrita.</w:t>
      </w:r>
    </w:p>
    <w:p>
      <w:pPr>
        <w:pStyle w:val="Normal"/>
        <w:ind w:left="1418" w:right="0" w:hanging="0"/>
        <w:jc w:val="both"/>
        <w:rPr>
          <w:rFonts w:ascii="Times New Roman" w:hAnsi="Times New Roman"/>
        </w:rPr>
      </w:pPr>
      <w:r>
        <w:rPr>
          <w:rFonts w:ascii="Times New Roman" w:hAnsi="Times New Roman"/>
          <w:b/>
        </w:rPr>
        <w:t>6.4.6.1</w:t>
      </w:r>
      <w:r>
        <w:rPr>
          <w:rFonts w:ascii="Times New Roman" w:hAnsi="Times New Roman"/>
        </w:rPr>
        <w:t xml:space="preserve"> - Somente será permitido o uso de aparelho auditivo àquele candidato que tiver declarado necessidade auditiva no ato da inscrição e enviado comprovação médica, de acordo com o estabelecido no </w:t>
      </w:r>
      <w:r>
        <w:rPr>
          <w:rFonts w:ascii="Times New Roman" w:hAnsi="Times New Roman"/>
          <w:b/>
        </w:rPr>
        <w:t>item 5.6</w:t>
      </w:r>
      <w:r>
        <w:rPr>
          <w:rFonts w:ascii="Times New Roman" w:hAnsi="Times New Roman"/>
        </w:rPr>
        <w:t>. O aparelho poderá ser usado somente nos momentos em que seja necessária a comunicação verbal entre o fiscal e o candidato.</w:t>
      </w:r>
    </w:p>
    <w:p>
      <w:pPr>
        <w:pStyle w:val="Normal"/>
        <w:ind w:left="709" w:right="0" w:hanging="0"/>
        <w:jc w:val="both"/>
        <w:rPr>
          <w:rFonts w:ascii="Times New Roman" w:hAnsi="Times New Roman"/>
          <w:b/>
        </w:rPr>
      </w:pPr>
      <w:r>
        <w:rPr>
          <w:rFonts w:ascii="Times New Roman" w:hAnsi="Times New Roman"/>
          <w:b/>
        </w:rPr>
        <w:t>6.4.7 - O candidato que for flagrado na prática de alguma das condutas vedadas pelo item 6.4.6, será automaticamente retirado do local de aplicação da prova e eliminado do concurso.</w:t>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10269"/>
      </w:tblGrid>
      <w:tr>
        <w:trPr>
          <w:cantSplit w:val="false"/>
        </w:trPr>
        <w:tc>
          <w:tcPr>
            <w:tcW w:w="10269" w:type="dxa"/>
            <w:tcBorders>
              <w:top w:val="nil"/>
              <w:left w:val="nil"/>
              <w:bottom w:val="nil"/>
              <w:insideH w:val="nil"/>
              <w:right w:val="nil"/>
              <w:insideV w:val="nil"/>
            </w:tcBorders>
            <w:shd w:fill="FFFFFF" w:val="clear"/>
            <w:vAlign w:val="center"/>
          </w:tcPr>
          <w:p>
            <w:pPr>
              <w:pStyle w:val="Normal"/>
              <w:ind w:left="916" w:right="0" w:hanging="0"/>
              <w:jc w:val="both"/>
              <w:rPr>
                <w:rFonts w:ascii="Times New Roman" w:hAnsi="Times New Roman"/>
              </w:rPr>
            </w:pPr>
            <w:r>
              <w:rPr>
                <w:rFonts w:ascii="Times New Roman" w:hAnsi="Times New Roman"/>
                <w:b/>
              </w:rPr>
              <w:t xml:space="preserve">6.4.8 </w:t>
            </w:r>
            <w:r>
              <w:rPr>
                <w:rFonts w:ascii="Times New Roman" w:hAnsi="Times New Roman"/>
              </w:rPr>
              <w:t xml:space="preserve">– </w:t>
            </w:r>
            <w:r>
              <w:rPr>
                <w:rFonts w:ascii="Times New Roman" w:hAnsi="Times New Roman"/>
                <w:b/>
              </w:rPr>
              <w:t>A prova escrita</w:t>
            </w:r>
            <w:r>
              <w:rPr>
                <w:rFonts w:ascii="Times New Roman" w:hAnsi="Times New Roman"/>
              </w:rPr>
              <w:t>, valendo 100 pontos, será avaliada dentro dos seguintes critérios: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88" w:type="dxa"/>
                <w:bottom w:w="0" w:type="dxa"/>
                <w:right w:w="108" w:type="dxa"/>
              </w:tblCellMar>
            </w:tblPr>
            <w:tblGrid>
              <w:gridCol w:w="907"/>
              <w:gridCol w:w="2882"/>
              <w:gridCol w:w="4397"/>
              <w:gridCol w:w="1665"/>
            </w:tblGrid>
            <w:tr>
              <w:trPr>
                <w:cantSplit w:val="false"/>
              </w:trPr>
              <w:tc>
                <w:tcPr>
                  <w:tcW w:w="9851"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b/>
                      <w:sz w:val="22"/>
                      <w:szCs w:val="22"/>
                    </w:rPr>
                  </w:pPr>
                  <w:r>
                    <w:rPr>
                      <w:rFonts w:ascii="Times New Roman" w:hAnsi="Times New Roman"/>
                      <w:b/>
                      <w:sz w:val="22"/>
                      <w:szCs w:val="22"/>
                    </w:rPr>
                    <w:t>TABELA DE PONTUAÇÃO PARA A PROVA ESCRITA</w:t>
                  </w:r>
                </w:p>
              </w:tc>
            </w:tr>
            <w:tr>
              <w:trPr>
                <w:cantSplit w:val="false"/>
              </w:trPr>
              <w:tc>
                <w:tcPr>
                  <w:tcW w:w="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both"/>
                    <w:rPr>
                      <w:rFonts w:ascii="Times New Roman" w:hAnsi="Times New Roman"/>
                      <w:b/>
                      <w:sz w:val="22"/>
                      <w:szCs w:val="22"/>
                    </w:rPr>
                  </w:pPr>
                  <w:r>
                    <w:rPr>
                      <w:rFonts w:ascii="Times New Roman" w:hAnsi="Times New Roman"/>
                      <w:b/>
                      <w:sz w:val="22"/>
                      <w:szCs w:val="22"/>
                    </w:rPr>
                    <w:t xml:space="preserve">ITEM </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both"/>
                    <w:rPr>
                      <w:rFonts w:ascii="Times New Roman" w:hAnsi="Times New Roman"/>
                      <w:b/>
                      <w:sz w:val="22"/>
                      <w:szCs w:val="22"/>
                    </w:rPr>
                  </w:pPr>
                  <w:r>
                    <w:rPr>
                      <w:rFonts w:ascii="Times New Roman" w:hAnsi="Times New Roman"/>
                      <w:b/>
                      <w:sz w:val="22"/>
                      <w:szCs w:val="22"/>
                    </w:rPr>
                    <w:t>CRITÉRIOS</w:t>
                  </w:r>
                </w:p>
              </w:tc>
              <w:tc>
                <w:tcPr>
                  <w:tcW w:w="4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both"/>
                    <w:rPr>
                      <w:rFonts w:ascii="Times New Roman" w:hAnsi="Times New Roman"/>
                      <w:b/>
                      <w:sz w:val="22"/>
                      <w:szCs w:val="22"/>
                    </w:rPr>
                  </w:pPr>
                  <w:r>
                    <w:rPr>
                      <w:rFonts w:ascii="Times New Roman" w:hAnsi="Times New Roman"/>
                      <w:b/>
                      <w:sz w:val="22"/>
                      <w:szCs w:val="22"/>
                    </w:rPr>
                    <w:t>DESCRIÇÃO</w:t>
                  </w:r>
                </w:p>
              </w:tc>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both"/>
                    <w:rPr>
                      <w:rFonts w:ascii="Times New Roman" w:hAnsi="Times New Roman"/>
                      <w:b/>
                      <w:sz w:val="22"/>
                      <w:szCs w:val="22"/>
                    </w:rPr>
                  </w:pPr>
                  <w:r>
                    <w:rPr>
                      <w:rFonts w:ascii="Times New Roman" w:hAnsi="Times New Roman"/>
                      <w:b/>
                      <w:sz w:val="22"/>
                      <w:szCs w:val="22"/>
                    </w:rPr>
                    <w:t>PONTUAÇÃO MÁXIMA</w:t>
                  </w:r>
                </w:p>
              </w:tc>
            </w:tr>
            <w:tr>
              <w:trPr>
                <w:cantSplit w:val="false"/>
              </w:trPr>
              <w:tc>
                <w:tcPr>
                  <w:tcW w:w="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sz w:val="22"/>
                      <w:szCs w:val="22"/>
                    </w:rPr>
                  </w:pPr>
                  <w:r>
                    <w:rPr>
                      <w:rFonts w:ascii="Times New Roman" w:hAnsi="Times New Roman"/>
                      <w:sz w:val="22"/>
                      <w:szCs w:val="22"/>
                    </w:rPr>
                    <w:t>1</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Times New Roman" w:hAnsi="Times New Roman"/>
                      <w:sz w:val="22"/>
                      <w:szCs w:val="22"/>
                    </w:rPr>
                  </w:pPr>
                  <w:r>
                    <w:rPr>
                      <w:rFonts w:ascii="Times New Roman" w:hAnsi="Times New Roman"/>
                      <w:sz w:val="22"/>
                      <w:szCs w:val="22"/>
                    </w:rPr>
                    <w:t>Pertinência temática e abordagem teórico-conceitual</w:t>
                  </w:r>
                </w:p>
              </w:tc>
              <w:tc>
                <w:tcPr>
                  <w:tcW w:w="4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Times New Roman" w:hAnsi="Times New Roman"/>
                      <w:sz w:val="22"/>
                      <w:szCs w:val="22"/>
                    </w:rPr>
                  </w:pPr>
                  <w:r>
                    <w:rPr>
                      <w:rFonts w:ascii="Times New Roman" w:hAnsi="Times New Roman"/>
                      <w:sz w:val="22"/>
                      <w:szCs w:val="22"/>
                    </w:rPr>
                    <w:t>Será avaliada a capacidade de discorrer de forma objetiva e concisa sobre o tema da prova escrita.</w:t>
                  </w:r>
                </w:p>
              </w:tc>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sz w:val="22"/>
                      <w:szCs w:val="22"/>
                    </w:rPr>
                  </w:pPr>
                  <w:r>
                    <w:rPr>
                      <w:rFonts w:ascii="Times New Roman" w:hAnsi="Times New Roman"/>
                      <w:sz w:val="22"/>
                      <w:szCs w:val="22"/>
                    </w:rPr>
                    <w:t>20</w:t>
                  </w:r>
                </w:p>
              </w:tc>
            </w:tr>
            <w:tr>
              <w:trPr>
                <w:cantSplit w:val="false"/>
              </w:trPr>
              <w:tc>
                <w:tcPr>
                  <w:tcW w:w="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sz w:val="22"/>
                      <w:szCs w:val="22"/>
                    </w:rPr>
                  </w:pPr>
                  <w:r>
                    <w:rPr>
                      <w:rFonts w:ascii="Times New Roman" w:hAnsi="Times New Roman"/>
                      <w:sz w:val="22"/>
                      <w:szCs w:val="22"/>
                    </w:rPr>
                    <w:t>2</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Times New Roman" w:hAnsi="Times New Roman"/>
                      <w:sz w:val="22"/>
                      <w:szCs w:val="22"/>
                    </w:rPr>
                  </w:pPr>
                  <w:r>
                    <w:rPr>
                      <w:rFonts w:ascii="Times New Roman" w:hAnsi="Times New Roman"/>
                      <w:sz w:val="22"/>
                      <w:szCs w:val="22"/>
                    </w:rPr>
                    <w:t>Habilidade na expressão escrita e domínio aos padrões da língua culta</w:t>
                  </w:r>
                </w:p>
              </w:tc>
              <w:tc>
                <w:tcPr>
                  <w:tcW w:w="4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Times New Roman" w:hAnsi="Times New Roman"/>
                      <w:sz w:val="22"/>
                      <w:szCs w:val="22"/>
                    </w:rPr>
                  </w:pPr>
                  <w:r>
                    <w:rPr>
                      <w:rFonts w:ascii="Times New Roman" w:hAnsi="Times New Roman"/>
                      <w:sz w:val="22"/>
                      <w:szCs w:val="22"/>
                    </w:rPr>
                    <w:t>Será avaliado o domínio da língua portuguesa pelo candidato com relação à ortografia, acentuação, pontuação, concordâncias nominal e verbal, além do vocabulário técnico referente ao(s) tema(s) da prova escrita.</w:t>
                  </w:r>
                </w:p>
              </w:tc>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sz w:val="22"/>
                      <w:szCs w:val="22"/>
                    </w:rPr>
                  </w:pPr>
                  <w:r>
                    <w:rPr>
                      <w:rFonts w:ascii="Times New Roman" w:hAnsi="Times New Roman"/>
                      <w:sz w:val="22"/>
                      <w:szCs w:val="22"/>
                    </w:rPr>
                    <w:t>15</w:t>
                  </w:r>
                </w:p>
              </w:tc>
            </w:tr>
            <w:tr>
              <w:trPr>
                <w:cantSplit w:val="false"/>
              </w:trPr>
              <w:tc>
                <w:tcPr>
                  <w:tcW w:w="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sz w:val="22"/>
                      <w:szCs w:val="22"/>
                    </w:rPr>
                  </w:pPr>
                  <w:r>
                    <w:rPr>
                      <w:rFonts w:ascii="Times New Roman" w:hAnsi="Times New Roman"/>
                      <w:sz w:val="22"/>
                      <w:szCs w:val="22"/>
                    </w:rPr>
                    <w:t>3</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Times New Roman" w:hAnsi="Times New Roman"/>
                      <w:sz w:val="22"/>
                      <w:szCs w:val="22"/>
                    </w:rPr>
                  </w:pPr>
                  <w:r>
                    <w:rPr>
                      <w:rFonts w:ascii="Times New Roman" w:hAnsi="Times New Roman"/>
                      <w:sz w:val="22"/>
                      <w:szCs w:val="22"/>
                    </w:rPr>
                    <w:t>Capacidade de organização e planejamento do texto</w:t>
                  </w:r>
                </w:p>
              </w:tc>
              <w:tc>
                <w:tcPr>
                  <w:tcW w:w="4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Times New Roman" w:hAnsi="Times New Roman"/>
                      <w:sz w:val="22"/>
                      <w:szCs w:val="22"/>
                    </w:rPr>
                  </w:pPr>
                  <w:r>
                    <w:rPr>
                      <w:rFonts w:ascii="Times New Roman" w:hAnsi="Times New Roman"/>
                      <w:sz w:val="22"/>
                      <w:szCs w:val="22"/>
                    </w:rPr>
                    <w:t>Será avaliada a capacidade de organização e</w:t>
                  </w:r>
                </w:p>
                <w:p>
                  <w:pPr>
                    <w:pStyle w:val="Normal"/>
                    <w:rPr>
                      <w:rFonts w:ascii="Times New Roman" w:hAnsi="Times New Roman"/>
                      <w:sz w:val="22"/>
                      <w:szCs w:val="22"/>
                    </w:rPr>
                  </w:pPr>
                  <w:r>
                    <w:rPr>
                      <w:rFonts w:ascii="Times New Roman" w:hAnsi="Times New Roman"/>
                      <w:sz w:val="22"/>
                      <w:szCs w:val="22"/>
                    </w:rPr>
                    <w:t>planejamento do texto, de demonstrar</w:t>
                  </w:r>
                </w:p>
                <w:p>
                  <w:pPr>
                    <w:pStyle w:val="Normal"/>
                    <w:rPr>
                      <w:rFonts w:ascii="Times New Roman" w:hAnsi="Times New Roman"/>
                      <w:sz w:val="22"/>
                      <w:szCs w:val="22"/>
                    </w:rPr>
                  </w:pPr>
                  <w:r>
                    <w:rPr>
                      <w:rFonts w:ascii="Times New Roman" w:hAnsi="Times New Roman"/>
                      <w:sz w:val="22"/>
                      <w:szCs w:val="22"/>
                    </w:rPr>
                    <w:t>entendimento/investigação das estruturas básicas das informações contidas no tema, além da exposição genérica ou abreviada, resumida do tema.</w:t>
                  </w:r>
                </w:p>
              </w:tc>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sz w:val="22"/>
                      <w:szCs w:val="22"/>
                    </w:rPr>
                  </w:pPr>
                  <w:r>
                    <w:rPr>
                      <w:rFonts w:ascii="Times New Roman" w:hAnsi="Times New Roman"/>
                      <w:sz w:val="22"/>
                      <w:szCs w:val="22"/>
                    </w:rPr>
                    <w:t>15</w:t>
                  </w:r>
                </w:p>
              </w:tc>
            </w:tr>
            <w:tr>
              <w:trPr>
                <w:cantSplit w:val="false"/>
              </w:trPr>
              <w:tc>
                <w:tcPr>
                  <w:tcW w:w="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sz w:val="22"/>
                      <w:szCs w:val="22"/>
                    </w:rPr>
                  </w:pPr>
                  <w:r>
                    <w:rPr>
                      <w:rFonts w:ascii="Times New Roman" w:hAnsi="Times New Roman"/>
                      <w:sz w:val="22"/>
                      <w:szCs w:val="22"/>
                    </w:rPr>
                    <w:t>4</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Times New Roman" w:hAnsi="Times New Roman"/>
                      <w:sz w:val="22"/>
                      <w:szCs w:val="22"/>
                    </w:rPr>
                  </w:pPr>
                  <w:r>
                    <w:rPr>
                      <w:rFonts w:ascii="Times New Roman" w:hAnsi="Times New Roman"/>
                      <w:sz w:val="22"/>
                      <w:szCs w:val="22"/>
                    </w:rPr>
                    <w:t>Articulação, clareza e coerência de ideias no desenvolvimento do tema</w:t>
                  </w:r>
                </w:p>
              </w:tc>
              <w:tc>
                <w:tcPr>
                  <w:tcW w:w="4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Times New Roman" w:hAnsi="Times New Roman"/>
                      <w:sz w:val="22"/>
                      <w:szCs w:val="22"/>
                    </w:rPr>
                  </w:pPr>
                  <w:r>
                    <w:rPr>
                      <w:rFonts w:ascii="Times New Roman" w:hAnsi="Times New Roman"/>
                      <w:sz w:val="22"/>
                      <w:szCs w:val="22"/>
                    </w:rPr>
                    <w:t>Será avaliada a capacidade de contextualizar o tema por meio de reflexões, ideias e conceitos</w:t>
                  </w:r>
                </w:p>
                <w:p>
                  <w:pPr>
                    <w:pStyle w:val="Normal"/>
                    <w:rPr>
                      <w:rFonts w:ascii="Times New Roman" w:hAnsi="Times New Roman"/>
                      <w:sz w:val="22"/>
                      <w:szCs w:val="22"/>
                    </w:rPr>
                  </w:pPr>
                  <w:r>
                    <w:rPr>
                      <w:rFonts w:ascii="Times New Roman" w:hAnsi="Times New Roman"/>
                      <w:sz w:val="22"/>
                      <w:szCs w:val="22"/>
                    </w:rPr>
                    <w:t>articulados com o domínio do tema e fundamentação teórica pertinente</w:t>
                  </w:r>
                </w:p>
              </w:tc>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sz w:val="22"/>
                      <w:szCs w:val="22"/>
                    </w:rPr>
                  </w:pPr>
                  <w:r>
                    <w:rPr>
                      <w:rFonts w:ascii="Times New Roman" w:hAnsi="Times New Roman"/>
                      <w:sz w:val="22"/>
                      <w:szCs w:val="22"/>
                    </w:rPr>
                    <w:t>20</w:t>
                  </w:r>
                </w:p>
              </w:tc>
            </w:tr>
            <w:tr>
              <w:trPr>
                <w:cantSplit w:val="false"/>
              </w:trPr>
              <w:tc>
                <w:tcPr>
                  <w:tcW w:w="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sz w:val="22"/>
                      <w:szCs w:val="22"/>
                    </w:rPr>
                  </w:pPr>
                  <w:r>
                    <w:rPr>
                      <w:rFonts w:ascii="Times New Roman" w:hAnsi="Times New Roman"/>
                      <w:sz w:val="22"/>
                      <w:szCs w:val="22"/>
                    </w:rPr>
                    <w:t>5</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Times New Roman" w:hAnsi="Times New Roman"/>
                      <w:sz w:val="22"/>
                      <w:szCs w:val="22"/>
                    </w:rPr>
                  </w:pPr>
                  <w:r>
                    <w:rPr>
                      <w:rFonts w:ascii="Times New Roman" w:hAnsi="Times New Roman"/>
                      <w:sz w:val="22"/>
                      <w:szCs w:val="22"/>
                    </w:rPr>
                    <w:t>Adequação do tema ao nível proposto</w:t>
                  </w:r>
                </w:p>
              </w:tc>
              <w:tc>
                <w:tcPr>
                  <w:tcW w:w="4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Times New Roman" w:hAnsi="Times New Roman"/>
                      <w:sz w:val="22"/>
                      <w:szCs w:val="22"/>
                    </w:rPr>
                  </w:pPr>
                  <w:r>
                    <w:rPr>
                      <w:rFonts w:ascii="Times New Roman" w:hAnsi="Times New Roman"/>
                      <w:sz w:val="22"/>
                      <w:szCs w:val="22"/>
                    </w:rPr>
                    <w:t>Será avaliada a capacidade de organização e</w:t>
                  </w:r>
                </w:p>
                <w:p>
                  <w:pPr>
                    <w:pStyle w:val="Normal"/>
                    <w:rPr>
                      <w:rFonts w:ascii="Times New Roman" w:hAnsi="Times New Roman"/>
                      <w:sz w:val="22"/>
                      <w:szCs w:val="22"/>
                    </w:rPr>
                  </w:pPr>
                  <w:r>
                    <w:rPr>
                      <w:rFonts w:ascii="Times New Roman" w:hAnsi="Times New Roman"/>
                      <w:sz w:val="22"/>
                      <w:szCs w:val="22"/>
                    </w:rPr>
                    <w:t>planejamento do texto de acordo com o nível proposto, bem como demonstrar entendimento/ investigação das estruturas básicas das informações contidas no tema, além da exposição genérica ou abreviada, resumida do tema.</w:t>
                  </w:r>
                </w:p>
              </w:tc>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sz w:val="22"/>
                      <w:szCs w:val="22"/>
                    </w:rPr>
                  </w:pPr>
                  <w:r>
                    <w:rPr>
                      <w:rFonts w:ascii="Times New Roman" w:hAnsi="Times New Roman"/>
                      <w:sz w:val="22"/>
                      <w:szCs w:val="22"/>
                    </w:rPr>
                    <w:t>15</w:t>
                  </w:r>
                </w:p>
              </w:tc>
            </w:tr>
            <w:tr>
              <w:trPr>
                <w:cantSplit w:val="false"/>
              </w:trPr>
              <w:tc>
                <w:tcPr>
                  <w:tcW w:w="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sz w:val="22"/>
                      <w:szCs w:val="22"/>
                    </w:rPr>
                  </w:pPr>
                  <w:r>
                    <w:rPr>
                      <w:rFonts w:ascii="Times New Roman" w:hAnsi="Times New Roman"/>
                      <w:sz w:val="22"/>
                      <w:szCs w:val="22"/>
                    </w:rPr>
                    <w:t>6</w:t>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Times New Roman" w:hAnsi="Times New Roman"/>
                      <w:sz w:val="22"/>
                      <w:szCs w:val="22"/>
                    </w:rPr>
                  </w:pPr>
                  <w:r>
                    <w:rPr>
                      <w:rFonts w:ascii="Times New Roman" w:hAnsi="Times New Roman"/>
                      <w:sz w:val="22"/>
                      <w:szCs w:val="22"/>
                    </w:rPr>
                    <w:t>Adequação da bibliografia utilizada</w:t>
                  </w:r>
                </w:p>
              </w:tc>
              <w:tc>
                <w:tcPr>
                  <w:tcW w:w="4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rPr>
                      <w:rFonts w:ascii="Times New Roman" w:hAnsi="Times New Roman"/>
                      <w:sz w:val="22"/>
                      <w:szCs w:val="22"/>
                    </w:rPr>
                  </w:pPr>
                  <w:r>
                    <w:rPr>
                      <w:rFonts w:ascii="Times New Roman" w:hAnsi="Times New Roman"/>
                      <w:sz w:val="22"/>
                      <w:szCs w:val="22"/>
                    </w:rPr>
                    <w:t>Utilização de referencial teórico pertinente ao proposto pelo edital</w:t>
                  </w:r>
                </w:p>
              </w:tc>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sz w:val="22"/>
                      <w:szCs w:val="22"/>
                    </w:rPr>
                  </w:pPr>
                  <w:r>
                    <w:rPr>
                      <w:rFonts w:ascii="Times New Roman" w:hAnsi="Times New Roman"/>
                      <w:sz w:val="22"/>
                      <w:szCs w:val="22"/>
                    </w:rPr>
                    <w:t>15</w:t>
                  </w:r>
                </w:p>
              </w:tc>
            </w:tr>
            <w:tr>
              <w:trPr>
                <w:cantSplit w:val="false"/>
              </w:trPr>
              <w:tc>
                <w:tcPr>
                  <w:tcW w:w="9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b/>
                      <w:sz w:val="22"/>
                      <w:szCs w:val="22"/>
                    </w:rPr>
                  </w:pPr>
                  <w:r>
                    <w:rPr>
                      <w:rFonts w:ascii="Times New Roman" w:hAnsi="Times New Roman"/>
                      <w:b/>
                      <w:sz w:val="22"/>
                      <w:szCs w:val="22"/>
                    </w:rPr>
                  </w:r>
                </w:p>
              </w:tc>
              <w:tc>
                <w:tcPr>
                  <w:tcW w:w="288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right"/>
                    <w:rPr>
                      <w:rFonts w:ascii="Times New Roman" w:hAnsi="Times New Roman"/>
                      <w:b/>
                      <w:sz w:val="22"/>
                      <w:szCs w:val="22"/>
                    </w:rPr>
                  </w:pPr>
                  <w:r>
                    <w:rPr>
                      <w:rFonts w:ascii="Times New Roman" w:hAnsi="Times New Roman"/>
                      <w:b/>
                      <w:sz w:val="22"/>
                      <w:szCs w:val="22"/>
                    </w:rPr>
                    <w:t>TOTAL:</w:t>
                  </w:r>
                </w:p>
              </w:tc>
              <w:tc>
                <w:tcPr>
                  <w:tcW w:w="43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b/>
                      <w:sz w:val="22"/>
                      <w:szCs w:val="22"/>
                    </w:rPr>
                  </w:pPr>
                  <w:r>
                    <w:rPr>
                      <w:rFonts w:ascii="Times New Roman" w:hAnsi="Times New Roman"/>
                      <w:b/>
                      <w:sz w:val="22"/>
                      <w:szCs w:val="22"/>
                    </w:rPr>
                  </w:r>
                </w:p>
              </w:tc>
              <w:tc>
                <w:tcPr>
                  <w:tcW w:w="16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jc w:val="center"/>
                    <w:rPr>
                      <w:rFonts w:ascii="Times New Roman" w:hAnsi="Times New Roman"/>
                      <w:b/>
                      <w:sz w:val="22"/>
                      <w:szCs w:val="22"/>
                    </w:rPr>
                  </w:pPr>
                  <w:r>
                    <w:rPr>
                      <w:rFonts w:ascii="Times New Roman" w:hAnsi="Times New Roman"/>
                      <w:b/>
                      <w:sz w:val="22"/>
                      <w:szCs w:val="22"/>
                    </w:rPr>
                    <w:t>100,0</w:t>
                  </w:r>
                </w:p>
              </w:tc>
            </w:tr>
          </w:tbl>
          <w:p>
            <w:pPr>
              <w:pStyle w:val="Normal"/>
              <w:ind w:left="709" w:right="0" w:hanging="0"/>
              <w:jc w:val="both"/>
              <w:rPr>
                <w:rFonts w:ascii="Times New Roman" w:hAnsi="Times New Roman"/>
              </w:rPr>
            </w:pPr>
            <w:r>
              <w:rPr>
                <w:rFonts w:ascii="Times New Roman" w:hAnsi="Times New Roman"/>
              </w:rPr>
            </w:r>
          </w:p>
          <w:p>
            <w:pPr>
              <w:pStyle w:val="BodyText2"/>
              <w:spacing w:lineRule="auto" w:line="240" w:before="0" w:after="0"/>
              <w:jc w:val="both"/>
              <w:rPr/>
            </w:pPr>
            <w:r>
              <w:rPr>
                <w:b/>
              </w:rPr>
              <w:t>6.5</w:t>
            </w:r>
            <w:r>
              <w:rPr/>
              <w:t xml:space="preserve"> – </w:t>
            </w:r>
            <w:r>
              <w:rPr>
                <w:b/>
              </w:rPr>
              <w:t>A prova didática (pedagógica e procedimental),</w:t>
            </w:r>
            <w:r>
              <w:rPr/>
              <w:t xml:space="preserve"> valendo 100 pontos, será resultante da </w:t>
            </w:r>
            <w:r>
              <w:rPr>
                <w:b/>
              </w:rPr>
              <w:t>média entre as provas didática pedagógica e didática procedimental</w:t>
            </w:r>
            <w:r>
              <w:rPr/>
              <w:t xml:space="preserve">, cuja assistência é vedada aos demais candidatos, será realizada em sessão pública e terá duas etapas conforme normas complementares. </w:t>
            </w:r>
          </w:p>
          <w:p>
            <w:pPr>
              <w:pStyle w:val="BodyText2"/>
              <w:spacing w:lineRule="auto" w:line="240" w:before="0" w:after="0"/>
              <w:ind w:left="916" w:right="0" w:hanging="0"/>
              <w:jc w:val="both"/>
              <w:rPr/>
            </w:pPr>
            <w:r>
              <w:rPr/>
              <w:t xml:space="preserve">a) </w:t>
            </w:r>
            <w:r>
              <w:rPr>
                <w:b/>
              </w:rPr>
              <w:t xml:space="preserve">A primeira etapa, didática pedagógica, </w:t>
            </w:r>
            <w:r>
              <w:rPr/>
              <w:t xml:space="preserve">terá duração mínima de 40 (quarenta) e máxima de 50 (cinquenta) minutos, podendo haver um acréscimo de até 30 (trinta) minutos para arguição do candidato pela Comissão Julgadora. </w:t>
            </w:r>
          </w:p>
          <w:p>
            <w:pPr>
              <w:pStyle w:val="BodyText2"/>
              <w:spacing w:lineRule="auto" w:line="240" w:before="0" w:after="0"/>
              <w:ind w:left="916" w:right="0" w:hanging="0"/>
              <w:jc w:val="both"/>
              <w:rPr/>
            </w:pPr>
            <w:r>
              <w:rPr/>
              <w:t xml:space="preserve">b) </w:t>
            </w:r>
            <w:r>
              <w:rPr>
                <w:b/>
              </w:rPr>
              <w:t>A segunda etapa, didática procedimental,</w:t>
            </w:r>
            <w:r>
              <w:rPr/>
              <w:t xml:space="preserve"> terá duração mínima de 1 (uma) hora e máxima de 4 (quatro) horas. </w:t>
            </w:r>
          </w:p>
          <w:p>
            <w:pPr>
              <w:pStyle w:val="BodyText2"/>
              <w:spacing w:lineRule="auto" w:line="240" w:before="0" w:after="0"/>
              <w:ind w:left="916" w:right="0" w:hanging="0"/>
              <w:jc w:val="both"/>
              <w:rPr/>
            </w:pPr>
            <w:r>
              <w:rPr>
                <w:b/>
              </w:rPr>
              <w:t xml:space="preserve">6.5.1 - </w:t>
            </w:r>
            <w:r>
              <w:rPr/>
              <w:t xml:space="preserve">As provas serão gravadas em </w:t>
            </w:r>
            <w:r>
              <w:rPr>
                <w:b/>
              </w:rPr>
              <w:t>áudio e vídeo</w:t>
            </w:r>
            <w:r>
              <w:rPr/>
              <w:t xml:space="preserve"> que assegure boa qualidade e seu conteúdo não poderá ser consultado por terceiros, salvo autorização expressa do candidato detentor do direito de imagem, de acordo com o que dispõe a Lei nº 12.527/2013.</w:t>
            </w:r>
          </w:p>
        </w:tc>
      </w:tr>
    </w:tbl>
    <w:p>
      <w:pPr>
        <w:pStyle w:val="Corpodotexto"/>
        <w:spacing w:before="0" w:after="0"/>
        <w:ind w:left="709" w:right="0" w:hanging="0"/>
        <w:rPr>
          <w:rFonts w:ascii="Times New Roman" w:hAnsi="Times New Roman"/>
          <w:szCs w:val="24"/>
        </w:rPr>
      </w:pPr>
      <w:r>
        <w:rPr>
          <w:rFonts w:ascii="Times New Roman" w:hAnsi="Times New Roman"/>
          <w:b/>
          <w:szCs w:val="24"/>
        </w:rPr>
        <w:t xml:space="preserve">6.5.2 - </w:t>
      </w:r>
      <w:r>
        <w:rPr>
          <w:rFonts w:ascii="Times New Roman" w:hAnsi="Times New Roman"/>
          <w:szCs w:val="24"/>
        </w:rPr>
        <w:t xml:space="preserve">A prova didática pedagógica será realizada como fase posterior à prova escrita e consistirá na apresentação oral, observada a ordem de realização fixada por sorteio, de um tema sorteado com, </w:t>
      </w:r>
      <w:r>
        <w:rPr>
          <w:rFonts w:ascii="Times New Roman" w:hAnsi="Times New Roman"/>
          <w:b/>
          <w:szCs w:val="24"/>
        </w:rPr>
        <w:t>no mínimo</w:t>
      </w:r>
      <w:r>
        <w:rPr>
          <w:rFonts w:ascii="Times New Roman" w:hAnsi="Times New Roman"/>
          <w:szCs w:val="24"/>
        </w:rPr>
        <w:t xml:space="preserve">, </w:t>
      </w:r>
      <w:r>
        <w:rPr>
          <w:rFonts w:ascii="Times New Roman" w:hAnsi="Times New Roman"/>
          <w:b/>
          <w:szCs w:val="24"/>
        </w:rPr>
        <w:t>vinte e quatro horas e no máximo trinta e seis horas</w:t>
      </w:r>
      <w:r>
        <w:rPr>
          <w:rFonts w:ascii="Times New Roman" w:hAnsi="Times New Roman"/>
          <w:szCs w:val="24"/>
        </w:rPr>
        <w:t xml:space="preserve"> </w:t>
      </w:r>
      <w:r>
        <w:rPr>
          <w:rFonts w:ascii="Times New Roman" w:hAnsi="Times New Roman"/>
          <w:b/>
          <w:szCs w:val="24"/>
        </w:rPr>
        <w:t>de antecedência</w:t>
      </w:r>
      <w:r>
        <w:rPr>
          <w:rFonts w:ascii="Times New Roman" w:hAnsi="Times New Roman"/>
          <w:szCs w:val="24"/>
        </w:rPr>
        <w:t>, abrangendo assuntos do programa.</w:t>
      </w:r>
    </w:p>
    <w:p>
      <w:pPr>
        <w:pStyle w:val="BodyText2"/>
        <w:spacing w:lineRule="auto" w:line="240" w:before="0" w:after="0"/>
        <w:ind w:left="709" w:right="0" w:hanging="0"/>
        <w:jc w:val="both"/>
        <w:rPr/>
      </w:pPr>
      <w:r>
        <w:rPr>
          <w:b/>
        </w:rPr>
        <w:t>6.5.3</w:t>
      </w:r>
      <w:r>
        <w:rPr/>
        <w:t xml:space="preserve"> - A prova didática procedimental será realizada como fase posterior à prova escrita e consistirá na capacidade de resolver uma situação proposta, </w:t>
      </w:r>
      <w:r>
        <w:rPr>
          <w:b/>
        </w:rPr>
        <w:t xml:space="preserve">observada a ordem de realização fixada por sorteio, </w:t>
      </w:r>
      <w:r>
        <w:rPr/>
        <w:t xml:space="preserve">de um tema sorteado com, </w:t>
      </w:r>
      <w:r>
        <w:rPr>
          <w:b/>
        </w:rPr>
        <w:t>no mínimo</w:t>
      </w:r>
      <w:r>
        <w:rPr/>
        <w:t xml:space="preserve">, </w:t>
      </w:r>
      <w:r>
        <w:rPr>
          <w:b/>
        </w:rPr>
        <w:t>vinte e quatro horas e no máximo trinta e seis horas</w:t>
      </w:r>
      <w:r>
        <w:rPr/>
        <w:t xml:space="preserve"> </w:t>
      </w:r>
      <w:r>
        <w:rPr>
          <w:b/>
        </w:rPr>
        <w:t>de antecedência</w:t>
      </w:r>
      <w:r>
        <w:rPr/>
        <w:t xml:space="preserve">, abrangendo assuntos do programa. O tema da Prova Didática Procedimental será elaborado pela Comissão Julgadora e divulgado no horário determinado para seu início. Os candidatos não poderão se ausentar do recinto durante a realização da Prova, nem atender telefonemas ou manter qualquer outro tipo de comunicação externa. A Prova Didática Procedimental será destinada a evidenciar a capacidade operacional do candidato em aulas práticas ou demonstrativas que envolvam a elaboração, execução ou crítica associada ao trabalho didático. </w:t>
      </w:r>
    </w:p>
    <w:p>
      <w:pPr>
        <w:pStyle w:val="Corpodotexto"/>
        <w:spacing w:before="0" w:after="0"/>
        <w:ind w:left="708" w:right="0" w:hanging="0"/>
        <w:rPr>
          <w:rFonts w:ascii="Times New Roman" w:hAnsi="Times New Roman"/>
          <w:szCs w:val="24"/>
        </w:rPr>
      </w:pPr>
      <w:r>
        <w:rPr>
          <w:rFonts w:ascii="Times New Roman" w:hAnsi="Times New Roman"/>
          <w:b/>
        </w:rPr>
        <w:t>6.5.4</w:t>
      </w:r>
      <w:r>
        <w:rPr>
          <w:rFonts w:ascii="Times New Roman" w:hAnsi="Times New Roman"/>
        </w:rPr>
        <w:t xml:space="preserve"> - </w:t>
      </w:r>
      <w:r>
        <w:rPr>
          <w:rFonts w:ascii="Times New Roman" w:hAnsi="Times New Roman"/>
          <w:b/>
        </w:rPr>
        <w:t>A prova didática pedagógica</w:t>
      </w:r>
      <w:r>
        <w:rPr>
          <w:rFonts w:ascii="Times New Roman" w:hAnsi="Times New Roman"/>
        </w:rPr>
        <w:t>, valendo 100 pontos, será avaliada dentro dos seguintes critérios</w:t>
      </w:r>
      <w:r>
        <w:rPr>
          <w:rFonts w:ascii="Times New Roman" w:hAnsi="Times New Roman"/>
          <w:szCs w:val="24"/>
        </w:rPr>
        <w:t>:</w:t>
      </w:r>
    </w:p>
    <w:p>
      <w:pPr>
        <w:pStyle w:val="Normal"/>
        <w:ind w:left="1560" w:right="0" w:hanging="0"/>
        <w:jc w:val="both"/>
        <w:rPr>
          <w:rFonts w:ascii="Times New Roman" w:hAnsi="Times New Roman"/>
        </w:rPr>
      </w:pPr>
      <w:r>
        <w:rPr>
          <w:rFonts w:ascii="Times New Roman" w:hAnsi="Times New Roman"/>
        </w:rPr>
        <w:t>I - respeito aos padrões de língua culta;</w:t>
      </w:r>
    </w:p>
    <w:p>
      <w:pPr>
        <w:pStyle w:val="Normal"/>
        <w:ind w:left="1560" w:right="0" w:hanging="0"/>
        <w:jc w:val="both"/>
        <w:rPr>
          <w:rFonts w:ascii="Times New Roman" w:hAnsi="Times New Roman"/>
        </w:rPr>
      </w:pPr>
      <w:r>
        <w:rPr>
          <w:rFonts w:ascii="Times New Roman" w:hAnsi="Times New Roman"/>
        </w:rPr>
        <w:t>II - respeito ao tempo estipulado;</w:t>
      </w:r>
    </w:p>
    <w:p>
      <w:pPr>
        <w:pStyle w:val="Normal"/>
        <w:ind w:left="1560" w:right="0" w:hanging="0"/>
        <w:jc w:val="both"/>
        <w:rPr>
          <w:rFonts w:ascii="Times New Roman" w:hAnsi="Times New Roman"/>
        </w:rPr>
      </w:pPr>
      <w:r>
        <w:rPr>
          <w:rFonts w:ascii="Times New Roman" w:hAnsi="Times New Roman"/>
        </w:rPr>
        <w:t>III - capacidade de desenvolvimento objetivo do tema sorteado para a prova;</w:t>
      </w:r>
    </w:p>
    <w:p>
      <w:pPr>
        <w:pStyle w:val="Normal"/>
        <w:ind w:left="1560" w:right="0" w:hanging="0"/>
        <w:jc w:val="both"/>
        <w:rPr>
          <w:rFonts w:ascii="Times New Roman" w:hAnsi="Times New Roman"/>
        </w:rPr>
      </w:pPr>
      <w:r>
        <w:rPr>
          <w:rFonts w:ascii="Times New Roman" w:hAnsi="Times New Roman"/>
        </w:rPr>
        <w:t>IV - capacidade de articulação das ideias, conceitos, conteúdos, informações atualizadas sobre o tema sorteado para a prova;</w:t>
      </w:r>
    </w:p>
    <w:p>
      <w:pPr>
        <w:pStyle w:val="Normal"/>
        <w:ind w:left="1560" w:right="0" w:hanging="0"/>
        <w:jc w:val="both"/>
        <w:rPr>
          <w:rFonts w:ascii="Times New Roman" w:hAnsi="Times New Roman"/>
        </w:rPr>
      </w:pPr>
      <w:r>
        <w:rPr>
          <w:rFonts w:ascii="Times New Roman" w:hAnsi="Times New Roman"/>
        </w:rPr>
        <w:t>V - adequada fundamentação teórica na abordagem do tema sorteado para a prova;</w:t>
      </w:r>
    </w:p>
    <w:p>
      <w:pPr>
        <w:pStyle w:val="Normal"/>
        <w:ind w:left="1560" w:right="0" w:hanging="0"/>
        <w:jc w:val="both"/>
        <w:rPr>
          <w:rFonts w:ascii="Times New Roman" w:hAnsi="Times New Roman"/>
        </w:rPr>
      </w:pPr>
      <w:r>
        <w:rPr>
          <w:rFonts w:ascii="Times New Roman" w:hAnsi="Times New Roman"/>
        </w:rPr>
        <w:t>VI - demonstrar habilidade para o ambiente acadêmico; e</w:t>
      </w:r>
    </w:p>
    <w:p>
      <w:pPr>
        <w:pStyle w:val="Normal"/>
        <w:ind w:left="1560" w:right="0" w:hanging="0"/>
        <w:jc w:val="both"/>
        <w:rPr>
          <w:rFonts w:ascii="Times New Roman" w:hAnsi="Times New Roman"/>
        </w:rPr>
      </w:pPr>
      <w:r>
        <w:rPr>
          <w:rFonts w:ascii="Times New Roman" w:hAnsi="Times New Roman"/>
        </w:rPr>
        <w:t>VII - apresentação de plano de aula com fundamentação teórica, coesão e informações essenciais ao desenvolvimento da aula.</w:t>
      </w:r>
    </w:p>
    <w:p>
      <w:pPr>
        <w:pStyle w:val="Normal"/>
        <w:ind w:left="1560" w:right="0" w:hanging="0"/>
        <w:jc w:val="both"/>
        <w:rPr>
          <w:rFonts w:ascii="Times New Roman" w:hAnsi="Times New Roman"/>
        </w:rPr>
      </w:pPr>
      <w:r>
        <w:rPr>
          <w:rFonts w:ascii="Times New Roman" w:hAnsi="Times New Roman"/>
          <w:b/>
        </w:rPr>
        <w:t>6.5.4.1 -</w:t>
      </w:r>
      <w:r>
        <w:rPr>
          <w:rFonts w:ascii="Times New Roman" w:hAnsi="Times New Roman"/>
        </w:rPr>
        <w:t xml:space="preserve"> Tabela de critérios e valores da prova didática pedagógica:</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800"/>
        <w:gridCol w:w="3043"/>
        <w:gridCol w:w="4338"/>
        <w:gridCol w:w="1669"/>
      </w:tblGrid>
      <w:tr>
        <w:trPr>
          <w:cantSplit w:val="false"/>
        </w:trPr>
        <w:tc>
          <w:tcPr>
            <w:tcW w:w="9850"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b/>
                <w:sz w:val="22"/>
                <w:szCs w:val="22"/>
              </w:rPr>
            </w:pPr>
            <w:r>
              <w:rPr>
                <w:rFonts w:ascii="Times New Roman" w:hAnsi="Times New Roman"/>
                <w:b/>
                <w:sz w:val="22"/>
                <w:szCs w:val="22"/>
              </w:rPr>
              <w:t>TABELA DE PONTUAÇÃO PARA A PROVA DIDÁTICA PEDAGÓGICA</w:t>
            </w:r>
          </w:p>
        </w:tc>
      </w:tr>
      <w:tr>
        <w:trPr>
          <w:cantSplit w:val="false"/>
        </w:trPr>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rFonts w:ascii="Times New Roman" w:hAnsi="Times New Roman"/>
                <w:b/>
                <w:sz w:val="22"/>
                <w:szCs w:val="22"/>
              </w:rPr>
            </w:pPr>
            <w:r>
              <w:rPr>
                <w:rFonts w:ascii="Times New Roman" w:hAnsi="Times New Roman"/>
                <w:b/>
                <w:sz w:val="22"/>
                <w:szCs w:val="22"/>
              </w:rPr>
              <w:t xml:space="preserve">ITEM </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rFonts w:ascii="Times New Roman" w:hAnsi="Times New Roman"/>
                <w:b/>
                <w:sz w:val="22"/>
                <w:szCs w:val="22"/>
              </w:rPr>
            </w:pPr>
            <w:r>
              <w:rPr>
                <w:rFonts w:ascii="Times New Roman" w:hAnsi="Times New Roman"/>
                <w:b/>
                <w:sz w:val="22"/>
                <w:szCs w:val="22"/>
              </w:rPr>
              <w:t>CRITÉRIOS</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rFonts w:ascii="Times New Roman" w:hAnsi="Times New Roman"/>
                <w:b/>
                <w:sz w:val="22"/>
                <w:szCs w:val="22"/>
              </w:rPr>
            </w:pPr>
            <w:r>
              <w:rPr>
                <w:rFonts w:ascii="Times New Roman" w:hAnsi="Times New Roman"/>
                <w:b/>
                <w:sz w:val="22"/>
                <w:szCs w:val="22"/>
              </w:rPr>
              <w:t>DESCRIÇÃO</w:t>
            </w:r>
          </w:p>
        </w:tc>
        <w:tc>
          <w:tcPr>
            <w:tcW w:w="1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both"/>
              <w:rPr>
                <w:rFonts w:ascii="Times New Roman" w:hAnsi="Times New Roman"/>
                <w:b/>
                <w:sz w:val="22"/>
                <w:szCs w:val="22"/>
              </w:rPr>
            </w:pPr>
            <w:r>
              <w:rPr>
                <w:rFonts w:ascii="Times New Roman" w:hAnsi="Times New Roman"/>
                <w:b/>
                <w:sz w:val="22"/>
                <w:szCs w:val="22"/>
              </w:rPr>
              <w:t>PONTUAÇÃO MÁXIMA</w:t>
            </w:r>
          </w:p>
        </w:tc>
      </w:tr>
      <w:tr>
        <w:trPr>
          <w:cantSplit w:val="false"/>
        </w:trPr>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1</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 xml:space="preserve">Respeito aos padrões de língua culta; </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Será avaliada a capacidade de articular</w:t>
            </w:r>
          </w:p>
          <w:p>
            <w:pPr>
              <w:pStyle w:val="Normal"/>
              <w:rPr>
                <w:rFonts w:ascii="Times New Roman" w:hAnsi="Times New Roman"/>
                <w:sz w:val="22"/>
                <w:szCs w:val="22"/>
              </w:rPr>
            </w:pPr>
            <w:r>
              <w:rPr>
                <w:rFonts w:ascii="Times New Roman" w:hAnsi="Times New Roman"/>
                <w:sz w:val="22"/>
                <w:szCs w:val="22"/>
              </w:rPr>
              <w:t>ideias com precisão vocabular e correção gramatical, com a utilização correta das articulações gramaticais.</w:t>
            </w:r>
          </w:p>
        </w:tc>
        <w:tc>
          <w:tcPr>
            <w:tcW w:w="1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10,0</w:t>
            </w:r>
          </w:p>
        </w:tc>
      </w:tr>
      <w:tr>
        <w:trPr>
          <w:cantSplit w:val="false"/>
        </w:trPr>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2</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Capacidade de desenvolvimento objetivo do tema sorteado para a prova;</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Será avaliada a capacidade de discorrer</w:t>
            </w:r>
          </w:p>
          <w:p>
            <w:pPr>
              <w:pStyle w:val="Normal"/>
              <w:rPr>
                <w:rFonts w:ascii="Times New Roman" w:hAnsi="Times New Roman"/>
                <w:sz w:val="22"/>
                <w:szCs w:val="22"/>
              </w:rPr>
            </w:pPr>
            <w:r>
              <w:rPr>
                <w:rFonts w:ascii="Times New Roman" w:hAnsi="Times New Roman"/>
                <w:sz w:val="22"/>
                <w:szCs w:val="22"/>
              </w:rPr>
              <w:t>de forma objetiva e concisa sobre o tema escolhido para a prova.</w:t>
            </w:r>
          </w:p>
        </w:tc>
        <w:tc>
          <w:tcPr>
            <w:tcW w:w="1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15,0</w:t>
            </w:r>
          </w:p>
        </w:tc>
      </w:tr>
      <w:tr>
        <w:trPr>
          <w:cantSplit w:val="false"/>
        </w:trPr>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3</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Capacidade de articulação das ideias, conceitos, conteúdos, informações atualizadas sobre o tema sorteado para a prova;</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Será avaliada a capacidade de contextualizar o tema por meio de reflexões, ideias e conceitos</w:t>
            </w:r>
          </w:p>
          <w:p>
            <w:pPr>
              <w:pStyle w:val="Normal"/>
              <w:rPr>
                <w:rFonts w:ascii="Times New Roman" w:hAnsi="Times New Roman"/>
                <w:sz w:val="22"/>
                <w:szCs w:val="22"/>
              </w:rPr>
            </w:pPr>
            <w:r>
              <w:rPr>
                <w:rFonts w:ascii="Times New Roman" w:hAnsi="Times New Roman"/>
                <w:sz w:val="22"/>
                <w:szCs w:val="22"/>
              </w:rPr>
              <w:t>articuladas com o domínio do tema e fundamentação teórica pertinente.</w:t>
            </w:r>
          </w:p>
        </w:tc>
        <w:tc>
          <w:tcPr>
            <w:tcW w:w="1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20,0</w:t>
            </w:r>
          </w:p>
        </w:tc>
      </w:tr>
      <w:tr>
        <w:trPr>
          <w:cantSplit w:val="false"/>
        </w:trPr>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4</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Adequada fundamentação teórica na abordagem do tema sorteado para a prova;</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Será avaliada a capacidade de discorrer</w:t>
            </w:r>
          </w:p>
          <w:p>
            <w:pPr>
              <w:pStyle w:val="Normal"/>
              <w:rPr>
                <w:rFonts w:ascii="Times New Roman" w:hAnsi="Times New Roman"/>
                <w:sz w:val="22"/>
                <w:szCs w:val="22"/>
              </w:rPr>
            </w:pPr>
            <w:r>
              <w:rPr>
                <w:rFonts w:ascii="Times New Roman" w:hAnsi="Times New Roman"/>
                <w:sz w:val="22"/>
                <w:szCs w:val="22"/>
              </w:rPr>
              <w:t>de forma objetiva e concisa sobre o tema escolhido para a prova</w:t>
            </w:r>
          </w:p>
        </w:tc>
        <w:tc>
          <w:tcPr>
            <w:tcW w:w="1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20,0</w:t>
            </w:r>
          </w:p>
        </w:tc>
      </w:tr>
      <w:tr>
        <w:trPr>
          <w:cantSplit w:val="false"/>
        </w:trPr>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5</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 xml:space="preserve">Demonstrar habilidade para o ambiente acadêmico; </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Será avaliada a demonstração e habilidade do candidato com ambiente acadêmico e forma de lidar com o ensino</w:t>
            </w:r>
          </w:p>
        </w:tc>
        <w:tc>
          <w:tcPr>
            <w:tcW w:w="1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15,0</w:t>
            </w:r>
          </w:p>
        </w:tc>
      </w:tr>
      <w:tr>
        <w:trPr>
          <w:cantSplit w:val="false"/>
        </w:trPr>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6</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Apresentação de plano de aula com fundamentação teórica, coesão e informações essenciais ao desenvolvimento da aula; e</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Será avaliada a entrega do plano de aula e a coerência entre o texto do plano com a aula prática.</w:t>
            </w:r>
          </w:p>
        </w:tc>
        <w:tc>
          <w:tcPr>
            <w:tcW w:w="1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10,0</w:t>
            </w:r>
          </w:p>
        </w:tc>
      </w:tr>
      <w:tr>
        <w:trPr>
          <w:cantSplit w:val="false"/>
        </w:trPr>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7</w:t>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Respeito ao tempo estabelecido.</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ascii="Times New Roman" w:hAnsi="Times New Roman"/>
                <w:sz w:val="22"/>
                <w:szCs w:val="22"/>
              </w:rPr>
            </w:pPr>
            <w:r>
              <w:rPr>
                <w:rFonts w:ascii="Times New Roman" w:hAnsi="Times New Roman"/>
                <w:sz w:val="22"/>
                <w:szCs w:val="22"/>
              </w:rPr>
              <w:t>Apresentar o tema no tempo previsto</w:t>
            </w:r>
          </w:p>
        </w:tc>
        <w:tc>
          <w:tcPr>
            <w:tcW w:w="1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10,0</w:t>
            </w:r>
          </w:p>
        </w:tc>
      </w:tr>
      <w:tr>
        <w:trPr>
          <w:cantSplit w:val="false"/>
        </w:trPr>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b/>
                <w:sz w:val="22"/>
                <w:szCs w:val="22"/>
              </w:rPr>
            </w:pPr>
            <w:r>
              <w:rPr>
                <w:rFonts w:ascii="Times New Roman" w:hAnsi="Times New Roman"/>
                <w:b/>
                <w:sz w:val="22"/>
                <w:szCs w:val="22"/>
              </w:rPr>
            </w:r>
          </w:p>
        </w:tc>
        <w:tc>
          <w:tcPr>
            <w:tcW w:w="304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right"/>
              <w:rPr>
                <w:rFonts w:ascii="Times New Roman" w:hAnsi="Times New Roman"/>
                <w:b/>
                <w:sz w:val="22"/>
                <w:szCs w:val="22"/>
              </w:rPr>
            </w:pPr>
            <w:r>
              <w:rPr>
                <w:rFonts w:ascii="Times New Roman" w:hAnsi="Times New Roman"/>
                <w:b/>
                <w:sz w:val="22"/>
                <w:szCs w:val="22"/>
              </w:rPr>
              <w:t>TOTAL:</w:t>
            </w:r>
          </w:p>
        </w:tc>
        <w:tc>
          <w:tcPr>
            <w:tcW w:w="43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b/>
                <w:sz w:val="22"/>
                <w:szCs w:val="22"/>
              </w:rPr>
            </w:pPr>
            <w:r>
              <w:rPr>
                <w:rFonts w:ascii="Times New Roman" w:hAnsi="Times New Roman"/>
                <w:b/>
                <w:sz w:val="22"/>
                <w:szCs w:val="22"/>
              </w:rPr>
            </w:r>
          </w:p>
        </w:tc>
        <w:tc>
          <w:tcPr>
            <w:tcW w:w="16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b/>
                <w:sz w:val="22"/>
                <w:szCs w:val="22"/>
              </w:rPr>
            </w:pPr>
            <w:r>
              <w:rPr>
                <w:rFonts w:ascii="Times New Roman" w:hAnsi="Times New Roman"/>
                <w:b/>
                <w:sz w:val="22"/>
                <w:szCs w:val="22"/>
              </w:rPr>
              <w:t>100,0</w:t>
            </w:r>
          </w:p>
        </w:tc>
      </w:tr>
    </w:tbl>
    <w:p>
      <w:pPr>
        <w:pStyle w:val="Normal"/>
        <w:ind w:left="720" w:right="0" w:hanging="0"/>
        <w:jc w:val="both"/>
        <w:rPr>
          <w:rFonts w:ascii="Times New Roman" w:hAnsi="Times New Roman"/>
        </w:rPr>
      </w:pPr>
      <w:r>
        <w:rPr>
          <w:rFonts w:ascii="Times New Roman" w:hAnsi="Times New Roman"/>
          <w:b/>
        </w:rPr>
        <w:t>6.5.5</w:t>
      </w:r>
      <w:r>
        <w:rPr>
          <w:rFonts w:ascii="Times New Roman" w:hAnsi="Times New Roman"/>
        </w:rPr>
        <w:t xml:space="preserve"> - </w:t>
      </w:r>
      <w:r>
        <w:rPr>
          <w:rFonts w:ascii="Times New Roman" w:hAnsi="Times New Roman"/>
          <w:b/>
        </w:rPr>
        <w:t>A prova didática procedimental</w:t>
      </w:r>
      <w:r>
        <w:rPr>
          <w:rFonts w:ascii="Times New Roman" w:hAnsi="Times New Roman"/>
        </w:rPr>
        <w:t xml:space="preserve">, valendo 100 pontos, será avaliada dentro dos seguintes critérios: </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410"/>
        <w:gridCol w:w="7869"/>
        <w:gridCol w:w="1"/>
        <w:gridCol w:w="1358"/>
      </w:tblGrid>
      <w:tr>
        <w:trPr>
          <w:cantSplit w:val="false"/>
        </w:trPr>
        <w:tc>
          <w:tcPr>
            <w:tcW w:w="4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b/>
                <w:sz w:val="22"/>
                <w:szCs w:val="22"/>
              </w:rPr>
            </w:pPr>
            <w:r>
              <w:rPr>
                <w:rFonts w:ascii="Times New Roman" w:hAnsi="Times New Roman"/>
                <w:b/>
                <w:sz w:val="22"/>
                <w:szCs w:val="22"/>
              </w:rPr>
            </w:r>
          </w:p>
        </w:tc>
        <w:tc>
          <w:tcPr>
            <w:tcW w:w="7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b/>
                <w:sz w:val="22"/>
                <w:szCs w:val="22"/>
              </w:rPr>
            </w:pPr>
            <w:r>
              <w:rPr>
                <w:rFonts w:ascii="Times New Roman" w:hAnsi="Times New Roman"/>
                <w:b/>
                <w:sz w:val="22"/>
                <w:szCs w:val="22"/>
              </w:rPr>
              <w:t>Critério e Descrição</w:t>
            </w:r>
          </w:p>
        </w:tc>
        <w:tc>
          <w:tcPr>
            <w:tcW w:w="135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b/>
                <w:sz w:val="22"/>
                <w:szCs w:val="22"/>
              </w:rPr>
            </w:pPr>
            <w:r>
              <w:rPr>
                <w:rFonts w:ascii="Times New Roman" w:hAnsi="Times New Roman"/>
                <w:b/>
                <w:sz w:val="22"/>
                <w:szCs w:val="22"/>
              </w:rPr>
              <w:t>Pontuação</w:t>
            </w:r>
          </w:p>
        </w:tc>
      </w:tr>
      <w:tr>
        <w:trPr>
          <w:cantSplit w:val="false"/>
        </w:trPr>
        <w:tc>
          <w:tcPr>
            <w:tcW w:w="4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sz w:val="22"/>
                <w:szCs w:val="22"/>
              </w:rPr>
            </w:pPr>
            <w:r>
              <w:rPr>
                <w:rFonts w:ascii="Times New Roman" w:hAnsi="Times New Roman"/>
                <w:sz w:val="22"/>
                <w:szCs w:val="22"/>
              </w:rPr>
              <w:t>1</w:t>
            </w:r>
          </w:p>
        </w:tc>
        <w:tc>
          <w:tcPr>
            <w:tcW w:w="7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Solução funcional: Habilidade de compreensão do problema/briefing proposto e sua respectiva resolução</w:t>
            </w:r>
          </w:p>
        </w:tc>
        <w:tc>
          <w:tcPr>
            <w:tcW w:w="135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sz w:val="22"/>
                <w:szCs w:val="22"/>
              </w:rPr>
            </w:pPr>
            <w:r>
              <w:rPr>
                <w:rFonts w:ascii="Times New Roman" w:hAnsi="Times New Roman"/>
                <w:sz w:val="22"/>
                <w:szCs w:val="22"/>
              </w:rPr>
              <w:t>30</w:t>
            </w:r>
          </w:p>
        </w:tc>
      </w:tr>
      <w:tr>
        <w:trPr>
          <w:cantSplit w:val="false"/>
        </w:trPr>
        <w:tc>
          <w:tcPr>
            <w:tcW w:w="4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sz w:val="22"/>
                <w:szCs w:val="22"/>
              </w:rPr>
            </w:pPr>
            <w:r>
              <w:rPr>
                <w:rFonts w:ascii="Times New Roman" w:hAnsi="Times New Roman"/>
                <w:sz w:val="22"/>
                <w:szCs w:val="22"/>
              </w:rPr>
              <w:t>2</w:t>
            </w:r>
          </w:p>
        </w:tc>
        <w:tc>
          <w:tcPr>
            <w:tcW w:w="7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Solução técnico-tecnológica: Habilidade de solucionar o problema proposto, seus materiais, tecnologia e  sistemas produtivos e a viabilidade da solução proposta</w:t>
            </w:r>
          </w:p>
        </w:tc>
        <w:tc>
          <w:tcPr>
            <w:tcW w:w="135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sz w:val="22"/>
                <w:szCs w:val="22"/>
              </w:rPr>
            </w:pPr>
            <w:r>
              <w:rPr>
                <w:rFonts w:ascii="Times New Roman" w:hAnsi="Times New Roman"/>
                <w:sz w:val="22"/>
                <w:szCs w:val="22"/>
              </w:rPr>
              <w:t>30</w:t>
            </w:r>
          </w:p>
        </w:tc>
      </w:tr>
      <w:tr>
        <w:trPr>
          <w:cantSplit w:val="false"/>
        </w:trPr>
        <w:tc>
          <w:tcPr>
            <w:tcW w:w="4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sz w:val="22"/>
                <w:szCs w:val="22"/>
              </w:rPr>
            </w:pPr>
            <w:r>
              <w:rPr>
                <w:rFonts w:ascii="Times New Roman" w:hAnsi="Times New Roman"/>
                <w:sz w:val="22"/>
                <w:szCs w:val="22"/>
              </w:rPr>
              <w:t>3</w:t>
            </w:r>
          </w:p>
        </w:tc>
        <w:tc>
          <w:tcPr>
            <w:tcW w:w="7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Capacidade do projeto em responder aos requisitos ambientais, garantindo a sustentabilidade do processo em todo o ciclo de vida.</w:t>
            </w:r>
          </w:p>
        </w:tc>
        <w:tc>
          <w:tcPr>
            <w:tcW w:w="135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sz w:val="22"/>
                <w:szCs w:val="22"/>
              </w:rPr>
            </w:pPr>
            <w:r>
              <w:rPr>
                <w:rFonts w:ascii="Times New Roman" w:hAnsi="Times New Roman"/>
                <w:sz w:val="22"/>
                <w:szCs w:val="22"/>
              </w:rPr>
              <w:t>20</w:t>
            </w:r>
          </w:p>
        </w:tc>
      </w:tr>
      <w:tr>
        <w:trPr>
          <w:cantSplit w:val="false"/>
        </w:trPr>
        <w:tc>
          <w:tcPr>
            <w:tcW w:w="4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sz w:val="22"/>
                <w:szCs w:val="22"/>
              </w:rPr>
            </w:pPr>
            <w:r>
              <w:rPr>
                <w:rFonts w:ascii="Times New Roman" w:hAnsi="Times New Roman"/>
                <w:sz w:val="22"/>
                <w:szCs w:val="22"/>
              </w:rPr>
              <w:t>4</w:t>
            </w:r>
          </w:p>
        </w:tc>
        <w:tc>
          <w:tcPr>
            <w:tcW w:w="78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jc w:val="center"/>
              <w:rPr>
                <w:rFonts w:ascii="Times New Roman" w:hAnsi="Times New Roman"/>
                <w:sz w:val="22"/>
                <w:szCs w:val="22"/>
              </w:rPr>
            </w:pPr>
            <w:r>
              <w:rPr>
                <w:rFonts w:ascii="Times New Roman" w:hAnsi="Times New Roman"/>
                <w:sz w:val="22"/>
                <w:szCs w:val="22"/>
              </w:rPr>
              <w:t>Representação gráfica-técnica: habilidade de expressar as ideias e o projeto por meio de instrumentos digitais</w:t>
            </w:r>
          </w:p>
        </w:tc>
        <w:tc>
          <w:tcPr>
            <w:tcW w:w="135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sz w:val="22"/>
                <w:szCs w:val="22"/>
              </w:rPr>
            </w:pPr>
            <w:r>
              <w:rPr>
                <w:rFonts w:ascii="Times New Roman" w:hAnsi="Times New Roman"/>
                <w:sz w:val="22"/>
                <w:szCs w:val="22"/>
              </w:rPr>
              <w:t>20</w:t>
            </w:r>
          </w:p>
        </w:tc>
      </w:tr>
      <w:tr>
        <w:trPr>
          <w:cantSplit w:val="false"/>
        </w:trPr>
        <w:tc>
          <w:tcPr>
            <w:tcW w:w="828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b/>
                <w:sz w:val="22"/>
                <w:szCs w:val="22"/>
              </w:rPr>
            </w:pPr>
            <w:r>
              <w:rPr>
                <w:rFonts w:ascii="Times New Roman" w:hAnsi="Times New Roman"/>
                <w:b/>
                <w:sz w:val="22"/>
                <w:szCs w:val="22"/>
              </w:rPr>
              <w:t>Total</w:t>
            </w:r>
          </w:p>
        </w:tc>
        <w:tc>
          <w:tcPr>
            <w:tcW w:w="13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rFonts w:ascii="Times New Roman" w:hAnsi="Times New Roman"/>
                <w:b/>
                <w:sz w:val="22"/>
                <w:szCs w:val="22"/>
              </w:rPr>
            </w:pPr>
            <w:r>
              <w:rPr>
                <w:rFonts w:ascii="Times New Roman" w:hAnsi="Times New Roman"/>
                <w:b/>
                <w:sz w:val="22"/>
                <w:szCs w:val="22"/>
              </w:rPr>
              <w:t>100</w:t>
            </w:r>
          </w:p>
        </w:tc>
      </w:tr>
    </w:tbl>
    <w:p>
      <w:pPr>
        <w:pStyle w:val="Normal"/>
        <w:ind w:left="708" w:right="0" w:hanging="0"/>
        <w:jc w:val="both"/>
        <w:rPr>
          <w:rFonts w:ascii="Times New Roman" w:hAnsi="Times New Roman"/>
        </w:rPr>
      </w:pPr>
      <w:r>
        <w:rPr>
          <w:rFonts w:ascii="Times New Roman" w:hAnsi="Times New Roman"/>
          <w:b/>
        </w:rPr>
        <w:t>6.5.6 -</w:t>
      </w:r>
      <w:r>
        <w:rPr>
          <w:rFonts w:ascii="Times New Roman" w:hAnsi="Times New Roman"/>
        </w:rPr>
        <w:t xml:space="preserve"> Todos os candidatos deverão apresentar domínio dos padrões de língua culta portuguesa, tanto na expressão oral (prova didática), quanto na expressão escrita (prova escrita).</w:t>
      </w:r>
    </w:p>
    <w:p>
      <w:pPr>
        <w:pStyle w:val="Normal"/>
        <w:jc w:val="both"/>
        <w:rPr>
          <w:rFonts w:ascii="Times New Roman" w:hAnsi="Times New Roman"/>
        </w:rPr>
      </w:pPr>
      <w:r>
        <w:rPr>
          <w:rFonts w:ascii="Times New Roman" w:hAnsi="Times New Roman"/>
          <w:b/>
        </w:rPr>
        <w:t>6.6 -</w:t>
      </w:r>
      <w:r>
        <w:rPr>
          <w:rFonts w:ascii="Times New Roman" w:hAnsi="Times New Roman"/>
        </w:rPr>
        <w:t xml:space="preserve"> A análise de títulos será realizada como fase posterior à prova escrita e somente apresentarão os títulos os candidatos aprovados nesta prova</w:t>
      </w:r>
      <w:r>
        <w:rPr>
          <w:rFonts w:ascii="Times New Roman" w:hAnsi="Times New Roman"/>
          <w:b/>
        </w:rPr>
        <w:t>,</w:t>
      </w:r>
      <w:r>
        <w:rPr>
          <w:rFonts w:ascii="Times New Roman" w:hAnsi="Times New Roman"/>
        </w:rPr>
        <w:t xml:space="preserve"> após o esgotamento dos prazos recursais da prova escrita, </w:t>
      </w:r>
      <w:r>
        <w:rPr>
          <w:rFonts w:ascii="Times New Roman" w:hAnsi="Times New Roman"/>
          <w:b/>
        </w:rPr>
        <w:t>de acordo com as datas e instruções, definidas em normas complementares</w:t>
      </w:r>
      <w:r>
        <w:rPr>
          <w:rFonts w:ascii="Times New Roman" w:hAnsi="Times New Roman"/>
        </w:rPr>
        <w:t xml:space="preserve">. </w:t>
      </w:r>
    </w:p>
    <w:p>
      <w:pPr>
        <w:pStyle w:val="Normal"/>
        <w:ind w:left="709" w:right="0" w:hanging="0"/>
        <w:jc w:val="both"/>
        <w:rPr>
          <w:rFonts w:ascii="Times New Roman" w:hAnsi="Times New Roman"/>
        </w:rPr>
      </w:pPr>
      <w:r>
        <w:rPr>
          <w:rFonts w:ascii="Times New Roman" w:hAnsi="Times New Roman"/>
          <w:b/>
        </w:rPr>
        <w:t>6.6.1 -</w:t>
      </w:r>
      <w:r>
        <w:rPr>
          <w:rFonts w:ascii="Times New Roman" w:hAnsi="Times New Roman"/>
        </w:rPr>
        <w:t xml:space="preserve"> A </w:t>
      </w:r>
      <w:r>
        <w:rPr>
          <w:rFonts w:ascii="Times New Roman" w:hAnsi="Times New Roman"/>
          <w:b/>
        </w:rPr>
        <w:t xml:space="preserve">entrega dos títulos </w:t>
      </w:r>
      <w:r>
        <w:rPr>
          <w:rFonts w:ascii="Times New Roman" w:hAnsi="Times New Roman"/>
        </w:rPr>
        <w:t>compreenderá uma via do Curriculum lattes, abrangendo títulos acadêmicos, atividades didáticas, atividades científicas, profissionais e/ou artísticas, acompanhado dos documentos comprobatórios, tais como certificados, diplomas, entre outros.</w:t>
      </w:r>
    </w:p>
    <w:p>
      <w:pPr>
        <w:pStyle w:val="Normal"/>
        <w:ind w:left="708" w:right="0" w:hanging="0"/>
        <w:jc w:val="both"/>
        <w:rPr>
          <w:rFonts w:ascii="Times New Roman" w:hAnsi="Times New Roman"/>
          <w:szCs w:val="24"/>
        </w:rPr>
      </w:pPr>
      <w:r>
        <w:rPr>
          <w:rFonts w:ascii="Times New Roman" w:hAnsi="Times New Roman"/>
          <w:b/>
          <w:szCs w:val="24"/>
        </w:rPr>
        <w:t xml:space="preserve">6.6.2 </w:t>
      </w:r>
      <w:r>
        <w:rPr>
          <w:rFonts w:ascii="Times New Roman" w:hAnsi="Times New Roman"/>
          <w:szCs w:val="24"/>
        </w:rPr>
        <w:t xml:space="preserve">- Na análise dos títulos acadêmicos será considerado </w:t>
      </w:r>
      <w:r>
        <w:rPr>
          <w:rFonts w:ascii="Times New Roman" w:hAnsi="Times New Roman"/>
          <w:b/>
          <w:szCs w:val="24"/>
        </w:rPr>
        <w:t>apenas o título de maior grau e não se pontuará a titulação mínima exigida para o cargo, considerado requisito à investidura e não elemento para pontuação e que sejam na(s) área(s) do conhecimento definida(s) no item 3 deste edital:</w:t>
      </w:r>
      <w:r>
        <w:rPr>
          <w:rFonts w:ascii="Times New Roman" w:hAnsi="Times New Roman"/>
          <w:szCs w:val="24"/>
        </w:rPr>
        <w:t xml:space="preserve"> </w:t>
      </w:r>
    </w:p>
    <w:p>
      <w:pPr>
        <w:pStyle w:val="Normal"/>
        <w:ind w:left="709" w:right="0" w:hanging="0"/>
        <w:jc w:val="both"/>
        <w:rPr>
          <w:rFonts w:ascii="Times New Roman" w:hAnsi="Times New Roman"/>
          <w:b/>
          <w:szCs w:val="24"/>
        </w:rPr>
      </w:pPr>
      <w:r>
        <w:rPr>
          <w:rFonts w:ascii="Times New Roman" w:hAnsi="Times New Roman"/>
          <w:b/>
          <w:szCs w:val="24"/>
        </w:rPr>
        <w:t>6.6.4 –Da análise de títulos nos certames com a exigência de Titulação de Doutor:</w:t>
      </w:r>
    </w:p>
    <w:p>
      <w:pPr>
        <w:pStyle w:val="Normal"/>
        <w:ind w:left="1418" w:right="0" w:hanging="0"/>
        <w:jc w:val="both"/>
        <w:rPr>
          <w:rFonts w:ascii="Times New Roman" w:hAnsi="Times New Roman"/>
          <w:szCs w:val="24"/>
        </w:rPr>
      </w:pPr>
      <w:r>
        <w:rPr>
          <w:rFonts w:ascii="Times New Roman" w:hAnsi="Times New Roman"/>
          <w:szCs w:val="24"/>
        </w:rPr>
        <w:t>a) Na análise de títulos dos certames com o requisito de titulação de doutor será atribuída a seguinte pontuação:</w:t>
      </w:r>
    </w:p>
    <w:p>
      <w:pPr>
        <w:pStyle w:val="Normal"/>
        <w:ind w:left="1843" w:right="0" w:hanging="0"/>
        <w:jc w:val="both"/>
        <w:rPr>
          <w:rFonts w:ascii="Times New Roman" w:hAnsi="Times New Roman"/>
          <w:szCs w:val="24"/>
        </w:rPr>
      </w:pPr>
      <w:r>
        <w:rPr>
          <w:rFonts w:ascii="Times New Roman" w:hAnsi="Times New Roman"/>
          <w:szCs w:val="24"/>
        </w:rPr>
        <w:t xml:space="preserve">I – Valoração das atividades didáticas e/ou profissionais nos últimos cinco anos no valor máximo de </w:t>
      </w:r>
      <w:r>
        <w:rPr>
          <w:rFonts w:ascii="Times New Roman" w:hAnsi="Times New Roman"/>
          <w:b/>
          <w:szCs w:val="24"/>
        </w:rPr>
        <w:t>20 (vinte) pontos</w:t>
      </w:r>
      <w:r>
        <w:rPr>
          <w:rFonts w:ascii="Times New Roman" w:hAnsi="Times New Roman"/>
          <w:szCs w:val="24"/>
        </w:rPr>
        <w:t xml:space="preserve">; </w:t>
      </w:r>
    </w:p>
    <w:p>
      <w:pPr>
        <w:pStyle w:val="Normal"/>
        <w:ind w:left="1843" w:right="0" w:hanging="0"/>
        <w:jc w:val="both"/>
        <w:rPr>
          <w:rFonts w:ascii="Times New Roman" w:hAnsi="Times New Roman"/>
          <w:szCs w:val="24"/>
        </w:rPr>
      </w:pPr>
      <w:r>
        <w:rPr>
          <w:rFonts w:ascii="Times New Roman" w:hAnsi="Times New Roman"/>
          <w:szCs w:val="24"/>
        </w:rPr>
        <w:t xml:space="preserve">II – Valoração da produção científica e/ou artística nos últimos cinco anos no valor máximo de </w:t>
      </w:r>
      <w:r>
        <w:rPr>
          <w:rFonts w:ascii="Times New Roman" w:hAnsi="Times New Roman"/>
          <w:b/>
          <w:szCs w:val="24"/>
        </w:rPr>
        <w:t>80 (oitenta) pontos</w:t>
      </w:r>
      <w:r>
        <w:rPr>
          <w:rFonts w:ascii="Times New Roman" w:hAnsi="Times New Roman"/>
          <w:szCs w:val="24"/>
        </w:rPr>
        <w:t xml:space="preserve">; </w:t>
      </w:r>
    </w:p>
    <w:p>
      <w:pPr>
        <w:pStyle w:val="BodyTextIndent2"/>
        <w:ind w:left="709" w:right="0" w:hanging="0"/>
        <w:rPr>
          <w:rFonts w:ascii="Times New Roman" w:hAnsi="Times New Roman"/>
          <w:szCs w:val="24"/>
        </w:rPr>
      </w:pPr>
      <w:r>
        <w:rPr>
          <w:rFonts w:ascii="Times New Roman" w:hAnsi="Times New Roman"/>
          <w:b/>
          <w:szCs w:val="24"/>
        </w:rPr>
        <w:t xml:space="preserve">6.6.5 - </w:t>
      </w:r>
      <w:r>
        <w:rPr>
          <w:rFonts w:ascii="Times New Roman" w:hAnsi="Times New Roman"/>
          <w:szCs w:val="24"/>
        </w:rPr>
        <w:t xml:space="preserve">As atividades didáticas e/ou profissionais e da produção científica e/ou artística serão pontuadas conforme tabela 1. </w:t>
      </w:r>
    </w:p>
    <w:p>
      <w:pPr>
        <w:pStyle w:val="Corpodotexto"/>
        <w:spacing w:before="0" w:after="0"/>
        <w:ind w:left="709" w:right="0" w:hanging="0"/>
        <w:rPr>
          <w:rFonts w:ascii="Times New Roman" w:hAnsi="Times New Roman"/>
          <w:szCs w:val="24"/>
        </w:rPr>
      </w:pPr>
      <w:r>
        <w:rPr>
          <w:rFonts w:ascii="Times New Roman" w:hAnsi="Times New Roman"/>
          <w:b/>
          <w:szCs w:val="24"/>
        </w:rPr>
        <w:t>6.6.5 -</w:t>
      </w:r>
      <w:r>
        <w:rPr>
          <w:rFonts w:ascii="Times New Roman" w:hAnsi="Times New Roman"/>
          <w:szCs w:val="24"/>
        </w:rPr>
        <w:t xml:space="preserve"> Somente serão aceitas certidões nas quais constem o início e o término do período declarado.</w:t>
      </w:r>
    </w:p>
    <w:p>
      <w:pPr>
        <w:pStyle w:val="Corpodotexto"/>
        <w:spacing w:before="0" w:after="0"/>
        <w:ind w:left="709" w:right="0" w:hanging="0"/>
        <w:rPr>
          <w:rFonts w:ascii="Times New Roman" w:hAnsi="Times New Roman"/>
          <w:szCs w:val="24"/>
          <w:u w:val="single"/>
        </w:rPr>
      </w:pPr>
      <w:r>
        <w:rPr>
          <w:rFonts w:ascii="Times New Roman" w:hAnsi="Times New Roman"/>
          <w:b/>
          <w:szCs w:val="24"/>
        </w:rPr>
        <w:t>6.6.6 -</w:t>
      </w:r>
      <w:r>
        <w:rPr>
          <w:rFonts w:ascii="Times New Roman" w:hAnsi="Times New Roman"/>
          <w:szCs w:val="24"/>
        </w:rPr>
        <w:t xml:space="preserve"> Em caso de obras ou trabalhos publicados, o candidato apresentará exemplar ou cópia </w:t>
      </w:r>
      <w:r>
        <w:rPr>
          <w:rFonts w:ascii="Times New Roman" w:hAnsi="Times New Roman"/>
          <w:szCs w:val="24"/>
          <w:u w:val="single"/>
        </w:rPr>
        <w:t>integral.</w:t>
      </w:r>
    </w:p>
    <w:p>
      <w:pPr>
        <w:pStyle w:val="Corpodotexto"/>
        <w:spacing w:before="0" w:after="0"/>
        <w:ind w:left="709" w:right="0" w:hanging="0"/>
        <w:rPr>
          <w:rFonts w:ascii="Times New Roman" w:hAnsi="Times New Roman"/>
          <w:szCs w:val="24"/>
        </w:rPr>
      </w:pPr>
      <w:r>
        <w:rPr>
          <w:rFonts w:ascii="Times New Roman" w:hAnsi="Times New Roman"/>
          <w:b/>
          <w:szCs w:val="24"/>
        </w:rPr>
        <w:t>6.6.7 -</w:t>
      </w:r>
      <w:r>
        <w:rPr>
          <w:rFonts w:ascii="Times New Roman" w:hAnsi="Times New Roman"/>
          <w:szCs w:val="24"/>
        </w:rPr>
        <w:t xml:space="preserve"> Somente será aceito título de graduação obtido em curso reconhecido pelo MEC e pós-graduação obtido em curso credenciado e reconhecido pela CAPES, se nacional. Os graus obtidos no exterior deverão atender ao disposto nos §§ 2o e 3o, do art. 48, da Lei no 11.394, de 20 de dezembro de 1996 – Lei de Diretrizes e Bases da Educação Nacional (LDB) ─ e a legislação pertinente e complementar.</w:t>
      </w:r>
    </w:p>
    <w:p>
      <w:pPr>
        <w:pStyle w:val="Corpodotexto"/>
        <w:spacing w:before="0" w:after="0"/>
        <w:ind w:left="709" w:right="0" w:hanging="0"/>
        <w:rPr>
          <w:rFonts w:ascii="Times New Roman" w:hAnsi="Times New Roman"/>
          <w:szCs w:val="24"/>
        </w:rPr>
      </w:pPr>
      <w:r>
        <w:rPr>
          <w:rFonts w:ascii="Times New Roman" w:hAnsi="Times New Roman"/>
          <w:b/>
          <w:szCs w:val="24"/>
        </w:rPr>
        <w:t>6.6.8 -</w:t>
      </w:r>
      <w:r>
        <w:rPr>
          <w:rFonts w:ascii="Times New Roman" w:hAnsi="Times New Roman"/>
          <w:szCs w:val="24"/>
        </w:rPr>
        <w:t xml:space="preserve"> Serão desconsiderados ou desclassificados os títulos que não preencherem devidamente os requisitos da comprovação.</w:t>
      </w:r>
    </w:p>
    <w:p>
      <w:pPr>
        <w:pStyle w:val="Corpodotexto"/>
        <w:spacing w:before="0" w:after="0"/>
        <w:ind w:left="709" w:right="0" w:hanging="0"/>
        <w:rPr>
          <w:rFonts w:ascii="Times New Roman" w:hAnsi="Times New Roman"/>
          <w:szCs w:val="24"/>
        </w:rPr>
      </w:pPr>
      <w:r>
        <w:rPr>
          <w:rFonts w:ascii="Times New Roman" w:hAnsi="Times New Roman"/>
          <w:b/>
          <w:szCs w:val="24"/>
        </w:rPr>
        <w:t>6.6.9 -</w:t>
      </w:r>
      <w:r>
        <w:rPr>
          <w:rFonts w:ascii="Times New Roman" w:hAnsi="Times New Roman"/>
          <w:szCs w:val="24"/>
        </w:rPr>
        <w:t xml:space="preserve"> Serão admitidos somente documentos comprobatórios relativos a cada categoria apresentados até a data-limite fixada.</w:t>
      </w:r>
    </w:p>
    <w:p>
      <w:pPr>
        <w:pStyle w:val="Corpodotexto"/>
        <w:spacing w:before="0" w:after="0"/>
        <w:ind w:left="709" w:right="0" w:hanging="0"/>
        <w:rPr>
          <w:rFonts w:ascii="Times New Roman" w:hAnsi="Times New Roman"/>
          <w:szCs w:val="24"/>
        </w:rPr>
      </w:pPr>
      <w:r>
        <w:rPr>
          <w:rFonts w:ascii="Times New Roman" w:hAnsi="Times New Roman"/>
          <w:b/>
          <w:szCs w:val="24"/>
        </w:rPr>
        <w:t>6.6.10 -</w:t>
      </w:r>
      <w:r>
        <w:rPr>
          <w:rFonts w:ascii="Times New Roman" w:hAnsi="Times New Roman"/>
          <w:szCs w:val="24"/>
        </w:rPr>
        <w:t xml:space="preserve"> Cada título será pontuado uma única vez.</w:t>
      </w:r>
    </w:p>
    <w:p>
      <w:pPr>
        <w:pStyle w:val="Corpodotexto"/>
        <w:spacing w:before="0" w:after="0"/>
        <w:rPr>
          <w:rFonts w:ascii="Times New Roman" w:hAnsi="Times New Roman"/>
          <w:b/>
          <w:color w:val="FF0000"/>
          <w:szCs w:val="24"/>
        </w:rPr>
      </w:pPr>
      <w:r>
        <w:rPr>
          <w:rFonts w:ascii="Times New Roman" w:hAnsi="Times New Roman"/>
          <w:b/>
          <w:color w:val="FF0000"/>
          <w:szCs w:val="24"/>
        </w:rPr>
      </w:r>
    </w:p>
    <w:p>
      <w:pPr>
        <w:pStyle w:val="Corpodotexto"/>
        <w:spacing w:before="0" w:after="0"/>
        <w:rPr>
          <w:rFonts w:ascii="Times New Roman" w:hAnsi="Times New Roman"/>
          <w:b/>
          <w:sz w:val="22"/>
          <w:szCs w:val="22"/>
        </w:rPr>
      </w:pPr>
      <w:r>
        <w:rPr>
          <w:rFonts w:ascii="Times New Roman" w:hAnsi="Times New Roman"/>
          <w:b/>
          <w:sz w:val="22"/>
          <w:szCs w:val="22"/>
        </w:rPr>
        <w:t>Tabela 1</w:t>
      </w:r>
    </w:p>
    <w:tbl>
      <w:tblPr>
        <w:jc w:val="left"/>
        <w:tblInd w:w="-29" w:type="dxa"/>
        <w:tblBorders>
          <w:top w:val="single" w:sz="8" w:space="0" w:color="00000A"/>
          <w:left w:val="single" w:sz="8" w:space="0" w:color="00000A"/>
          <w:bottom w:val="single" w:sz="8" w:space="0" w:color="00000A"/>
          <w:insideH w:val="single" w:sz="8" w:space="0" w:color="00000A"/>
          <w:right w:val="single" w:sz="8" w:space="0" w:color="00000A"/>
          <w:insideV w:val="single" w:sz="8" w:space="0" w:color="00000A"/>
        </w:tblBorders>
        <w:tblCellMar>
          <w:top w:w="0" w:type="dxa"/>
          <w:left w:w="73" w:type="dxa"/>
          <w:bottom w:w="0" w:type="dxa"/>
          <w:right w:w="108" w:type="dxa"/>
        </w:tblCellMar>
      </w:tblPr>
      <w:tblGrid>
        <w:gridCol w:w="905"/>
        <w:gridCol w:w="4917"/>
        <w:gridCol w:w="2213"/>
        <w:gridCol w:w="1600"/>
      </w:tblGrid>
      <w:tr>
        <w:trPr>
          <w:trHeight w:val="20" w:hRule="atLeast"/>
          <w:cantSplit w:val="false"/>
        </w:trPr>
        <w:tc>
          <w:tcPr>
            <w:tcW w:w="9635" w:type="dxa"/>
            <w:gridSpan w:val="4"/>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jc w:val="center"/>
              <w:rPr>
                <w:rFonts w:ascii="Times New Roman" w:hAnsi="Times New Roman"/>
                <w:b/>
                <w:sz w:val="22"/>
                <w:szCs w:val="22"/>
              </w:rPr>
            </w:pPr>
            <w:r>
              <w:rPr>
                <w:rFonts w:ascii="Times New Roman" w:hAnsi="Times New Roman"/>
                <w:b/>
                <w:sz w:val="22"/>
                <w:szCs w:val="22"/>
              </w:rPr>
              <w:t>ATIVIDADES DIDÁTICAS E/OU PROFISSIONAIS: 20 PONTOS</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b/>
                <w:sz w:val="22"/>
                <w:szCs w:val="22"/>
              </w:rPr>
            </w:pPr>
            <w:r>
              <w:rPr>
                <w:rFonts w:ascii="Times New Roman" w:hAnsi="Times New Roman"/>
                <w:b/>
                <w:sz w:val="22"/>
                <w:szCs w:val="22"/>
              </w:rPr>
              <w:t>ITEM</w:t>
            </w:r>
          </w:p>
        </w:tc>
        <w:tc>
          <w:tcPr>
            <w:tcW w:w="4917"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textAlignment w:val="baseline"/>
              <w:rPr>
                <w:rFonts w:ascii="Times New Roman" w:hAnsi="Times New Roman"/>
                <w:b/>
                <w:sz w:val="22"/>
                <w:szCs w:val="22"/>
              </w:rPr>
            </w:pPr>
            <w:r>
              <w:rPr>
                <w:rFonts w:ascii="Times New Roman" w:hAnsi="Times New Roman"/>
                <w:b/>
                <w:sz w:val="22"/>
                <w:szCs w:val="22"/>
              </w:rPr>
              <w:t>DESCRIÇÃO</w:t>
            </w:r>
          </w:p>
        </w:tc>
        <w:tc>
          <w:tcPr>
            <w:tcW w:w="2213"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b/>
                <w:sz w:val="22"/>
                <w:szCs w:val="22"/>
              </w:rPr>
            </w:pPr>
            <w:r>
              <w:rPr>
                <w:rFonts w:ascii="Times New Roman" w:hAnsi="Times New Roman"/>
                <w:b/>
                <w:sz w:val="22"/>
                <w:szCs w:val="22"/>
              </w:rPr>
              <w:t>PONTUAÇÃO</w:t>
            </w:r>
          </w:p>
        </w:tc>
        <w:tc>
          <w:tcPr>
            <w:tcW w:w="1600"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b/>
                <w:sz w:val="22"/>
                <w:szCs w:val="22"/>
              </w:rPr>
            </w:pPr>
            <w:r>
              <w:rPr>
                <w:rFonts w:ascii="Times New Roman" w:hAnsi="Times New Roman"/>
                <w:b/>
                <w:sz w:val="22"/>
                <w:szCs w:val="22"/>
              </w:rPr>
              <w:t>PONTUAÇÃO MÁXIMA</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tabs>
                <w:tab w:val="center" w:pos="446" w:leader="none"/>
              </w:tabs>
              <w:overflowPunct w:val="false"/>
              <w:ind w:left="72" w:right="0" w:hanging="288"/>
              <w:jc w:val="center"/>
              <w:textAlignment w:val="baseline"/>
              <w:rPr>
                <w:rFonts w:ascii="Times New Roman" w:hAnsi="Times New Roman"/>
                <w:sz w:val="22"/>
                <w:szCs w:val="22"/>
              </w:rPr>
            </w:pPr>
            <w:r>
              <w:rPr>
                <w:rFonts w:ascii="Times New Roman" w:hAnsi="Times New Roman"/>
                <w:sz w:val="22"/>
                <w:szCs w:val="22"/>
              </w:rPr>
              <w:t xml:space="preserve">  </w:t>
            </w:r>
          </w:p>
          <w:p>
            <w:pPr>
              <w:pStyle w:val="Normal"/>
              <w:tabs>
                <w:tab w:val="center" w:pos="446" w:leader="none"/>
              </w:tabs>
              <w:overflowPunct w:val="false"/>
              <w:ind w:left="72" w:right="0" w:hanging="288"/>
              <w:jc w:val="center"/>
              <w:textAlignment w:val="baseline"/>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1</w:t>
            </w:r>
          </w:p>
        </w:tc>
        <w:tc>
          <w:tcPr>
            <w:tcW w:w="4917" w:type="dxa"/>
            <w:tcBorders>
              <w:top w:val="single" w:sz="8"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Experiência de docência em ensino superior.</w:t>
            </w:r>
          </w:p>
          <w:p>
            <w:pPr>
              <w:pStyle w:val="Normal"/>
              <w:rPr>
                <w:rFonts w:ascii="Times New Roman" w:hAnsi="Times New Roman"/>
                <w:b/>
                <w:sz w:val="22"/>
                <w:szCs w:val="22"/>
              </w:rPr>
            </w:pPr>
            <w:r>
              <w:rPr>
                <w:rFonts w:ascii="Times New Roman" w:hAnsi="Times New Roman"/>
                <w:b/>
                <w:sz w:val="22"/>
                <w:szCs w:val="22"/>
              </w:rPr>
              <w:t>Comprovado por certificado do Coordenador de Curso/ instituição</w:t>
            </w:r>
          </w:p>
        </w:tc>
        <w:tc>
          <w:tcPr>
            <w:tcW w:w="2213" w:type="dxa"/>
            <w:tcBorders>
              <w:top w:val="single" w:sz="8"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0,25/ ano completo, lecionando em ao menos uma disciplina a cada ano</w:t>
            </w:r>
          </w:p>
        </w:tc>
        <w:tc>
          <w:tcPr>
            <w:tcW w:w="1600" w:type="dxa"/>
            <w:tcBorders>
              <w:top w:val="single" w:sz="8"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1,25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r>
          </w:p>
          <w:p>
            <w:pPr>
              <w:pStyle w:val="Normal"/>
              <w:overflowPunct w:val="false"/>
              <w:jc w:val="center"/>
              <w:textAlignment w:val="baseline"/>
              <w:rPr>
                <w:rFonts w:ascii="Times New Roman" w:hAnsi="Times New Roman"/>
                <w:sz w:val="22"/>
                <w:szCs w:val="22"/>
              </w:rPr>
            </w:pPr>
            <w:r>
              <w:rPr>
                <w:rFonts w:ascii="Times New Roman" w:hAnsi="Times New Roman"/>
                <w:sz w:val="22"/>
                <w:szCs w:val="22"/>
              </w:rPr>
              <w:t>2</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Orientação de monografia de final de curso de graduação.</w:t>
            </w:r>
          </w:p>
          <w:p>
            <w:pPr>
              <w:pStyle w:val="Normal"/>
              <w:rPr>
                <w:rFonts w:ascii="Times New Roman" w:hAnsi="Times New Roman"/>
                <w:b/>
                <w:sz w:val="22"/>
                <w:szCs w:val="22"/>
              </w:rPr>
            </w:pPr>
            <w:r>
              <w:rPr>
                <w:rFonts w:ascii="Times New Roman" w:hAnsi="Times New Roman"/>
                <w:b/>
                <w:sz w:val="22"/>
                <w:szCs w:val="22"/>
              </w:rPr>
              <w:t>Comprovado por certificado do Coordenador de Curso/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0,05/ aluno orientado em trabalho concluído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3</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Orientação de monografia de final de curso de especialização.</w:t>
            </w:r>
          </w:p>
          <w:p>
            <w:pPr>
              <w:pStyle w:val="Normal"/>
              <w:rPr>
                <w:rFonts w:ascii="Times New Roman" w:hAnsi="Times New Roman"/>
                <w:b/>
                <w:sz w:val="22"/>
                <w:szCs w:val="22"/>
              </w:rPr>
            </w:pPr>
            <w:r>
              <w:rPr>
                <w:rFonts w:ascii="Times New Roman" w:hAnsi="Times New Roman"/>
                <w:b/>
                <w:sz w:val="22"/>
                <w:szCs w:val="22"/>
              </w:rPr>
              <w:t>Comprovado por certificado do Coordenador de Curso/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0,075/ aluno orientado em trabalho concluído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0,75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4</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Orientação de dissertação de mestrado.</w:t>
            </w:r>
          </w:p>
          <w:p>
            <w:pPr>
              <w:pStyle w:val="Normal"/>
              <w:rPr>
                <w:rFonts w:ascii="Times New Roman" w:hAnsi="Times New Roman"/>
                <w:b/>
                <w:sz w:val="22"/>
                <w:szCs w:val="22"/>
              </w:rPr>
            </w:pPr>
            <w:r>
              <w:rPr>
                <w:rFonts w:ascii="Times New Roman" w:hAnsi="Times New Roman"/>
                <w:b/>
                <w:sz w:val="22"/>
                <w:szCs w:val="22"/>
              </w:rPr>
              <w:t>Comprovado por certificado do Coordenador de Curso/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0,15/ aluno orientado em trabalho defendido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5</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Orientação de tese de doutorado.</w:t>
            </w:r>
          </w:p>
          <w:p>
            <w:pPr>
              <w:pStyle w:val="Normal"/>
              <w:rPr>
                <w:rFonts w:ascii="Times New Roman" w:hAnsi="Times New Roman"/>
                <w:b/>
                <w:sz w:val="22"/>
                <w:szCs w:val="22"/>
              </w:rPr>
            </w:pPr>
            <w:r>
              <w:rPr>
                <w:rFonts w:ascii="Times New Roman" w:hAnsi="Times New Roman"/>
                <w:b/>
                <w:sz w:val="22"/>
                <w:szCs w:val="22"/>
              </w:rPr>
              <w:t>Comprovado por certificado do Coordenador de Curso/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0,2/ aluno orientado em trabalho defendido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6</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Co-orientação de dissertação de mestrado.</w:t>
            </w:r>
          </w:p>
          <w:p>
            <w:pPr>
              <w:pStyle w:val="Normal"/>
              <w:rPr>
                <w:rFonts w:ascii="Times New Roman" w:hAnsi="Times New Roman"/>
                <w:b/>
                <w:sz w:val="22"/>
                <w:szCs w:val="22"/>
              </w:rPr>
            </w:pPr>
            <w:r>
              <w:rPr>
                <w:rFonts w:ascii="Times New Roman" w:hAnsi="Times New Roman"/>
                <w:b/>
                <w:sz w:val="22"/>
                <w:szCs w:val="22"/>
              </w:rPr>
              <w:t>Comprovado por certificado do Coordenador de Curso/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0,075/ aluno orientado em trabalho defendido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0,75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7</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Co-orientação de Tese de Doutorado.</w:t>
            </w:r>
          </w:p>
          <w:p>
            <w:pPr>
              <w:pStyle w:val="Normal"/>
              <w:rPr>
                <w:rFonts w:ascii="Times New Roman" w:hAnsi="Times New Roman"/>
                <w:b/>
                <w:sz w:val="22"/>
                <w:szCs w:val="22"/>
              </w:rPr>
            </w:pPr>
            <w:r>
              <w:rPr>
                <w:rFonts w:ascii="Times New Roman" w:hAnsi="Times New Roman"/>
                <w:b/>
                <w:sz w:val="22"/>
                <w:szCs w:val="22"/>
              </w:rPr>
              <w:t>Comprovado por certificado do Coordenador de Curso/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0,25/ aluno orientado em trabalho defendido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1,25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8</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jc w:val="both"/>
              <w:rPr>
                <w:rFonts w:ascii="Times New Roman" w:hAnsi="Times New Roman"/>
                <w:sz w:val="22"/>
                <w:szCs w:val="22"/>
              </w:rPr>
            </w:pPr>
            <w:r>
              <w:rPr>
                <w:rFonts w:ascii="Times New Roman" w:hAnsi="Times New Roman"/>
                <w:sz w:val="22"/>
                <w:szCs w:val="22"/>
              </w:rPr>
              <w:t>Experiência de exercício profissional em escritório de design, arquitetura, indústrias de fabricação de produtos (artefatos industriais, tais como mobiliário, objetos, acessórios, e componentes).</w:t>
            </w:r>
          </w:p>
          <w:p>
            <w:pPr>
              <w:pStyle w:val="Normal"/>
              <w:rPr>
                <w:rFonts w:ascii="Times New Roman" w:hAnsi="Times New Roman"/>
                <w:b/>
                <w:sz w:val="22"/>
                <w:szCs w:val="22"/>
              </w:rPr>
            </w:pPr>
            <w:r>
              <w:rPr>
                <w:rFonts w:ascii="Times New Roman" w:hAnsi="Times New Roman"/>
                <w:b/>
                <w:sz w:val="22"/>
                <w:szCs w:val="22"/>
              </w:rPr>
              <w:t>Comprovado por Cópia da Carteira de Trabalho, declaração do empregador ou documento oficial comprobatório caso seja o titular/proprietário da empresa.</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0,25/ ano completo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1,25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9</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Autoria de projetos de produto industrial</w:t>
            </w:r>
          </w:p>
          <w:p>
            <w:pPr>
              <w:pStyle w:val="Normal"/>
              <w:rPr>
                <w:rFonts w:ascii="Times New Roman" w:hAnsi="Times New Roman"/>
                <w:b/>
                <w:sz w:val="22"/>
                <w:szCs w:val="22"/>
              </w:rPr>
            </w:pPr>
            <w:r>
              <w:rPr>
                <w:rFonts w:ascii="Times New Roman" w:hAnsi="Times New Roman"/>
                <w:b/>
                <w:sz w:val="22"/>
                <w:szCs w:val="22"/>
              </w:rPr>
              <w:t>Comprovado por declaração do contratante ou portfólio.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0,25/projeto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1,25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10</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Registro de Desenho Industrial e/ou Patente.</w:t>
            </w:r>
          </w:p>
          <w:p>
            <w:pPr>
              <w:pStyle w:val="Normal"/>
              <w:rPr>
                <w:rFonts w:ascii="Times New Roman" w:hAnsi="Times New Roman"/>
                <w:b/>
                <w:sz w:val="22"/>
                <w:szCs w:val="22"/>
              </w:rPr>
            </w:pPr>
            <w:r>
              <w:rPr>
                <w:rFonts w:ascii="Times New Roman" w:hAnsi="Times New Roman"/>
                <w:b/>
                <w:sz w:val="22"/>
                <w:szCs w:val="22"/>
              </w:rPr>
              <w:t>Comprovado por cópia do registro.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0,25/registro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2,00</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11</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Prestação de consultoria técnica especializada em tecnologia e inovação em design de produtos e serviços</w:t>
            </w:r>
          </w:p>
          <w:p>
            <w:pPr>
              <w:pStyle w:val="Normal"/>
              <w:rPr>
                <w:rFonts w:ascii="Times New Roman" w:hAnsi="Times New Roman"/>
                <w:b/>
                <w:sz w:val="22"/>
                <w:szCs w:val="22"/>
              </w:rPr>
            </w:pPr>
            <w:r>
              <w:rPr>
                <w:rFonts w:ascii="Times New Roman" w:hAnsi="Times New Roman"/>
                <w:b/>
                <w:sz w:val="22"/>
                <w:szCs w:val="22"/>
              </w:rPr>
              <w:t>Comprovado por declaração do contratante.</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0,05/ trabalho realizado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12</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Orientação de iniciação científica.</w:t>
            </w:r>
          </w:p>
          <w:p>
            <w:pPr>
              <w:pStyle w:val="Normal"/>
              <w:rPr>
                <w:rFonts w:ascii="Times New Roman" w:hAnsi="Times New Roman"/>
                <w:b/>
                <w:sz w:val="22"/>
                <w:szCs w:val="22"/>
              </w:rPr>
            </w:pPr>
            <w:r>
              <w:rPr>
                <w:rFonts w:ascii="Times New Roman" w:hAnsi="Times New Roman"/>
                <w:b/>
                <w:sz w:val="22"/>
                <w:szCs w:val="22"/>
              </w:rPr>
              <w:t>Comprovado por certificado do Coordenador de Curso/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0,15/ aluno orientado em trabalho concluído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13</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Coordenador de Cursos de Graduação.</w:t>
            </w:r>
          </w:p>
          <w:p>
            <w:pPr>
              <w:pStyle w:val="Normal"/>
              <w:rPr>
                <w:rFonts w:ascii="Times New Roman" w:hAnsi="Times New Roman"/>
                <w:b/>
                <w:sz w:val="22"/>
                <w:szCs w:val="22"/>
              </w:rPr>
            </w:pPr>
            <w:r>
              <w:rPr>
                <w:rFonts w:ascii="Times New Roman" w:hAnsi="Times New Roman"/>
                <w:b/>
                <w:sz w:val="22"/>
                <w:szCs w:val="22"/>
              </w:rPr>
              <w:t>Comprovado por certificado da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0,15/ semestre completo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14</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Participação como membros efetivos em colegiados de cursos de graduação.</w:t>
            </w:r>
          </w:p>
          <w:p>
            <w:pPr>
              <w:pStyle w:val="Normal"/>
              <w:rPr>
                <w:rFonts w:ascii="Times New Roman" w:hAnsi="Times New Roman"/>
                <w:b/>
                <w:sz w:val="22"/>
                <w:szCs w:val="22"/>
              </w:rPr>
            </w:pPr>
            <w:r>
              <w:rPr>
                <w:rFonts w:ascii="Times New Roman" w:hAnsi="Times New Roman"/>
                <w:b/>
                <w:sz w:val="22"/>
                <w:szCs w:val="22"/>
              </w:rPr>
              <w:t>Comprovado por certificado do Coordenador de Curso/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0,15/ semestre completo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15</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Membro titular de banca de concursos públicos.</w:t>
            </w:r>
          </w:p>
          <w:p>
            <w:pPr>
              <w:pStyle w:val="Normal"/>
              <w:rPr>
                <w:rFonts w:ascii="Times New Roman" w:hAnsi="Times New Roman"/>
                <w:b/>
                <w:sz w:val="22"/>
                <w:szCs w:val="22"/>
              </w:rPr>
            </w:pPr>
            <w:r>
              <w:rPr>
                <w:rFonts w:ascii="Times New Roman" w:hAnsi="Times New Roman"/>
                <w:b/>
                <w:sz w:val="22"/>
                <w:szCs w:val="22"/>
              </w:rPr>
              <w:t>Comprovado por certificado da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0,15/ 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16</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Membro titular de banca de processos seletivos.</w:t>
            </w:r>
          </w:p>
          <w:p>
            <w:pPr>
              <w:pStyle w:val="Normal"/>
              <w:rPr>
                <w:rFonts w:ascii="Times New Roman" w:hAnsi="Times New Roman"/>
                <w:b/>
                <w:sz w:val="22"/>
                <w:szCs w:val="22"/>
              </w:rPr>
            </w:pPr>
            <w:r>
              <w:rPr>
                <w:rFonts w:ascii="Times New Roman" w:hAnsi="Times New Roman"/>
                <w:b/>
                <w:sz w:val="22"/>
                <w:szCs w:val="22"/>
              </w:rPr>
              <w:t>Comprovado por certificado da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0,15/evento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1,5</w:t>
            </w:r>
          </w:p>
        </w:tc>
      </w:tr>
      <w:tr>
        <w:trPr>
          <w:trHeight w:val="20" w:hRule="atLeast"/>
          <w:cantSplit w:val="false"/>
        </w:trPr>
        <w:tc>
          <w:tcPr>
            <w:tcW w:w="905" w:type="dxa"/>
            <w:tcBorders>
              <w:top w:val="single" w:sz="8" w:space="0" w:color="00000A"/>
              <w:left w:val="single" w:sz="8" w:space="0" w:color="00000A"/>
              <w:bottom w:val="single" w:sz="8" w:space="0" w:color="00000A"/>
              <w:insideH w:val="single" w:sz="8" w:space="0" w:color="00000A"/>
              <w:right w:val="nil"/>
              <w:insideV w:val="nil"/>
            </w:tcBorders>
            <w:shd w:fill="FFFFFF" w:val="clear"/>
            <w:tcMar>
              <w:left w:w="73" w:type="dxa"/>
            </w:tcMa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r>
          </w:p>
        </w:tc>
        <w:tc>
          <w:tcPr>
            <w:tcW w:w="4917" w:type="dxa"/>
            <w:tcBorders>
              <w:top w:val="single" w:sz="8" w:space="0" w:color="00000A"/>
              <w:left w:val="nil"/>
              <w:bottom w:val="single" w:sz="8" w:space="0" w:color="00000A"/>
              <w:insideH w:val="single" w:sz="8" w:space="0" w:color="00000A"/>
              <w:right w:val="nil"/>
              <w:insideV w:val="nil"/>
            </w:tcBorders>
            <w:shd w:fill="FFFFFF" w:val="clear"/>
            <w:tcMar>
              <w:left w:w="11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r>
          </w:p>
        </w:tc>
        <w:tc>
          <w:tcPr>
            <w:tcW w:w="2213" w:type="dxa"/>
            <w:tcBorders>
              <w:top w:val="single" w:sz="8" w:space="0" w:color="00000A"/>
              <w:left w:val="nil"/>
              <w:bottom w:val="single" w:sz="8" w:space="0" w:color="00000A"/>
              <w:insideH w:val="single" w:sz="8" w:space="0" w:color="00000A"/>
              <w:right w:val="single" w:sz="8" w:space="0" w:color="00000A"/>
              <w:insideV w:val="single" w:sz="8" w:space="0" w:color="00000A"/>
            </w:tcBorders>
            <w:shd w:fill="FFFFFF" w:val="clear"/>
            <w:tcMar>
              <w:left w:w="113" w:type="dxa"/>
            </w:tcMar>
            <w:vAlign w:val="bottom"/>
          </w:tcPr>
          <w:p>
            <w:pPr>
              <w:pStyle w:val="Normal"/>
              <w:overflowPunct w:val="false"/>
              <w:jc w:val="center"/>
              <w:textAlignment w:val="baseline"/>
              <w:rPr>
                <w:rFonts w:ascii="Times New Roman" w:hAnsi="Times New Roman"/>
                <w:b/>
                <w:sz w:val="22"/>
                <w:szCs w:val="22"/>
              </w:rPr>
            </w:pPr>
            <w:r>
              <w:rPr>
                <w:rFonts w:ascii="Times New Roman" w:hAnsi="Times New Roman"/>
                <w:b/>
                <w:sz w:val="22"/>
                <w:szCs w:val="22"/>
              </w:rPr>
              <w:t>TOTAL</w:t>
            </w:r>
          </w:p>
        </w:tc>
        <w:tc>
          <w:tcPr>
            <w:tcW w:w="1600"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b/>
                <w:sz w:val="22"/>
                <w:szCs w:val="22"/>
              </w:rPr>
            </w:pPr>
            <w:r>
              <w:rPr>
                <w:rFonts w:ascii="Times New Roman" w:hAnsi="Times New Roman"/>
                <w:b/>
                <w:sz w:val="22"/>
                <w:szCs w:val="22"/>
              </w:rPr>
            </w:r>
          </w:p>
          <w:p>
            <w:pPr>
              <w:pStyle w:val="Normal"/>
              <w:overflowPunct w:val="false"/>
              <w:jc w:val="center"/>
              <w:textAlignment w:val="baseline"/>
              <w:rPr>
                <w:rFonts w:ascii="Times New Roman" w:hAnsi="Times New Roman"/>
                <w:b/>
                <w:sz w:val="22"/>
                <w:szCs w:val="22"/>
              </w:rPr>
            </w:pPr>
            <w:r>
              <w:rPr>
                <w:rFonts w:ascii="Times New Roman" w:hAnsi="Times New Roman"/>
                <w:b/>
                <w:sz w:val="22"/>
                <w:szCs w:val="22"/>
              </w:rPr>
              <w:t>20 PONTOS</w:t>
            </w:r>
          </w:p>
        </w:tc>
      </w:tr>
      <w:tr>
        <w:trPr>
          <w:trHeight w:val="423" w:hRule="atLeast"/>
          <w:cantSplit w:val="false"/>
        </w:trPr>
        <w:tc>
          <w:tcPr>
            <w:tcW w:w="9635" w:type="dxa"/>
            <w:gridSpan w:val="4"/>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jc w:val="center"/>
              <w:rPr>
                <w:rFonts w:ascii="Times New Roman" w:hAnsi="Times New Roman"/>
                <w:b/>
                <w:sz w:val="22"/>
                <w:szCs w:val="22"/>
              </w:rPr>
            </w:pPr>
            <w:r>
              <w:rPr>
                <w:rFonts w:ascii="Times New Roman" w:hAnsi="Times New Roman"/>
                <w:b/>
                <w:sz w:val="22"/>
                <w:szCs w:val="22"/>
              </w:rPr>
            </w:r>
          </w:p>
          <w:p>
            <w:pPr>
              <w:pStyle w:val="Normal"/>
              <w:jc w:val="center"/>
              <w:rPr>
                <w:rFonts w:ascii="Times New Roman" w:hAnsi="Times New Roman"/>
                <w:b/>
                <w:sz w:val="22"/>
                <w:szCs w:val="22"/>
              </w:rPr>
            </w:pPr>
            <w:r>
              <w:rPr>
                <w:rFonts w:ascii="Times New Roman" w:hAnsi="Times New Roman"/>
                <w:b/>
                <w:sz w:val="22"/>
                <w:szCs w:val="22"/>
              </w:rPr>
              <w:t>PRODUÇÃO CIENTÍFICA E/OU ARTÍSTICA: 80 PONTOS</w:t>
            </w:r>
          </w:p>
        </w:tc>
      </w:tr>
      <w:tr>
        <w:trPr>
          <w:trHeight w:val="609"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b/>
                <w:sz w:val="22"/>
                <w:szCs w:val="22"/>
              </w:rPr>
            </w:pPr>
            <w:r>
              <w:rPr>
                <w:rFonts w:ascii="Times New Roman" w:hAnsi="Times New Roman"/>
                <w:b/>
                <w:sz w:val="22"/>
                <w:szCs w:val="22"/>
              </w:rPr>
              <w:t>ITEM</w:t>
            </w:r>
          </w:p>
        </w:tc>
        <w:tc>
          <w:tcPr>
            <w:tcW w:w="4917"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b/>
                <w:sz w:val="22"/>
                <w:szCs w:val="22"/>
              </w:rPr>
            </w:pPr>
            <w:r>
              <w:rPr>
                <w:rFonts w:ascii="Times New Roman" w:hAnsi="Times New Roman"/>
                <w:b/>
                <w:sz w:val="22"/>
                <w:szCs w:val="22"/>
              </w:rPr>
              <w:t>DESCRIÇÃO</w:t>
            </w:r>
          </w:p>
        </w:tc>
        <w:tc>
          <w:tcPr>
            <w:tcW w:w="2213"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b/>
                <w:sz w:val="22"/>
                <w:szCs w:val="22"/>
              </w:rPr>
            </w:pPr>
            <w:r>
              <w:rPr>
                <w:rFonts w:ascii="Times New Roman" w:hAnsi="Times New Roman"/>
                <w:b/>
                <w:sz w:val="22"/>
                <w:szCs w:val="22"/>
              </w:rPr>
              <w:t>PONTUAÇÃO</w:t>
            </w:r>
          </w:p>
        </w:tc>
        <w:tc>
          <w:tcPr>
            <w:tcW w:w="1600"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b/>
                <w:sz w:val="22"/>
                <w:szCs w:val="22"/>
              </w:rPr>
            </w:pPr>
            <w:r>
              <w:rPr>
                <w:rFonts w:ascii="Times New Roman" w:hAnsi="Times New Roman"/>
                <w:b/>
                <w:sz w:val="22"/>
                <w:szCs w:val="22"/>
              </w:rPr>
              <w:t>PONTUAÇÃO MÁXIMA</w:t>
            </w:r>
          </w:p>
        </w:tc>
      </w:tr>
      <w:tr>
        <w:trPr>
          <w:trHeight w:val="609"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w:t>
            </w:r>
          </w:p>
        </w:tc>
        <w:tc>
          <w:tcPr>
            <w:tcW w:w="4917" w:type="dxa"/>
            <w:tcBorders>
              <w:top w:val="single" w:sz="8"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Publicação de artigo técnico-científico em periódico internacional, com corpo editorial.</w:t>
            </w:r>
          </w:p>
          <w:p>
            <w:pPr>
              <w:pStyle w:val="Normal"/>
              <w:rPr>
                <w:rFonts w:ascii="Times New Roman" w:hAnsi="Times New Roman"/>
                <w:b/>
                <w:sz w:val="22"/>
                <w:szCs w:val="22"/>
              </w:rPr>
            </w:pPr>
            <w:r>
              <w:rPr>
                <w:rFonts w:ascii="Times New Roman" w:hAnsi="Times New Roman"/>
                <w:b/>
                <w:sz w:val="22"/>
                <w:szCs w:val="22"/>
              </w:rPr>
              <w:t>Comprovado por cópia da primeira e ultima pagina do artigo</w:t>
            </w:r>
          </w:p>
        </w:tc>
        <w:tc>
          <w:tcPr>
            <w:tcW w:w="2213" w:type="dxa"/>
            <w:tcBorders>
              <w:top w:val="single" w:sz="8"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1,5/ Artigo publicado</w:t>
            </w:r>
          </w:p>
        </w:tc>
        <w:tc>
          <w:tcPr>
            <w:tcW w:w="1600" w:type="dxa"/>
            <w:tcBorders>
              <w:top w:val="single" w:sz="8"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7,5</w:t>
            </w:r>
          </w:p>
        </w:tc>
      </w:tr>
      <w:tr>
        <w:trPr>
          <w:trHeight w:val="528"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Publicação de artigo técnico-científico em periódico nacional, com corpo editorial</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1,2/ Artigo publicado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6</w:t>
            </w:r>
          </w:p>
        </w:tc>
      </w:tr>
      <w:tr>
        <w:trPr>
          <w:trHeight w:val="44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3</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Publicação de trabalho completo em anais de reunião científica Internacional</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0,7/ Artigo publicado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3,5</w:t>
            </w:r>
          </w:p>
        </w:tc>
      </w:tr>
      <w:tr>
        <w:trPr>
          <w:trHeight w:val="144"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4</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Publicação de trabalho completo em anais de reunião científica nacional</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0,45/ Artigo publicado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2,25</w:t>
            </w:r>
          </w:p>
        </w:tc>
      </w:tr>
      <w:tr>
        <w:trPr>
          <w:trHeight w:val="398"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5</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Publicação de resumo em anais de reunião científica internacional</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0,35/ Resumo publicado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1,75</w:t>
            </w:r>
          </w:p>
        </w:tc>
      </w:tr>
      <w:tr>
        <w:trPr>
          <w:trHeight w:val="247"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6</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Publicação de resumo em anais de reunião científica nacional</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0,20/ Resumo publicado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w:t>
            </w:r>
          </w:p>
        </w:tc>
      </w:tr>
      <w:tr>
        <w:trPr>
          <w:trHeight w:val="407"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7</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Publicação de crítica ou resenha em revista científica, prefácio ou posfácio de obra especializada</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0,30/ Resenha publicada</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1,5</w:t>
            </w:r>
          </w:p>
        </w:tc>
      </w:tr>
      <w:tr>
        <w:trPr>
          <w:trHeight w:val="258"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8</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Publicação de livro, limite de 1 por ano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2,0/ Livro publicado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10</w:t>
            </w:r>
          </w:p>
        </w:tc>
      </w:tr>
      <w:tr>
        <w:trPr>
          <w:trHeight w:val="26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9</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Publicação de capítulo de livro cultural ou técnico.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0,45/ Capítulo de livro publicado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2,25</w:t>
            </w:r>
          </w:p>
        </w:tc>
      </w:tr>
      <w:tr>
        <w:trPr>
          <w:trHeight w:val="537"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10</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Edição, organização e/ou coordenação de livros ou coleção, limite de 3 por ano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0,7/ Livro publicado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3,5</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11</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Coordenação de equipes de pesquisa e/ou trabalhos de extensão</w:t>
            </w:r>
          </w:p>
          <w:p>
            <w:pPr>
              <w:pStyle w:val="Normal"/>
              <w:rPr>
                <w:rFonts w:ascii="Times New Roman" w:hAnsi="Times New Roman"/>
                <w:b/>
                <w:sz w:val="22"/>
                <w:szCs w:val="22"/>
              </w:rPr>
            </w:pPr>
            <w:r>
              <w:rPr>
                <w:rFonts w:ascii="Times New Roman" w:hAnsi="Times New Roman"/>
                <w:b/>
                <w:sz w:val="22"/>
                <w:szCs w:val="22"/>
              </w:rPr>
              <w:t>Comprovado por certificado da Instituição ou Termo de Outorga de Agência de Fomento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0,50/ Projeto de pesquisa ou extensão coordenados</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2,5</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12</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Participação em equipes de pesquisa e/ou trabalhos de extensão</w:t>
            </w:r>
          </w:p>
          <w:p>
            <w:pPr>
              <w:pStyle w:val="Normal"/>
              <w:rPr>
                <w:rFonts w:ascii="Times New Roman" w:hAnsi="Times New Roman"/>
                <w:b/>
                <w:sz w:val="22"/>
                <w:szCs w:val="22"/>
              </w:rPr>
            </w:pPr>
            <w:r>
              <w:rPr>
                <w:rFonts w:ascii="Times New Roman" w:hAnsi="Times New Roman"/>
                <w:b/>
                <w:sz w:val="22"/>
                <w:szCs w:val="22"/>
              </w:rPr>
              <w:t>Comprovado por certificado do Coordenador do Projeto ou Termo de Outorga de Agência de Fomento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 Projeto de pesquisa ou extensão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0,5</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13</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Participação em comissão julgadora de eventos científicos, artísticos, culturais e técnicos</w:t>
            </w:r>
          </w:p>
          <w:p>
            <w:pPr>
              <w:pStyle w:val="Normal"/>
              <w:rPr>
                <w:rFonts w:ascii="Times New Roman" w:hAnsi="Times New Roman"/>
                <w:b/>
                <w:sz w:val="22"/>
                <w:szCs w:val="22"/>
              </w:rPr>
            </w:pPr>
            <w:r>
              <w:rPr>
                <w:rFonts w:ascii="Times New Roman" w:hAnsi="Times New Roman"/>
                <w:b/>
                <w:sz w:val="22"/>
                <w:szCs w:val="22"/>
              </w:rPr>
              <w:t>Comprovado por certificado do Organizador do Evento.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0,12/Evento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0,6</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14</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Participação em comissões organizadoras de reuniões científicas, artísticas, culturais e técnicas</w:t>
            </w:r>
          </w:p>
          <w:p>
            <w:pPr>
              <w:pStyle w:val="Normal"/>
              <w:rPr>
                <w:rFonts w:ascii="Times New Roman" w:hAnsi="Times New Roman"/>
                <w:b/>
                <w:sz w:val="22"/>
                <w:szCs w:val="22"/>
              </w:rPr>
            </w:pPr>
            <w:r>
              <w:rPr>
                <w:rFonts w:ascii="Times New Roman" w:hAnsi="Times New Roman"/>
                <w:b/>
                <w:sz w:val="22"/>
                <w:szCs w:val="22"/>
              </w:rPr>
              <w:t>Comprovado por certificado da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0,12/Evento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0,6</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15</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Participação como membro titular em bancas de defesa de projetos, estágio supervisionado, monografia de especialização</w:t>
            </w:r>
          </w:p>
          <w:p>
            <w:pPr>
              <w:pStyle w:val="Normal"/>
              <w:rPr>
                <w:rFonts w:ascii="Times New Roman" w:hAnsi="Times New Roman"/>
                <w:b/>
                <w:sz w:val="22"/>
                <w:szCs w:val="22"/>
              </w:rPr>
            </w:pPr>
            <w:r>
              <w:rPr>
                <w:rFonts w:ascii="Times New Roman" w:hAnsi="Times New Roman"/>
                <w:b/>
                <w:sz w:val="22"/>
                <w:szCs w:val="22"/>
              </w:rPr>
              <w:t>Comprovado por certificado da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0,05/Evento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0,25</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16</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Participação em conselho editorial de Editoras ou Periódicos Científicos.</w:t>
            </w:r>
          </w:p>
          <w:p>
            <w:pPr>
              <w:pStyle w:val="Normal"/>
              <w:rPr>
                <w:rFonts w:ascii="Times New Roman" w:hAnsi="Times New Roman"/>
                <w:b/>
                <w:sz w:val="22"/>
                <w:szCs w:val="22"/>
              </w:rPr>
            </w:pPr>
            <w:r>
              <w:rPr>
                <w:rFonts w:ascii="Times New Roman" w:hAnsi="Times New Roman"/>
                <w:b/>
                <w:sz w:val="22"/>
                <w:szCs w:val="22"/>
              </w:rPr>
              <w:t>Comprovado por certificado da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 xml:space="preserve">0,12/Ano </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0,6</w:t>
            </w:r>
          </w:p>
        </w:tc>
      </w:tr>
      <w:tr>
        <w:trPr>
          <w:trHeight w:val="529"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17</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Participação como membro titular de banca de graduação.</w:t>
            </w:r>
          </w:p>
          <w:p>
            <w:pPr>
              <w:pStyle w:val="Normal"/>
              <w:rPr>
                <w:rFonts w:ascii="Times New Roman" w:hAnsi="Times New Roman"/>
                <w:b/>
                <w:sz w:val="22"/>
                <w:szCs w:val="22"/>
              </w:rPr>
            </w:pPr>
            <w:r>
              <w:rPr>
                <w:rFonts w:ascii="Times New Roman" w:hAnsi="Times New Roman"/>
                <w:b/>
                <w:sz w:val="22"/>
                <w:szCs w:val="22"/>
              </w:rPr>
              <w:t>Comprovado por certificado da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0,15/Evento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0,75</w:t>
            </w:r>
          </w:p>
        </w:tc>
      </w:tr>
      <w:tr>
        <w:trPr>
          <w:trHeight w:val="55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18</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Participação de banca de qualificação de mestrado ou doutorado.</w:t>
            </w:r>
          </w:p>
          <w:p>
            <w:pPr>
              <w:pStyle w:val="Normal"/>
              <w:rPr>
                <w:rFonts w:ascii="Times New Roman" w:hAnsi="Times New Roman"/>
                <w:b/>
                <w:sz w:val="22"/>
                <w:szCs w:val="22"/>
              </w:rPr>
            </w:pPr>
            <w:r>
              <w:rPr>
                <w:rFonts w:ascii="Times New Roman" w:hAnsi="Times New Roman"/>
                <w:b/>
                <w:sz w:val="22"/>
                <w:szCs w:val="22"/>
              </w:rPr>
              <w:t>Comprovado por certificado da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0,12/Evento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0,6</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19</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Participação como membro titular de banca de mestrado</w:t>
            </w:r>
          </w:p>
          <w:p>
            <w:pPr>
              <w:pStyle w:val="Normal"/>
              <w:rPr>
                <w:rFonts w:ascii="Times New Roman" w:hAnsi="Times New Roman"/>
                <w:b/>
                <w:sz w:val="22"/>
                <w:szCs w:val="22"/>
              </w:rPr>
            </w:pPr>
            <w:r>
              <w:rPr>
                <w:rFonts w:ascii="Times New Roman" w:hAnsi="Times New Roman"/>
                <w:b/>
                <w:sz w:val="22"/>
                <w:szCs w:val="22"/>
              </w:rPr>
              <w:t>Comprovado por certificado do Coordenador de Curso ou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0,17/Evento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0,85</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20</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Participação como membro titular de banca de doutorado.</w:t>
            </w:r>
          </w:p>
          <w:p>
            <w:pPr>
              <w:pStyle w:val="Normal"/>
              <w:rPr>
                <w:rFonts w:ascii="Times New Roman" w:hAnsi="Times New Roman"/>
                <w:b/>
                <w:sz w:val="22"/>
                <w:szCs w:val="22"/>
              </w:rPr>
            </w:pPr>
            <w:r>
              <w:rPr>
                <w:rFonts w:ascii="Times New Roman" w:hAnsi="Times New Roman"/>
                <w:b/>
                <w:sz w:val="22"/>
                <w:szCs w:val="22"/>
              </w:rPr>
              <w:t>Comprovado por certificado do Coordenador de Curso ou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0,20/Evento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21</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Apresentação de trabalho ou mostra documental em reunião científica internacional.</w:t>
            </w:r>
          </w:p>
          <w:p>
            <w:pPr>
              <w:pStyle w:val="Normal"/>
              <w:jc w:val="both"/>
              <w:rPr>
                <w:rFonts w:ascii="Times New Roman" w:hAnsi="Times New Roman"/>
                <w:b/>
                <w:sz w:val="22"/>
                <w:szCs w:val="22"/>
              </w:rPr>
            </w:pPr>
            <w:r>
              <w:rPr>
                <w:rFonts w:ascii="Times New Roman" w:hAnsi="Times New Roman"/>
                <w:b/>
                <w:sz w:val="22"/>
                <w:szCs w:val="22"/>
              </w:rPr>
              <w:t>Serão pontuados apenas os trabalhos apresentados pelo candidato, comprovados por certificado assinado pelo coordenador ou pelo presidente do evento científico.</w:t>
            </w:r>
          </w:p>
          <w:p>
            <w:pPr>
              <w:pStyle w:val="Normal"/>
              <w:jc w:val="both"/>
              <w:rPr>
                <w:rFonts w:ascii="Times New Roman" w:hAnsi="Times New Roman"/>
                <w:b/>
                <w:sz w:val="22"/>
                <w:szCs w:val="22"/>
              </w:rPr>
            </w:pPr>
            <w:r>
              <w:rPr>
                <w:rFonts w:ascii="Times New Roman" w:hAnsi="Times New Roman"/>
                <w:b/>
                <w:sz w:val="22"/>
                <w:szCs w:val="22"/>
              </w:rPr>
              <w:t xml:space="preserve"> </w:t>
            </w:r>
            <w:r>
              <w:rPr>
                <w:rFonts w:ascii="Times New Roman" w:hAnsi="Times New Roman"/>
                <w:b/>
                <w:sz w:val="22"/>
                <w:szCs w:val="22"/>
              </w:rPr>
              <w:t>Reuniões científicas internacionais realizadas em território nacional serão pontuadas nesse item.</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0,12/Evento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0,6</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22</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Apresentação de trabalho ou mostra documental em reunião científica nacional.</w:t>
            </w:r>
          </w:p>
          <w:p>
            <w:pPr>
              <w:pStyle w:val="Normal"/>
              <w:jc w:val="both"/>
              <w:rPr>
                <w:rFonts w:ascii="Times New Roman" w:hAnsi="Times New Roman"/>
                <w:b/>
                <w:sz w:val="22"/>
                <w:szCs w:val="22"/>
              </w:rPr>
            </w:pPr>
            <w:r>
              <w:rPr>
                <w:rFonts w:ascii="Times New Roman" w:hAnsi="Times New Roman"/>
                <w:b/>
                <w:sz w:val="22"/>
                <w:szCs w:val="22"/>
              </w:rPr>
              <w:t>Serão pontuados apenas os trabalhos apresentados pelo candidato, comprovados por certificado assinado pelo coordenador ou pelo presidente do evento científico.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0,06/Evento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0,6</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23</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Palestras, conferências e/ou mini-cursos proferidos em congressos, seminários, simpósios ou outros eventos científicos internacionais.</w:t>
            </w:r>
          </w:p>
          <w:p>
            <w:pPr>
              <w:pStyle w:val="Normal"/>
              <w:rPr>
                <w:rFonts w:ascii="Times New Roman" w:hAnsi="Times New Roman"/>
                <w:b/>
                <w:sz w:val="22"/>
                <w:szCs w:val="22"/>
              </w:rPr>
            </w:pPr>
            <w:r>
              <w:rPr>
                <w:rFonts w:ascii="Times New Roman" w:hAnsi="Times New Roman"/>
                <w:b/>
                <w:sz w:val="22"/>
                <w:szCs w:val="22"/>
              </w:rPr>
              <w:t>Comprovado por certificado do Coordenador do Evento ou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0,17/Evento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0,85</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24</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Palestras, conferências e/ou mini-cursos proferidos em congressos, seminários, simpósios ou outros eventos científicos nacionais</w:t>
            </w:r>
          </w:p>
          <w:p>
            <w:pPr>
              <w:pStyle w:val="Normal"/>
              <w:rPr>
                <w:rFonts w:ascii="Times New Roman" w:hAnsi="Times New Roman"/>
                <w:b/>
                <w:sz w:val="22"/>
                <w:szCs w:val="22"/>
              </w:rPr>
            </w:pPr>
            <w:r>
              <w:rPr>
                <w:rFonts w:ascii="Times New Roman" w:hAnsi="Times New Roman"/>
                <w:b/>
                <w:sz w:val="22"/>
                <w:szCs w:val="22"/>
              </w:rPr>
              <w:t>Comprovado por certificado do Coordenador do evento ou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0,12/Evento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0,6</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25</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Palestras, conferências e/ou mini-cursos proferidos em eventos isolados.</w:t>
            </w:r>
          </w:p>
          <w:p>
            <w:pPr>
              <w:pStyle w:val="Normal"/>
              <w:rPr>
                <w:rFonts w:ascii="Times New Roman" w:hAnsi="Times New Roman"/>
                <w:b/>
                <w:sz w:val="22"/>
                <w:szCs w:val="22"/>
              </w:rPr>
            </w:pPr>
            <w:r>
              <w:rPr>
                <w:rFonts w:ascii="Times New Roman" w:hAnsi="Times New Roman"/>
                <w:b/>
                <w:sz w:val="22"/>
                <w:szCs w:val="22"/>
              </w:rPr>
              <w:t>Comprovado por certificado do Coordenador de evento ou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0,06/Evento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0,6</w:t>
            </w:r>
          </w:p>
        </w:tc>
      </w:tr>
      <w:tr>
        <w:trPr>
          <w:trHeight w:val="459"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26</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Premiação em concursos de projetos de design e científicos</w:t>
            </w:r>
          </w:p>
          <w:p>
            <w:pPr>
              <w:pStyle w:val="Normal"/>
              <w:rPr>
                <w:rFonts w:ascii="Times New Roman" w:hAnsi="Times New Roman"/>
                <w:b/>
                <w:sz w:val="22"/>
                <w:szCs w:val="22"/>
              </w:rPr>
            </w:pPr>
            <w:r>
              <w:rPr>
                <w:rFonts w:ascii="Times New Roman" w:hAnsi="Times New Roman"/>
                <w:b/>
                <w:sz w:val="22"/>
                <w:szCs w:val="22"/>
              </w:rPr>
              <w:t>Comprovado por certificado do outorgante.</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0,7/ premiação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3,5</w:t>
            </w:r>
          </w:p>
        </w:tc>
      </w:tr>
      <w:tr>
        <w:trPr>
          <w:trHeight w:val="537"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27</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Relatórios de pesquisa aprovados por agências de fomento.</w:t>
            </w:r>
          </w:p>
          <w:p>
            <w:pPr>
              <w:pStyle w:val="Normal"/>
              <w:rPr>
                <w:rFonts w:ascii="Times New Roman" w:hAnsi="Times New Roman"/>
                <w:b/>
                <w:sz w:val="22"/>
                <w:szCs w:val="22"/>
              </w:rPr>
            </w:pPr>
            <w:r>
              <w:rPr>
                <w:rFonts w:ascii="Times New Roman" w:hAnsi="Times New Roman"/>
                <w:b/>
                <w:sz w:val="22"/>
                <w:szCs w:val="22"/>
              </w:rPr>
              <w:t>Comprovado pelo Termo de Outorga da Agência.</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0,20/ Relatório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w:t>
            </w:r>
          </w:p>
        </w:tc>
      </w:tr>
      <w:tr>
        <w:trPr>
          <w:trHeight w:val="403"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28</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Elaboração de modelos físicos e/ou eletrônicos.</w:t>
            </w:r>
          </w:p>
          <w:p>
            <w:pPr>
              <w:pStyle w:val="Normal"/>
              <w:rPr>
                <w:rFonts w:ascii="Times New Roman" w:hAnsi="Times New Roman"/>
                <w:b/>
                <w:sz w:val="22"/>
                <w:szCs w:val="22"/>
              </w:rPr>
            </w:pPr>
            <w:r>
              <w:rPr>
                <w:rFonts w:ascii="Times New Roman" w:hAnsi="Times New Roman"/>
                <w:b/>
                <w:sz w:val="22"/>
                <w:szCs w:val="22"/>
              </w:rPr>
              <w:t>Comprovado por Portfólio Gráfico.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0,40/ Maquete</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29</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Participação em exposição coletiva internacional de design, arte e/ou arquitetura.</w:t>
            </w:r>
          </w:p>
          <w:p>
            <w:pPr>
              <w:pStyle w:val="Normal"/>
              <w:rPr>
                <w:rFonts w:ascii="Times New Roman" w:hAnsi="Times New Roman"/>
                <w:b/>
                <w:sz w:val="22"/>
                <w:szCs w:val="22"/>
              </w:rPr>
            </w:pPr>
            <w:r>
              <w:rPr>
                <w:rFonts w:ascii="Times New Roman" w:hAnsi="Times New Roman"/>
                <w:b/>
                <w:sz w:val="22"/>
                <w:szCs w:val="22"/>
              </w:rPr>
              <w:t>Comprovado por certificado do Coordenador do evento ou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0,7/Evento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3,5</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30</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Participação em exposição coletiva nacional de design, arte e/ou arquitetura.</w:t>
            </w:r>
          </w:p>
          <w:p>
            <w:pPr>
              <w:pStyle w:val="Normal"/>
              <w:rPr>
                <w:rFonts w:ascii="Times New Roman" w:hAnsi="Times New Roman"/>
                <w:b/>
                <w:sz w:val="22"/>
                <w:szCs w:val="22"/>
              </w:rPr>
            </w:pPr>
            <w:r>
              <w:rPr>
                <w:rFonts w:ascii="Times New Roman" w:hAnsi="Times New Roman"/>
                <w:b/>
                <w:sz w:val="22"/>
                <w:szCs w:val="22"/>
              </w:rPr>
              <w:t>Comprovado por certificado do Coordenador do evento ou Instituição.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0,45/Evento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2,25</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31</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Exposição individual nacional de design, arte e/ou arquitetura.</w:t>
            </w:r>
          </w:p>
          <w:p>
            <w:pPr>
              <w:pStyle w:val="Normal"/>
              <w:rPr>
                <w:rFonts w:ascii="Times New Roman" w:hAnsi="Times New Roman"/>
                <w:b/>
                <w:sz w:val="22"/>
                <w:szCs w:val="22"/>
              </w:rPr>
            </w:pPr>
            <w:r>
              <w:rPr>
                <w:rFonts w:ascii="Times New Roman" w:hAnsi="Times New Roman"/>
                <w:b/>
                <w:sz w:val="22"/>
                <w:szCs w:val="22"/>
              </w:rPr>
              <w:t>Comprovado por certificado do Coordenador do evento ou Instituição ou pelo Catálogo da Exposição.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0,7/Evento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3,5</w:t>
            </w:r>
          </w:p>
        </w:tc>
      </w:tr>
      <w:tr>
        <w:trPr>
          <w:trHeight w:val="691" w:hRule="atLeast"/>
          <w:cantSplit w:val="false"/>
        </w:trPr>
        <w:tc>
          <w:tcPr>
            <w:tcW w:w="905" w:type="dxa"/>
            <w:tcBorders>
              <w:top w:val="single" w:sz="8" w:space="0" w:color="00000A"/>
              <w:left w:val="single" w:sz="8" w:space="0" w:color="00000A"/>
              <w:bottom w:val="single" w:sz="8" w:space="0" w:color="00000A"/>
              <w:insideH w:val="single" w:sz="8"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32</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Exposição individual internacional de arte, design e /ou arquitetura.</w:t>
            </w:r>
          </w:p>
          <w:p>
            <w:pPr>
              <w:pStyle w:val="Normal"/>
              <w:rPr>
                <w:rFonts w:ascii="Times New Roman" w:hAnsi="Times New Roman"/>
                <w:b/>
                <w:sz w:val="22"/>
                <w:szCs w:val="22"/>
              </w:rPr>
            </w:pPr>
            <w:r>
              <w:rPr>
                <w:rFonts w:ascii="Times New Roman" w:hAnsi="Times New Roman"/>
                <w:b/>
                <w:sz w:val="22"/>
                <w:szCs w:val="22"/>
              </w:rPr>
              <w:t>Comprovado por certificado do Curador do evento ou Instituição ou pelo Catálogo da Exposição.</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1,7/Evento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8,5</w:t>
            </w:r>
          </w:p>
        </w:tc>
      </w:tr>
      <w:tr>
        <w:trPr>
          <w:trHeight w:val="545" w:hRule="atLeast"/>
          <w:cantSplit w:val="false"/>
        </w:trPr>
        <w:tc>
          <w:tcPr>
            <w:tcW w:w="905" w:type="dxa"/>
            <w:tcBorders>
              <w:top w:val="single" w:sz="8"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33</w:t>
            </w:r>
          </w:p>
        </w:tc>
        <w:tc>
          <w:tcPr>
            <w:tcW w:w="4917"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tcPr>
          <w:p>
            <w:pPr>
              <w:pStyle w:val="Normal"/>
              <w:rPr>
                <w:rFonts w:ascii="Times New Roman" w:hAnsi="Times New Roman"/>
                <w:sz w:val="22"/>
                <w:szCs w:val="22"/>
              </w:rPr>
            </w:pPr>
            <w:r>
              <w:rPr>
                <w:rFonts w:ascii="Times New Roman" w:hAnsi="Times New Roman"/>
                <w:sz w:val="22"/>
                <w:szCs w:val="22"/>
              </w:rPr>
              <w:t>Participação e ou direção de filmes e vídeos.</w:t>
            </w:r>
          </w:p>
          <w:p>
            <w:pPr>
              <w:pStyle w:val="Normal"/>
              <w:rPr>
                <w:rFonts w:ascii="Times New Roman" w:hAnsi="Times New Roman"/>
                <w:b/>
                <w:sz w:val="22"/>
                <w:szCs w:val="22"/>
              </w:rPr>
            </w:pPr>
            <w:r>
              <w:rPr>
                <w:rFonts w:ascii="Times New Roman" w:hAnsi="Times New Roman"/>
                <w:b/>
                <w:sz w:val="22"/>
                <w:szCs w:val="22"/>
              </w:rPr>
              <w:t>Comprovado pela apresentação de portfólio em CD/DVD.</w:t>
            </w:r>
          </w:p>
        </w:tc>
        <w:tc>
          <w:tcPr>
            <w:tcW w:w="2213"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1,25/Participação e ou Direção</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t>5</w:t>
            </w:r>
          </w:p>
        </w:tc>
      </w:tr>
      <w:tr>
        <w:trPr>
          <w:trHeight w:val="545" w:hRule="atLeast"/>
          <w:cantSplit w:val="false"/>
        </w:trPr>
        <w:tc>
          <w:tcPr>
            <w:tcW w:w="905"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93" w:type="dxa"/>
            </w:tcMar>
            <w:vAlign w:val="center"/>
          </w:tcPr>
          <w:p>
            <w:pPr>
              <w:pStyle w:val="Normal"/>
              <w:overflowPunct w:val="false"/>
              <w:jc w:val="center"/>
              <w:textAlignment w:val="baseline"/>
              <w:rPr>
                <w:rFonts w:ascii="Times New Roman" w:hAnsi="Times New Roman"/>
                <w:sz w:val="22"/>
                <w:szCs w:val="22"/>
              </w:rPr>
            </w:pPr>
            <w:r>
              <w:rPr>
                <w:rFonts w:ascii="Times New Roman" w:hAnsi="Times New Roman"/>
                <w:sz w:val="22"/>
                <w:szCs w:val="22"/>
              </w:rPr>
            </w:r>
          </w:p>
        </w:tc>
        <w:tc>
          <w:tcPr>
            <w:tcW w:w="4917" w:type="dxa"/>
            <w:tcBorders>
              <w:top w:val="single" w:sz="4" w:space="0" w:color="00000A"/>
              <w:left w:val="nil"/>
              <w:bottom w:val="single" w:sz="4" w:space="0" w:color="00000A"/>
              <w:insideH w:val="single" w:sz="4" w:space="0" w:color="00000A"/>
              <w:right w:val="nil"/>
              <w:insideV w:val="nil"/>
            </w:tcBorders>
            <w:shd w:fill="FFFFFF" w:val="clear"/>
            <w:tcMar>
              <w:left w:w="113" w:type="dxa"/>
            </w:tcMar>
          </w:tcPr>
          <w:p>
            <w:pPr>
              <w:pStyle w:val="Normal"/>
              <w:rPr>
                <w:rFonts w:ascii="Times New Roman" w:hAnsi="Times New Roman"/>
                <w:sz w:val="22"/>
                <w:szCs w:val="22"/>
              </w:rPr>
            </w:pPr>
            <w:r>
              <w:rPr>
                <w:rFonts w:ascii="Times New Roman" w:hAnsi="Times New Roman"/>
                <w:sz w:val="22"/>
                <w:szCs w:val="22"/>
              </w:rPr>
            </w:r>
          </w:p>
        </w:tc>
        <w:tc>
          <w:tcPr>
            <w:tcW w:w="2213" w:type="dxa"/>
            <w:tcBorders>
              <w:top w:val="single" w:sz="4" w:space="0" w:color="00000A"/>
              <w:left w:val="nil"/>
              <w:bottom w:val="single" w:sz="4" w:space="0" w:color="00000A"/>
              <w:insideH w:val="single" w:sz="4" w:space="0" w:color="00000A"/>
              <w:right w:val="single" w:sz="8" w:space="0" w:color="00000A"/>
              <w:insideV w:val="single" w:sz="8" w:space="0" w:color="00000A"/>
            </w:tcBorders>
            <w:shd w:fill="FFFFFF" w:val="clear"/>
            <w:tcMar>
              <w:left w:w="113" w:type="dxa"/>
            </w:tcMar>
            <w:vAlign w:val="center"/>
          </w:tcPr>
          <w:p>
            <w:pPr>
              <w:pStyle w:val="Normal"/>
              <w:overflowPunct w:val="false"/>
              <w:jc w:val="center"/>
              <w:textAlignment w:val="baseline"/>
              <w:rPr>
                <w:rFonts w:ascii="Times New Roman" w:hAnsi="Times New Roman"/>
                <w:b/>
                <w:sz w:val="22"/>
                <w:szCs w:val="22"/>
              </w:rPr>
            </w:pPr>
            <w:r>
              <w:rPr>
                <w:rFonts w:ascii="Times New Roman" w:hAnsi="Times New Roman"/>
                <w:b/>
                <w:sz w:val="22"/>
                <w:szCs w:val="22"/>
              </w:rPr>
              <w:t>TOTAL</w:t>
            </w:r>
          </w:p>
        </w:tc>
        <w:tc>
          <w:tcPr>
            <w:tcW w:w="1600" w:type="dxa"/>
            <w:tcBorders>
              <w:top w:val="single" w:sz="4" w:space="0" w:color="00000A"/>
              <w:left w:val="single" w:sz="8" w:space="0" w:color="00000A"/>
              <w:bottom w:val="single" w:sz="4" w:space="0" w:color="00000A"/>
              <w:insideH w:val="single" w:sz="4" w:space="0" w:color="00000A"/>
              <w:right w:val="single" w:sz="8" w:space="0" w:color="00000A"/>
              <w:insideV w:val="single" w:sz="8" w:space="0" w:color="00000A"/>
            </w:tcBorders>
            <w:shd w:fill="FFFFFF" w:val="clear"/>
            <w:tcMar>
              <w:left w:w="73" w:type="dxa"/>
            </w:tcMar>
            <w:vAlign w:val="center"/>
          </w:tcPr>
          <w:p>
            <w:pPr>
              <w:pStyle w:val="Normal"/>
              <w:overflowPunct w:val="false"/>
              <w:jc w:val="center"/>
              <w:textAlignment w:val="baseline"/>
              <w:rPr>
                <w:rFonts w:ascii="Times New Roman" w:hAnsi="Times New Roman"/>
                <w:b/>
                <w:sz w:val="22"/>
                <w:szCs w:val="22"/>
              </w:rPr>
            </w:pPr>
            <w:r>
              <w:rPr>
                <w:rFonts w:ascii="Times New Roman" w:hAnsi="Times New Roman"/>
                <w:b/>
                <w:sz w:val="22"/>
                <w:szCs w:val="22"/>
              </w:rPr>
              <w:t>80 PONTOS</w:t>
            </w:r>
          </w:p>
        </w:tc>
      </w:tr>
    </w:tbl>
    <w:p>
      <w:pPr>
        <w:pStyle w:val="Corpodotexto"/>
        <w:spacing w:before="0" w:after="0"/>
        <w:rPr>
          <w:rFonts w:ascii="Times New Roman" w:hAnsi="Times New Roman"/>
          <w:b/>
          <w:sz w:val="22"/>
          <w:szCs w:val="22"/>
        </w:rPr>
      </w:pPr>
      <w:r>
        <w:rPr>
          <w:rFonts w:ascii="Times New Roman" w:hAnsi="Times New Roman"/>
          <w:b/>
          <w:sz w:val="22"/>
          <w:szCs w:val="22"/>
        </w:rPr>
      </w:r>
    </w:p>
    <w:p>
      <w:pPr>
        <w:pStyle w:val="Corpodotexto"/>
        <w:spacing w:before="0" w:after="0"/>
        <w:rPr>
          <w:rFonts w:ascii="Times New Roman" w:hAnsi="Times New Roman"/>
          <w:szCs w:val="24"/>
        </w:rPr>
      </w:pPr>
      <w:r>
        <w:rPr>
          <w:rFonts w:ascii="Times New Roman" w:hAnsi="Times New Roman"/>
          <w:b/>
          <w:szCs w:val="24"/>
        </w:rPr>
        <w:t>Observação:</w:t>
      </w:r>
      <w:r>
        <w:rPr>
          <w:rFonts w:ascii="Times New Roman" w:hAnsi="Times New Roman"/>
          <w:szCs w:val="24"/>
        </w:rPr>
        <w:t xml:space="preserve"> Os trabalhos publicados em coautoria receberão </w:t>
      </w:r>
      <w:r>
        <w:rPr>
          <w:rFonts w:ascii="Times New Roman" w:hAnsi="Times New Roman"/>
          <w:b/>
          <w:szCs w:val="24"/>
        </w:rPr>
        <w:t>a mesma</w:t>
      </w:r>
      <w:r>
        <w:rPr>
          <w:rFonts w:ascii="Times New Roman" w:hAnsi="Times New Roman"/>
          <w:szCs w:val="24"/>
        </w:rPr>
        <w:t xml:space="preserve"> pontuação dos trabalhos de autoria exclusiva do candidato. </w:t>
      </w:r>
    </w:p>
    <w:p>
      <w:pPr>
        <w:pStyle w:val="Normal"/>
        <w:jc w:val="both"/>
        <w:rPr>
          <w:rFonts w:ascii="Times New Roman" w:hAnsi="Times New Roman"/>
          <w:b/>
          <w:szCs w:val="24"/>
        </w:rPr>
      </w:pPr>
      <w:r>
        <w:rPr>
          <w:rFonts w:ascii="Times New Roman" w:hAnsi="Times New Roman"/>
          <w:b/>
          <w:szCs w:val="24"/>
        </w:rPr>
      </w:r>
    </w:p>
    <w:p>
      <w:pPr>
        <w:pStyle w:val="Normal"/>
        <w:jc w:val="both"/>
        <w:rPr>
          <w:rFonts w:ascii="Times New Roman" w:hAnsi="Times New Roman"/>
          <w:b/>
          <w:szCs w:val="24"/>
        </w:rPr>
      </w:pPr>
      <w:r>
        <w:rPr>
          <w:rFonts w:ascii="Times New Roman" w:hAnsi="Times New Roman"/>
          <w:b/>
          <w:szCs w:val="24"/>
        </w:rPr>
        <w:t xml:space="preserve">7 – DAS NOTAS E CLASSIFICAÇÃO GERAL </w:t>
      </w:r>
    </w:p>
    <w:p>
      <w:pPr>
        <w:pStyle w:val="Normal"/>
        <w:jc w:val="both"/>
        <w:rPr>
          <w:rFonts w:ascii="Times New Roman" w:hAnsi="Times New Roman"/>
          <w:szCs w:val="24"/>
        </w:rPr>
      </w:pPr>
      <w:r>
        <w:rPr>
          <w:rFonts w:ascii="Times New Roman" w:hAnsi="Times New Roman"/>
          <w:b/>
          <w:szCs w:val="24"/>
        </w:rPr>
        <w:t>7.1 -</w:t>
      </w:r>
      <w:r>
        <w:rPr>
          <w:rFonts w:ascii="Times New Roman" w:hAnsi="Times New Roman"/>
          <w:szCs w:val="24"/>
        </w:rPr>
        <w:t xml:space="preserve"> Cada examinador dará uma pontuação entre 0 e 100 pontos, por prova de cada candidato, imediatamente depois de sua realização e apreciação.</w:t>
      </w:r>
    </w:p>
    <w:p>
      <w:pPr>
        <w:pStyle w:val="Normal"/>
        <w:jc w:val="both"/>
        <w:rPr>
          <w:rFonts w:ascii="Times New Roman" w:hAnsi="Times New Roman"/>
          <w:szCs w:val="24"/>
        </w:rPr>
      </w:pPr>
      <w:r>
        <w:rPr>
          <w:rFonts w:ascii="Times New Roman" w:hAnsi="Times New Roman"/>
          <w:b/>
          <w:szCs w:val="24"/>
        </w:rPr>
        <w:t>7.2 -</w:t>
      </w:r>
      <w:r>
        <w:rPr>
          <w:rFonts w:ascii="Times New Roman" w:hAnsi="Times New Roman"/>
          <w:szCs w:val="24"/>
        </w:rPr>
        <w:t xml:space="preserve"> A nota de cada prova será obtida pela média aritmética da pontuação atribuída pelos examinadores.</w:t>
      </w:r>
    </w:p>
    <w:p>
      <w:pPr>
        <w:pStyle w:val="Normal"/>
        <w:jc w:val="both"/>
        <w:rPr>
          <w:rFonts w:ascii="Times New Roman" w:hAnsi="Times New Roman"/>
          <w:szCs w:val="24"/>
        </w:rPr>
      </w:pPr>
      <w:r>
        <w:rPr>
          <w:rFonts w:ascii="Times New Roman" w:hAnsi="Times New Roman"/>
          <w:b/>
          <w:szCs w:val="24"/>
        </w:rPr>
        <w:t>7.3 -</w:t>
      </w:r>
      <w:r>
        <w:rPr>
          <w:rFonts w:ascii="Times New Roman" w:hAnsi="Times New Roman"/>
          <w:szCs w:val="24"/>
        </w:rPr>
        <w:t xml:space="preserve"> A nota da análise de títulos será obtida pela pontuação atribuída pelos examinadores.</w:t>
      </w:r>
    </w:p>
    <w:p>
      <w:pPr>
        <w:pStyle w:val="Normal"/>
        <w:jc w:val="both"/>
        <w:rPr>
          <w:rStyle w:val="Strong"/>
          <w:rFonts w:ascii="Times New Roman" w:hAnsi="Times New Roman"/>
        </w:rPr>
      </w:pPr>
      <w:r>
        <w:rPr>
          <w:rFonts w:ascii="Times New Roman" w:hAnsi="Times New Roman"/>
          <w:b/>
          <w:szCs w:val="24"/>
        </w:rPr>
        <w:t>7.4 -</w:t>
      </w:r>
      <w:r>
        <w:rPr>
          <w:rFonts w:ascii="Times New Roman" w:hAnsi="Times New Roman"/>
          <w:szCs w:val="24"/>
        </w:rPr>
        <w:t xml:space="preserve"> </w:t>
      </w:r>
      <w:r>
        <w:rPr>
          <w:rFonts w:ascii="Times New Roman" w:hAnsi="Times New Roman"/>
        </w:rPr>
        <w:t xml:space="preserve">A </w:t>
      </w:r>
      <w:r>
        <w:rPr>
          <w:rFonts w:ascii="Times New Roman" w:hAnsi="Times New Roman"/>
          <w:b/>
        </w:rPr>
        <w:t>classificação geral</w:t>
      </w:r>
      <w:r>
        <w:rPr>
          <w:rFonts w:ascii="Times New Roman" w:hAnsi="Times New Roman"/>
        </w:rPr>
        <w:t xml:space="preserve"> dos candidatos far-se-á pela </w:t>
      </w:r>
      <w:r>
        <w:rPr>
          <w:rFonts w:ascii="Times New Roman" w:hAnsi="Times New Roman"/>
          <w:b/>
        </w:rPr>
        <w:t>soma das notas obtidas</w:t>
      </w:r>
      <w:r>
        <w:rPr>
          <w:rFonts w:ascii="Times New Roman" w:hAnsi="Times New Roman"/>
        </w:rPr>
        <w:t xml:space="preserve"> na prova escrita, na prova didática e na análise de títulos, </w:t>
      </w:r>
      <w:r>
        <w:rPr>
          <w:rFonts w:ascii="Times New Roman" w:hAnsi="Times New Roman"/>
          <w:b/>
        </w:rPr>
        <w:t>observado o disposto no anexo II do</w:t>
      </w:r>
      <w:r>
        <w:rPr>
          <w:rStyle w:val="Strong"/>
          <w:rFonts w:ascii="Times New Roman" w:hAnsi="Times New Roman"/>
          <w:b w:val="false"/>
        </w:rPr>
        <w:t xml:space="preserve"> </w:t>
      </w:r>
      <w:r>
        <w:rPr>
          <w:rStyle w:val="Strong"/>
          <w:rFonts w:ascii="Times New Roman" w:hAnsi="Times New Roman"/>
        </w:rPr>
        <w:t xml:space="preserve">Decreto nº. 6.944/20011. </w:t>
      </w:r>
    </w:p>
    <w:p>
      <w:pPr>
        <w:pStyle w:val="Normal"/>
        <w:jc w:val="both"/>
        <w:rPr>
          <w:rFonts w:ascii="Times New Roman" w:hAnsi="Times New Roman"/>
          <w:szCs w:val="24"/>
        </w:rPr>
      </w:pPr>
      <w:r>
        <w:rPr>
          <w:rFonts w:ascii="Times New Roman" w:hAnsi="Times New Roman"/>
          <w:b/>
          <w:szCs w:val="24"/>
        </w:rPr>
        <w:t>7.5 -</w:t>
      </w:r>
      <w:r>
        <w:rPr>
          <w:rFonts w:ascii="Times New Roman" w:hAnsi="Times New Roman"/>
          <w:szCs w:val="24"/>
        </w:rPr>
        <w:t xml:space="preserve"> Será considerado </w:t>
      </w:r>
      <w:r>
        <w:rPr>
          <w:rFonts w:ascii="Times New Roman" w:hAnsi="Times New Roman"/>
          <w:b/>
          <w:szCs w:val="24"/>
        </w:rPr>
        <w:t>desclassificado do concurso</w:t>
      </w:r>
      <w:r>
        <w:rPr>
          <w:rFonts w:ascii="Times New Roman" w:hAnsi="Times New Roman"/>
          <w:szCs w:val="24"/>
        </w:rPr>
        <w:t xml:space="preserve"> o candidato que:</w:t>
      </w:r>
    </w:p>
    <w:p>
      <w:pPr>
        <w:pStyle w:val="Corpodotexto"/>
        <w:spacing w:before="0" w:after="0"/>
        <w:ind w:left="709" w:right="0" w:hanging="0"/>
        <w:rPr>
          <w:rFonts w:ascii="Times New Roman" w:hAnsi="Times New Roman"/>
          <w:szCs w:val="24"/>
        </w:rPr>
      </w:pPr>
      <w:r>
        <w:rPr>
          <w:rFonts w:ascii="Times New Roman" w:hAnsi="Times New Roman"/>
          <w:szCs w:val="24"/>
        </w:rPr>
        <w:t xml:space="preserve">a) obtiver pontuação inferior a </w:t>
      </w:r>
      <w:r>
        <w:rPr>
          <w:rFonts w:ascii="Times New Roman" w:hAnsi="Times New Roman"/>
          <w:b/>
          <w:szCs w:val="24"/>
        </w:rPr>
        <w:t>70</w:t>
      </w:r>
      <w:r>
        <w:rPr>
          <w:rFonts w:ascii="Times New Roman" w:hAnsi="Times New Roman"/>
          <w:szCs w:val="24"/>
        </w:rPr>
        <w:t xml:space="preserve"> pontos na prova </w:t>
      </w:r>
      <w:r>
        <w:rPr>
          <w:rFonts w:ascii="Times New Roman" w:hAnsi="Times New Roman"/>
          <w:b/>
          <w:szCs w:val="24"/>
        </w:rPr>
        <w:t>escrita</w:t>
      </w:r>
      <w:r>
        <w:rPr>
          <w:rFonts w:ascii="Times New Roman" w:hAnsi="Times New Roman"/>
          <w:szCs w:val="24"/>
        </w:rPr>
        <w:t>; ou</w:t>
      </w:r>
    </w:p>
    <w:p>
      <w:pPr>
        <w:pStyle w:val="Corpodotexto"/>
        <w:spacing w:before="0" w:after="0"/>
        <w:ind w:left="709" w:right="0" w:hanging="0"/>
        <w:rPr>
          <w:rFonts w:ascii="Times New Roman" w:hAnsi="Times New Roman"/>
          <w:szCs w:val="24"/>
        </w:rPr>
      </w:pPr>
      <w:r>
        <w:rPr>
          <w:rFonts w:ascii="Times New Roman" w:hAnsi="Times New Roman"/>
          <w:szCs w:val="24"/>
        </w:rPr>
        <w:t xml:space="preserve">b) obtiver pontuação inferior a </w:t>
      </w:r>
      <w:r>
        <w:rPr>
          <w:rFonts w:ascii="Times New Roman" w:hAnsi="Times New Roman"/>
          <w:b/>
          <w:szCs w:val="24"/>
        </w:rPr>
        <w:t>70</w:t>
      </w:r>
      <w:r>
        <w:rPr>
          <w:rFonts w:ascii="Times New Roman" w:hAnsi="Times New Roman"/>
          <w:szCs w:val="24"/>
        </w:rPr>
        <w:t xml:space="preserve"> pontos na prova </w:t>
      </w:r>
      <w:r>
        <w:rPr>
          <w:rFonts w:ascii="Times New Roman" w:hAnsi="Times New Roman"/>
          <w:b/>
          <w:szCs w:val="24"/>
        </w:rPr>
        <w:t>didática</w:t>
      </w:r>
      <w:r>
        <w:rPr>
          <w:rFonts w:ascii="Times New Roman" w:hAnsi="Times New Roman"/>
          <w:szCs w:val="24"/>
        </w:rPr>
        <w:t>.</w:t>
      </w:r>
    </w:p>
    <w:p>
      <w:pPr>
        <w:pStyle w:val="Normal"/>
        <w:jc w:val="both"/>
        <w:rPr>
          <w:rFonts w:ascii="Times New Roman" w:hAnsi="Times New Roman"/>
          <w:b w:val="false"/>
          <w:szCs w:val="24"/>
        </w:rPr>
      </w:pPr>
      <w:r>
        <w:rPr>
          <w:rFonts w:ascii="Times New Roman" w:hAnsi="Times New Roman"/>
          <w:b w:val="false"/>
          <w:szCs w:val="24"/>
        </w:rPr>
      </w:r>
    </w:p>
    <w:p>
      <w:pPr>
        <w:pStyle w:val="BodyText3"/>
        <w:rPr>
          <w:rFonts w:ascii="Times New Roman" w:hAnsi="Times New Roman"/>
          <w:b/>
          <w:szCs w:val="24"/>
        </w:rPr>
      </w:pPr>
      <w:r>
        <w:rPr>
          <w:rFonts w:ascii="Times New Roman" w:hAnsi="Times New Roman"/>
          <w:b/>
          <w:szCs w:val="24"/>
        </w:rPr>
        <w:t>8 - DA COMISSÃO JULGADORA</w:t>
      </w:r>
    </w:p>
    <w:p>
      <w:pPr>
        <w:pStyle w:val="Normal"/>
        <w:jc w:val="both"/>
        <w:rPr>
          <w:rFonts w:ascii="Times New Roman" w:hAnsi="Times New Roman"/>
          <w:b/>
        </w:rPr>
      </w:pPr>
      <w:r>
        <w:rPr>
          <w:rFonts w:ascii="Times New Roman" w:hAnsi="Times New Roman"/>
          <w:b/>
          <w:bCs/>
          <w:szCs w:val="24"/>
        </w:rPr>
        <w:t xml:space="preserve">8.1 </w:t>
      </w:r>
      <w:r>
        <w:rPr>
          <w:rFonts w:ascii="Times New Roman" w:hAnsi="Times New Roman"/>
          <w:b/>
          <w:bCs/>
        </w:rPr>
        <w:t xml:space="preserve">- </w:t>
      </w:r>
      <w:r>
        <w:rPr>
          <w:rFonts w:ascii="Times New Roman" w:hAnsi="Times New Roman"/>
        </w:rPr>
        <w:t>O concurso público para professor será realizado por Comissão Julgadora constituída por no mínimo 03 (três) membros titulares e 03 (três) membros suplentes, todos docentes com titulação igual ou superior à exigida dos candidatos,</w:t>
      </w:r>
      <w:r>
        <w:rPr>
          <w:rFonts w:ascii="Times New Roman" w:hAnsi="Times New Roman"/>
          <w:szCs w:val="24"/>
        </w:rPr>
        <w:t xml:space="preserve"> </w:t>
      </w:r>
      <w:r>
        <w:rPr>
          <w:rFonts w:ascii="Times New Roman" w:hAnsi="Times New Roman"/>
          <w:b/>
          <w:szCs w:val="24"/>
        </w:rPr>
        <w:t xml:space="preserve">sendo no mínimo 01(um) representante (titular e suplente) integrante de outra Instituição de Ensino Superior, </w:t>
      </w:r>
      <w:r>
        <w:rPr>
          <w:rFonts w:ascii="Times New Roman" w:hAnsi="Times New Roman"/>
          <w:b/>
        </w:rPr>
        <w:t>presidida por docente da UFU.</w:t>
      </w:r>
    </w:p>
    <w:p>
      <w:pPr>
        <w:pStyle w:val="Normal"/>
        <w:ind w:left="709" w:right="0" w:hanging="0"/>
        <w:jc w:val="both"/>
        <w:rPr>
          <w:rFonts w:ascii="Times New Roman" w:hAnsi="Times New Roman"/>
        </w:rPr>
      </w:pPr>
      <w:r>
        <w:rPr>
          <w:rFonts w:ascii="Times New Roman" w:hAnsi="Times New Roman"/>
          <w:b/>
          <w:bCs/>
        </w:rPr>
        <w:t xml:space="preserve">8.1.1 </w:t>
      </w:r>
      <w:r>
        <w:rPr>
          <w:rFonts w:ascii="Times New Roman" w:hAnsi="Times New Roman"/>
          <w:bCs/>
        </w:rPr>
        <w:t xml:space="preserve">– </w:t>
      </w:r>
      <w:r>
        <w:rPr>
          <w:rFonts w:ascii="Times New Roman" w:hAnsi="Times New Roman"/>
        </w:rPr>
        <w:t>A Unidade Acadêmica ou Unidade Especial de Ensino nomeará os membros da Comissão Julgadora do certame e divulgará a portaria de nomeação no sítio oficial da UFU (</w:t>
      </w:r>
      <w:hyperlink r:id="rId8">
        <w:r>
          <w:rPr>
            <w:rStyle w:val="LinkdaInternet"/>
            <w:rFonts w:ascii="Times New Roman" w:hAnsi="Times New Roman"/>
          </w:rPr>
          <w:t>www.editais.ufu.br</w:t>
        </w:r>
      </w:hyperlink>
      <w:r>
        <w:rPr>
          <w:rFonts w:ascii="Times New Roman" w:hAnsi="Times New Roman"/>
        </w:rPr>
        <w:t>), em até 5 (cinco) dias após o deferimento das inscrições.</w:t>
      </w:r>
    </w:p>
    <w:p>
      <w:pPr>
        <w:pStyle w:val="Normal"/>
        <w:jc w:val="both"/>
        <w:rPr>
          <w:rFonts w:ascii="Times New Roman" w:hAnsi="Times New Roman"/>
        </w:rPr>
      </w:pPr>
      <w:r>
        <w:rPr>
          <w:rFonts w:ascii="Times New Roman" w:hAnsi="Times New Roman"/>
          <w:b/>
          <w:bCs/>
        </w:rPr>
        <w:t xml:space="preserve">8.2 – </w:t>
      </w:r>
      <w:r>
        <w:rPr>
          <w:rFonts w:ascii="Times New Roman" w:hAnsi="Times New Roman"/>
        </w:rPr>
        <w:t>Será considerado impedido o membro da Comissão Julgadora que:</w:t>
      </w:r>
    </w:p>
    <w:p>
      <w:pPr>
        <w:pStyle w:val="Normal"/>
        <w:ind w:left="709" w:right="0" w:hanging="0"/>
        <w:jc w:val="both"/>
        <w:rPr>
          <w:rFonts w:ascii="Times New Roman" w:hAnsi="Times New Roman"/>
          <w:bCs/>
        </w:rPr>
      </w:pPr>
      <w:r>
        <w:rPr>
          <w:rFonts w:ascii="Times New Roman" w:hAnsi="Times New Roman"/>
          <w:bCs/>
        </w:rPr>
        <w:t>I - tenha entre os candidatos inscritos, cônjuges, companheiros, parentes consanguíneos, civis ou afins, em linha reta ou colateral, até o terceiro grau civil;</w:t>
      </w:r>
    </w:p>
    <w:p>
      <w:pPr>
        <w:pStyle w:val="Normal"/>
        <w:ind w:left="709" w:right="0" w:hanging="0"/>
        <w:jc w:val="both"/>
        <w:rPr>
          <w:rFonts w:ascii="Times New Roman" w:hAnsi="Times New Roman"/>
          <w:bCs/>
        </w:rPr>
      </w:pPr>
      <w:r>
        <w:rPr>
          <w:rFonts w:ascii="Times New Roman" w:hAnsi="Times New Roman"/>
          <w:bCs/>
        </w:rPr>
        <w:t>II - tenha atuado como procurador do candidato;</w:t>
      </w:r>
    </w:p>
    <w:p>
      <w:pPr>
        <w:pStyle w:val="Normal"/>
        <w:ind w:left="709" w:right="0" w:hanging="0"/>
        <w:jc w:val="both"/>
        <w:rPr>
          <w:rFonts w:ascii="Times New Roman" w:hAnsi="Times New Roman"/>
          <w:bCs/>
        </w:rPr>
      </w:pPr>
      <w:r>
        <w:rPr>
          <w:rFonts w:ascii="Times New Roman" w:hAnsi="Times New Roman"/>
          <w:bCs/>
        </w:rPr>
        <w:t>III - esteja litigando judicial ou administrativamente com o candidato, ou respectivo cônjuge ou companheiro; e</w:t>
      </w:r>
    </w:p>
    <w:p>
      <w:pPr>
        <w:pStyle w:val="Normal"/>
        <w:ind w:left="709" w:right="0" w:hanging="0"/>
        <w:jc w:val="both"/>
        <w:rPr>
          <w:rFonts w:ascii="Times New Roman" w:hAnsi="Times New Roman"/>
          <w:bCs/>
        </w:rPr>
      </w:pPr>
      <w:r>
        <w:rPr>
          <w:rFonts w:ascii="Times New Roman" w:hAnsi="Times New Roman"/>
          <w:bCs/>
        </w:rPr>
        <w:t>IV - tenha sido orientador do candidato em processo de titulação acadêmica em nível de mestrado, doutorado ou em estágio de pós-doutoramento, nos cinco anos anteriores ao certame.</w:t>
      </w:r>
    </w:p>
    <w:p>
      <w:pPr>
        <w:pStyle w:val="Normal"/>
        <w:jc w:val="both"/>
        <w:rPr>
          <w:rFonts w:ascii="Times New Roman" w:hAnsi="Times New Roman"/>
          <w:bCs/>
        </w:rPr>
      </w:pPr>
      <w:r>
        <w:rPr>
          <w:rFonts w:ascii="Times New Roman" w:hAnsi="Times New Roman"/>
          <w:b/>
          <w:bCs/>
        </w:rPr>
        <w:t xml:space="preserve">8.3 – </w:t>
      </w:r>
      <w:r>
        <w:rPr>
          <w:rFonts w:ascii="Times New Roman" w:hAnsi="Times New Roman"/>
          <w:bCs/>
        </w:rPr>
        <w:t>Será considerado suspeito o membro da Comissão Julgadora que:</w:t>
      </w:r>
    </w:p>
    <w:p>
      <w:pPr>
        <w:pStyle w:val="Normal"/>
        <w:ind w:left="709" w:right="0" w:hanging="0"/>
        <w:jc w:val="both"/>
        <w:rPr>
          <w:rFonts w:ascii="Times New Roman" w:hAnsi="Times New Roman"/>
          <w:bCs/>
        </w:rPr>
      </w:pPr>
      <w:r>
        <w:rPr>
          <w:rFonts w:ascii="Times New Roman" w:hAnsi="Times New Roman"/>
          <w:bCs/>
        </w:rPr>
        <w:t>I - seja empregador ou empregado, superior ou inferior hierárquico de um dos candidatos;</w:t>
      </w:r>
    </w:p>
    <w:p>
      <w:pPr>
        <w:pStyle w:val="Normal"/>
        <w:ind w:left="709" w:right="0" w:hanging="0"/>
        <w:jc w:val="both"/>
        <w:rPr>
          <w:rFonts w:ascii="Times New Roman" w:hAnsi="Times New Roman"/>
          <w:bCs/>
        </w:rPr>
      </w:pPr>
      <w:r>
        <w:rPr>
          <w:rFonts w:ascii="Times New Roman" w:hAnsi="Times New Roman"/>
          <w:bCs/>
        </w:rPr>
        <w:t>II - seja herdeiro presuntivo, donatário de um dos candidatos;</w:t>
      </w:r>
    </w:p>
    <w:p>
      <w:pPr>
        <w:pStyle w:val="Normal"/>
        <w:ind w:left="709" w:right="0" w:hanging="0"/>
        <w:jc w:val="both"/>
        <w:rPr>
          <w:rFonts w:ascii="Times New Roman" w:hAnsi="Times New Roman"/>
          <w:bCs/>
        </w:rPr>
      </w:pPr>
      <w:r>
        <w:rPr>
          <w:rFonts w:ascii="Times New Roman" w:hAnsi="Times New Roman"/>
          <w:bCs/>
        </w:rPr>
        <w:t>III - for credor ou devedor de um dos candidatos, de seu cônjuge, companheiro, ou de parentes deste, em linha reta, ou colateral, até o terceiro grau civil;</w:t>
      </w:r>
    </w:p>
    <w:p>
      <w:pPr>
        <w:pStyle w:val="Normal"/>
        <w:ind w:left="709" w:right="0" w:hanging="0"/>
        <w:jc w:val="both"/>
        <w:rPr>
          <w:rFonts w:ascii="Times New Roman" w:hAnsi="Times New Roman"/>
          <w:bCs/>
        </w:rPr>
      </w:pPr>
      <w:r>
        <w:rPr>
          <w:rFonts w:ascii="Times New Roman" w:hAnsi="Times New Roman"/>
          <w:bCs/>
        </w:rPr>
        <w:t>IV - tenha publicado, produzido, participado de projetos de extensão ou pesquisa, com algum dos candidatos, nos cinco anos anteriores ao certame;</w:t>
      </w:r>
    </w:p>
    <w:p>
      <w:pPr>
        <w:pStyle w:val="Normal"/>
        <w:ind w:left="709" w:right="0" w:hanging="0"/>
        <w:jc w:val="both"/>
        <w:rPr>
          <w:rFonts w:ascii="Times New Roman" w:hAnsi="Times New Roman"/>
          <w:bCs/>
        </w:rPr>
      </w:pPr>
      <w:r>
        <w:rPr>
          <w:rFonts w:ascii="Times New Roman" w:hAnsi="Times New Roman"/>
          <w:bCs/>
        </w:rPr>
        <w:t>V - tenha aconselhado algum dos candidatos sobre qualquer aspecto do certame;</w:t>
      </w:r>
    </w:p>
    <w:p>
      <w:pPr>
        <w:pStyle w:val="Normal"/>
        <w:ind w:left="709" w:right="0" w:hanging="0"/>
        <w:jc w:val="both"/>
        <w:rPr>
          <w:rFonts w:ascii="Times New Roman" w:hAnsi="Times New Roman"/>
          <w:bCs/>
        </w:rPr>
      </w:pPr>
      <w:r>
        <w:rPr>
          <w:rFonts w:ascii="Times New Roman" w:hAnsi="Times New Roman"/>
          <w:bCs/>
        </w:rPr>
        <w:t>VI - tenha recebido dádivas antes ou depois do certame; e</w:t>
      </w:r>
    </w:p>
    <w:p>
      <w:pPr>
        <w:pStyle w:val="Normal"/>
        <w:ind w:left="709" w:right="0" w:hanging="0"/>
        <w:jc w:val="both"/>
        <w:rPr>
          <w:rFonts w:ascii="Times New Roman" w:hAnsi="Times New Roman"/>
          <w:bCs/>
        </w:rPr>
      </w:pPr>
      <w:r>
        <w:rPr>
          <w:rFonts w:ascii="Times New Roman" w:hAnsi="Times New Roman"/>
          <w:bCs/>
        </w:rPr>
        <w:t>VII - tenha amizade ou inimizade notória com um dos candidatos, de seu cônjuge, companheiro, ou de parentes deste, em linha reta, ou colateral, até o terceiro grau civil.</w:t>
      </w:r>
    </w:p>
    <w:p>
      <w:pPr>
        <w:pStyle w:val="Normal"/>
        <w:jc w:val="both"/>
        <w:rPr>
          <w:rFonts w:ascii="Times New Roman" w:hAnsi="Times New Roman"/>
          <w:bCs/>
        </w:rPr>
      </w:pPr>
      <w:r>
        <w:rPr>
          <w:rFonts w:ascii="Times New Roman" w:hAnsi="Times New Roman"/>
          <w:b/>
          <w:bCs/>
        </w:rPr>
        <w:t>8.4</w:t>
      </w:r>
      <w:r>
        <w:rPr>
          <w:rFonts w:ascii="Times New Roman" w:hAnsi="Times New Roman"/>
          <w:bCs/>
        </w:rPr>
        <w:t xml:space="preserve"> - Poderá ainda o membro da Comissão Julgadora declarar-se suspeito por motivo de foro íntimo.</w:t>
      </w:r>
    </w:p>
    <w:p>
      <w:pPr>
        <w:pStyle w:val="Normal"/>
        <w:jc w:val="both"/>
        <w:rPr>
          <w:rFonts w:ascii="Times New Roman" w:hAnsi="Times New Roman"/>
        </w:rPr>
      </w:pPr>
      <w:r>
        <w:rPr>
          <w:rFonts w:ascii="Times New Roman" w:hAnsi="Times New Roman"/>
          <w:b/>
        </w:rPr>
        <w:t xml:space="preserve">8.5 - </w:t>
      </w:r>
      <w:r>
        <w:rPr>
          <w:rFonts w:ascii="Times New Roman" w:hAnsi="Times New Roman"/>
        </w:rPr>
        <w:t>Os membros da Comissão Julgadora deverão assinar uma declaração atestando a inexistência de suspeição e impedimentos.</w:t>
      </w:r>
    </w:p>
    <w:p>
      <w:pPr>
        <w:pStyle w:val="Normal"/>
        <w:ind w:left="709" w:right="0" w:hanging="0"/>
        <w:jc w:val="both"/>
        <w:rPr>
          <w:rFonts w:ascii="Times New Roman" w:hAnsi="Times New Roman"/>
        </w:rPr>
      </w:pPr>
      <w:r>
        <w:rPr>
          <w:rFonts w:ascii="Times New Roman" w:hAnsi="Times New Roman"/>
          <w:b/>
        </w:rPr>
        <w:t>8.5.1 -</w:t>
      </w:r>
      <w:r>
        <w:rPr>
          <w:rFonts w:ascii="Times New Roman" w:hAnsi="Times New Roman"/>
        </w:rPr>
        <w:t xml:space="preserve"> O impedimento ou a suspeição cessarão com a desistência ou qualquer forma de eliminação, do Concurso público, da pessoa que os causou.</w:t>
      </w:r>
    </w:p>
    <w:p>
      <w:pPr>
        <w:pStyle w:val="Normal"/>
        <w:jc w:val="both"/>
        <w:rPr>
          <w:rFonts w:ascii="Times New Roman" w:hAnsi="Times New Roman"/>
        </w:rPr>
      </w:pPr>
      <w:r>
        <w:rPr>
          <w:rFonts w:ascii="Times New Roman" w:hAnsi="Times New Roman"/>
          <w:b/>
        </w:rPr>
        <w:t>8.6 -</w:t>
      </w:r>
      <w:r>
        <w:rPr>
          <w:rFonts w:ascii="Times New Roman" w:hAnsi="Times New Roman"/>
        </w:rPr>
        <w:t xml:space="preserve"> A impugnação da comissão julgadora, endereçada ao Diretor da Unidade Acadêmica ou Unidade Especial de Ensino, será apresentada por escrito e protocolada junto à DIRPS, que fará os encaminhamentos às autoridades competentes e demais procedimentos pertinentes.</w:t>
      </w:r>
    </w:p>
    <w:p>
      <w:pPr>
        <w:pStyle w:val="Normal"/>
        <w:ind w:left="709" w:right="0" w:hanging="0"/>
        <w:jc w:val="both"/>
        <w:rPr>
          <w:rFonts w:ascii="Times New Roman" w:hAnsi="Times New Roman"/>
        </w:rPr>
      </w:pPr>
      <w:r>
        <w:rPr>
          <w:rFonts w:ascii="Times New Roman" w:hAnsi="Times New Roman"/>
        </w:rPr>
        <w:t xml:space="preserve"> </w:t>
      </w:r>
      <w:r>
        <w:rPr>
          <w:rFonts w:ascii="Times New Roman" w:hAnsi="Times New Roman"/>
        </w:rPr>
        <w:t>I – O prazo para pedido de impugnação de membro (s) da Comissão Julgadora será de 05 (cinco) dias corridos após divulgação da portaria de nomeação da mesma;</w:t>
      </w:r>
    </w:p>
    <w:p>
      <w:pPr>
        <w:pStyle w:val="Normal"/>
        <w:ind w:left="709" w:right="0" w:hanging="0"/>
        <w:jc w:val="both"/>
        <w:rPr>
          <w:rFonts w:ascii="Times New Roman" w:hAnsi="Times New Roman"/>
        </w:rPr>
      </w:pPr>
      <w:r>
        <w:rPr>
          <w:rFonts w:ascii="Times New Roman" w:hAnsi="Times New Roman"/>
        </w:rPr>
        <w:t>II – Das decisões proferidas nas impugnações, cabe recurso ao Reitor, no prazo de 05 (cinco) dias corridos.</w:t>
      </w:r>
    </w:p>
    <w:p>
      <w:pPr>
        <w:pStyle w:val="Normal"/>
        <w:jc w:val="both"/>
        <w:rPr>
          <w:rFonts w:ascii="Times New Roman" w:hAnsi="Times New Roman"/>
          <w:szCs w:val="24"/>
        </w:rPr>
      </w:pPr>
      <w:r>
        <w:rPr>
          <w:rFonts w:ascii="Times New Roman" w:hAnsi="Times New Roman"/>
          <w:b/>
          <w:szCs w:val="24"/>
        </w:rPr>
        <w:t>8.7 -</w:t>
      </w:r>
      <w:r>
        <w:rPr>
          <w:rFonts w:ascii="Times New Roman" w:hAnsi="Times New Roman"/>
          <w:szCs w:val="24"/>
        </w:rPr>
        <w:t xml:space="preserve"> A Comissão Julgadora tem a autoridade final na apreciação dos aspectos de conteúdo acadêmico do Concurso.</w:t>
      </w:r>
    </w:p>
    <w:p>
      <w:pPr>
        <w:pStyle w:val="Normal"/>
        <w:jc w:val="both"/>
        <w:rPr>
          <w:rFonts w:ascii="Times New Roman" w:hAnsi="Times New Roman"/>
          <w:b/>
        </w:rPr>
      </w:pPr>
      <w:r>
        <w:rPr>
          <w:rFonts w:ascii="Times New Roman" w:hAnsi="Times New Roman"/>
          <w:b/>
          <w:szCs w:val="24"/>
        </w:rPr>
        <w:t>8.8 -</w:t>
      </w:r>
      <w:r>
        <w:rPr>
          <w:rFonts w:ascii="Times New Roman" w:hAnsi="Times New Roman"/>
          <w:szCs w:val="24"/>
        </w:rPr>
        <w:t xml:space="preserve"> </w:t>
      </w:r>
      <w:r>
        <w:rPr>
          <w:rFonts w:ascii="Times New Roman" w:hAnsi="Times New Roman"/>
          <w:b/>
        </w:rPr>
        <w:t>A comissão Julgadora fará 01 (uma) ata para cada fase do concurso público</w:t>
      </w:r>
      <w:r>
        <w:rPr>
          <w:rFonts w:ascii="Times New Roman" w:hAnsi="Times New Roman"/>
        </w:rPr>
        <w:t xml:space="preserve">, </w:t>
      </w:r>
      <w:r>
        <w:rPr>
          <w:rFonts w:ascii="Times New Roman" w:hAnsi="Times New Roman"/>
          <w:b/>
        </w:rPr>
        <w:t xml:space="preserve">em (02) duas versões originais, </w:t>
      </w:r>
      <w:r>
        <w:rPr>
          <w:rFonts w:ascii="Times New Roman" w:hAnsi="Times New Roman"/>
        </w:rPr>
        <w:t xml:space="preserve">com relato detalhado de todo o desenvolvimento do certame, especialmente sobre a sua realização, com menção, de forma clara e objetiva, dos critérios adotados para correção das provas e atribuição de notas aos candidatos e ao final do concurso público a </w:t>
      </w:r>
      <w:r>
        <w:rPr>
          <w:rFonts w:ascii="Times New Roman" w:hAnsi="Times New Roman"/>
          <w:b/>
        </w:rPr>
        <w:t>Comissão Julgadora deverá encaminhar 01 (uma) ata original à DIRPS,</w:t>
      </w:r>
      <w:r>
        <w:rPr>
          <w:rFonts w:ascii="Times New Roman" w:hAnsi="Times New Roman"/>
        </w:rPr>
        <w:t xml:space="preserve"> acompanhada do parecer conclusivo, do espelho de notas e do resultado final do concurso público simplificado. </w:t>
      </w:r>
      <w:r>
        <w:rPr>
          <w:rFonts w:ascii="Times New Roman" w:hAnsi="Times New Roman"/>
          <w:b/>
        </w:rPr>
        <w:t>A Unidade deve guardar 01 (uma) ata original de cada uma das fases no processo do concurso.</w:t>
      </w:r>
    </w:p>
    <w:p>
      <w:pPr>
        <w:pStyle w:val="Normal"/>
        <w:jc w:val="both"/>
        <w:rPr>
          <w:rFonts w:ascii="Times New Roman" w:hAnsi="Times New Roman"/>
          <w:szCs w:val="24"/>
        </w:rPr>
      </w:pPr>
      <w:r>
        <w:rPr>
          <w:rFonts w:ascii="Times New Roman" w:hAnsi="Times New Roman"/>
          <w:szCs w:val="24"/>
        </w:rPr>
      </w:r>
    </w:p>
    <w:p>
      <w:pPr>
        <w:pStyle w:val="Normal"/>
        <w:jc w:val="both"/>
        <w:rPr>
          <w:rFonts w:ascii="Times New Roman" w:hAnsi="Times New Roman"/>
          <w:b/>
          <w:szCs w:val="24"/>
        </w:rPr>
      </w:pPr>
      <w:r>
        <w:rPr>
          <w:rFonts w:ascii="Times New Roman" w:hAnsi="Times New Roman"/>
          <w:b/>
          <w:szCs w:val="24"/>
        </w:rPr>
        <w:t>9 – DAS VISTAS DE PROVAS E DOS RECURSOS</w:t>
      </w:r>
    </w:p>
    <w:p>
      <w:pPr>
        <w:pStyle w:val="Normal"/>
        <w:jc w:val="both"/>
        <w:rPr>
          <w:rFonts w:ascii="Times New Roman" w:hAnsi="Times New Roman"/>
        </w:rPr>
      </w:pPr>
      <w:r>
        <w:rPr>
          <w:rFonts w:ascii="Times New Roman" w:hAnsi="Times New Roman"/>
          <w:b/>
          <w:szCs w:val="24"/>
        </w:rPr>
        <w:t>9.1 -</w:t>
      </w:r>
      <w:r>
        <w:rPr>
          <w:rFonts w:ascii="Times New Roman" w:hAnsi="Times New Roman"/>
          <w:szCs w:val="24"/>
        </w:rPr>
        <w:t xml:space="preserve"> </w:t>
      </w:r>
      <w:r>
        <w:rPr>
          <w:rFonts w:ascii="Times New Roman" w:hAnsi="Times New Roman"/>
        </w:rPr>
        <w:t>Admitir-se-á recurso para cada fase do concurso público, para cada candidato, relativamente ao conteúdo das questões e/ou temas, desde que devidamente fundamentado e encaminhado exclusivamente, à DIRPS, pelo e-</w:t>
      </w:r>
      <w:r>
        <w:rPr>
          <w:rFonts w:ascii="Times New Roman" w:hAnsi="Times New Roman"/>
          <w:bCs/>
        </w:rPr>
        <w:t>mail:</w:t>
      </w:r>
      <w:r>
        <w:rPr>
          <w:rFonts w:ascii="Times New Roman" w:hAnsi="Times New Roman"/>
        </w:rPr>
        <w:t xml:space="preserve"> atende.dirps@prograd.ufu.br ou telefone (34) 3239-4127/4128, que fará os encaminhamentos às autoridades competentes e demais procedimentos pertinentes, sendo sumariamente indeferidos recursos interpostos por outros meios.</w:t>
      </w:r>
    </w:p>
    <w:p>
      <w:pPr>
        <w:pStyle w:val="Normal"/>
        <w:jc w:val="both"/>
        <w:rPr>
          <w:rFonts w:ascii="Times New Roman" w:hAnsi="Times New Roman"/>
        </w:rPr>
      </w:pPr>
      <w:r>
        <w:rPr>
          <w:rFonts w:ascii="Times New Roman" w:hAnsi="Times New Roman"/>
          <w:b/>
        </w:rPr>
        <w:t>9.2 -</w:t>
      </w:r>
      <w:r>
        <w:rPr>
          <w:rFonts w:ascii="Times New Roman" w:hAnsi="Times New Roman"/>
        </w:rPr>
        <w:t xml:space="preserve"> Os resultados serão publicados ao final de cada uma das fases:</w:t>
      </w:r>
    </w:p>
    <w:p>
      <w:pPr>
        <w:pStyle w:val="Normal"/>
        <w:numPr>
          <w:ilvl w:val="0"/>
          <w:numId w:val="2"/>
        </w:numPr>
        <w:jc w:val="both"/>
        <w:rPr>
          <w:rFonts w:ascii="Times New Roman" w:hAnsi="Times New Roman"/>
        </w:rPr>
      </w:pPr>
      <w:r>
        <w:rPr>
          <w:rFonts w:ascii="Times New Roman" w:hAnsi="Times New Roman"/>
        </w:rPr>
        <w:t>A DIRPS divulgará o resultado da prova escrita e a data e horário para que os candidatos possam fazer vista da mesma, cabendo interposição de recurso, endereçado à Comissão Julgadora, no prazo de 02 (dois) dias contados a partir da data marcada para a vista de prova escrita, que se não acolher suas razões ou acolhê-las apenas em partes, o encaminhará ao Reitor.</w:t>
      </w:r>
    </w:p>
    <w:p>
      <w:pPr>
        <w:pStyle w:val="Normal"/>
        <w:numPr>
          <w:ilvl w:val="0"/>
          <w:numId w:val="2"/>
        </w:numPr>
        <w:jc w:val="both"/>
        <w:rPr>
          <w:rFonts w:ascii="Times New Roman" w:hAnsi="Times New Roman"/>
        </w:rPr>
      </w:pPr>
      <w:r>
        <w:rPr>
          <w:rFonts w:ascii="Times New Roman" w:hAnsi="Times New Roman"/>
        </w:rPr>
        <w:t>A DIRPS divulgará o resultado final do certame, contemplando as provas escrita e didáticas e a análise de títulos, informando a nota obtida por cada candidato com espelho de notas e classificação final, e oportunizando a partir de então, mediante solicitação por simples petição endereçada à DIRPS, a vista das provas e dos respectivos espelhos de avaliação e interposição de recurso endereçado à Comissão Julgadora no prazo de 02 (dois) dias corridos contados a partir da divulgação do resultado final do concurso pela DIRPS, que se não acolher suas razões ou acolhê-las apenas em partes, o encaminhará ao Reitor.</w:t>
      </w:r>
    </w:p>
    <w:p>
      <w:pPr>
        <w:pStyle w:val="Normal"/>
        <w:jc w:val="both"/>
        <w:rPr>
          <w:rFonts w:ascii="Times New Roman" w:hAnsi="Times New Roman"/>
          <w:color w:val="0070C0"/>
        </w:rPr>
      </w:pPr>
      <w:r>
        <w:rPr>
          <w:rFonts w:ascii="Times New Roman" w:hAnsi="Times New Roman"/>
          <w:b/>
        </w:rPr>
        <w:t xml:space="preserve">9.3 - </w:t>
      </w:r>
      <w:r>
        <w:rPr>
          <w:rFonts w:ascii="Times New Roman" w:hAnsi="Times New Roman"/>
        </w:rPr>
        <w:t>Tanto a vista da prova escrita, quanto o acesso às demais informações, resumem-se à disponibilização de cópias digitais dos documentos redigidos pelo candidato, ou acesso às gravações, espelhos, gabaritos, quando houver. Não haverá, nesse momento, qualquer espaço para considerações, contraditas, argumentações ou reconsideração pela Comissão Julgadora, competindo à DIRPS providenciar a disponibilização.</w:t>
      </w:r>
      <w:r>
        <w:rPr>
          <w:rFonts w:ascii="Times New Roman" w:hAnsi="Times New Roman"/>
          <w:color w:val="0070C0"/>
        </w:rPr>
        <w:t xml:space="preserve"> </w:t>
      </w:r>
    </w:p>
    <w:p>
      <w:pPr>
        <w:pStyle w:val="Normal"/>
        <w:jc w:val="both"/>
        <w:rPr>
          <w:rFonts w:ascii="Times New Roman" w:hAnsi="Times New Roman"/>
        </w:rPr>
      </w:pPr>
      <w:r>
        <w:rPr>
          <w:rFonts w:ascii="Times New Roman" w:hAnsi="Times New Roman"/>
          <w:b/>
          <w:szCs w:val="24"/>
        </w:rPr>
        <w:t>9.4 -</w:t>
      </w:r>
      <w:r>
        <w:rPr>
          <w:rFonts w:ascii="Times New Roman" w:hAnsi="Times New Roman"/>
          <w:szCs w:val="24"/>
        </w:rPr>
        <w:t xml:space="preserve"> Não será permitido ao candidato conhecer o conteúdo ou a pontuação individual obtida pelos demais candidatos. </w:t>
      </w:r>
      <w:r>
        <w:rPr>
          <w:rFonts w:ascii="Times New Roman" w:hAnsi="Times New Roman"/>
          <w:b/>
          <w:szCs w:val="24"/>
        </w:rPr>
        <w:t>Os candidatos não terão acesso às provas escritas, didáticas, gravações ou ao espelho individual de outros candidatos, garantindo-se o acesso somente aos documentos que contenham informações de caráter público e geral e resultados consolidados.</w:t>
      </w:r>
      <w:r>
        <w:rPr>
          <w:rFonts w:ascii="Times New Roman" w:hAnsi="Times New Roman"/>
        </w:rPr>
        <w:t xml:space="preserve"> </w:t>
      </w:r>
    </w:p>
    <w:p>
      <w:pPr>
        <w:pStyle w:val="Normal"/>
        <w:jc w:val="both"/>
        <w:rPr>
          <w:rFonts w:ascii="Times New Roman" w:hAnsi="Times New Roman"/>
        </w:rPr>
      </w:pPr>
      <w:r>
        <w:rPr>
          <w:rFonts w:ascii="Times New Roman" w:hAnsi="Times New Roman"/>
          <w:b/>
        </w:rPr>
        <w:t xml:space="preserve">9.5 - </w:t>
      </w:r>
      <w:r>
        <w:rPr>
          <w:rFonts w:ascii="Times New Roman" w:hAnsi="Times New Roman"/>
        </w:rPr>
        <w:t>A vista de prova e da pontuação individual, e/ou o recurso, poderão ser promovidos e efetivados pelo candidato ou por seu procurador legalmente constituído.</w:t>
      </w:r>
    </w:p>
    <w:p>
      <w:pPr>
        <w:pStyle w:val="Normal"/>
        <w:jc w:val="both"/>
        <w:rPr>
          <w:rFonts w:ascii="Times New Roman" w:hAnsi="Times New Roman"/>
        </w:rPr>
      </w:pPr>
      <w:r>
        <w:rPr>
          <w:rFonts w:ascii="Times New Roman" w:hAnsi="Times New Roman"/>
          <w:b/>
        </w:rPr>
        <w:t xml:space="preserve">9.6 - </w:t>
      </w:r>
      <w:r>
        <w:rPr>
          <w:rFonts w:ascii="Times New Roman" w:hAnsi="Times New Roman"/>
        </w:rPr>
        <w:t>O conteúdo dos julgamentos de recursos apresentados quanto às provas ou ao resultado final do concurso público estará à disposição dos candidatos ou de seus procuradores legalmente constituídos na DIRPS.</w:t>
      </w:r>
    </w:p>
    <w:p>
      <w:pPr>
        <w:pStyle w:val="Normal"/>
        <w:jc w:val="both"/>
        <w:rPr>
          <w:rFonts w:ascii="Times New Roman" w:hAnsi="Times New Roman"/>
        </w:rPr>
      </w:pPr>
      <w:r>
        <w:rPr>
          <w:rFonts w:ascii="Times New Roman" w:hAnsi="Times New Roman"/>
          <w:b/>
        </w:rPr>
        <w:t>9.7 -</w:t>
      </w:r>
      <w:r>
        <w:rPr>
          <w:rFonts w:ascii="Times New Roman" w:hAnsi="Times New Roman"/>
        </w:rPr>
        <w:t xml:space="preserve"> Os pontos correspondentes às questões porventura anuladas serão atribuídos a todos os candidatos, independentemente de terem os mesmos recorrido. </w:t>
      </w:r>
    </w:p>
    <w:p>
      <w:pPr>
        <w:pStyle w:val="Normal"/>
        <w:jc w:val="both"/>
        <w:rPr>
          <w:rFonts w:ascii="Times New Roman" w:hAnsi="Times New Roman"/>
          <w:szCs w:val="24"/>
        </w:rPr>
      </w:pPr>
      <w:r>
        <w:rPr>
          <w:rFonts w:ascii="Times New Roman" w:hAnsi="Times New Roman"/>
          <w:szCs w:val="24"/>
        </w:rPr>
      </w:r>
    </w:p>
    <w:p>
      <w:pPr>
        <w:pStyle w:val="Normal"/>
        <w:jc w:val="both"/>
        <w:rPr>
          <w:rFonts w:ascii="Times New Roman" w:hAnsi="Times New Roman"/>
          <w:b/>
          <w:bCs/>
        </w:rPr>
      </w:pPr>
      <w:r>
        <w:rPr>
          <w:rFonts w:ascii="Times New Roman" w:hAnsi="Times New Roman"/>
          <w:b/>
          <w:bCs/>
        </w:rPr>
        <w:t>10 – DAS VAGAS RESERVADAS AOS CANDIDATOS COM DEFICIÊNCIA</w:t>
      </w:r>
    </w:p>
    <w:p>
      <w:pPr>
        <w:pStyle w:val="Normal"/>
        <w:jc w:val="both"/>
        <w:rPr>
          <w:rFonts w:ascii="Times New Roman" w:hAnsi="Times New Roman"/>
        </w:rPr>
      </w:pPr>
      <w:r>
        <w:rPr>
          <w:rFonts w:ascii="Times New Roman" w:hAnsi="Times New Roman"/>
          <w:b/>
        </w:rPr>
        <w:t>10.1 –</w:t>
      </w:r>
      <w:r>
        <w:rPr>
          <w:rFonts w:ascii="Times New Roman" w:hAnsi="Times New Roman"/>
        </w:rPr>
        <w:t xml:space="preserve"> </w:t>
      </w:r>
      <w:r>
        <w:rPr>
          <w:rFonts w:ascii="Times New Roman" w:hAnsi="Times New Roman"/>
          <w:b/>
        </w:rPr>
        <w:t>Serão reservadas aos candidatos com deficiência 10% (dez por cento) das vagas</w:t>
      </w:r>
      <w:r>
        <w:rPr>
          <w:rFonts w:ascii="Times New Roman" w:hAnsi="Times New Roman"/>
        </w:rPr>
        <w:t xml:space="preserve"> destinadas a cada cargo por área de conhecimento e localidade e das que vierem a ser criadas durante o prazo de validade do Concurso Público, em cumprimento ao disposto no art. 37, inciso VIII, da Constituição da República Federativa do Brasil, na forma do § 2º do artigo 5º da Lei Federal nº 8.112, de 11 de dezembro de 1990, e do § 1º do art. 37 do Decreto nº 3.298, de 20 de dezembro de 1999, e suas alterações, os quais deverão escolher a área a que pretendem concorrer, devendo ser observada a compatibilidade entre as atribuições do cargo de professor e a deficiência declarada.</w:t>
      </w:r>
    </w:p>
    <w:p>
      <w:pPr>
        <w:pStyle w:val="Normal"/>
        <w:ind w:left="709" w:right="0" w:hanging="0"/>
        <w:jc w:val="both"/>
        <w:rPr>
          <w:rFonts w:ascii="Times New Roman" w:hAnsi="Times New Roman"/>
        </w:rPr>
      </w:pPr>
      <w:r>
        <w:rPr>
          <w:rFonts w:ascii="Times New Roman" w:hAnsi="Times New Roman"/>
          <w:b/>
        </w:rPr>
        <w:t>10.1.1 -</w:t>
      </w:r>
      <w:r>
        <w:rPr>
          <w:rFonts w:ascii="Times New Roman" w:hAnsi="Times New Roman"/>
        </w:rPr>
        <w:t xml:space="preserve"> O candidato que pretenda concorrer às vagas reservadas a candidatos com deficiência deverá declarar, no ato da inscrição, possuir deficiência, nos termos da legislação, sendo as informações prestadas de sua inteira responsabilidade.</w:t>
      </w:r>
    </w:p>
    <w:p>
      <w:pPr>
        <w:pStyle w:val="Normal"/>
        <w:jc w:val="both"/>
        <w:rPr>
          <w:rFonts w:ascii="Times New Roman" w:hAnsi="Times New Roman"/>
        </w:rPr>
      </w:pPr>
      <w:r>
        <w:rPr>
          <w:rFonts w:ascii="Times New Roman" w:hAnsi="Times New Roman"/>
          <w:b/>
        </w:rPr>
        <w:t>10.2 -</w:t>
      </w:r>
      <w:r>
        <w:rPr>
          <w:rFonts w:ascii="Times New Roman" w:hAnsi="Times New Roman"/>
        </w:rPr>
        <w:t xml:space="preserve"> Conforme o § 2º do art. 37 do Decreto Federal nº 3.298/1999, caso a aplicação do percentual de 10 % (dez por cento) do total de vagas reservadas a cada cargo resulte em número fracionado, este será elevado até o primeiro número inteiro subsequente. Contudo, será respeitado o limite máximo de 20% (vinte por cento) na reserva de vagas, conforme dispõe o § 2º do art. 5º da Lei Federal nº 8.112, de 11 de dezembro de 1990.</w:t>
      </w:r>
    </w:p>
    <w:p>
      <w:pPr>
        <w:pStyle w:val="Normal"/>
        <w:jc w:val="both"/>
        <w:rPr>
          <w:rFonts w:ascii="Times New Roman" w:hAnsi="Times New Roman"/>
        </w:rPr>
      </w:pPr>
      <w:r>
        <w:rPr>
          <w:rFonts w:ascii="Times New Roman" w:hAnsi="Times New Roman"/>
          <w:b/>
        </w:rPr>
        <w:t>10.3 -</w:t>
      </w:r>
      <w:r>
        <w:rPr>
          <w:rFonts w:ascii="Times New Roman" w:hAnsi="Times New Roman"/>
        </w:rPr>
        <w:t xml:space="preserve"> Somente haverá reserva imediata de vagas destinadas a candidatos com deficiência para os cargos, por área de conhecimento e localidade, com número de vagas ofertadas em número igual ou superior a 5 (cinco).</w:t>
      </w:r>
    </w:p>
    <w:p>
      <w:pPr>
        <w:pStyle w:val="Normal"/>
        <w:jc w:val="both"/>
        <w:rPr>
          <w:rFonts w:ascii="Times New Roman" w:hAnsi="Times New Roman"/>
        </w:rPr>
      </w:pPr>
      <w:r>
        <w:rPr>
          <w:rFonts w:ascii="Times New Roman" w:hAnsi="Times New Roman"/>
          <w:b/>
        </w:rPr>
        <w:t>10.4 -</w:t>
      </w:r>
      <w:r>
        <w:rPr>
          <w:rFonts w:ascii="Times New Roman" w:hAnsi="Times New Roman"/>
        </w:rPr>
        <w:t xml:space="preserve"> O candidato que pretenda concorrer às vagas reservadas para pessoas com deficiência e que, no período das inscrições, não tenha requerido esta condição, não poderá fazê-lo posteriormente, não sendo consideradas pessoas com deficiência e, consequentemente, concorrerá às vagas de ampla concorrência.</w:t>
      </w:r>
    </w:p>
    <w:p>
      <w:pPr>
        <w:pStyle w:val="Normal"/>
        <w:jc w:val="both"/>
        <w:rPr>
          <w:rFonts w:ascii="Times New Roman" w:hAnsi="Times New Roman"/>
        </w:rPr>
      </w:pPr>
      <w:r>
        <w:rPr>
          <w:rFonts w:ascii="Times New Roman" w:hAnsi="Times New Roman"/>
          <w:b/>
        </w:rPr>
        <w:t>10.5 -</w:t>
      </w:r>
      <w:r>
        <w:rPr>
          <w:rFonts w:ascii="Times New Roman" w:hAnsi="Times New Roman"/>
        </w:rPr>
        <w:t xml:space="preserve"> Os candidatos que se declararem como pessoas com deficiência, caso aprovados no concurso público, serão convocados antes da posse para submeter-se a Junta Médica Oficial da UFU que verificará sua qualificação como pessoa com deficiência nos termos do art. 43 do Decreto n° 3.298/99 e suas alterações, e a compatibilidade de sua deficiência com o exercício normal das atribuições do cargo. </w:t>
      </w:r>
    </w:p>
    <w:p>
      <w:pPr>
        <w:pStyle w:val="Normal"/>
        <w:ind w:left="567" w:right="0" w:hanging="0"/>
        <w:jc w:val="both"/>
        <w:rPr>
          <w:rFonts w:ascii="Times New Roman" w:hAnsi="Times New Roman"/>
        </w:rPr>
      </w:pPr>
      <w:r>
        <w:rPr>
          <w:rFonts w:ascii="Times New Roman" w:hAnsi="Times New Roman"/>
          <w:b/>
        </w:rPr>
        <w:t>10.5.1 –</w:t>
      </w:r>
      <w:r>
        <w:rPr>
          <w:rFonts w:ascii="Times New Roman" w:hAnsi="Times New Roman"/>
        </w:rPr>
        <w:t xml:space="preserve"> Deverá, ainda, durante o estágio probatório, submeter-se às avaliações periódicas a serem realizadas pela equipe multiprofissional para fins de verificar a compatibilidade com as atribuições do cargo e a deficiência apresentada (§ 2°, do art. 43, do Decreto n. 3.298/99).</w:t>
      </w:r>
    </w:p>
    <w:p>
      <w:pPr>
        <w:pStyle w:val="Normal"/>
        <w:ind w:left="567" w:right="0" w:hanging="0"/>
        <w:jc w:val="both"/>
        <w:rPr>
          <w:rFonts w:ascii="Times New Roman" w:hAnsi="Times New Roman"/>
        </w:rPr>
      </w:pPr>
      <w:r>
        <w:rPr>
          <w:rFonts w:ascii="Times New Roman" w:hAnsi="Times New Roman"/>
          <w:b/>
        </w:rPr>
        <w:t>10.5.2 -</w:t>
      </w:r>
      <w:r>
        <w:rPr>
          <w:rFonts w:ascii="Times New Roman" w:hAnsi="Times New Roman"/>
        </w:rPr>
        <w:t xml:space="preserve"> Para fins da avaliação de que trata o </w:t>
      </w:r>
      <w:r>
        <w:rPr>
          <w:rFonts w:ascii="Times New Roman" w:hAnsi="Times New Roman"/>
          <w:b/>
        </w:rPr>
        <w:t>item 10.5</w:t>
      </w:r>
      <w:r>
        <w:rPr>
          <w:rFonts w:ascii="Times New Roman" w:hAnsi="Times New Roman"/>
        </w:rPr>
        <w:t>, o candidato será convocado uma única vez. O não comparecimento caracterizará a sua desistência da condição de concorrente às vagas de pessoas com deficiência.</w:t>
      </w:r>
    </w:p>
    <w:p>
      <w:pPr>
        <w:pStyle w:val="Normal"/>
        <w:ind w:left="567" w:right="0" w:hanging="0"/>
        <w:jc w:val="both"/>
        <w:rPr>
          <w:rFonts w:ascii="Times New Roman" w:hAnsi="Times New Roman"/>
        </w:rPr>
      </w:pPr>
      <w:r>
        <w:rPr>
          <w:rFonts w:ascii="Times New Roman" w:hAnsi="Times New Roman"/>
          <w:b/>
        </w:rPr>
        <w:t>10.5.3 -</w:t>
      </w:r>
      <w:r>
        <w:rPr>
          <w:rFonts w:ascii="Times New Roman" w:hAnsi="Times New Roman"/>
        </w:rPr>
        <w:t xml:space="preserve"> Compete à Junta Médica Oficial da UFU a qualificação do candidato como pessoa com deficiência, nos termos das categorias definidas pela legislação vigente sobre a matéria. Incumbe à Junta Médica Oficial da UFU a aferição da compatibilidade entre a deficiência diagnosticada e o exercício normal das atribuições do cargo.</w:t>
      </w:r>
    </w:p>
    <w:p>
      <w:pPr>
        <w:pStyle w:val="Normal"/>
        <w:ind w:left="567" w:right="0" w:hanging="0"/>
        <w:jc w:val="both"/>
        <w:rPr>
          <w:rFonts w:ascii="Times New Roman" w:hAnsi="Times New Roman"/>
        </w:rPr>
      </w:pPr>
      <w:r>
        <w:rPr>
          <w:rFonts w:ascii="Times New Roman" w:hAnsi="Times New Roman"/>
          <w:b/>
        </w:rPr>
        <w:t>10.5.4 -</w:t>
      </w:r>
      <w:r>
        <w:rPr>
          <w:rFonts w:ascii="Times New Roman" w:hAnsi="Times New Roman"/>
        </w:rPr>
        <w:t xml:space="preserve"> A reprovação pela Junta Médica Oficial da UFU ou o não comparecimento a ela acarretará a perda do direito às vagas reservadas aos candidatos com deficiência.</w:t>
      </w:r>
    </w:p>
    <w:p>
      <w:pPr>
        <w:pStyle w:val="Normal"/>
        <w:ind w:left="1134" w:right="0" w:hanging="0"/>
        <w:jc w:val="both"/>
        <w:rPr>
          <w:rFonts w:ascii="Times New Roman" w:hAnsi="Times New Roman"/>
        </w:rPr>
      </w:pPr>
      <w:r>
        <w:rPr>
          <w:rFonts w:ascii="Times New Roman" w:hAnsi="Times New Roman"/>
          <w:b/>
        </w:rPr>
        <w:t>10.5.4.1 -</w:t>
      </w:r>
      <w:r>
        <w:rPr>
          <w:rFonts w:ascii="Times New Roman" w:hAnsi="Times New Roman"/>
        </w:rPr>
        <w:t xml:space="preserve"> Caberá recurso da decisão da Junta Médica Oficial no prazo de 2(dois) dias úteis a partir do resultado da avaliação médica. O recurso deverá ser encaminhado à Junta Médica Oficial e o resultado será divulgado no prazo de 5 (cinco) dias úteis.</w:t>
      </w:r>
    </w:p>
    <w:p>
      <w:pPr>
        <w:pStyle w:val="Normal"/>
        <w:ind w:left="567" w:right="0" w:hanging="0"/>
        <w:jc w:val="both"/>
        <w:rPr>
          <w:rFonts w:ascii="Times New Roman" w:hAnsi="Times New Roman"/>
        </w:rPr>
      </w:pPr>
      <w:r>
        <w:rPr>
          <w:rFonts w:ascii="Times New Roman" w:hAnsi="Times New Roman"/>
          <w:b/>
        </w:rPr>
        <w:t>10.5.5 -</w:t>
      </w:r>
      <w:r>
        <w:rPr>
          <w:rFonts w:ascii="Times New Roman" w:hAnsi="Times New Roman"/>
        </w:rPr>
        <w:t xml:space="preserve"> O candidato com deficiência reprovado pela Junta Médica Oficial da UFU por não ter sido considerado deficiente figurará na lista de classificação geral na vaga à qual concorre, desde que conste na relação dos candidatos aprovados no certame, classificados de acordo com o que determina o Anexo II do Decreto nº 6.944 de 21/08/2009. </w:t>
      </w:r>
    </w:p>
    <w:p>
      <w:pPr>
        <w:pStyle w:val="Normal"/>
        <w:ind w:left="567" w:right="0" w:hanging="0"/>
        <w:jc w:val="both"/>
        <w:rPr>
          <w:rFonts w:ascii="Times New Roman" w:hAnsi="Times New Roman"/>
        </w:rPr>
      </w:pPr>
      <w:r>
        <w:rPr>
          <w:rFonts w:ascii="Times New Roman" w:hAnsi="Times New Roman"/>
          <w:b/>
        </w:rPr>
        <w:t>10.5.6 -</w:t>
      </w:r>
      <w:r>
        <w:rPr>
          <w:rFonts w:ascii="Times New Roman" w:hAnsi="Times New Roman"/>
        </w:rPr>
        <w:t xml:space="preserve"> O candidato qualificado pela Junta Médica Oficial da UFU com deficiência que figure na lista de classificação geral dentro do número de vagas destinadas à ampla concorrência permanecerá concorrendo às vagas reservadas às pessoas com deficiência.</w:t>
      </w:r>
    </w:p>
    <w:p>
      <w:pPr>
        <w:pStyle w:val="Normal"/>
        <w:ind w:left="567" w:right="0" w:hanging="0"/>
        <w:jc w:val="both"/>
        <w:rPr>
          <w:rFonts w:ascii="Times New Roman" w:hAnsi="Times New Roman"/>
        </w:rPr>
      </w:pPr>
      <w:r>
        <w:rPr>
          <w:rFonts w:ascii="Times New Roman" w:hAnsi="Times New Roman"/>
          <w:b/>
        </w:rPr>
        <w:t>10.5.7 -</w:t>
      </w:r>
      <w:r>
        <w:rPr>
          <w:rFonts w:ascii="Times New Roman" w:hAnsi="Times New Roman"/>
        </w:rPr>
        <w:t xml:space="preserve"> Somente serão consideradas pessoas com deficiência aquelas que se enquadram nas categorias discriminadas no artigo 4º do Decreto nº 3.298, de 20 de dezembro de 1999, alterado pelo Decreto nº 5.296, de 2 de dezembro de 2004. </w:t>
      </w:r>
    </w:p>
    <w:p>
      <w:pPr>
        <w:pStyle w:val="Normal"/>
        <w:ind w:left="1134" w:right="0" w:hanging="0"/>
        <w:jc w:val="both"/>
        <w:rPr>
          <w:rFonts w:ascii="Times New Roman" w:hAnsi="Times New Roman"/>
        </w:rPr>
      </w:pPr>
      <w:r>
        <w:rPr>
          <w:rFonts w:ascii="Times New Roman" w:hAnsi="Times New Roman"/>
          <w:b/>
        </w:rPr>
        <w:t>10.5.7.1 -</w:t>
      </w:r>
      <w:r>
        <w:rPr>
          <w:rFonts w:ascii="Times New Roman" w:hAnsi="Times New Roman"/>
        </w:rPr>
        <w:t xml:space="preserve"> Não serão considerados como deficiência visual os distúrbios de acuidade visual passíveis de correção.</w:t>
      </w:r>
    </w:p>
    <w:p>
      <w:pPr>
        <w:pStyle w:val="Normal"/>
        <w:jc w:val="both"/>
        <w:rPr>
          <w:rFonts w:ascii="Times New Roman" w:hAnsi="Times New Roman"/>
        </w:rPr>
      </w:pPr>
      <w:r>
        <w:rPr>
          <w:rFonts w:ascii="Times New Roman" w:hAnsi="Times New Roman"/>
          <w:b/>
        </w:rPr>
        <w:t>10.6 -</w:t>
      </w:r>
      <w:r>
        <w:rPr>
          <w:rFonts w:ascii="Times New Roman" w:hAnsi="Times New Roman"/>
        </w:rPr>
        <w:t xml:space="preserve"> Os candidatos que fizerem a opção pela reserva de vagas para pessoas com deficiência concorrerão, concomitantemente, a estas vagas reservadas (Lei nº 8.112/90, art. 5º, §2º), bem assim às vagas destinadas à ampla concorrência, podendo, ainda, se for o caso, concorrer às vagas reservadas a negros (Lei nº 12.990/2012), de acordo com a sua classificação no concurso público, desde que atendidas as demais regras deste edital.</w:t>
      </w:r>
    </w:p>
    <w:p>
      <w:pPr>
        <w:pStyle w:val="Normal"/>
        <w:jc w:val="both"/>
        <w:rPr>
          <w:rFonts w:ascii="Times New Roman" w:hAnsi="Times New Roman"/>
        </w:rPr>
      </w:pPr>
      <w:r>
        <w:rPr>
          <w:rFonts w:ascii="Times New Roman" w:hAnsi="Times New Roman"/>
          <w:b/>
        </w:rPr>
        <w:t>10.7 -</w:t>
      </w:r>
      <w:r>
        <w:rPr>
          <w:rFonts w:ascii="Times New Roman" w:hAnsi="Times New Roman"/>
        </w:rPr>
        <w:t xml:space="preserve"> O candidato com deficiência, resguardadas as condições especiais previstas no Decreto n° 3.298/99, particularmente em seu artigo 40, participará do concurso público em igualdade de condições com os demais candidatos no que se refere ao conteúdo das provas, à avaliação e aos critérios de aprovação, ao horário e local de aplicação das provas e à nota mínima exigida para aprovação.</w:t>
      </w:r>
    </w:p>
    <w:p>
      <w:pPr>
        <w:pStyle w:val="Normal"/>
        <w:jc w:val="both"/>
        <w:rPr>
          <w:rFonts w:ascii="Times New Roman" w:hAnsi="Times New Roman"/>
        </w:rPr>
      </w:pPr>
      <w:r>
        <w:rPr>
          <w:rFonts w:ascii="Times New Roman" w:hAnsi="Times New Roman"/>
          <w:b/>
        </w:rPr>
        <w:t>10.8 -</w:t>
      </w:r>
      <w:r>
        <w:rPr>
          <w:rFonts w:ascii="Times New Roman" w:hAnsi="Times New Roman"/>
        </w:rPr>
        <w:t xml:space="preserve"> O candidato que, no ato da inscrição, declarar-se como pessoa com deficiência, se classificado no concurso público, figurará em lista específica e, caso obtenha classificação necessária, figurará também na listagem de classificação geral de acordo com o que determina o Anexo II do Decreto nº 6.944 de 21/08/2009.</w:t>
      </w:r>
    </w:p>
    <w:p>
      <w:pPr>
        <w:pStyle w:val="Normal"/>
        <w:jc w:val="both"/>
        <w:rPr>
          <w:rFonts w:ascii="Times New Roman" w:hAnsi="Times New Roman"/>
        </w:rPr>
      </w:pPr>
      <w:r>
        <w:rPr>
          <w:rFonts w:ascii="Times New Roman" w:hAnsi="Times New Roman"/>
          <w:b/>
        </w:rPr>
        <w:t>10.9 -</w:t>
      </w:r>
      <w:r>
        <w:rPr>
          <w:rFonts w:ascii="Times New Roman" w:hAnsi="Times New Roman"/>
        </w:rPr>
        <w:t xml:space="preserve"> Em caso de não preenchimento de vaga reservada, em virtude de desistência de candidato, contraindicação na avaliação médica ou por outro motivo, a vaga será preenchida pelo candidato com deficiência posteriormente classificado.</w:t>
      </w:r>
    </w:p>
    <w:p>
      <w:pPr>
        <w:pStyle w:val="Normal"/>
        <w:ind w:left="567" w:right="0" w:hanging="0"/>
        <w:jc w:val="both"/>
        <w:rPr>
          <w:rFonts w:ascii="Times New Roman" w:hAnsi="Times New Roman"/>
        </w:rPr>
      </w:pPr>
      <w:r>
        <w:rPr>
          <w:rFonts w:ascii="Times New Roman" w:hAnsi="Times New Roman"/>
          <w:b/>
        </w:rPr>
        <w:t>10.9.1 -</w:t>
      </w:r>
      <w:r>
        <w:rPr>
          <w:rFonts w:ascii="Times New Roman" w:hAnsi="Times New Roman"/>
        </w:rPr>
        <w:t xml:space="preserve"> Na hipótese de não haver candidatos aprovados em número suficiente para que sejam ocupadas as vagas reservadas, as vagas remanescentes serão revertidas para ampla concorrência e serão preenchidas pelos demais candidatos aprovados, observada a ordem de classificação no concurso público.</w:t>
      </w:r>
    </w:p>
    <w:p>
      <w:pPr>
        <w:pStyle w:val="Normal"/>
        <w:jc w:val="both"/>
        <w:rPr>
          <w:rFonts w:ascii="Times New Roman" w:hAnsi="Times New Roman"/>
        </w:rPr>
      </w:pPr>
      <w:r>
        <w:rPr>
          <w:rFonts w:ascii="Times New Roman" w:hAnsi="Times New Roman"/>
          <w:b/>
        </w:rPr>
        <w:t>10.10 -</w:t>
      </w:r>
      <w:r>
        <w:rPr>
          <w:rFonts w:ascii="Times New Roman" w:hAnsi="Times New Roman"/>
        </w:rPr>
        <w:t xml:space="preserve"> A nomeação dos candidatos aprovados respeitará os critérios de alternância e de proporcionalidade, que consideram a relação entre o número total de vagas e o número de vagas reservadas a candidatos com deficiência.</w:t>
      </w:r>
    </w:p>
    <w:p>
      <w:pPr>
        <w:pStyle w:val="Normal"/>
        <w:jc w:val="both"/>
        <w:rPr>
          <w:rFonts w:ascii="Times New Roman" w:hAnsi="Times New Roman"/>
        </w:rPr>
      </w:pPr>
      <w:r>
        <w:rPr>
          <w:rFonts w:ascii="Times New Roman" w:hAnsi="Times New Roman"/>
          <w:b/>
        </w:rPr>
        <w:t>10.11 -</w:t>
      </w:r>
      <w:r>
        <w:rPr>
          <w:rFonts w:ascii="Times New Roman" w:hAnsi="Times New Roman"/>
        </w:rPr>
        <w:t xml:space="preserve"> O candidato que prestar declarações falsas será excluído do processo, em qualquer fase deste concurso público, e serão nulos todos os atos delas decorrentes, além de responder, civil e criminalmente, pelas consequências decorrentes do seu ato. Na hipótese de já ter sido nomeado, ficará sujeito à anulação deste ato após procedimento administrativo em que lhe seja assegurado o contraditório e a ampla defesa, sem prejuízo, igualmente, de outras sanções cabíveis.</w:t>
      </w:r>
    </w:p>
    <w:p>
      <w:pPr>
        <w:pStyle w:val="Normal"/>
        <w:jc w:val="both"/>
        <w:rPr>
          <w:rFonts w:ascii="Times New Roman" w:hAnsi="Times New Roman"/>
        </w:rPr>
      </w:pPr>
      <w:r>
        <w:rPr>
          <w:rFonts w:ascii="Times New Roman" w:hAnsi="Times New Roman"/>
          <w:b/>
        </w:rPr>
        <w:t>10.12 -</w:t>
      </w:r>
      <w:r>
        <w:rPr>
          <w:rFonts w:ascii="Times New Roman" w:hAnsi="Times New Roman"/>
        </w:rPr>
        <w:t xml:space="preserve"> Após a investidura do candidato com deficiência, a deficiência não poderá ser arguida para justificar a concessão de aposentadoria nem de reabilitação, visto que deve ser compatível com o exercício do cargo, salvo as hipóteses excepcionais de agravamento imprevisível da deficiência, que impossibilitem a permanência do servidor em atividade.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Cs/>
        </w:rPr>
      </w:pPr>
      <w:r>
        <w:rPr>
          <w:rFonts w:ascii="Times New Roman" w:hAnsi="Times New Roman"/>
          <w:b/>
          <w:bCs/>
        </w:rPr>
        <w:t xml:space="preserve">11 – DAS VAGAS RESERVADAS AOS CANDIDATOS NEGROS </w:t>
      </w:r>
    </w:p>
    <w:p>
      <w:pPr>
        <w:pStyle w:val="Normal"/>
        <w:jc w:val="both"/>
        <w:rPr>
          <w:rFonts w:ascii="Times New Roman" w:hAnsi="Times New Roman"/>
        </w:rPr>
      </w:pPr>
      <w:r>
        <w:rPr>
          <w:rFonts w:ascii="Times New Roman" w:hAnsi="Times New Roman"/>
          <w:b/>
        </w:rPr>
        <w:t>11.1 - Serão reservadas aos negros 20% (vinte por cento) das vagas</w:t>
      </w:r>
      <w:r>
        <w:rPr>
          <w:rFonts w:ascii="Times New Roman" w:hAnsi="Times New Roman"/>
        </w:rPr>
        <w:t xml:space="preserve"> destinadas a cada cargo por área de conhecimento e localidade, e das que vierem a ser criadas durante o prazo de validade do concurso público, em cumprimento à Lei nº 12.990, de 9 de junho de 2014, os quais deverão escolher a área a que pretendem concorrer.</w:t>
      </w:r>
    </w:p>
    <w:p>
      <w:pPr>
        <w:pStyle w:val="Normal"/>
        <w:ind w:left="709" w:right="0" w:hanging="0"/>
        <w:jc w:val="both"/>
        <w:rPr>
          <w:rFonts w:ascii="Times New Roman" w:hAnsi="Times New Roman"/>
        </w:rPr>
      </w:pPr>
      <w:r>
        <w:rPr>
          <w:rFonts w:ascii="Times New Roman" w:hAnsi="Times New Roman"/>
          <w:b/>
        </w:rPr>
        <w:t>11.1.1 -</w:t>
      </w:r>
      <w:r>
        <w:rPr>
          <w:rFonts w:ascii="Times New Roman" w:hAnsi="Times New Roman"/>
        </w:rPr>
        <w:t xml:space="preserve"> O candidato que pretenda concorrer às vagas reservadas a candidatos negros deverá se autodeclarar preto ou pardo, conforme quesito cor ou raça utilizado pela Fundação Instituto Brasileiro de Geografia e Estatística – IBGE, assinalando esta opção no ato da inscrição, sendo as informações prestadas de sua inteira responsabilidade.</w:t>
      </w:r>
    </w:p>
    <w:p>
      <w:pPr>
        <w:pStyle w:val="Normal"/>
        <w:jc w:val="both"/>
        <w:rPr>
          <w:rFonts w:ascii="Times New Roman" w:hAnsi="Times New Roman"/>
        </w:rPr>
      </w:pPr>
      <w:r>
        <w:rPr>
          <w:rFonts w:ascii="Times New Roman" w:hAnsi="Times New Roman"/>
          <w:b/>
        </w:rPr>
        <w:t>11.2 –</w:t>
      </w:r>
      <w:r>
        <w:rPr>
          <w:rFonts w:ascii="Times New Roman" w:hAnsi="Times New Roman"/>
        </w:rPr>
        <w:t xml:space="preserve"> Conforme o § 2º do artigo 1º da Lei nº 12.990/2014, caso a aplicação do percentual de que trata o </w:t>
      </w:r>
      <w:r>
        <w:rPr>
          <w:rFonts w:ascii="Times New Roman" w:hAnsi="Times New Roman"/>
          <w:b/>
        </w:rPr>
        <w:t>subitem 11.1</w:t>
      </w:r>
      <w:r>
        <w:rPr>
          <w:rFonts w:ascii="Times New Roman" w:hAnsi="Times New Roman"/>
        </w:rPr>
        <w:t xml:space="preserve"> deste edital resulte em número fracionado, este será elevado até o primeiro número inteiro subsequente, em caso de fração igual ou maior que 0,5 (cinco décimos), ou diminuído para o número inteiro imediatamente inferior, em caso de fração menor que 0,5 (cinco décimos).</w:t>
      </w:r>
    </w:p>
    <w:p>
      <w:pPr>
        <w:pStyle w:val="Normal"/>
        <w:jc w:val="both"/>
        <w:rPr>
          <w:rFonts w:ascii="Times New Roman" w:hAnsi="Times New Roman"/>
        </w:rPr>
      </w:pPr>
      <w:r>
        <w:rPr>
          <w:rFonts w:ascii="Times New Roman" w:hAnsi="Times New Roman"/>
          <w:b/>
        </w:rPr>
        <w:t>11.3 -</w:t>
      </w:r>
      <w:r>
        <w:rPr>
          <w:rFonts w:ascii="Times New Roman" w:hAnsi="Times New Roman"/>
        </w:rPr>
        <w:t xml:space="preserve"> Somente haverá reserva imediata de vagas destinadas a candidatos negros para os cargos, por área de conhecimento e localidade, com número de vagas ofertadas em número igual ou superior a 3 (três).</w:t>
      </w:r>
    </w:p>
    <w:p>
      <w:pPr>
        <w:pStyle w:val="Normal"/>
        <w:jc w:val="both"/>
        <w:rPr>
          <w:rFonts w:ascii="Times New Roman" w:hAnsi="Times New Roman"/>
        </w:rPr>
      </w:pPr>
      <w:r>
        <w:rPr>
          <w:rFonts w:ascii="Times New Roman" w:hAnsi="Times New Roman"/>
          <w:b/>
        </w:rPr>
        <w:t>11.4 -</w:t>
      </w:r>
      <w:r>
        <w:rPr>
          <w:rFonts w:ascii="Times New Roman" w:hAnsi="Times New Roman"/>
        </w:rPr>
        <w:t xml:space="preserve"> O candidato que pretenda concorrer às vagas reservadas para negros e que, no período das inscrições, não tenha requerido esta condição, não poderá fazê-lo posteriormente, e, consequentemente, concorrerá às vagas de ampla concorrência.</w:t>
      </w:r>
    </w:p>
    <w:p>
      <w:pPr>
        <w:pStyle w:val="Normal"/>
        <w:jc w:val="both"/>
        <w:rPr>
          <w:rFonts w:ascii="Times New Roman" w:hAnsi="Times New Roman"/>
        </w:rPr>
      </w:pPr>
      <w:r>
        <w:rPr>
          <w:rFonts w:ascii="Times New Roman" w:hAnsi="Times New Roman"/>
          <w:b/>
        </w:rPr>
        <w:t xml:space="preserve">11.5 - </w:t>
      </w:r>
      <w:r>
        <w:rPr>
          <w:rFonts w:ascii="Times New Roman" w:hAnsi="Times New Roman"/>
        </w:rPr>
        <w:t>Na hipótese de constatação de declaração falsa, o candidato será eliminado do concurso público e, se houver sido nomeado, ficará sujeito à anulação deste ato após procedimento administrativo em que lhe seja assegurado o contraditório e a ampla defesa, sem prejuízo de outras sanções cabíveis.</w:t>
      </w:r>
    </w:p>
    <w:p>
      <w:pPr>
        <w:pStyle w:val="Normal"/>
        <w:jc w:val="both"/>
        <w:rPr>
          <w:rFonts w:ascii="Times New Roman" w:hAnsi="Times New Roman"/>
        </w:rPr>
      </w:pPr>
      <w:r>
        <w:rPr>
          <w:rFonts w:ascii="Times New Roman" w:hAnsi="Times New Roman"/>
          <w:b/>
        </w:rPr>
        <w:t>11.6 -</w:t>
      </w:r>
      <w:r>
        <w:rPr>
          <w:rFonts w:ascii="Times New Roman" w:hAnsi="Times New Roman"/>
        </w:rPr>
        <w:t xml:space="preserve"> A autodeclaração terá validade somente para o concurso público para o qual o interessado se inscreveu, não podendo ser aproveitada em outras inscrições ou concursos públicos.</w:t>
      </w:r>
    </w:p>
    <w:p>
      <w:pPr>
        <w:pStyle w:val="Normal"/>
        <w:jc w:val="both"/>
        <w:rPr>
          <w:rFonts w:ascii="Times New Roman" w:hAnsi="Times New Roman"/>
        </w:rPr>
      </w:pPr>
      <w:r>
        <w:rPr>
          <w:rFonts w:ascii="Times New Roman" w:hAnsi="Times New Roman"/>
          <w:b/>
        </w:rPr>
        <w:t>11.7 -</w:t>
      </w:r>
      <w:r>
        <w:rPr>
          <w:rFonts w:ascii="Times New Roman" w:hAnsi="Times New Roman"/>
        </w:rPr>
        <w:t xml:space="preserve"> Os candidatos autodeclarados pretos ou pardos que fizerem a opção pela reserva de vagas concorrerão, concomitantemente, às vagas reservadas pela Lei nº 12.990/2014, bem assim às vagas destinadas à ampla concorrência, podendo, ainda, se for o caso, concorrer às vagas reservadas a pessoas com deficiência (Lei nº 8.112/90, art. 5º, §2º), de acordo com a sua classificação no concurso/processo seletivo, desde que atendidas as demais regras deste edital.</w:t>
      </w:r>
    </w:p>
    <w:p>
      <w:pPr>
        <w:pStyle w:val="Default"/>
        <w:jc w:val="both"/>
        <w:rPr>
          <w:color w:val="00000A"/>
        </w:rPr>
      </w:pPr>
      <w:r>
        <w:rPr>
          <w:b/>
          <w:bCs/>
          <w:color w:val="00000A"/>
        </w:rPr>
        <w:t xml:space="preserve">11.8 - </w:t>
      </w:r>
      <w:r>
        <w:rPr>
          <w:color w:val="00000A"/>
        </w:rPr>
        <w:t xml:space="preserve">O candidato que optar por se declarar negro para concorrer às vagas reservadas concorrerá em igualdade de condições com os demais candidatos, no que se </w:t>
      </w:r>
      <w:r>
        <w:rPr/>
        <w:t>refere ao conteúdo das provas, à avaliação e aos critérios de aprovação, ao horário e local de aplicação das provas e à nota mínima exigida para aprovação</w:t>
      </w:r>
      <w:r>
        <w:rPr>
          <w:color w:val="00000A"/>
        </w:rPr>
        <w:t>.</w:t>
      </w:r>
    </w:p>
    <w:p>
      <w:pPr>
        <w:pStyle w:val="Normal"/>
        <w:jc w:val="both"/>
        <w:rPr>
          <w:rFonts w:ascii="Times New Roman" w:hAnsi="Times New Roman"/>
        </w:rPr>
      </w:pPr>
      <w:r>
        <w:rPr>
          <w:rFonts w:ascii="Times New Roman" w:hAnsi="Times New Roman"/>
          <w:b/>
        </w:rPr>
        <w:t>11.9 -</w:t>
      </w:r>
      <w:r>
        <w:rPr>
          <w:rFonts w:ascii="Times New Roman" w:hAnsi="Times New Roman"/>
        </w:rPr>
        <w:t xml:space="preserve"> Os candidatos negros aprovados dentro do número de vagas oferecidas à ampla concorrência não serão computados para efeito de preenchimento das vagas reservadas.</w:t>
      </w:r>
    </w:p>
    <w:p>
      <w:pPr>
        <w:pStyle w:val="Normal"/>
        <w:jc w:val="both"/>
        <w:rPr>
          <w:rFonts w:ascii="Times New Roman" w:hAnsi="Times New Roman"/>
        </w:rPr>
      </w:pPr>
      <w:r>
        <w:rPr>
          <w:rFonts w:ascii="Times New Roman" w:hAnsi="Times New Roman"/>
          <w:b/>
        </w:rPr>
        <w:t>11.10 -</w:t>
      </w:r>
      <w:r>
        <w:rPr>
          <w:rFonts w:ascii="Times New Roman" w:hAnsi="Times New Roman"/>
        </w:rPr>
        <w:t xml:space="preserve"> Em caso de não preenchimento de vaga reservada, em virtude de desistência de candidato, contraindicação na avaliação médica ou por outro motivo, a vaga será preenchida pelo candidato negro posteriormente classificado.</w:t>
      </w:r>
    </w:p>
    <w:p>
      <w:pPr>
        <w:pStyle w:val="Normal"/>
        <w:ind w:left="567" w:right="0" w:hanging="0"/>
        <w:jc w:val="both"/>
        <w:rPr>
          <w:rFonts w:ascii="Times New Roman" w:hAnsi="Times New Roman"/>
        </w:rPr>
      </w:pPr>
      <w:r>
        <w:rPr>
          <w:rFonts w:ascii="Times New Roman" w:hAnsi="Times New Roman"/>
          <w:b/>
        </w:rPr>
        <w:t>11.10.1 -</w:t>
      </w:r>
      <w:r>
        <w:rPr>
          <w:rFonts w:ascii="Times New Roman" w:hAnsi="Times New Roman"/>
        </w:rPr>
        <w:t xml:space="preserve"> Na hipótese de não haver candidatos aprovados em número suficiente para que sejam ocupadas as vagas reservadas a negros, as vagas remanescentes serão revertidas para ampla concorrência e serão preenchidas pelos demais candidatos aprovados, observada a ordem de classificação no concurso.</w:t>
      </w:r>
    </w:p>
    <w:p>
      <w:pPr>
        <w:pStyle w:val="Normal"/>
        <w:jc w:val="both"/>
        <w:rPr>
          <w:rFonts w:ascii="Times New Roman" w:hAnsi="Times New Roman"/>
        </w:rPr>
      </w:pPr>
      <w:r>
        <w:rPr>
          <w:rFonts w:ascii="Times New Roman" w:hAnsi="Times New Roman"/>
          <w:b/>
        </w:rPr>
        <w:t>11.11 -</w:t>
      </w:r>
      <w:r>
        <w:rPr>
          <w:rFonts w:ascii="Times New Roman" w:hAnsi="Times New Roman"/>
        </w:rPr>
        <w:t xml:space="preserve"> A nomeação dos candidatos aprovados respeitará os critérios de alternância e de proporcionalidade, que consideram a relação entre o número total de vagas e o número de vagas reservadas a candidatos negros.</w:t>
      </w:r>
    </w:p>
    <w:p>
      <w:pPr>
        <w:pStyle w:val="Normal"/>
        <w:jc w:val="both"/>
        <w:rPr>
          <w:rFonts w:ascii="Times New Roman" w:hAnsi="Times New Roman"/>
        </w:rPr>
      </w:pPr>
      <w:r>
        <w:rPr>
          <w:rFonts w:ascii="Times New Roman" w:hAnsi="Times New Roman"/>
          <w:b/>
        </w:rPr>
        <w:t>11.12 -</w:t>
      </w:r>
      <w:r>
        <w:rPr>
          <w:rFonts w:ascii="Times New Roman" w:hAnsi="Times New Roman"/>
        </w:rPr>
        <w:t xml:space="preserve"> O candidato que prestar declarações falsas será excluído do processo, em qualquer fase deste Concurso Público, e serão nulos todos os atos delas decorrentes, além de responder, civil e criminalmente, pelas consequências decorrentes do seu ato. Na hipótese de já ter sido nomeado, ficará sujeito à anulação deste ato após procedimento administrativo em que lhe seja assegurado o contraditório e a ampla defesa, sem prejuízo, igualmente, de outras sanções cabíveis.</w:t>
      </w:r>
    </w:p>
    <w:p>
      <w:pPr>
        <w:pStyle w:val="BodyText3"/>
        <w:rPr>
          <w:rFonts w:ascii="Times New Roman" w:hAnsi="Times New Roman"/>
          <w:szCs w:val="24"/>
        </w:rPr>
      </w:pPr>
      <w:r>
        <w:rPr>
          <w:rFonts w:ascii="Times New Roman" w:hAnsi="Times New Roman"/>
          <w:szCs w:val="24"/>
        </w:rPr>
      </w:r>
    </w:p>
    <w:p>
      <w:pPr>
        <w:pStyle w:val="BodyText3"/>
        <w:rPr>
          <w:rFonts w:ascii="Times New Roman" w:hAnsi="Times New Roman"/>
          <w:b/>
          <w:szCs w:val="24"/>
        </w:rPr>
      </w:pPr>
      <w:r>
        <w:rPr>
          <w:rFonts w:ascii="Times New Roman" w:hAnsi="Times New Roman"/>
          <w:b/>
          <w:szCs w:val="24"/>
        </w:rPr>
        <w:t xml:space="preserve">12 - REQUISITOS PARA INVESTIDURA NO CARGO </w:t>
      </w:r>
    </w:p>
    <w:p>
      <w:pPr>
        <w:pStyle w:val="Normal"/>
        <w:jc w:val="both"/>
        <w:rPr>
          <w:rFonts w:ascii="Times New Roman" w:hAnsi="Times New Roman"/>
          <w:szCs w:val="24"/>
        </w:rPr>
      </w:pPr>
      <w:r>
        <w:rPr>
          <w:rFonts w:ascii="Times New Roman" w:hAnsi="Times New Roman"/>
          <w:b/>
          <w:szCs w:val="24"/>
        </w:rPr>
        <w:t>12.1 –</w:t>
      </w:r>
      <w:r>
        <w:rPr>
          <w:rFonts w:ascii="Times New Roman" w:hAnsi="Times New Roman"/>
          <w:szCs w:val="24"/>
        </w:rPr>
        <w:t xml:space="preserve"> O candidato aprovado dentro do número de vagas ofertadas neste Edital tem direito a nomeação, observados os prazos e procedimentos constantes da legislação pertinente, a rigorosa ordem de classificação e o prazo de validade do Concurso Público de Provas e Títulos.</w:t>
      </w:r>
    </w:p>
    <w:p>
      <w:pPr>
        <w:pStyle w:val="Normal"/>
        <w:jc w:val="both"/>
        <w:rPr>
          <w:rFonts w:ascii="Times New Roman" w:hAnsi="Times New Roman"/>
          <w:szCs w:val="24"/>
        </w:rPr>
      </w:pPr>
      <w:r>
        <w:rPr>
          <w:rFonts w:ascii="Times New Roman" w:hAnsi="Times New Roman"/>
          <w:b/>
          <w:szCs w:val="24"/>
        </w:rPr>
        <w:t>12.2 –</w:t>
      </w:r>
      <w:r>
        <w:rPr>
          <w:rFonts w:ascii="Times New Roman" w:hAnsi="Times New Roman"/>
          <w:szCs w:val="24"/>
        </w:rPr>
        <w:t xml:space="preserve"> O candidato aprovado no concurso de que trata este Edital será investido no cargo, se atender às seguintes exigências: </w:t>
      </w:r>
    </w:p>
    <w:p>
      <w:pPr>
        <w:pStyle w:val="Normal"/>
        <w:ind w:left="708" w:right="0" w:hanging="0"/>
        <w:jc w:val="both"/>
        <w:rPr>
          <w:rFonts w:ascii="Times New Roman" w:hAnsi="Times New Roman"/>
          <w:szCs w:val="24"/>
        </w:rPr>
      </w:pPr>
      <w:r>
        <w:rPr>
          <w:rFonts w:ascii="Times New Roman" w:hAnsi="Times New Roman"/>
          <w:szCs w:val="24"/>
        </w:rPr>
        <w:t xml:space="preserve">a) ter nacionalidade brasileira. No caso de ter nacionalidade portuguesa, estar amparado pelo estatuto de igualdade entre brasileiros e portugueses, com reconhecimento do gozo de direitos políticos. Se estrangeiro, ser portador de visto permanente; </w:t>
      </w:r>
    </w:p>
    <w:p>
      <w:pPr>
        <w:pStyle w:val="Normal"/>
        <w:ind w:left="708" w:right="0" w:hanging="0"/>
        <w:jc w:val="both"/>
        <w:rPr>
          <w:rFonts w:ascii="Times New Roman" w:hAnsi="Times New Roman"/>
          <w:szCs w:val="24"/>
        </w:rPr>
      </w:pPr>
      <w:r>
        <w:rPr>
          <w:rFonts w:ascii="Times New Roman" w:hAnsi="Times New Roman"/>
          <w:szCs w:val="24"/>
        </w:rPr>
        <w:t xml:space="preserve">b) estar em dia com as obrigações eleitorais; </w:t>
      </w:r>
    </w:p>
    <w:p>
      <w:pPr>
        <w:pStyle w:val="Normal"/>
        <w:ind w:left="708" w:right="0" w:hanging="0"/>
        <w:jc w:val="both"/>
        <w:rPr>
          <w:rFonts w:ascii="Times New Roman" w:hAnsi="Times New Roman"/>
          <w:szCs w:val="24"/>
        </w:rPr>
      </w:pPr>
      <w:r>
        <w:rPr>
          <w:rFonts w:ascii="Times New Roman" w:hAnsi="Times New Roman"/>
          <w:szCs w:val="24"/>
        </w:rPr>
        <w:t xml:space="preserve">c) estar em dia com os deveres do serviço militar, para os candidatos do sexo masculino; </w:t>
      </w:r>
    </w:p>
    <w:p>
      <w:pPr>
        <w:pStyle w:val="Normal"/>
        <w:ind w:left="708" w:right="0" w:hanging="0"/>
        <w:jc w:val="both"/>
        <w:rPr>
          <w:rFonts w:ascii="Times New Roman" w:hAnsi="Times New Roman"/>
          <w:szCs w:val="24"/>
        </w:rPr>
      </w:pPr>
      <w:r>
        <w:rPr>
          <w:rFonts w:ascii="Times New Roman" w:hAnsi="Times New Roman"/>
          <w:szCs w:val="24"/>
        </w:rPr>
        <w:t xml:space="preserve">d) ser portador da titulação mínima exigida obtida em curso credenciado e reconhecido nos termos da legislação pertinente, indispensável à investidura no cargo de professor; </w:t>
      </w:r>
    </w:p>
    <w:p>
      <w:pPr>
        <w:pStyle w:val="Normal"/>
        <w:ind w:left="708" w:right="0" w:hanging="0"/>
        <w:jc w:val="both"/>
        <w:rPr>
          <w:rFonts w:ascii="Times New Roman" w:hAnsi="Times New Roman"/>
          <w:b/>
          <w:szCs w:val="24"/>
        </w:rPr>
      </w:pPr>
      <w:r>
        <w:rPr>
          <w:rFonts w:ascii="Times New Roman" w:hAnsi="Times New Roman"/>
          <w:b/>
          <w:szCs w:val="24"/>
        </w:rPr>
        <w:t>e) nos termos do Art.48 da Lei 11.394 de 20/12/96, os diplomas expedidos por universidades estrangeiras deverão, no caso de graduação, serem revalidados por universidades públicas que tenham curso do mesmo nível e área ou equivalente, e nas hipóteses de Mestrado e de Doutorado, serem reconhecidos por universidades que possuam cursos de pós-graduação reconhecidos e avaliados, na mesma área de conhecimento e em nível equivalente ou superior.</w:t>
      </w:r>
    </w:p>
    <w:p>
      <w:pPr>
        <w:pStyle w:val="Normal"/>
        <w:ind w:left="708" w:right="0" w:hanging="0"/>
        <w:jc w:val="both"/>
        <w:rPr>
          <w:rFonts w:ascii="Times New Roman" w:hAnsi="Times New Roman"/>
          <w:szCs w:val="24"/>
        </w:rPr>
      </w:pPr>
      <w:r>
        <w:rPr>
          <w:rFonts w:ascii="Times New Roman" w:hAnsi="Times New Roman"/>
          <w:szCs w:val="24"/>
        </w:rPr>
        <w:t xml:space="preserve">f) ter aptidão física e mental para o exercício das atribuições do cargo, comprovada perante a Junta Médica da UFU; </w:t>
      </w:r>
    </w:p>
    <w:p>
      <w:pPr>
        <w:pStyle w:val="Normal"/>
        <w:ind w:left="708" w:right="0" w:hanging="0"/>
        <w:jc w:val="both"/>
        <w:rPr>
          <w:rFonts w:ascii="Times New Roman" w:hAnsi="Times New Roman"/>
          <w:szCs w:val="24"/>
        </w:rPr>
      </w:pPr>
      <w:r>
        <w:rPr>
          <w:rFonts w:ascii="Times New Roman" w:hAnsi="Times New Roman"/>
          <w:szCs w:val="24"/>
        </w:rPr>
        <w:t>g) não estar suspenso do exercício profissional, nem cumprindo outra penalidade disciplinar.</w:t>
      </w:r>
    </w:p>
    <w:p>
      <w:pPr>
        <w:pStyle w:val="Normal"/>
        <w:jc w:val="both"/>
        <w:rPr>
          <w:rFonts w:ascii="Times New Roman" w:hAnsi="Times New Roman"/>
          <w:szCs w:val="24"/>
        </w:rPr>
      </w:pPr>
      <w:r>
        <w:rPr>
          <w:rFonts w:ascii="Times New Roman" w:hAnsi="Times New Roman"/>
          <w:b/>
          <w:bCs/>
          <w:szCs w:val="24"/>
        </w:rPr>
        <w:t>12.3 –</w:t>
      </w:r>
      <w:r>
        <w:rPr>
          <w:rFonts w:ascii="Times New Roman" w:hAnsi="Times New Roman"/>
          <w:bCs/>
          <w:szCs w:val="24"/>
        </w:rPr>
        <w:t xml:space="preserve"> Será exigida do candidato a apresentação de documentos suficientes a comprovação do cumprimento das exigências supramencionadas, especialmente</w:t>
      </w:r>
      <w:r>
        <w:rPr>
          <w:rFonts w:ascii="Times New Roman" w:hAnsi="Times New Roman"/>
          <w:szCs w:val="24"/>
        </w:rPr>
        <w:t>:</w:t>
      </w:r>
    </w:p>
    <w:p>
      <w:pPr>
        <w:pStyle w:val="Normal"/>
        <w:ind w:left="708" w:right="0" w:hanging="0"/>
        <w:jc w:val="both"/>
        <w:rPr>
          <w:rFonts w:ascii="Times New Roman" w:hAnsi="Times New Roman"/>
          <w:szCs w:val="24"/>
        </w:rPr>
      </w:pPr>
      <w:r>
        <w:rPr>
          <w:rFonts w:ascii="Times New Roman" w:hAnsi="Times New Roman"/>
          <w:szCs w:val="24"/>
        </w:rPr>
        <w:t xml:space="preserve">a) Cópia da Cédula de Identidade ou outra prova de ser brasileiro nato ou naturalizado. No caso de estrangeiros, cópia do passaporte com comprovante ou protocolo do requerimento do visto de permanência no país; </w:t>
      </w:r>
    </w:p>
    <w:p>
      <w:pPr>
        <w:pStyle w:val="Normal"/>
        <w:ind w:left="708" w:right="0" w:hanging="0"/>
        <w:jc w:val="both"/>
        <w:rPr>
          <w:rFonts w:ascii="Times New Roman" w:hAnsi="Times New Roman"/>
          <w:szCs w:val="24"/>
        </w:rPr>
      </w:pPr>
      <w:r>
        <w:rPr>
          <w:rFonts w:ascii="Times New Roman" w:hAnsi="Times New Roman"/>
          <w:szCs w:val="24"/>
        </w:rPr>
        <w:t>b) Cópia do Título de Eleitor (para brasileiros natos ou naturalizados);</w:t>
      </w:r>
    </w:p>
    <w:p>
      <w:pPr>
        <w:pStyle w:val="Normal"/>
        <w:ind w:left="708" w:right="0" w:hanging="0"/>
        <w:jc w:val="both"/>
        <w:rPr>
          <w:rFonts w:ascii="Times New Roman" w:hAnsi="Times New Roman"/>
          <w:szCs w:val="24"/>
        </w:rPr>
      </w:pPr>
      <w:r>
        <w:rPr>
          <w:rFonts w:ascii="Times New Roman" w:hAnsi="Times New Roman"/>
          <w:szCs w:val="24"/>
        </w:rPr>
        <w:t>c) Prova de quitação com a justiça eleitoral e com o serviço militar, quando couber (para brasileiros natos ou naturalizados);</w:t>
      </w:r>
    </w:p>
    <w:p>
      <w:pPr>
        <w:pStyle w:val="Normal"/>
        <w:ind w:left="708" w:right="0" w:hanging="0"/>
        <w:jc w:val="both"/>
        <w:rPr>
          <w:rFonts w:ascii="Times New Roman" w:hAnsi="Times New Roman"/>
          <w:szCs w:val="24"/>
        </w:rPr>
      </w:pPr>
      <w:r>
        <w:rPr>
          <w:rFonts w:ascii="Times New Roman" w:hAnsi="Times New Roman"/>
          <w:szCs w:val="24"/>
        </w:rPr>
        <w:t>d) Cópia da documentação comprobatória da qualificação mínima exigida para o Concurso.</w:t>
      </w:r>
    </w:p>
    <w:p>
      <w:pPr>
        <w:pStyle w:val="Normal"/>
        <w:ind w:left="708" w:right="0" w:hanging="0"/>
        <w:jc w:val="both"/>
        <w:rPr>
          <w:rFonts w:ascii="Times New Roman" w:hAnsi="Times New Roman"/>
          <w:szCs w:val="24"/>
        </w:rPr>
      </w:pPr>
      <w:r>
        <w:rPr>
          <w:rFonts w:ascii="Times New Roman" w:hAnsi="Times New Roman"/>
          <w:szCs w:val="24"/>
        </w:rPr>
        <w:t>e) outros documentos que se fizerem necessários.</w:t>
      </w:r>
    </w:p>
    <w:p>
      <w:pPr>
        <w:pStyle w:val="Normal"/>
        <w:ind w:left="708" w:right="0" w:hanging="0"/>
        <w:jc w:val="both"/>
        <w:rPr>
          <w:rFonts w:ascii="Times New Roman" w:hAnsi="Times New Roman"/>
          <w:szCs w:val="24"/>
        </w:rPr>
      </w:pPr>
      <w:r>
        <w:rPr>
          <w:rFonts w:ascii="Times New Roman" w:hAnsi="Times New Roman"/>
          <w:szCs w:val="24"/>
        </w:rPr>
      </w:r>
    </w:p>
    <w:p>
      <w:pPr>
        <w:pStyle w:val="Normal"/>
        <w:jc w:val="both"/>
        <w:rPr>
          <w:rFonts w:ascii="Times New Roman" w:hAnsi="Times New Roman"/>
          <w:b/>
          <w:szCs w:val="24"/>
        </w:rPr>
      </w:pPr>
      <w:r>
        <w:rPr>
          <w:rFonts w:ascii="Times New Roman" w:hAnsi="Times New Roman"/>
          <w:b/>
          <w:szCs w:val="24"/>
        </w:rPr>
        <w:t>13 - DAS DISPOSIÇÕES FINAIS</w:t>
      </w:r>
    </w:p>
    <w:p>
      <w:pPr>
        <w:pStyle w:val="Normal"/>
        <w:jc w:val="both"/>
        <w:rPr>
          <w:rFonts w:ascii="Times New Roman" w:hAnsi="Times New Roman"/>
          <w:szCs w:val="24"/>
        </w:rPr>
      </w:pPr>
      <w:r>
        <w:rPr>
          <w:rFonts w:ascii="Times New Roman" w:hAnsi="Times New Roman"/>
          <w:b/>
          <w:szCs w:val="24"/>
        </w:rPr>
        <w:t>13.1 -</w:t>
      </w:r>
      <w:r>
        <w:rPr>
          <w:rFonts w:ascii="Times New Roman" w:hAnsi="Times New Roman"/>
          <w:szCs w:val="24"/>
        </w:rPr>
        <w:t xml:space="preserve"> O prazo de validade do presente Concurso Público de Provas e Títulos será de 01 (um) ano, a contar da data de publicação da homologação, prorrogável por igual período, no interesse da Universidade Federal de Uberlândia.</w:t>
      </w:r>
    </w:p>
    <w:p>
      <w:pPr>
        <w:pStyle w:val="Corpodetextorecuado"/>
        <w:ind w:left="0" w:right="0" w:hanging="0"/>
        <w:rPr>
          <w:rFonts w:ascii="Times New Roman" w:hAnsi="Times New Roman"/>
          <w:szCs w:val="24"/>
        </w:rPr>
      </w:pPr>
      <w:r>
        <w:rPr>
          <w:rFonts w:ascii="Times New Roman" w:hAnsi="Times New Roman"/>
          <w:b/>
          <w:szCs w:val="24"/>
        </w:rPr>
        <w:t>13.2 -</w:t>
      </w:r>
      <w:r>
        <w:rPr>
          <w:rFonts w:ascii="Times New Roman" w:hAnsi="Times New Roman"/>
          <w:szCs w:val="24"/>
        </w:rPr>
        <w:t xml:space="preserve"> Será excluído do concurso o candidato que: </w:t>
      </w:r>
    </w:p>
    <w:p>
      <w:pPr>
        <w:pStyle w:val="Normal"/>
        <w:ind w:left="708" w:right="0" w:hanging="0"/>
        <w:jc w:val="both"/>
        <w:rPr>
          <w:rFonts w:ascii="Times New Roman" w:hAnsi="Times New Roman"/>
          <w:szCs w:val="24"/>
        </w:rPr>
      </w:pPr>
      <w:r>
        <w:rPr>
          <w:rFonts w:ascii="Times New Roman" w:hAnsi="Times New Roman"/>
          <w:szCs w:val="24"/>
        </w:rPr>
        <w:t xml:space="preserve">I - fizer, em qualquer documento, declaração falsa ou inexata; </w:t>
      </w:r>
    </w:p>
    <w:p>
      <w:pPr>
        <w:pStyle w:val="Normal"/>
        <w:ind w:left="708" w:right="0" w:hanging="0"/>
        <w:jc w:val="both"/>
        <w:rPr>
          <w:rFonts w:ascii="Times New Roman" w:hAnsi="Times New Roman"/>
          <w:szCs w:val="24"/>
        </w:rPr>
      </w:pPr>
      <w:r>
        <w:rPr>
          <w:rFonts w:ascii="Times New Roman" w:hAnsi="Times New Roman"/>
          <w:szCs w:val="24"/>
        </w:rPr>
        <w:t xml:space="preserve">II – valendo-se da condição de servidor público, utilizar ou tentar utilizar meios fraudulentos para obter a aprovação própria ou de terceiros, em qualquer fase do concurso público; </w:t>
      </w:r>
    </w:p>
    <w:p>
      <w:pPr>
        <w:pStyle w:val="Normal"/>
        <w:ind w:left="708" w:right="0" w:hanging="0"/>
        <w:jc w:val="both"/>
        <w:rPr>
          <w:rFonts w:ascii="Times New Roman" w:hAnsi="Times New Roman"/>
          <w:szCs w:val="24"/>
        </w:rPr>
      </w:pPr>
      <w:r>
        <w:rPr>
          <w:rFonts w:ascii="Times New Roman" w:hAnsi="Times New Roman"/>
          <w:szCs w:val="24"/>
        </w:rPr>
        <w:t xml:space="preserve">III – agir com incorreção ou descortesia para com qualquer membro da Comissão Julgadora ou aplicador das provas; </w:t>
      </w:r>
    </w:p>
    <w:p>
      <w:pPr>
        <w:pStyle w:val="Normal"/>
        <w:ind w:left="708" w:right="0" w:hanging="0"/>
        <w:jc w:val="both"/>
        <w:rPr>
          <w:rFonts w:ascii="Times New Roman" w:hAnsi="Times New Roman"/>
          <w:szCs w:val="24"/>
        </w:rPr>
      </w:pPr>
      <w:r>
        <w:rPr>
          <w:rFonts w:ascii="Times New Roman" w:hAnsi="Times New Roman"/>
          <w:szCs w:val="24"/>
        </w:rPr>
        <w:t xml:space="preserve">IV – durante a realização da prova for apanhado em flagrante, utilizando-se de qualquer meio fraudulento, ou for responsável por falsa identificação pessoal; </w:t>
      </w:r>
    </w:p>
    <w:p>
      <w:pPr>
        <w:pStyle w:val="Normal"/>
        <w:ind w:left="708" w:right="0" w:hanging="0"/>
        <w:jc w:val="both"/>
        <w:rPr>
          <w:rFonts w:ascii="Times New Roman" w:hAnsi="Times New Roman"/>
          <w:szCs w:val="24"/>
        </w:rPr>
      </w:pPr>
      <w:r>
        <w:rPr>
          <w:rFonts w:ascii="Times New Roman" w:hAnsi="Times New Roman"/>
          <w:szCs w:val="24"/>
        </w:rPr>
        <w:t xml:space="preserve">V – identificar-se na prova escrita, mediante a menção de seu nome ou de qualquer outra forma; </w:t>
      </w:r>
    </w:p>
    <w:p>
      <w:pPr>
        <w:pStyle w:val="Normal"/>
        <w:ind w:left="708" w:right="0" w:hanging="0"/>
        <w:jc w:val="both"/>
        <w:rPr>
          <w:rFonts w:ascii="Times New Roman" w:hAnsi="Times New Roman"/>
          <w:szCs w:val="24"/>
        </w:rPr>
      </w:pPr>
      <w:r>
        <w:rPr>
          <w:rFonts w:ascii="Times New Roman" w:hAnsi="Times New Roman"/>
          <w:szCs w:val="24"/>
        </w:rPr>
        <w:t>VI – não atender as determinações regulamentares da Universidade.</w:t>
      </w:r>
    </w:p>
    <w:p>
      <w:pPr>
        <w:pStyle w:val="Normal"/>
        <w:jc w:val="both"/>
        <w:rPr>
          <w:rFonts w:ascii="Times New Roman" w:hAnsi="Times New Roman"/>
          <w:b/>
          <w:szCs w:val="24"/>
        </w:rPr>
      </w:pPr>
      <w:r>
        <w:rPr>
          <w:rFonts w:ascii="Times New Roman" w:hAnsi="Times New Roman"/>
          <w:b/>
          <w:szCs w:val="24"/>
        </w:rPr>
      </w:r>
    </w:p>
    <w:p>
      <w:pPr>
        <w:pStyle w:val="Normal"/>
        <w:jc w:val="both"/>
        <w:rPr>
          <w:rFonts w:ascii="Times New Roman" w:hAnsi="Times New Roman"/>
          <w:szCs w:val="24"/>
        </w:rPr>
      </w:pPr>
      <w:r>
        <w:rPr>
          <w:rFonts w:ascii="Times New Roman" w:hAnsi="Times New Roman"/>
          <w:b/>
          <w:szCs w:val="24"/>
        </w:rPr>
        <w:t>13.3 -</w:t>
      </w:r>
      <w:r>
        <w:rPr>
          <w:rFonts w:ascii="Times New Roman" w:hAnsi="Times New Roman"/>
          <w:szCs w:val="24"/>
        </w:rPr>
        <w:t xml:space="preserve"> Na contagem dos prazos estabelecidos neste Edital, excluir-se-á o dia do começo e incluir-se-á o do vencimento. Os prazos só se iniciam e vencem em dia de expediente na Universidade. Os prazos que vencerem aos sábados, domingos ou feriados, serão prorrogados para o primeiro dia útil seguinte.</w:t>
      </w:r>
    </w:p>
    <w:p>
      <w:pPr>
        <w:pStyle w:val="Normal"/>
        <w:jc w:val="both"/>
        <w:rPr>
          <w:rFonts w:ascii="Times New Roman" w:hAnsi="Times New Roman"/>
          <w:szCs w:val="24"/>
        </w:rPr>
      </w:pPr>
      <w:r>
        <w:rPr>
          <w:rFonts w:ascii="Times New Roman" w:hAnsi="Times New Roman"/>
          <w:szCs w:val="24"/>
        </w:rPr>
      </w:r>
    </w:p>
    <w:p>
      <w:pPr>
        <w:pStyle w:val="Normal"/>
        <w:jc w:val="both"/>
        <w:rPr>
          <w:rFonts w:ascii="Times New Roman" w:hAnsi="Times New Roman"/>
          <w:szCs w:val="24"/>
        </w:rPr>
      </w:pPr>
      <w:r>
        <w:rPr>
          <w:rFonts w:ascii="Times New Roman" w:hAnsi="Times New Roman"/>
          <w:b/>
          <w:szCs w:val="24"/>
        </w:rPr>
        <w:t>13.4 -</w:t>
      </w:r>
      <w:r>
        <w:rPr>
          <w:rFonts w:ascii="Times New Roman" w:hAnsi="Times New Roman"/>
          <w:szCs w:val="24"/>
        </w:rPr>
        <w:t xml:space="preserve"> Ainda que não haja recurso, pode o Reitor avocar toda a documentação do concurso, anulando-o se necessário, caso tenha ciência do cometimento de alguma irregularidade no seu processamento ou no seu resultado.</w:t>
      </w:r>
    </w:p>
    <w:p>
      <w:pPr>
        <w:pStyle w:val="Normal"/>
        <w:jc w:val="both"/>
        <w:rPr>
          <w:rFonts w:ascii="Times New Roman" w:hAnsi="Times New Roman"/>
          <w:szCs w:val="24"/>
        </w:rPr>
      </w:pPr>
      <w:r>
        <w:rPr>
          <w:rFonts w:ascii="Times New Roman" w:hAnsi="Times New Roman"/>
          <w:szCs w:val="24"/>
        </w:rPr>
      </w:r>
    </w:p>
    <w:p>
      <w:pPr>
        <w:pStyle w:val="Normal"/>
        <w:jc w:val="both"/>
        <w:rPr>
          <w:rFonts w:ascii="Times New Roman" w:hAnsi="Times New Roman"/>
          <w:szCs w:val="24"/>
        </w:rPr>
      </w:pPr>
      <w:r>
        <w:rPr>
          <w:rFonts w:ascii="Times New Roman" w:hAnsi="Times New Roman"/>
          <w:b/>
          <w:szCs w:val="24"/>
        </w:rPr>
        <w:t>13.5 -</w:t>
      </w:r>
      <w:r>
        <w:rPr>
          <w:rFonts w:ascii="Times New Roman" w:hAnsi="Times New Roman"/>
          <w:szCs w:val="24"/>
        </w:rPr>
        <w:t xml:space="preserve"> A Pró-Reitoria de Gestão de Pessoas abrirá processo administrativo para documentar todos os fatos e os atos referentes ao presente concurso.</w:t>
      </w:r>
    </w:p>
    <w:p>
      <w:pPr>
        <w:pStyle w:val="Normal"/>
        <w:ind w:left="567" w:right="0" w:hanging="0"/>
        <w:jc w:val="both"/>
        <w:rPr>
          <w:rFonts w:ascii="Times New Roman" w:hAnsi="Times New Roman"/>
          <w:szCs w:val="24"/>
        </w:rPr>
      </w:pPr>
      <w:r>
        <w:rPr>
          <w:rFonts w:ascii="Times New Roman" w:hAnsi="Times New Roman"/>
          <w:b/>
          <w:szCs w:val="24"/>
        </w:rPr>
        <w:t>13.5.1 -</w:t>
      </w:r>
      <w:r>
        <w:rPr>
          <w:rFonts w:ascii="Times New Roman" w:hAnsi="Times New Roman"/>
          <w:szCs w:val="24"/>
        </w:rPr>
        <w:t xml:space="preserve"> Em nenhuma hipótese serão restituídas aos candidatos cópias de documentos, que integrarão obrigatoriamente o processo administrativo supramencionado.</w:t>
      </w:r>
    </w:p>
    <w:p>
      <w:pPr>
        <w:pStyle w:val="Normal"/>
        <w:jc w:val="both"/>
        <w:rPr>
          <w:rFonts w:ascii="Times New Roman" w:hAnsi="Times New Roman"/>
          <w:szCs w:val="24"/>
        </w:rPr>
      </w:pPr>
      <w:r>
        <w:rPr>
          <w:rFonts w:ascii="Times New Roman" w:hAnsi="Times New Roman"/>
          <w:szCs w:val="24"/>
        </w:rPr>
      </w:r>
    </w:p>
    <w:p>
      <w:pPr>
        <w:pStyle w:val="Normal"/>
        <w:jc w:val="both"/>
        <w:rPr>
          <w:rFonts w:ascii="Times New Roman" w:hAnsi="Times New Roman"/>
          <w:szCs w:val="24"/>
        </w:rPr>
      </w:pPr>
      <w:r>
        <w:rPr>
          <w:rFonts w:ascii="Times New Roman" w:hAnsi="Times New Roman"/>
          <w:b/>
          <w:szCs w:val="24"/>
        </w:rPr>
        <w:t>13.6 -</w:t>
      </w:r>
      <w:r>
        <w:rPr>
          <w:rFonts w:ascii="Times New Roman" w:hAnsi="Times New Roman"/>
          <w:szCs w:val="24"/>
        </w:rPr>
        <w:t xml:space="preserve"> A Universidade Federal de Uberlândia poderá, a seu exclusivo critério e obedecendo às normas legais pertinentes, admitir candidatos homologados em Concursos Públicos e não nomeados, de outras Instituições Federais de Ensino, bem como ceder a essas Instituições candidatos homologados e não nomeados, nos termos deste edital. </w:t>
      </w:r>
    </w:p>
    <w:p>
      <w:pPr>
        <w:pStyle w:val="Normal"/>
        <w:jc w:val="both"/>
        <w:rPr>
          <w:rFonts w:ascii="Times New Roman" w:hAnsi="Times New Roman"/>
          <w:szCs w:val="24"/>
        </w:rPr>
      </w:pPr>
      <w:r>
        <w:rPr>
          <w:rFonts w:ascii="Times New Roman" w:hAnsi="Times New Roman"/>
          <w:szCs w:val="24"/>
        </w:rPr>
      </w:r>
    </w:p>
    <w:p>
      <w:pPr>
        <w:pStyle w:val="Normal"/>
        <w:jc w:val="both"/>
        <w:rPr>
          <w:rFonts w:ascii="Times New Roman" w:hAnsi="Times New Roman"/>
        </w:rPr>
      </w:pPr>
      <w:r>
        <w:rPr>
          <w:rFonts w:ascii="Times New Roman" w:hAnsi="Times New Roman"/>
          <w:b/>
        </w:rPr>
        <w:t xml:space="preserve">13.7 - </w:t>
      </w:r>
      <w:r>
        <w:rPr>
          <w:rFonts w:ascii="Times New Roman" w:hAnsi="Times New Roman"/>
        </w:rPr>
        <w:t>Caberá impugnação ao edital do certame, endereçada à PROGEP e protocolada junto à DIRPS, no prazo de 05 (cinco) dias, contatos de sua publicação no Diário Oficial da União.</w:t>
      </w:r>
    </w:p>
    <w:p>
      <w:pPr>
        <w:pStyle w:val="Normal"/>
        <w:jc w:val="both"/>
        <w:rPr>
          <w:rFonts w:ascii="Times New Roman" w:hAnsi="Times New Roman"/>
          <w:b/>
        </w:rPr>
      </w:pPr>
      <w:r>
        <w:rPr>
          <w:rFonts w:ascii="Times New Roman" w:hAnsi="Times New Roman"/>
          <w:b/>
        </w:rPr>
      </w:r>
    </w:p>
    <w:p>
      <w:pPr>
        <w:pStyle w:val="Normal"/>
        <w:jc w:val="both"/>
        <w:rPr>
          <w:rFonts w:ascii="Times New Roman" w:hAnsi="Times New Roman"/>
          <w:b/>
        </w:rPr>
      </w:pPr>
      <w:r>
        <w:rPr>
          <w:rFonts w:ascii="Times New Roman" w:hAnsi="Times New Roman"/>
          <w:b/>
        </w:rPr>
        <w:t>13.8 -</w:t>
      </w:r>
      <w:r>
        <w:rPr>
          <w:rFonts w:ascii="Times New Roman" w:hAnsi="Times New Roman"/>
        </w:rPr>
        <w:t xml:space="preserve"> </w:t>
      </w:r>
      <w:r>
        <w:rPr>
          <w:rFonts w:ascii="Times New Roman" w:hAnsi="Times New Roman"/>
          <w:b/>
        </w:rPr>
        <w:t>As respostas às impugnações ao edital e à Comissão julgadora, bem como as respostas aos recursos de cada uma das fases do certame, serão enviadas exclusivamente por email para os requerentes.</w:t>
      </w:r>
    </w:p>
    <w:p>
      <w:pPr>
        <w:pStyle w:val="Normal"/>
        <w:jc w:val="both"/>
        <w:rPr>
          <w:rFonts w:ascii="Times New Roman" w:hAnsi="Times New Roman"/>
          <w:b/>
        </w:rPr>
      </w:pPr>
      <w:r>
        <w:rPr>
          <w:rFonts w:ascii="Times New Roman" w:hAnsi="Times New Roman"/>
          <w:b/>
        </w:rPr>
      </w:r>
    </w:p>
    <w:p>
      <w:pPr>
        <w:pStyle w:val="Normal"/>
        <w:jc w:val="both"/>
        <w:rPr>
          <w:rFonts w:ascii="Times New Roman" w:hAnsi="Times New Roman"/>
          <w:b/>
        </w:rPr>
      </w:pPr>
      <w:r>
        <w:rPr>
          <w:rFonts w:ascii="Times New Roman" w:hAnsi="Times New Roman"/>
          <w:b/>
        </w:rPr>
      </w:r>
    </w:p>
    <w:p>
      <w:pPr>
        <w:pStyle w:val="Normal"/>
        <w:jc w:val="both"/>
        <w:rPr>
          <w:rFonts w:ascii="Times New Roman" w:hAnsi="Times New Roman"/>
          <w:b/>
        </w:rPr>
      </w:pPr>
      <w:r>
        <w:rPr>
          <w:rFonts w:ascii="Times New Roman" w:hAnsi="Times New Roman"/>
          <w:b/>
        </w:rPr>
      </w:r>
    </w:p>
    <w:p>
      <w:pPr>
        <w:pStyle w:val="Normal"/>
        <w:jc w:val="both"/>
        <w:rPr>
          <w:rFonts w:ascii="Times New Roman" w:hAnsi="Times New Roman"/>
          <w:b/>
        </w:rPr>
      </w:pPr>
      <w:r>
        <w:rPr>
          <w:rFonts w:ascii="Times New Roman" w:hAnsi="Times New Roman"/>
          <w:b/>
        </w:rPr>
        <w:t xml:space="preserve">13.9 - </w:t>
      </w:r>
      <w:r>
        <w:rPr>
          <w:rFonts w:ascii="Times New Roman" w:hAnsi="Times New Roman"/>
        </w:rPr>
        <w:t xml:space="preserve">O resultado final do Concurso público será </w:t>
      </w:r>
      <w:r>
        <w:rPr>
          <w:rFonts w:ascii="Times New Roman" w:hAnsi="Times New Roman"/>
          <w:b/>
        </w:rPr>
        <w:t>homologado pela Pró-Reitoria de Gestão de Pessoas</w:t>
      </w:r>
      <w:r>
        <w:rPr>
          <w:rFonts w:ascii="Times New Roman" w:hAnsi="Times New Roman"/>
        </w:rPr>
        <w:t xml:space="preserve"> </w:t>
      </w:r>
      <w:r>
        <w:rPr>
          <w:rFonts w:ascii="Times New Roman" w:hAnsi="Times New Roman"/>
          <w:b/>
        </w:rPr>
        <w:t>e publicado no Diário Oficial da União.</w:t>
      </w:r>
    </w:p>
    <w:p>
      <w:pPr>
        <w:pStyle w:val="Normal"/>
        <w:jc w:val="both"/>
        <w:rPr>
          <w:rFonts w:ascii="Times New Roman" w:hAnsi="Times New Roman"/>
          <w:b/>
        </w:rPr>
      </w:pPr>
      <w:r>
        <w:rPr>
          <w:rFonts w:ascii="Times New Roman" w:hAnsi="Times New Roman"/>
          <w:b/>
        </w:rPr>
      </w:r>
    </w:p>
    <w:p>
      <w:pPr>
        <w:pStyle w:val="Normal"/>
        <w:jc w:val="both"/>
        <w:rPr>
          <w:rFonts w:ascii="Times New Roman" w:hAnsi="Times New Roman"/>
        </w:rPr>
      </w:pPr>
      <w:r>
        <w:rPr>
          <w:rFonts w:ascii="Times New Roman" w:hAnsi="Times New Roman"/>
          <w:b/>
        </w:rPr>
        <w:t xml:space="preserve">13.10 – </w:t>
      </w:r>
      <w:r>
        <w:rPr>
          <w:rFonts w:ascii="Times New Roman" w:hAnsi="Times New Roman"/>
        </w:rPr>
        <w:t xml:space="preserve">Incorporar-se-ão a este edital as normas complementares, as informações contidas no site </w:t>
      </w:r>
      <w:hyperlink r:id="rId9">
        <w:r>
          <w:rPr>
            <w:rStyle w:val="LinkdaInternet"/>
            <w:rFonts w:ascii="Times New Roman" w:hAnsi="Times New Roman"/>
          </w:rPr>
          <w:t>www.editais.ufu.br</w:t>
        </w:r>
      </w:hyperlink>
      <w:r>
        <w:rPr>
          <w:rFonts w:ascii="Times New Roman" w:hAnsi="Times New Roman"/>
        </w:rPr>
        <w:t xml:space="preserve"> e quaisquer editais complementares que venham a ser publicados.</w:t>
      </w:r>
    </w:p>
    <w:p>
      <w:pPr>
        <w:pStyle w:val="Normal"/>
        <w:jc w:val="both"/>
        <w:rPr>
          <w:rFonts w:ascii="Times New Roman" w:hAnsi="Times New Roman"/>
          <w:szCs w:val="24"/>
        </w:rPr>
      </w:pPr>
      <w:r>
        <w:rPr>
          <w:rFonts w:ascii="Times New Roman" w:hAnsi="Times New Roman"/>
          <w:szCs w:val="24"/>
        </w:rPr>
      </w:r>
    </w:p>
    <w:p>
      <w:pPr>
        <w:pStyle w:val="Normal"/>
        <w:jc w:val="both"/>
        <w:rPr>
          <w:rFonts w:ascii="Times New Roman" w:hAnsi="Times New Roman"/>
          <w:szCs w:val="24"/>
        </w:rPr>
      </w:pPr>
      <w:r>
        <w:rPr>
          <w:rFonts w:ascii="Times New Roman" w:hAnsi="Times New Roman"/>
          <w:b/>
          <w:szCs w:val="24"/>
        </w:rPr>
        <w:t>13.11 -</w:t>
      </w:r>
      <w:r>
        <w:rPr>
          <w:rFonts w:ascii="Times New Roman" w:hAnsi="Times New Roman"/>
          <w:szCs w:val="24"/>
        </w:rPr>
        <w:t xml:space="preserve"> Os casos omissos serão resolvidos pelo Reitor.</w:t>
      </w:r>
    </w:p>
    <w:p>
      <w:pPr>
        <w:pStyle w:val="Normal"/>
        <w:jc w:val="center"/>
        <w:rPr>
          <w:rFonts w:ascii="Times New Roman" w:hAnsi="Times New Roman"/>
          <w:color w:val="0070C0"/>
          <w:szCs w:val="24"/>
        </w:rPr>
      </w:pPr>
      <w:r>
        <w:rPr>
          <w:rFonts w:ascii="Times New Roman" w:hAnsi="Times New Roman"/>
          <w:color w:val="0070C0"/>
          <w:szCs w:val="24"/>
        </w:rPr>
      </w:r>
    </w:p>
    <w:p>
      <w:pPr>
        <w:pStyle w:val="Normal"/>
        <w:jc w:val="center"/>
        <w:rPr>
          <w:rFonts w:ascii="Times New Roman" w:hAnsi="Times New Roman"/>
          <w:color w:val="0070C0"/>
          <w:szCs w:val="24"/>
        </w:rPr>
      </w:pPr>
      <w:r>
        <w:rPr>
          <w:rFonts w:ascii="Times New Roman" w:hAnsi="Times New Roman"/>
          <w:color w:val="0070C0"/>
          <w:szCs w:val="24"/>
        </w:rPr>
      </w:r>
    </w:p>
    <w:p>
      <w:pPr>
        <w:pStyle w:val="Normal"/>
        <w:jc w:val="center"/>
        <w:rPr>
          <w:rFonts w:ascii="Times New Roman" w:hAnsi="Times New Roman"/>
          <w:color w:val="0070C0"/>
          <w:szCs w:val="24"/>
        </w:rPr>
      </w:pPr>
      <w:r>
        <w:rPr>
          <w:rFonts w:ascii="Times New Roman" w:hAnsi="Times New Roman"/>
          <w:color w:val="0070C0"/>
          <w:szCs w:val="24"/>
        </w:rPr>
      </w:r>
    </w:p>
    <w:p>
      <w:pPr>
        <w:pStyle w:val="Normal"/>
        <w:jc w:val="center"/>
        <w:rPr>
          <w:rFonts w:ascii="Times New Roman" w:hAnsi="Times New Roman"/>
          <w:szCs w:val="24"/>
        </w:rPr>
      </w:pPr>
      <w:r>
        <w:rPr>
          <w:rFonts w:ascii="Times New Roman" w:hAnsi="Times New Roman"/>
          <w:szCs w:val="24"/>
        </w:rPr>
        <w:t>Uberlândia, $data$.</w:t>
      </w:r>
    </w:p>
    <w:p>
      <w:pPr>
        <w:pStyle w:val="Normal"/>
        <w:jc w:val="center"/>
        <w:rPr>
          <w:rFonts w:ascii="Times New Roman" w:hAnsi="Times New Roman"/>
          <w:szCs w:val="24"/>
        </w:rPr>
      </w:pPr>
      <w:r>
        <w:rPr>
          <w:rFonts w:ascii="Times New Roman" w:hAnsi="Times New Roman"/>
          <w:szCs w:val="24"/>
        </w:rPr>
      </w:r>
    </w:p>
    <w:p>
      <w:pPr>
        <w:pStyle w:val="Normal"/>
        <w:jc w:val="center"/>
        <w:rPr>
          <w:rFonts w:ascii="Times New Roman" w:hAnsi="Times New Roman"/>
          <w:szCs w:val="24"/>
        </w:rPr>
      </w:pPr>
      <w:r>
        <w:rPr>
          <w:rFonts w:ascii="Times New Roman" w:hAnsi="Times New Roman"/>
          <w:szCs w:val="24"/>
        </w:rPr>
      </w:r>
    </w:p>
    <w:p>
      <w:pPr>
        <w:pStyle w:val="Normal"/>
        <w:jc w:val="center"/>
        <w:rPr>
          <w:rFonts w:ascii="Times New Roman" w:hAnsi="Times New Roman"/>
          <w:szCs w:val="24"/>
        </w:rPr>
      </w:pPr>
      <w:r>
        <w:rPr>
          <w:rFonts w:ascii="Times New Roman" w:hAnsi="Times New Roman"/>
          <w:szCs w:val="24"/>
        </w:rPr>
      </w:r>
    </w:p>
    <w:p>
      <w:pPr>
        <w:pStyle w:val="Normal"/>
        <w:jc w:val="center"/>
        <w:rPr>
          <w:rFonts w:ascii="Times New Roman" w:hAnsi="Times New Roman"/>
          <w:b/>
        </w:rPr>
      </w:pPr>
      <w:r>
        <w:rPr>
          <w:rFonts w:ascii="Times New Roman" w:hAnsi="Times New Roman"/>
          <w:b/>
        </w:rPr>
        <w:t>Marlene Marins de Camargos Borges</w:t>
      </w:r>
    </w:p>
    <w:p>
      <w:pPr>
        <w:pStyle w:val="Cabealho"/>
        <w:pBdr>
          <w:top w:val="nil"/>
          <w:left w:val="nil"/>
          <w:bottom w:val="nil"/>
          <w:right w:val="nil"/>
        </w:pBdr>
        <w:rPr/>
      </w:pPr>
      <w:r>
        <w:rPr/>
      </w:r>
    </w:p>
    <w:sectPr>
      <w:headerReference w:type="default" r:id="rId10"/>
      <w:footerReference w:type="default" r:id="rId11"/>
      <w:type w:val="nextPage"/>
      <w:pgSz w:w="11906" w:h="16838"/>
      <w:pgMar w:left="1701" w:right="567" w:header="284" w:top="567" w:footer="284" w:bottom="567"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Mono">
    <w:altName w:val="Courier New"/>
    <w:charset w:val="01"/>
    <w:family w:val="modern"/>
    <w:pitch w:val="fixed"/>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Rodap"/>
      <w:jc w:val="right"/>
      <w:rPr/>
    </w:pPr>
    <w:r>
      <w:rPr/>
      <w:fldChar w:fldCharType="begin"/>
    </w:r>
    <w:r>
      <w:instrText> PAGE </w:instrText>
    </w:r>
    <w:r>
      <w:fldChar w:fldCharType="separate"/>
    </w:r>
    <w:r>
      <w:t>20</w:t>
    </w:r>
    <w:r>
      <w:fldChar w:fldCharType="end"/>
    </w:r>
    <w:r>
      <w:rPr/>
      <w:t>/</w:t>
    </w:r>
    <w:r>
      <w:rPr/>
      <w:fldChar w:fldCharType="begin"/>
    </w:r>
    <w:r>
      <w:instrText> NUMPAGES </w:instrText>
    </w:r>
    <w:r>
      <w:fldChar w:fldCharType="separate"/>
    </w:r>
    <w:r>
      <w:t>20</w:t>
    </w:r>
    <w:r>
      <w:fldChar w:fldCharType="end"/>
    </w:r>
  </w:p>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center"/>
      <w:tblInd w:w="0" w:type="dxa"/>
      <w:tblBorders>
        <w:top w:val="nil"/>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1415"/>
      <w:gridCol w:w="6304"/>
      <w:gridCol w:w="2089"/>
    </w:tblGrid>
    <w:tr>
      <w:trPr>
        <w:trHeight w:val="1560" w:hRule="atLeast"/>
        <w:cantSplit w:val="false"/>
      </w:trPr>
      <w:tc>
        <w:tcPr>
          <w:tcW w:w="1415" w:type="dxa"/>
          <w:tcBorders>
            <w:top w:val="nil"/>
            <w:left w:val="nil"/>
            <w:bottom w:val="single" w:sz="4" w:space="0" w:color="00000A"/>
            <w:insideH w:val="single" w:sz="4" w:space="0" w:color="00000A"/>
            <w:right w:val="nil"/>
            <w:insideV w:val="nil"/>
          </w:tcBorders>
          <w:shd w:fill="FFFFFF" w:val="clear"/>
          <w:vAlign w:val="center"/>
        </w:tcPr>
        <w:p>
          <w:pPr>
            <w:pStyle w:val="Cabealho"/>
            <w:ind w:left="0" w:right="360" w:hanging="0"/>
            <w:jc w:val="center"/>
            <w:rPr/>
          </w:pPr>
          <w:r>
            <w:rPr/>
            <w:drawing>
              <wp:inline distT="0" distB="0" distL="0" distR="0">
                <wp:extent cx="695325" cy="733425"/>
                <wp:effectExtent l="0" t="0" r="0" b="0"/>
                <wp:docPr id="0" name="Picture" descr="Brasã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rasão.gif"/>
                        <pic:cNvPicPr>
                          <a:picLocks noChangeAspect="1" noChangeArrowheads="1"/>
                        </pic:cNvPicPr>
                      </pic:nvPicPr>
                      <pic:blipFill>
                        <a:blip r:embed="rId1"/>
                        <a:stretch>
                          <a:fillRect/>
                        </a:stretch>
                      </pic:blipFill>
                      <pic:spPr bwMode="auto">
                        <a:xfrm>
                          <a:off x="0" y="0"/>
                          <a:ext cx="695325" cy="733425"/>
                        </a:xfrm>
                        <a:prstGeom prst="rect">
                          <a:avLst/>
                        </a:prstGeom>
                        <a:noFill/>
                        <a:ln w="9525">
                          <a:noFill/>
                          <a:miter lim="800000"/>
                          <a:headEnd/>
                          <a:tailEnd/>
                        </a:ln>
                      </pic:spPr>
                    </pic:pic>
                  </a:graphicData>
                </a:graphic>
              </wp:inline>
            </w:drawing>
          </w:r>
        </w:p>
      </w:tc>
      <w:tc>
        <w:tcPr>
          <w:tcW w:w="6304" w:type="dxa"/>
          <w:tcBorders>
            <w:top w:val="nil"/>
            <w:left w:val="nil"/>
            <w:bottom w:val="single" w:sz="4" w:space="0" w:color="00000A"/>
            <w:insideH w:val="single" w:sz="4" w:space="0" w:color="00000A"/>
            <w:right w:val="nil"/>
            <w:insideV w:val="nil"/>
          </w:tcBorders>
          <w:shd w:fill="FFFFFF" w:val="clear"/>
          <w:vAlign w:val="center"/>
        </w:tcPr>
        <w:p>
          <w:pPr>
            <w:pStyle w:val="Cabealho"/>
            <w:jc w:val="center"/>
            <w:rPr>
              <w:b/>
              <w:sz w:val="22"/>
              <w:szCs w:val="22"/>
            </w:rPr>
          </w:pPr>
          <w:r>
            <w:rPr>
              <w:b/>
              <w:sz w:val="22"/>
              <w:szCs w:val="22"/>
            </w:rPr>
            <w:t>SERVIÇO PÚBLICO FEDERAL</w:t>
          </w:r>
        </w:p>
        <w:p>
          <w:pPr>
            <w:pStyle w:val="Cabealho"/>
            <w:jc w:val="center"/>
            <w:rPr>
              <w:b/>
              <w:sz w:val="22"/>
              <w:szCs w:val="22"/>
            </w:rPr>
          </w:pPr>
          <w:r>
            <w:rPr>
              <w:b/>
              <w:sz w:val="22"/>
              <w:szCs w:val="22"/>
            </w:rPr>
            <w:t>MINISTÉRIO DA EDUCAÇÃO</w:t>
          </w:r>
        </w:p>
        <w:p>
          <w:pPr>
            <w:pStyle w:val="Cabealho"/>
            <w:jc w:val="center"/>
            <w:rPr>
              <w:b/>
              <w:sz w:val="22"/>
              <w:szCs w:val="22"/>
            </w:rPr>
          </w:pPr>
          <w:r>
            <w:rPr>
              <w:b/>
              <w:sz w:val="22"/>
              <w:szCs w:val="22"/>
            </w:rPr>
            <w:t>UNIVERSIDADE FEDERAL DE UBERLÂNDIA</w:t>
          </w:r>
        </w:p>
        <w:p>
          <w:pPr>
            <w:pStyle w:val="Cabealho"/>
            <w:jc w:val="center"/>
            <w:rPr>
              <w:b/>
              <w:sz w:val="22"/>
              <w:szCs w:val="22"/>
            </w:rPr>
          </w:pPr>
          <w:r>
            <w:rPr>
              <w:b/>
              <w:sz w:val="22"/>
              <w:szCs w:val="22"/>
            </w:rPr>
            <w:t>PRÓ-REITORIA DE GESTÃO DE PESSOAS</w:t>
          </w:r>
        </w:p>
      </w:tc>
      <w:tc>
        <w:tcPr>
          <w:tcW w:w="2089" w:type="dxa"/>
          <w:tcBorders>
            <w:top w:val="nil"/>
            <w:left w:val="nil"/>
            <w:bottom w:val="single" w:sz="4" w:space="0" w:color="00000A"/>
            <w:insideH w:val="single" w:sz="4" w:space="0" w:color="00000A"/>
            <w:right w:val="nil"/>
            <w:insideV w:val="nil"/>
          </w:tcBorders>
          <w:shd w:fill="FFFFFF" w:val="clear"/>
          <w:vAlign w:val="center"/>
        </w:tcPr>
        <w:p>
          <w:pPr>
            <w:pStyle w:val="Cabealho"/>
            <w:jc w:val="center"/>
            <w:rPr/>
          </w:pPr>
          <w:r>
            <w:rPr/>
            <w:drawing>
              <wp:inline distT="0" distB="0" distL="0" distR="0">
                <wp:extent cx="647700" cy="657225"/>
                <wp:effectExtent l="0" t="0" r="0" b="0"/>
                <wp:docPr id="1" name="Picture" descr="UF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FU.gif"/>
                        <pic:cNvPicPr>
                          <a:picLocks noChangeAspect="1" noChangeArrowheads="1"/>
                        </pic:cNvPicPr>
                      </pic:nvPicPr>
                      <pic:blipFill>
                        <a:blip r:embed="rId2"/>
                        <a:stretch>
                          <a:fillRect/>
                        </a:stretch>
                      </pic:blipFill>
                      <pic:spPr bwMode="auto">
                        <a:xfrm>
                          <a:off x="0" y="0"/>
                          <a:ext cx="647700" cy="657225"/>
                        </a:xfrm>
                        <a:prstGeom prst="rect">
                          <a:avLst/>
                        </a:prstGeom>
                        <a:noFill/>
                        <a:ln w="9525">
                          <a:noFill/>
                          <a:miter lim="800000"/>
                          <a:headEnd/>
                          <a:tailEnd/>
                        </a:ln>
                      </pic:spPr>
                    </pic:pic>
                  </a:graphicData>
                </a:graphic>
              </wp:inline>
            </w:drawing>
          </w:r>
        </w:p>
      </w:tc>
    </w:tr>
    <w:tr>
      <w:trPr>
        <w:trHeight w:val="409" w:hRule="atLeast"/>
        <w:cantSplit w:val="false"/>
      </w:trPr>
      <w:tc>
        <w:tcPr>
          <w:tcW w:w="1415" w:type="dxa"/>
          <w:tcBorders>
            <w:top w:val="single" w:sz="4" w:space="0" w:color="00000A"/>
            <w:left w:val="nil"/>
            <w:bottom w:val="single" w:sz="4" w:space="0" w:color="00000A"/>
            <w:insideH w:val="single" w:sz="4" w:space="0" w:color="00000A"/>
            <w:right w:val="nil"/>
            <w:insideV w:val="nil"/>
          </w:tcBorders>
          <w:shd w:fill="FFFFFF" w:val="clear"/>
          <w:vAlign w:val="center"/>
        </w:tcPr>
        <w:p>
          <w:pPr>
            <w:pStyle w:val="Cabealho"/>
            <w:ind w:left="0" w:right="360" w:hanging="0"/>
            <w:jc w:val="center"/>
            <w:rPr>
              <w:sz w:val="22"/>
              <w:szCs w:val="22"/>
            </w:rPr>
          </w:pPr>
          <w:r>
            <w:rPr>
              <w:sz w:val="22"/>
              <w:szCs w:val="22"/>
            </w:rPr>
          </w:r>
        </w:p>
      </w:tc>
      <w:tc>
        <w:tcPr>
          <w:tcW w:w="6304" w:type="dxa"/>
          <w:tcBorders>
            <w:top w:val="single" w:sz="4" w:space="0" w:color="00000A"/>
            <w:left w:val="nil"/>
            <w:bottom w:val="single" w:sz="4" w:space="0" w:color="00000A"/>
            <w:insideH w:val="single" w:sz="4" w:space="0" w:color="00000A"/>
            <w:right w:val="nil"/>
            <w:insideV w:val="nil"/>
          </w:tcBorders>
          <w:shd w:fill="FFFFFF" w:val="clear"/>
          <w:vAlign w:val="center"/>
        </w:tcPr>
        <w:p>
          <w:pPr>
            <w:pStyle w:val="Ttulo2"/>
            <w:jc w:val="center"/>
            <w:rPr>
              <w:rFonts w:ascii="Times New Roman" w:hAnsi="Times New Roman"/>
              <w:b w:val="false"/>
              <w:bCs w:val="false"/>
              <w:w w:val="200"/>
              <w:sz w:val="22"/>
              <w:szCs w:val="22"/>
            </w:rPr>
          </w:pPr>
          <w:r>
            <w:rPr>
              <w:rFonts w:ascii="Times New Roman" w:hAnsi="Times New Roman"/>
              <w:b w:val="false"/>
              <w:w w:val="200"/>
              <w:sz w:val="22"/>
            </w:rPr>
            <w:t xml:space="preserve">EDITAL nº. </w:t>
          </w:r>
          <w:r>
            <w:rPr>
              <w:rFonts w:ascii="Times New Roman" w:hAnsi="Times New Roman"/>
              <w:b w:val="false"/>
              <w:bCs w:val="false"/>
              <w:w w:val="200"/>
              <w:sz w:val="22"/>
              <w:szCs w:val="22"/>
            </w:rPr>
            <w:t>$numero$</w:t>
          </w:r>
        </w:p>
      </w:tc>
      <w:tc>
        <w:tcPr>
          <w:tcW w:w="2089" w:type="dxa"/>
          <w:tcBorders>
            <w:top w:val="single" w:sz="4" w:space="0" w:color="00000A"/>
            <w:left w:val="nil"/>
            <w:bottom w:val="single" w:sz="4" w:space="0" w:color="00000A"/>
            <w:insideH w:val="single" w:sz="4" w:space="0" w:color="00000A"/>
            <w:right w:val="nil"/>
            <w:insideV w:val="nil"/>
          </w:tcBorders>
          <w:shd w:fill="FFFFFF" w:val="clear"/>
          <w:vAlign w:val="center"/>
        </w:tcPr>
        <w:p>
          <w:pPr>
            <w:pStyle w:val="Cabealho"/>
            <w:jc w:val="center"/>
            <w:rPr>
              <w:sz w:val="22"/>
              <w:szCs w:val="22"/>
            </w:rPr>
          </w:pPr>
          <w:r>
            <w:rPr>
              <w:sz w:val="22"/>
              <w:szCs w:val="22"/>
            </w:rPr>
          </w:r>
        </w:p>
      </w:tc>
    </w:tr>
  </w:tbl>
  <w:p>
    <w:pPr>
      <w:pStyle w:val="Cabealho"/>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lvl w:ilvl="0">
      <w:start w:val="1"/>
      <w:numFmt w:val="lowerLetter"/>
      <w:lvlText w:val=""/>
      <w:lvlJc w:val="left"/>
      <w:pPr>
        <w:ind w:left="720" w:hanging="360"/>
      </w:pPr>
      <w:rPr>
        <w:color w:val="00000A"/>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w:docDefaults>
    <w:rPrDefault>
      <w:rPr>
        <w:rFonts w:ascii="Calibri" w:hAnsi="Calibri" w:eastAsia="Calibri" w:cs="Times New Roman"/>
        <w:lang w:val="pt-BR" w:eastAsia="pt-BR"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unhideWhenUsed="0" w:semiHidden="0" w:qFormat="1" w:uiPriority="0" w:name="heading 2"/>
    <w:lsdException w:unhideWhenUsed="0" w:semiHidden="0"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header"/>
    <w:lsdException w:qFormat="1" w:uiPriority="35" w:name="caption"/>
    <w:lsdException w:uiPriority="0" w:name="page number"/>
    <w:lsdException w:unhideWhenUsed="0" w:semiHidden="0" w:qFormat="1" w:uiPriority="10" w:name="Title"/>
    <w:lsdException w:uiPriority="1" w:name="Default Paragraph Font"/>
    <w:lsdException w:uiPriority="0" w:name="Body Text"/>
    <w:lsdException w:uiPriority="0" w:name="Body Text Indent"/>
    <w:lsdException w:unhideWhenUsed="0" w:semiHidden="0" w:qFormat="1" w:uiPriority="0" w:name="Subtitle"/>
    <w:lsdException w:uiPriority="0" w:name="Body Text 2"/>
    <w:lsdException w:uiPriority="0" w:name="Body Text 3"/>
    <w:lsdException w:uiPriority="0" w:name="Body Text Indent 2"/>
    <w:lsdException w:uiPriority="0" w:name="Hyperlink"/>
    <w:lsdException w:unhideWhenUsed="0" w:semiHidden="0" w:qFormat="1" w:uiPriority="0" w:name="Strong"/>
    <w:lsdException w:unhideWhenUsed="0" w:semiHidden="0" w:qFormat="1" w:uiPriority="20" w:name="Emphasis"/>
    <w:lsdException w:uiPriority="0" w:name="No List"/>
    <w:lsdException w:uiPriority="0" w:name="Balloon Text"/>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f03e43"/>
    <w:pPr>
      <w:widowControl/>
      <w:suppressAutoHyphens w:val="true"/>
      <w:bidi w:val="0"/>
      <w:jc w:val="left"/>
    </w:pPr>
    <w:rPr>
      <w:rFonts w:ascii="Arial" w:hAnsi="Arial" w:eastAsia="Times New Roman" w:cs="Times New Roman"/>
      <w:color w:val="00000A"/>
      <w:sz w:val="24"/>
      <w:szCs w:val="20"/>
      <w:lang w:val="pt-BR" w:eastAsia="pt-BR" w:bidi="ar-SA"/>
    </w:rPr>
  </w:style>
  <w:style w:type="paragraph" w:styleId="Ttulo2">
    <w:name w:val="Título 2"/>
    <w:qFormat/>
    <w:link w:val="Ttulo2Char"/>
    <w:rsid w:val="00f03e43"/>
    <w:basedOn w:val="Normal"/>
    <w:next w:val="Normal"/>
    <w:pPr>
      <w:keepNext/>
      <w:jc w:val="both"/>
      <w:outlineLvl w:val="1"/>
    </w:pPr>
    <w:rPr>
      <w:b/>
      <w:bCs/>
      <w:sz w:val="20"/>
    </w:rPr>
  </w:style>
  <w:style w:type="paragraph" w:styleId="Ttulo3">
    <w:name w:val="Título 3"/>
    <w:uiPriority w:val="9"/>
    <w:qFormat/>
    <w:link w:val="Ttulo3Char"/>
    <w:rsid w:val="00497f32"/>
    <w:basedOn w:val="Normal"/>
    <w:next w:val="Normal"/>
    <w:pPr>
      <w:keepNext/>
      <w:spacing w:before="240" w:after="60"/>
      <w:outlineLvl w:val="2"/>
    </w:pPr>
    <w:rPr>
      <w:rFonts w:ascii="Cambria" w:hAnsi="Cambria"/>
      <w:b/>
      <w:bCs/>
      <w:sz w:val="26"/>
      <w:szCs w:val="26"/>
    </w:rPr>
  </w:style>
  <w:style w:type="character" w:styleId="DefaultParagraphFont" w:default="1">
    <w:name w:val="Default Paragraph Font"/>
    <w:uiPriority w:val="1"/>
    <w:semiHidden/>
    <w:unhideWhenUsed/>
    <w:rPr/>
  </w:style>
  <w:style w:type="character" w:styleId="Ttulo2Char" w:customStyle="1">
    <w:name w:val="Título 2 Char"/>
    <w:link w:val="Ttulo2"/>
    <w:rsid w:val="00f03e43"/>
    <w:rPr>
      <w:rFonts w:ascii="Arial" w:hAnsi="Arial" w:eastAsia="Times New Roman" w:cs="Times New Roman"/>
      <w:b/>
      <w:bCs/>
      <w:szCs w:val="20"/>
      <w:lang w:eastAsia="pt-BR"/>
    </w:rPr>
  </w:style>
  <w:style w:type="character" w:styleId="CabealhoChar" w:customStyle="1">
    <w:name w:val="Cabeçalho Char"/>
    <w:link w:val="Cabealho"/>
    <w:rsid w:val="00f03e43"/>
    <w:rPr>
      <w:rFonts w:ascii="Arial" w:hAnsi="Arial" w:eastAsia="Times New Roman" w:cs="Times New Roman"/>
      <w:sz w:val="24"/>
      <w:szCs w:val="20"/>
      <w:lang w:eastAsia="pt-BR"/>
    </w:rPr>
  </w:style>
  <w:style w:type="character" w:styleId="RodapChar" w:customStyle="1">
    <w:name w:val="Rodapé Char"/>
    <w:uiPriority w:val="99"/>
    <w:link w:val="Rodap"/>
    <w:rsid w:val="00f03e43"/>
    <w:rPr>
      <w:rFonts w:ascii="Arial" w:hAnsi="Arial" w:eastAsia="Times New Roman" w:cs="Times New Roman"/>
      <w:sz w:val="24"/>
      <w:szCs w:val="20"/>
      <w:lang w:eastAsia="pt-BR"/>
    </w:rPr>
  </w:style>
  <w:style w:type="character" w:styleId="CorpodetextoChar" w:customStyle="1">
    <w:name w:val="Corpo de texto Char"/>
    <w:link w:val="Corpodetexto"/>
    <w:rsid w:val="00f03e43"/>
    <w:rPr>
      <w:rFonts w:ascii="Arial" w:hAnsi="Arial" w:eastAsia="Times New Roman" w:cs="Times New Roman"/>
      <w:sz w:val="24"/>
      <w:szCs w:val="20"/>
      <w:lang w:eastAsia="pt-BR"/>
    </w:rPr>
  </w:style>
  <w:style w:type="character" w:styleId="RecuodecorpodetextoChar" w:customStyle="1">
    <w:name w:val="Recuo de corpo de texto Char"/>
    <w:link w:val="Recuodecorpodetexto"/>
    <w:rsid w:val="00f03e43"/>
    <w:rPr>
      <w:rFonts w:ascii="Arial" w:hAnsi="Arial" w:eastAsia="Times New Roman" w:cs="Times New Roman"/>
      <w:sz w:val="24"/>
      <w:szCs w:val="20"/>
      <w:lang w:eastAsia="pt-BR"/>
    </w:rPr>
  </w:style>
  <w:style w:type="character" w:styleId="Recuodecorpodetexto2Char" w:customStyle="1">
    <w:name w:val="Recuo de corpo de texto 2 Char"/>
    <w:link w:val="Recuodecorpodetexto2"/>
    <w:rsid w:val="00f03e43"/>
    <w:rPr>
      <w:rFonts w:ascii="Arial" w:hAnsi="Arial" w:eastAsia="Times New Roman" w:cs="Times New Roman"/>
      <w:sz w:val="24"/>
      <w:szCs w:val="20"/>
      <w:lang w:eastAsia="pt-BR"/>
    </w:rPr>
  </w:style>
  <w:style w:type="character" w:styleId="Corpodetexto3Char" w:customStyle="1">
    <w:name w:val="Corpo de texto 3 Char"/>
    <w:link w:val="Corpodetexto3"/>
    <w:rsid w:val="00f03e43"/>
    <w:rPr>
      <w:rFonts w:ascii="Arial" w:hAnsi="Arial" w:eastAsia="Times New Roman" w:cs="Arial"/>
      <w:sz w:val="24"/>
      <w:szCs w:val="20"/>
      <w:lang w:eastAsia="pt-BR"/>
    </w:rPr>
  </w:style>
  <w:style w:type="character" w:styleId="LinkdaInternet">
    <w:name w:val="Link da Internet"/>
    <w:rsid w:val="00f03e43"/>
    <w:rPr>
      <w:color w:val="0000FF"/>
      <w:u w:val="single"/>
      <w:lang w:val="zxx" w:eastAsia="zxx" w:bidi="zxx"/>
    </w:rPr>
  </w:style>
  <w:style w:type="character" w:styleId="Pagenumber">
    <w:name w:val="page number"/>
    <w:rsid w:val="00f03e43"/>
    <w:rPr/>
  </w:style>
  <w:style w:type="character" w:styleId="Strong">
    <w:name w:val="Strong"/>
    <w:qFormat/>
    <w:rsid w:val="00f03e43"/>
    <w:rPr>
      <w:b/>
      <w:bCs/>
    </w:rPr>
  </w:style>
  <w:style w:type="character" w:styleId="TextodebaloChar" w:customStyle="1">
    <w:name w:val="Texto de balão Char"/>
    <w:uiPriority w:val="99"/>
    <w:semiHidden/>
    <w:link w:val="Textodebalo"/>
    <w:rsid w:val="00f03e43"/>
    <w:rPr>
      <w:rFonts w:ascii="Tahoma" w:hAnsi="Tahoma" w:eastAsia="Times New Roman" w:cs="Tahoma"/>
      <w:sz w:val="16"/>
      <w:szCs w:val="16"/>
      <w:lang w:eastAsia="pt-BR"/>
    </w:rPr>
  </w:style>
  <w:style w:type="character" w:styleId="Ttulo3Char" w:customStyle="1">
    <w:name w:val="Título 3 Char"/>
    <w:uiPriority w:val="9"/>
    <w:semiHidden/>
    <w:link w:val="Ttulo3"/>
    <w:rsid w:val="00497f32"/>
    <w:rPr>
      <w:rFonts w:ascii="Cambria" w:hAnsi="Cambria" w:eastAsia="Times New Roman" w:cs="Times New Roman"/>
      <w:b/>
      <w:bCs/>
      <w:sz w:val="26"/>
      <w:szCs w:val="26"/>
    </w:rPr>
  </w:style>
  <w:style w:type="character" w:styleId="SubttuloChar" w:customStyle="1">
    <w:name w:val="Subtítulo Char"/>
    <w:link w:val="Subttulo"/>
    <w:rsid w:val="00497f32"/>
    <w:rPr>
      <w:rFonts w:ascii="Cambria" w:hAnsi="Cambria" w:eastAsia="Times New Roman"/>
      <w:i/>
      <w:iCs/>
      <w:color w:val="4F81BD"/>
      <w:spacing w:val="15"/>
      <w:sz w:val="24"/>
      <w:szCs w:val="24"/>
      <w:lang w:eastAsia="zh-CN"/>
    </w:rPr>
  </w:style>
  <w:style w:type="character" w:styleId="Teletipo" w:customStyle="1">
    <w:name w:val="Teletipo"/>
    <w:rsid w:val="00c40948"/>
    <w:rPr>
      <w:rFonts w:ascii="Liberation Mono" w:hAnsi="Liberation Mono" w:eastAsia="Liberation Mono" w:cs="Liberation Mono"/>
    </w:rPr>
  </w:style>
  <w:style w:type="character" w:styleId="Corpodetexto2Char" w:customStyle="1">
    <w:name w:val="Corpo de texto 2 Char"/>
    <w:link w:val="Corpodetexto2"/>
    <w:rsid w:val="00155a77"/>
    <w:basedOn w:val="DefaultParagraphFont"/>
    <w:rPr>
      <w:rFonts w:ascii="Times New Roman" w:hAnsi="Times New Roman" w:eastAsia="Times New Roman"/>
      <w:sz w:val="24"/>
      <w:szCs w:val="24"/>
    </w:rPr>
  </w:style>
  <w:style w:type="character" w:styleId="ListLabel1">
    <w:name w:val="ListLabel 1"/>
    <w:rPr>
      <w:b w:val="false"/>
    </w:rPr>
  </w:style>
  <w:style w:type="character" w:styleId="ListLabel2">
    <w:name w:val="ListLabel 2"/>
    <w:rPr>
      <w:color w:val="00000A"/>
    </w:rPr>
  </w:style>
  <w:style w:type="character" w:styleId="ListLabel3">
    <w:name w:val="ListLabel 3"/>
    <w:rPr>
      <w:b/>
      <w:i w:val="false"/>
      <w:color w:val="00000A"/>
    </w:rPr>
  </w:style>
  <w:style w:type="character" w:styleId="ListLabel4">
    <w:name w:val="ListLabel 4"/>
    <w:rPr>
      <w:i w:val="false"/>
    </w:rPr>
  </w:style>
  <w:style w:type="character" w:styleId="ListLabel5">
    <w:name w:val="ListLabel 5"/>
    <w:rPr>
      <w:rFonts w:cs="Courier New"/>
    </w:rPr>
  </w:style>
  <w:style w:type="character" w:styleId="ListLabel6">
    <w:name w:val="ListLabel 6"/>
    <w:rPr>
      <w:color w:val="00000A"/>
    </w:rPr>
  </w:style>
  <w:style w:type="character" w:styleId="ListLabel7">
    <w:name w:val="ListLabel 7"/>
    <w:rPr>
      <w:color w:val="00000A"/>
    </w:rPr>
  </w:style>
  <w:style w:type="character" w:styleId="ListLabel8">
    <w:name w:val="ListLabel 8"/>
    <w:rPr>
      <w:color w:val="00000A"/>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link w:val="CorpodetextoChar"/>
    <w:rsid w:val="00f03e43"/>
    <w:basedOn w:val="Normal"/>
    <w:pPr>
      <w:spacing w:lineRule="auto" w:line="288" w:before="120" w:after="0"/>
      <w:jc w:val="both"/>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Cabealho">
    <w:name w:val="Cabeçalho"/>
    <w:link w:val="CabealhoChar"/>
    <w:rsid w:val="00f03e43"/>
    <w:basedOn w:val="Normal"/>
    <w:pPr>
      <w:tabs>
        <w:tab w:val="center" w:pos="4419" w:leader="none"/>
        <w:tab w:val="right" w:pos="8838" w:leader="none"/>
      </w:tabs>
    </w:pPr>
    <w:rPr/>
  </w:style>
  <w:style w:type="paragraph" w:styleId="Rodap">
    <w:name w:val="Rodapé"/>
    <w:uiPriority w:val="99"/>
    <w:link w:val="RodapChar"/>
    <w:rsid w:val="00f03e43"/>
    <w:basedOn w:val="Normal"/>
    <w:pPr>
      <w:tabs>
        <w:tab w:val="center" w:pos="4419" w:leader="none"/>
        <w:tab w:val="right" w:pos="8838" w:leader="none"/>
      </w:tabs>
    </w:pPr>
    <w:rPr/>
  </w:style>
  <w:style w:type="paragraph" w:styleId="Corpodetextorecuado">
    <w:name w:val="Corpo de texto recuado"/>
    <w:link w:val="RecuodecorpodetextoChar"/>
    <w:rsid w:val="00f03e43"/>
    <w:basedOn w:val="Normal"/>
    <w:pPr>
      <w:ind w:left="0" w:right="0" w:firstLine="284"/>
      <w:jc w:val="both"/>
    </w:pPr>
    <w:rPr/>
  </w:style>
  <w:style w:type="paragraph" w:styleId="BodyTextIndent2">
    <w:name w:val="Body Text Indent 2"/>
    <w:link w:val="Recuodecorpodetexto2Char"/>
    <w:rsid w:val="00f03e43"/>
    <w:basedOn w:val="Normal"/>
    <w:pPr>
      <w:ind w:left="284" w:right="0" w:hanging="0"/>
      <w:jc w:val="both"/>
    </w:pPr>
    <w:rPr/>
  </w:style>
  <w:style w:type="paragraph" w:styleId="BodyText3">
    <w:name w:val="Body Text 3"/>
    <w:link w:val="Corpodetexto3Char"/>
    <w:rsid w:val="00f03e43"/>
    <w:basedOn w:val="Normal"/>
    <w:pPr>
      <w:tabs>
        <w:tab w:val="left" w:pos="1134" w:leader="none"/>
        <w:tab w:val="left" w:pos="2127" w:leader="none"/>
      </w:tabs>
      <w:jc w:val="both"/>
    </w:pPr>
    <w:rPr/>
  </w:style>
  <w:style w:type="paragraph" w:styleId="NormalWeb">
    <w:name w:val="Normal (Web)"/>
    <w:uiPriority w:val="99"/>
    <w:rsid w:val="00f03e43"/>
    <w:basedOn w:val="Normal"/>
    <w:pPr>
      <w:spacing w:before="0" w:after="280"/>
    </w:pPr>
    <w:rPr>
      <w:rFonts w:ascii="Times New Roman" w:hAnsi="Times New Roman"/>
      <w:szCs w:val="24"/>
    </w:rPr>
  </w:style>
  <w:style w:type="paragraph" w:styleId="BalloonText">
    <w:name w:val="Balloon Text"/>
    <w:semiHidden/>
    <w:unhideWhenUsed/>
    <w:link w:val="TextodebaloChar"/>
    <w:rsid w:val="00f03e43"/>
    <w:basedOn w:val="Normal"/>
    <w:pPr/>
    <w:rPr>
      <w:rFonts w:ascii="Tahoma" w:hAnsi="Tahoma"/>
      <w:sz w:val="16"/>
      <w:szCs w:val="16"/>
    </w:rPr>
  </w:style>
  <w:style w:type="paragraph" w:styleId="PargrafodaLista1" w:customStyle="1">
    <w:name w:val="Parágrafo da Lista1"/>
    <w:rsid w:val="00f04ff4"/>
    <w:basedOn w:val="Normal"/>
    <w:pPr>
      <w:suppressAutoHyphens w:val="true"/>
      <w:spacing w:before="0" w:after="200"/>
      <w:ind w:left="720" w:right="0" w:hanging="0"/>
      <w:contextualSpacing/>
    </w:pPr>
    <w:rPr>
      <w:rFonts w:cs="Arial"/>
      <w:lang w:eastAsia="zh-CN"/>
    </w:rPr>
  </w:style>
  <w:style w:type="paragraph" w:styleId="Default" w:customStyle="1">
    <w:name w:val="Default"/>
    <w:rsid w:val="007d5265"/>
    <w:pPr>
      <w:widowControl/>
      <w:suppressAutoHyphens w:val="true"/>
      <w:bidi w:val="0"/>
      <w:jc w:val="left"/>
    </w:pPr>
    <w:rPr>
      <w:rFonts w:ascii="Times New Roman" w:hAnsi="Times New Roman" w:eastAsia="Calibri" w:cs="Times New Roman"/>
      <w:color w:val="000000"/>
      <w:sz w:val="24"/>
      <w:szCs w:val="24"/>
      <w:lang w:val="pt-BR" w:eastAsia="pt-BR" w:bidi="ar-SA"/>
    </w:rPr>
  </w:style>
  <w:style w:type="paragraph" w:styleId="Recuodecorpodetexto21" w:customStyle="1">
    <w:name w:val="Recuo de corpo de texto 21"/>
    <w:rsid w:val="00497f32"/>
    <w:basedOn w:val="Normal"/>
    <w:pPr>
      <w:suppressAutoHyphens w:val="true"/>
      <w:ind w:left="284" w:right="0" w:hanging="0"/>
      <w:jc w:val="both"/>
    </w:pPr>
    <w:rPr>
      <w:rFonts w:cs="Arial"/>
      <w:lang w:eastAsia="zh-CN"/>
    </w:rPr>
  </w:style>
  <w:style w:type="paragraph" w:styleId="ListParagraph">
    <w:name w:val="List Paragraph"/>
    <w:uiPriority w:val="34"/>
    <w:qFormat/>
    <w:rsid w:val="00497f32"/>
    <w:basedOn w:val="Normal"/>
    <w:pPr>
      <w:suppressAutoHyphens w:val="true"/>
      <w:spacing w:lineRule="auto" w:line="276" w:before="0" w:after="200"/>
      <w:ind w:left="720" w:right="0" w:hanging="0"/>
      <w:contextualSpacing/>
    </w:pPr>
    <w:rPr>
      <w:rFonts w:ascii="Calibri" w:hAnsi="Calibri" w:cs="Calibri"/>
      <w:sz w:val="22"/>
      <w:szCs w:val="22"/>
      <w:lang w:eastAsia="zh-CN"/>
    </w:rPr>
  </w:style>
  <w:style w:type="paragraph" w:styleId="Subttulo">
    <w:name w:val="Subtítulo"/>
    <w:qFormat/>
    <w:link w:val="SubttuloChar"/>
    <w:rsid w:val="00497f32"/>
    <w:basedOn w:val="Normal"/>
    <w:next w:val="Normal"/>
    <w:pPr>
      <w:suppressAutoHyphens w:val="true"/>
      <w:spacing w:lineRule="auto" w:line="276" w:before="0" w:after="200"/>
    </w:pPr>
    <w:rPr>
      <w:rFonts w:ascii="Cambria" w:hAnsi="Cambria"/>
      <w:i/>
      <w:iCs/>
      <w:color w:val="4F81BD"/>
      <w:spacing w:val="15"/>
      <w:szCs w:val="24"/>
      <w:lang w:eastAsia="zh-CN"/>
    </w:rPr>
  </w:style>
  <w:style w:type="paragraph" w:styleId="Normalsemrecuo" w:customStyle="1">
    <w:name w:val="normal sem recuo"/>
    <w:rsid w:val="00dd54eb"/>
    <w:basedOn w:val="Normal"/>
    <w:pPr>
      <w:widowControl w:val="false"/>
      <w:tabs>
        <w:tab w:val="left" w:pos="709" w:leader="none"/>
      </w:tabs>
      <w:suppressAutoHyphens w:val="true"/>
      <w:jc w:val="both"/>
    </w:pPr>
    <w:rPr>
      <w:rFonts w:cs="Arial"/>
      <w:sz w:val="20"/>
      <w:lang w:eastAsia="ar-SA"/>
    </w:rPr>
  </w:style>
  <w:style w:type="paragraph" w:styleId="WWPadro" w:customStyle="1">
    <w:name w:val="WW-Padrão"/>
    <w:rsid w:val="00dd54eb"/>
    <w:pPr>
      <w:widowControl w:val="false"/>
      <w:suppressAutoHyphens w:val="true"/>
      <w:bidi w:val="0"/>
      <w:jc w:val="left"/>
    </w:pPr>
    <w:rPr>
      <w:rFonts w:ascii="Times New Roman" w:hAnsi="Times New Roman" w:eastAsia="Arial" w:cs="Times New Roman"/>
      <w:color w:val="00000A"/>
      <w:sz w:val="24"/>
      <w:szCs w:val="24"/>
      <w:lang w:val="en-US" w:eastAsia="ar-SA" w:bidi="ar-SA"/>
    </w:rPr>
  </w:style>
  <w:style w:type="paragraph" w:styleId="BodyText2">
    <w:name w:val="Body Text 2"/>
    <w:link w:val="Corpodetexto2Char"/>
    <w:rsid w:val="00155a77"/>
    <w:basedOn w:val="Normal"/>
    <w:pPr>
      <w:spacing w:lineRule="auto" w:line="480" w:before="0" w:after="120"/>
    </w:pPr>
    <w:rPr>
      <w:rFonts w:ascii="Times New Roman" w:hAnsi="Times New Roman"/>
      <w:szCs w:val="24"/>
    </w:rPr>
  </w:style>
  <w:style w:type="paragraph" w:styleId="Normal1" w:customStyle="1">
    <w:name w:val="Normal1"/>
    <w:rsid w:val="00713a98"/>
    <w:pPr>
      <w:widowControl/>
      <w:suppressAutoHyphens w:val="true"/>
      <w:bidi w:val="0"/>
      <w:jc w:val="left"/>
    </w:pPr>
    <w:rPr>
      <w:rFonts w:ascii="Times New Roman" w:hAnsi="Times New Roman" w:eastAsia="Times New Roman" w:cs="Times New Roman"/>
      <w:color w:val="000000"/>
      <w:sz w:val="24"/>
      <w:szCs w:val="24"/>
      <w:lang w:val="pt-BR" w:eastAsia="zh-CN" w:bidi="ar-SA"/>
    </w:rPr>
  </w:style>
  <w:style w:type="numbering" w:styleId="NoList" w:default="1">
    <w:name w:val="No List"/>
    <w:uiPriority w:val="99"/>
    <w:semiHidden/>
    <w:unhideWhenUsed/>
  </w:style>
  <w:style w:type="table" w:default="1" w:styleId="Tabelanormal">
    <w:name w:val="Normal Table"/>
    <w:uiPriority w:val="99"/>
    <w:qFormat/>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371a6f"/>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ortal.prograd.ufu.br/" TargetMode="External"/><Relationship Id="rId3" Type="http://schemas.openxmlformats.org/officeDocument/2006/relationships/hyperlink" Target="http://www.portal.prograd.ufu.br/" TargetMode="External"/><Relationship Id="rId4" Type="http://schemas.openxmlformats.org/officeDocument/2006/relationships/hyperlink" Target="http://www.portal.prograd.ufu.br/" TargetMode="External"/><Relationship Id="rId5" Type="http://schemas.openxmlformats.org/officeDocument/2006/relationships/hyperlink" Target="http://www.editais.ufu.br/" TargetMode="External"/><Relationship Id="rId6" Type="http://schemas.openxmlformats.org/officeDocument/2006/relationships/hyperlink" Target="http://www.portal.prograd.ufu.br/" TargetMode="External"/><Relationship Id="rId7" Type="http://schemas.openxmlformats.org/officeDocument/2006/relationships/hyperlink" Target="http://www.editais.ufu.br/" TargetMode="External"/><Relationship Id="rId8" Type="http://schemas.openxmlformats.org/officeDocument/2006/relationships/hyperlink" Target="http://www.editais.ufu.br/" TargetMode="External"/><Relationship Id="rId9" Type="http://schemas.openxmlformats.org/officeDocument/2006/relationships/hyperlink" Target="http://www.editais.ufu.br/"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D9F06E-F059-4D99-ABBB-D674D3B8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2016-05-11T13:32:00Z</dcterms:created>
  <dc:creator>Alexandre Magno Borges Pereira Santos</dc:creator>
  <dc:language>pt-BR</dc:language>
  <cp:lastModifiedBy>elianep</cp:lastModifiedBy>
  <cp:lastPrinted>2016-05-20T17:30:00Z</cp:lastPrinted>
  <dcterms:modified xsi:type="dcterms:W3CDTF">2016-05-20T17:31:00Z</dcterms:modified>
  <cp:revision>24</cp:revision>
  <dc:title>CONCURSO PÚBLICO DE PROVAS E TÍTULOS PARA PREENCHIMENTO DE VAGA(S) DE PROFESSOR DA CARREIRA DE MAGISTÉRIO SUPERIOR INTEGRANTE DO PLANO DE CARREIRAS E CARGOS DE MAGISTÉRIO FEDERAL</dc:title>
</cp:coreProperties>
</file>