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F82" w:rsidRPr="009F40B8" w:rsidRDefault="00F17F82" w:rsidP="007B4989">
      <w:pPr>
        <w:ind w:left="4536"/>
        <w:jc w:val="both"/>
        <w:rPr>
          <w:rFonts w:ascii="Times New Roman" w:hAnsi="Times New Roman" w:cs="Times New Roman"/>
          <w:b/>
          <w:sz w:val="22"/>
          <w:szCs w:val="22"/>
        </w:rPr>
      </w:pPr>
      <w:r w:rsidRPr="009F40B8">
        <w:rPr>
          <w:rFonts w:ascii="Times New Roman" w:hAnsi="Times New Roman" w:cs="Times New Roman"/>
          <w:b/>
          <w:sz w:val="22"/>
          <w:szCs w:val="22"/>
        </w:rPr>
        <w:t>Processo Seletivo Simplificado para contratação de professores substitutos da Universidade Federal de Uberlândia – UFU.</w:t>
      </w:r>
    </w:p>
    <w:p w:rsidR="00F17F82" w:rsidRPr="009F40B8" w:rsidRDefault="00F17F82" w:rsidP="00432013">
      <w:pPr>
        <w:jc w:val="both"/>
        <w:rPr>
          <w:rFonts w:ascii="Times New Roman" w:hAnsi="Times New Roman" w:cs="Times New Roman"/>
        </w:rPr>
      </w:pPr>
    </w:p>
    <w:p w:rsidR="0051238C" w:rsidRDefault="00680961" w:rsidP="0051238C">
      <w:pPr>
        <w:ind w:left="567"/>
        <w:jc w:val="both"/>
        <w:rPr>
          <w:rFonts w:ascii="Times New Roman" w:hAnsi="Times New Roman" w:cs="Times New Roman"/>
        </w:rPr>
      </w:pPr>
      <w:r w:rsidRPr="00843C6F">
        <w:rPr>
          <w:rFonts w:ascii="Times New Roman" w:hAnsi="Times New Roman"/>
        </w:rPr>
        <w:t xml:space="preserve">A Pró – Reitora de </w:t>
      </w:r>
      <w:r>
        <w:rPr>
          <w:rFonts w:ascii="Times New Roman" w:hAnsi="Times New Roman"/>
        </w:rPr>
        <w:t>Gestão de Pessoas</w:t>
      </w:r>
      <w:r w:rsidRPr="00843C6F">
        <w:rPr>
          <w:rFonts w:ascii="Times New Roman" w:hAnsi="Times New Roman"/>
        </w:rPr>
        <w:t xml:space="preserve"> da Universidade Federal de Uberlândia - UFU, no uso de suas</w:t>
      </w:r>
      <w:r w:rsidRPr="002A295B">
        <w:rPr>
          <w:rFonts w:ascii="Times New Roman" w:hAnsi="Times New Roman"/>
        </w:rPr>
        <w:t xml:space="preserve"> atribuições e considerando a delegação de competência que lhe foi outorgada por meio da </w:t>
      </w:r>
      <w:r w:rsidRPr="009B3512">
        <w:rPr>
          <w:rFonts w:ascii="Times New Roman" w:hAnsi="Times New Roman"/>
        </w:rPr>
        <w:t>Portaria/R/UFU/nº. 1.224, de 29/12/2015, do Reitor da Universidade Federal de Uberlândia, publicada no Diário Oficial da União em 11/01/2016, seção 2, p. 27</w:t>
      </w:r>
      <w:r w:rsidR="00031A85" w:rsidRPr="002A295B">
        <w:rPr>
          <w:rFonts w:ascii="Times New Roman" w:hAnsi="Times New Roman"/>
        </w:rPr>
        <w:t xml:space="preserve">; </w:t>
      </w:r>
      <w:r w:rsidR="00031A85" w:rsidRPr="009F40B8">
        <w:rPr>
          <w:rFonts w:ascii="Times New Roman" w:hAnsi="Times New Roman" w:cs="Times New Roman"/>
        </w:rPr>
        <w:t>e conforme estabelece a Lei nº 8.745, de 09/12/1993, modificada pela Lei nº 12.425, publicada em 20/06/2011</w:t>
      </w:r>
      <w:r w:rsidR="00F17F82" w:rsidRPr="009F40B8">
        <w:rPr>
          <w:rFonts w:ascii="Times New Roman" w:hAnsi="Times New Roman" w:cs="Times New Roman"/>
        </w:rPr>
        <w:t xml:space="preserve">, e ainda nos termos da Resolução </w:t>
      </w:r>
      <w:r w:rsidR="00F17F82">
        <w:rPr>
          <w:rFonts w:ascii="Times New Roman" w:hAnsi="Times New Roman" w:cs="Times New Roman"/>
        </w:rPr>
        <w:t>nº 03</w:t>
      </w:r>
      <w:r w:rsidR="00F17F82" w:rsidRPr="009F40B8">
        <w:rPr>
          <w:rFonts w:ascii="Times New Roman" w:hAnsi="Times New Roman" w:cs="Times New Roman"/>
        </w:rPr>
        <w:t>/20</w:t>
      </w:r>
      <w:r w:rsidR="00F17F82">
        <w:rPr>
          <w:rFonts w:ascii="Times New Roman" w:hAnsi="Times New Roman" w:cs="Times New Roman"/>
        </w:rPr>
        <w:t>15, do Conselho Diretor</w:t>
      </w:r>
      <w:r w:rsidR="00F17F82" w:rsidRPr="009F40B8">
        <w:rPr>
          <w:rFonts w:ascii="Times New Roman" w:hAnsi="Times New Roman" w:cs="Times New Roman"/>
        </w:rPr>
        <w:t xml:space="preserve">, torna público que será realizado processo seletivo simplificado para contratação </w:t>
      </w:r>
      <w:r w:rsidR="00F17F82" w:rsidRPr="00843C6F">
        <w:rPr>
          <w:rFonts w:ascii="Times New Roman" w:hAnsi="Times New Roman" w:cs="Times New Roman"/>
        </w:rPr>
        <w:t xml:space="preserve">temporária de professor substituto </w:t>
      </w:r>
      <w:r w:rsidR="00F17F82" w:rsidRPr="00843C6F">
        <w:rPr>
          <w:rFonts w:ascii="Times New Roman" w:hAnsi="Times New Roman"/>
          <w:b/>
        </w:rPr>
        <w:t xml:space="preserve">para </w:t>
      </w:r>
      <w:r w:rsidR="003C6174">
        <w:rPr>
          <w:rFonts w:ascii="Times New Roman" w:hAnsi="Times New Roman"/>
          <w:b/>
        </w:rPr>
        <w:t>a</w:t>
      </w:r>
      <w:r w:rsidR="00C5712F">
        <w:rPr>
          <w:rFonts w:ascii="Times New Roman" w:hAnsi="Times New Roman"/>
          <w:b/>
        </w:rPr>
        <w:t xml:space="preserve"> </w:t>
      </w:r>
      <w:r w:rsidR="003C6174">
        <w:rPr>
          <w:rFonts w:ascii="Times New Roman" w:hAnsi="Times New Roman"/>
          <w:b/>
        </w:rPr>
        <w:t>Faculdade</w:t>
      </w:r>
      <w:r w:rsidR="00515AD2">
        <w:rPr>
          <w:rFonts w:ascii="Times New Roman" w:hAnsi="Times New Roman"/>
          <w:b/>
        </w:rPr>
        <w:t xml:space="preserve"> de Ciências Integradas do Pontal</w:t>
      </w:r>
      <w:r w:rsidR="00F17F82" w:rsidRPr="00843C6F">
        <w:rPr>
          <w:rFonts w:ascii="Times New Roman" w:hAnsi="Times New Roman"/>
          <w:b/>
        </w:rPr>
        <w:t xml:space="preserve">, </w:t>
      </w:r>
      <w:r>
        <w:rPr>
          <w:rFonts w:ascii="Times New Roman" w:hAnsi="Times New Roman"/>
          <w:b/>
        </w:rPr>
        <w:t xml:space="preserve">Campus </w:t>
      </w:r>
      <w:r w:rsidR="00515AD2">
        <w:rPr>
          <w:rFonts w:ascii="Times New Roman" w:hAnsi="Times New Roman"/>
          <w:b/>
        </w:rPr>
        <w:t>Pontal</w:t>
      </w:r>
      <w:r>
        <w:rPr>
          <w:rFonts w:ascii="Times New Roman" w:hAnsi="Times New Roman"/>
          <w:b/>
        </w:rPr>
        <w:t xml:space="preserve"> na cidade de </w:t>
      </w:r>
      <w:r w:rsidR="00515AD2">
        <w:rPr>
          <w:rFonts w:ascii="Times New Roman" w:hAnsi="Times New Roman"/>
          <w:b/>
        </w:rPr>
        <w:t>Ituiutaba</w:t>
      </w:r>
      <w:r>
        <w:rPr>
          <w:rFonts w:ascii="Times New Roman" w:hAnsi="Times New Roman"/>
          <w:b/>
        </w:rPr>
        <w:t>/MG</w:t>
      </w:r>
      <w:r w:rsidR="0051238C">
        <w:rPr>
          <w:rFonts w:ascii="Times New Roman" w:hAnsi="Times New Roman" w:cs="Times New Roman"/>
        </w:rPr>
        <w:t>. S</w:t>
      </w:r>
      <w:r w:rsidR="0051238C" w:rsidRPr="00843C6F">
        <w:rPr>
          <w:rFonts w:ascii="Times New Roman" w:hAnsi="Times New Roman" w:cs="Times New Roman"/>
        </w:rPr>
        <w:t>e</w:t>
      </w:r>
      <w:r w:rsidR="0051238C" w:rsidRPr="009F40B8">
        <w:rPr>
          <w:rFonts w:ascii="Times New Roman" w:hAnsi="Times New Roman" w:cs="Times New Roman"/>
        </w:rPr>
        <w:t xml:space="preserve"> porventura durante a validade deste processo seletivo simplificado ocorrer </w:t>
      </w:r>
      <w:r w:rsidR="0051238C" w:rsidRPr="00043ADB">
        <w:rPr>
          <w:rFonts w:ascii="Times New Roman" w:hAnsi="Times New Roman" w:cs="Times New Roman"/>
        </w:rPr>
        <w:t>a necessidade de nova contratação na mesma área e qualificação mínima exigidas neste edital, esta</w:t>
      </w:r>
      <w:r w:rsidR="0051238C" w:rsidRPr="009F40B8">
        <w:rPr>
          <w:rFonts w:ascii="Times New Roman" w:hAnsi="Times New Roman" w:cs="Times New Roman"/>
        </w:rPr>
        <w:t xml:space="preserve"> ocorrerá de acordo com a ordem de classificação, podendo, inclusive, o candidato ser lotado para trabalhar nos Campi de Uberlândia, </w:t>
      </w:r>
      <w:r w:rsidR="0051238C">
        <w:rPr>
          <w:rFonts w:ascii="Times New Roman" w:hAnsi="Times New Roman" w:cs="Times New Roman"/>
        </w:rPr>
        <w:t>ou demais campi fora de sede</w:t>
      </w:r>
      <w:r w:rsidR="0051238C" w:rsidRPr="009F40B8">
        <w:rPr>
          <w:rFonts w:ascii="Times New Roman" w:hAnsi="Times New Roman" w:cs="Times New Roman"/>
        </w:rPr>
        <w:t xml:space="preserve">, observando o interesse da Universidade, mediante as normas contidas </w:t>
      </w:r>
      <w:r w:rsidR="0051238C" w:rsidRPr="00235170">
        <w:rPr>
          <w:rFonts w:ascii="Times New Roman" w:hAnsi="Times New Roman" w:cs="Times New Roman"/>
        </w:rPr>
        <w:t>neste Edital e conforme abaixo especificado:</w:t>
      </w:r>
    </w:p>
    <w:p w:rsidR="00A007A7" w:rsidRPr="00235170" w:rsidRDefault="00A007A7" w:rsidP="00F80783">
      <w:pPr>
        <w:ind w:left="567"/>
        <w:jc w:val="both"/>
        <w:rPr>
          <w:rFonts w:ascii="Times New Roman" w:hAnsi="Times New Roman" w:cs="Times New Roman"/>
        </w:rPr>
      </w:pPr>
    </w:p>
    <w:p w:rsidR="00F17F82" w:rsidRPr="00235170" w:rsidRDefault="00F17F82" w:rsidP="00CD41EB">
      <w:pPr>
        <w:pStyle w:val="Recuodecorpodetexto"/>
        <w:ind w:firstLine="0"/>
        <w:rPr>
          <w:rFonts w:ascii="Times New Roman" w:hAnsi="Times New Roman"/>
          <w:b/>
          <w:sz w:val="24"/>
          <w:szCs w:val="24"/>
        </w:rPr>
      </w:pPr>
      <w:r w:rsidRPr="00235170">
        <w:rPr>
          <w:rFonts w:ascii="Times New Roman" w:hAnsi="Times New Roman"/>
          <w:b/>
          <w:sz w:val="24"/>
          <w:szCs w:val="24"/>
        </w:rPr>
        <w:t>1 - DA ESPECIFICAÇÃO DO PROCESSO SELETIVO SIMPLIFICADO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41"/>
        <w:gridCol w:w="1149"/>
        <w:gridCol w:w="978"/>
        <w:gridCol w:w="5670"/>
        <w:gridCol w:w="1384"/>
      </w:tblGrid>
      <w:tr w:rsidR="00515AD2" w:rsidRPr="0050709E" w:rsidTr="004517AA">
        <w:tc>
          <w:tcPr>
            <w:tcW w:w="596" w:type="pct"/>
            <w:vAlign w:val="center"/>
          </w:tcPr>
          <w:p w:rsidR="00515AD2" w:rsidRPr="0050709E" w:rsidRDefault="00515AD2" w:rsidP="00106687">
            <w:pPr>
              <w:pStyle w:val="Corpodetexto"/>
              <w:snapToGrid w:val="0"/>
              <w:spacing w:before="0"/>
              <w:jc w:val="center"/>
              <w:rPr>
                <w:rFonts w:ascii="Times New Roman" w:hAnsi="Times New Roman"/>
                <w:b/>
                <w:sz w:val="24"/>
                <w:szCs w:val="24"/>
              </w:rPr>
            </w:pPr>
            <w:r w:rsidRPr="0050709E">
              <w:rPr>
                <w:rFonts w:ascii="Times New Roman" w:hAnsi="Times New Roman"/>
                <w:b/>
                <w:sz w:val="24"/>
                <w:szCs w:val="24"/>
              </w:rPr>
              <w:t>Curso</w:t>
            </w:r>
          </w:p>
        </w:tc>
        <w:tc>
          <w:tcPr>
            <w:tcW w:w="551" w:type="pct"/>
            <w:shd w:val="clear" w:color="auto" w:fill="auto"/>
            <w:vAlign w:val="center"/>
          </w:tcPr>
          <w:p w:rsidR="00515AD2" w:rsidRPr="0050709E" w:rsidRDefault="00515AD2" w:rsidP="00106687">
            <w:pPr>
              <w:pStyle w:val="Corpodetexto"/>
              <w:snapToGrid w:val="0"/>
              <w:spacing w:before="0"/>
              <w:jc w:val="center"/>
              <w:rPr>
                <w:rFonts w:ascii="Times New Roman" w:hAnsi="Times New Roman"/>
                <w:b/>
                <w:sz w:val="24"/>
                <w:szCs w:val="24"/>
              </w:rPr>
            </w:pPr>
            <w:r w:rsidRPr="0050709E">
              <w:rPr>
                <w:rFonts w:ascii="Times New Roman" w:hAnsi="Times New Roman"/>
                <w:b/>
                <w:sz w:val="24"/>
                <w:szCs w:val="24"/>
              </w:rPr>
              <w:t>Área</w:t>
            </w:r>
          </w:p>
        </w:tc>
        <w:tc>
          <w:tcPr>
            <w:tcW w:w="469" w:type="pct"/>
            <w:shd w:val="clear" w:color="auto" w:fill="auto"/>
            <w:vAlign w:val="center"/>
          </w:tcPr>
          <w:p w:rsidR="00515AD2" w:rsidRPr="0050709E" w:rsidRDefault="00515AD2" w:rsidP="00106687">
            <w:pPr>
              <w:pStyle w:val="Corpodetexto"/>
              <w:snapToGrid w:val="0"/>
              <w:spacing w:before="0"/>
              <w:jc w:val="center"/>
              <w:rPr>
                <w:rFonts w:ascii="Times New Roman" w:hAnsi="Times New Roman"/>
                <w:b/>
                <w:sz w:val="24"/>
                <w:szCs w:val="24"/>
              </w:rPr>
            </w:pPr>
            <w:r w:rsidRPr="0050709E">
              <w:rPr>
                <w:rFonts w:ascii="Times New Roman" w:hAnsi="Times New Roman"/>
                <w:b/>
                <w:sz w:val="24"/>
                <w:szCs w:val="24"/>
              </w:rPr>
              <w:t>Nº. de vagas</w:t>
            </w:r>
          </w:p>
        </w:tc>
        <w:tc>
          <w:tcPr>
            <w:tcW w:w="2720" w:type="pct"/>
            <w:shd w:val="clear" w:color="auto" w:fill="auto"/>
            <w:vAlign w:val="center"/>
          </w:tcPr>
          <w:p w:rsidR="00515AD2" w:rsidRPr="0050709E" w:rsidRDefault="00515AD2" w:rsidP="00106687">
            <w:pPr>
              <w:pStyle w:val="Corpodetexto"/>
              <w:snapToGrid w:val="0"/>
              <w:spacing w:before="0"/>
              <w:jc w:val="center"/>
              <w:rPr>
                <w:rFonts w:ascii="Times New Roman" w:hAnsi="Times New Roman"/>
                <w:b/>
                <w:sz w:val="24"/>
                <w:szCs w:val="24"/>
              </w:rPr>
            </w:pPr>
            <w:r w:rsidRPr="0050709E">
              <w:rPr>
                <w:rFonts w:ascii="Times New Roman" w:hAnsi="Times New Roman"/>
                <w:b/>
                <w:sz w:val="24"/>
                <w:szCs w:val="24"/>
              </w:rPr>
              <w:t>Qualificação Mínima Exigida</w:t>
            </w:r>
          </w:p>
        </w:tc>
        <w:tc>
          <w:tcPr>
            <w:tcW w:w="664" w:type="pct"/>
            <w:shd w:val="clear" w:color="auto" w:fill="auto"/>
            <w:vAlign w:val="center"/>
          </w:tcPr>
          <w:p w:rsidR="00515AD2" w:rsidRPr="0050709E" w:rsidRDefault="00515AD2" w:rsidP="00106687">
            <w:pPr>
              <w:pStyle w:val="Corpodetexto"/>
              <w:snapToGrid w:val="0"/>
              <w:spacing w:before="0"/>
              <w:jc w:val="center"/>
              <w:rPr>
                <w:rFonts w:ascii="Times New Roman" w:hAnsi="Times New Roman"/>
                <w:b/>
                <w:sz w:val="24"/>
                <w:szCs w:val="24"/>
              </w:rPr>
            </w:pPr>
            <w:r w:rsidRPr="0050709E">
              <w:rPr>
                <w:rFonts w:ascii="Times New Roman" w:hAnsi="Times New Roman"/>
                <w:b/>
                <w:sz w:val="24"/>
                <w:szCs w:val="24"/>
              </w:rPr>
              <w:t>Regime de Trabalho</w:t>
            </w:r>
          </w:p>
        </w:tc>
      </w:tr>
      <w:tr w:rsidR="00515AD2" w:rsidRPr="0050709E" w:rsidTr="004517AA">
        <w:trPr>
          <w:trHeight w:val="1241"/>
        </w:trPr>
        <w:tc>
          <w:tcPr>
            <w:tcW w:w="596" w:type="pct"/>
            <w:vAlign w:val="center"/>
          </w:tcPr>
          <w:p w:rsidR="00515AD2" w:rsidRPr="0050709E" w:rsidRDefault="00515AD2" w:rsidP="00680961">
            <w:pPr>
              <w:pStyle w:val="Corpodetexto"/>
              <w:snapToGrid w:val="0"/>
              <w:spacing w:before="0"/>
              <w:jc w:val="center"/>
              <w:rPr>
                <w:rFonts w:ascii="Times New Roman" w:hAnsi="Times New Roman"/>
                <w:sz w:val="24"/>
                <w:szCs w:val="24"/>
              </w:rPr>
            </w:pPr>
            <w:r>
              <w:rPr>
                <w:rFonts w:ascii="Times New Roman" w:hAnsi="Times New Roman"/>
                <w:sz w:val="24"/>
                <w:szCs w:val="24"/>
              </w:rPr>
              <w:t>Pedagogia</w:t>
            </w:r>
          </w:p>
        </w:tc>
        <w:tc>
          <w:tcPr>
            <w:tcW w:w="551" w:type="pct"/>
            <w:shd w:val="clear" w:color="auto" w:fill="auto"/>
            <w:vAlign w:val="center"/>
          </w:tcPr>
          <w:p w:rsidR="00515AD2" w:rsidRPr="0050709E" w:rsidRDefault="00515AD2" w:rsidP="00F42C72">
            <w:pPr>
              <w:pStyle w:val="Corpodetexto"/>
              <w:snapToGrid w:val="0"/>
              <w:spacing w:before="0"/>
              <w:jc w:val="center"/>
              <w:rPr>
                <w:rFonts w:ascii="Times New Roman" w:hAnsi="Times New Roman"/>
                <w:sz w:val="24"/>
                <w:szCs w:val="24"/>
              </w:rPr>
            </w:pPr>
            <w:r>
              <w:rPr>
                <w:rFonts w:ascii="Times New Roman" w:hAnsi="Times New Roman"/>
                <w:sz w:val="24"/>
                <w:szCs w:val="24"/>
              </w:rPr>
              <w:t>Língua Brasileira de Sinais</w:t>
            </w:r>
          </w:p>
        </w:tc>
        <w:tc>
          <w:tcPr>
            <w:tcW w:w="469" w:type="pct"/>
            <w:shd w:val="clear" w:color="auto" w:fill="auto"/>
            <w:vAlign w:val="center"/>
          </w:tcPr>
          <w:p w:rsidR="00515AD2" w:rsidRPr="0050709E" w:rsidRDefault="00515AD2" w:rsidP="00F42C72">
            <w:pPr>
              <w:pStyle w:val="Corpodetexto"/>
              <w:snapToGrid w:val="0"/>
              <w:spacing w:before="0"/>
              <w:jc w:val="center"/>
              <w:rPr>
                <w:rFonts w:ascii="Times New Roman" w:hAnsi="Times New Roman"/>
                <w:sz w:val="24"/>
                <w:szCs w:val="24"/>
              </w:rPr>
            </w:pPr>
            <w:r>
              <w:rPr>
                <w:rFonts w:ascii="Times New Roman" w:hAnsi="Times New Roman"/>
                <w:sz w:val="24"/>
                <w:szCs w:val="24"/>
              </w:rPr>
              <w:t>01</w:t>
            </w:r>
          </w:p>
        </w:tc>
        <w:tc>
          <w:tcPr>
            <w:tcW w:w="2720" w:type="pct"/>
            <w:shd w:val="clear" w:color="auto" w:fill="auto"/>
            <w:vAlign w:val="center"/>
          </w:tcPr>
          <w:p w:rsidR="00515AD2" w:rsidRPr="00515AD2" w:rsidRDefault="00515AD2" w:rsidP="00515AD2">
            <w:pPr>
              <w:jc w:val="center"/>
              <w:rPr>
                <w:rFonts w:ascii="Times New Roman" w:hAnsi="Times New Roman" w:cs="Times New Roman"/>
              </w:rPr>
            </w:pPr>
            <w:r w:rsidRPr="00515AD2">
              <w:rPr>
                <w:rFonts w:ascii="Times New Roman" w:hAnsi="Times New Roman" w:cs="Times New Roman"/>
              </w:rPr>
              <w:t>Graduação de licenciatura plena em Letras/Língu</w:t>
            </w:r>
            <w:r>
              <w:rPr>
                <w:rFonts w:ascii="Times New Roman" w:hAnsi="Times New Roman" w:cs="Times New Roman"/>
              </w:rPr>
              <w:t xml:space="preserve">a Brasileira de Sinais (LIBRAS) </w:t>
            </w:r>
            <w:r w:rsidRPr="00515AD2">
              <w:rPr>
                <w:rFonts w:ascii="Times New Roman" w:hAnsi="Times New Roman" w:cs="Times New Roman"/>
                <w:b/>
                <w:u w:val="single"/>
              </w:rPr>
              <w:t>ou</w:t>
            </w:r>
          </w:p>
          <w:p w:rsidR="00515AD2" w:rsidRPr="0050709E" w:rsidRDefault="00515AD2" w:rsidP="00515AD2">
            <w:pPr>
              <w:jc w:val="center"/>
              <w:rPr>
                <w:rFonts w:ascii="Times New Roman" w:hAnsi="Times New Roman"/>
              </w:rPr>
            </w:pPr>
            <w:r w:rsidRPr="00515AD2">
              <w:rPr>
                <w:rFonts w:ascii="Times New Roman" w:hAnsi="Times New Roman" w:cs="Times New Roman"/>
              </w:rPr>
              <w:t xml:space="preserve">Graduação de licenciatura plena em Letras/Língua Portuguesa tendo a LIBRAS como primeira língua e </w:t>
            </w:r>
            <w:r>
              <w:rPr>
                <w:rFonts w:ascii="Times New Roman" w:hAnsi="Times New Roman" w:cs="Times New Roman"/>
              </w:rPr>
              <w:t xml:space="preserve">o Português como segunda língua </w:t>
            </w:r>
            <w:r w:rsidRPr="00515AD2">
              <w:rPr>
                <w:rFonts w:ascii="Times New Roman" w:hAnsi="Times New Roman" w:cs="Times New Roman"/>
                <w:b/>
                <w:u w:val="single"/>
              </w:rPr>
              <w:t>ou</w:t>
            </w:r>
            <w:r>
              <w:rPr>
                <w:rFonts w:ascii="Times New Roman" w:hAnsi="Times New Roman" w:cs="Times New Roman"/>
              </w:rPr>
              <w:t xml:space="preserve"> </w:t>
            </w:r>
            <w:r w:rsidRPr="00515AD2">
              <w:rPr>
                <w:rFonts w:ascii="Times New Roman" w:hAnsi="Times New Roman" w:cs="Times New Roman"/>
              </w:rPr>
              <w:t>Graduação de licenciatura plena com certificado de proficiência em Libras, obtido por meio de exame promovido pelo Ministério da Educação;</w:t>
            </w:r>
          </w:p>
        </w:tc>
        <w:tc>
          <w:tcPr>
            <w:tcW w:w="664" w:type="pct"/>
            <w:shd w:val="clear" w:color="auto" w:fill="auto"/>
            <w:vAlign w:val="center"/>
          </w:tcPr>
          <w:p w:rsidR="00515AD2" w:rsidRPr="0050709E" w:rsidRDefault="004517AA" w:rsidP="004517AA">
            <w:pPr>
              <w:pStyle w:val="Corpodetexto"/>
              <w:snapToGrid w:val="0"/>
              <w:spacing w:before="0"/>
              <w:jc w:val="center"/>
              <w:rPr>
                <w:rFonts w:ascii="Times New Roman" w:hAnsi="Times New Roman"/>
                <w:sz w:val="24"/>
                <w:szCs w:val="24"/>
              </w:rPr>
            </w:pPr>
            <w:r>
              <w:rPr>
                <w:rFonts w:ascii="Times New Roman" w:hAnsi="Times New Roman"/>
                <w:sz w:val="24"/>
                <w:szCs w:val="24"/>
              </w:rPr>
              <w:t>2</w:t>
            </w:r>
            <w:r w:rsidR="00515AD2">
              <w:rPr>
                <w:rFonts w:ascii="Times New Roman" w:hAnsi="Times New Roman"/>
                <w:sz w:val="24"/>
                <w:szCs w:val="24"/>
              </w:rPr>
              <w:t>0 (</w:t>
            </w:r>
            <w:r>
              <w:rPr>
                <w:rFonts w:ascii="Times New Roman" w:hAnsi="Times New Roman"/>
                <w:sz w:val="24"/>
                <w:szCs w:val="24"/>
              </w:rPr>
              <w:t>vinte</w:t>
            </w:r>
            <w:r w:rsidR="00515AD2">
              <w:rPr>
                <w:rFonts w:ascii="Times New Roman" w:hAnsi="Times New Roman"/>
                <w:sz w:val="24"/>
                <w:szCs w:val="24"/>
              </w:rPr>
              <w:t>) horas semanais</w:t>
            </w:r>
          </w:p>
        </w:tc>
      </w:tr>
    </w:tbl>
    <w:p w:rsidR="001F1070" w:rsidRDefault="001F1070" w:rsidP="00843C6F">
      <w:pPr>
        <w:pStyle w:val="Recuodecorpodetexto"/>
        <w:ind w:firstLine="0"/>
        <w:rPr>
          <w:rFonts w:ascii="Times New Roman" w:hAnsi="Times New Roman"/>
          <w:b/>
          <w:sz w:val="24"/>
          <w:szCs w:val="24"/>
        </w:rPr>
      </w:pPr>
    </w:p>
    <w:p w:rsidR="00F17F82" w:rsidRPr="00235170" w:rsidRDefault="00F17F82" w:rsidP="00843C6F">
      <w:pPr>
        <w:pStyle w:val="Recuodecorpodetexto"/>
        <w:ind w:firstLine="0"/>
        <w:rPr>
          <w:rFonts w:ascii="Times New Roman" w:hAnsi="Times New Roman"/>
          <w:b/>
          <w:sz w:val="24"/>
          <w:szCs w:val="24"/>
        </w:rPr>
      </w:pPr>
      <w:r w:rsidRPr="00235170">
        <w:rPr>
          <w:rFonts w:ascii="Times New Roman" w:hAnsi="Times New Roman"/>
          <w:b/>
          <w:sz w:val="24"/>
          <w:szCs w:val="24"/>
        </w:rPr>
        <w:t>2. DO REGIME DE TRABALHO/ATRIBUIÇÕES</w:t>
      </w:r>
    </w:p>
    <w:p w:rsidR="00F17F82" w:rsidRPr="00843C6F" w:rsidRDefault="00F17F82" w:rsidP="00843C6F">
      <w:pPr>
        <w:jc w:val="both"/>
        <w:rPr>
          <w:rFonts w:ascii="Times New Roman" w:hAnsi="Times New Roman" w:cs="Times New Roman"/>
        </w:rPr>
      </w:pPr>
      <w:r w:rsidRPr="00106687">
        <w:rPr>
          <w:rFonts w:ascii="Times New Roman" w:hAnsi="Times New Roman" w:cs="Times New Roman"/>
          <w:b/>
        </w:rPr>
        <w:t>2.1</w:t>
      </w:r>
      <w:r w:rsidRPr="00843C6F">
        <w:rPr>
          <w:rFonts w:ascii="Times New Roman" w:hAnsi="Times New Roman" w:cs="Times New Roman"/>
          <w:i/>
        </w:rPr>
        <w:t xml:space="preserve"> – </w:t>
      </w:r>
      <w:r w:rsidRPr="00843C6F">
        <w:rPr>
          <w:rFonts w:ascii="Times New Roman" w:hAnsi="Times New Roman" w:cs="Times New Roman"/>
        </w:rPr>
        <w:t xml:space="preserve">O regime de trabalho é de </w:t>
      </w:r>
      <w:r w:rsidR="00DE30C5">
        <w:rPr>
          <w:rFonts w:ascii="Times New Roman" w:hAnsi="Times New Roman" w:cs="Times New Roman"/>
          <w:noProof/>
        </w:rPr>
        <w:t>2</w:t>
      </w:r>
      <w:r w:rsidRPr="00914E07">
        <w:rPr>
          <w:rFonts w:ascii="Times New Roman" w:hAnsi="Times New Roman" w:cs="Times New Roman"/>
          <w:noProof/>
        </w:rPr>
        <w:t>0 (</w:t>
      </w:r>
      <w:r w:rsidR="00DE30C5">
        <w:rPr>
          <w:rFonts w:ascii="Times New Roman" w:hAnsi="Times New Roman" w:cs="Times New Roman"/>
          <w:noProof/>
        </w:rPr>
        <w:t>vinte</w:t>
      </w:r>
      <w:r w:rsidRPr="00914E07">
        <w:rPr>
          <w:rFonts w:ascii="Times New Roman" w:hAnsi="Times New Roman" w:cs="Times New Roman"/>
          <w:noProof/>
        </w:rPr>
        <w:t>) horas semanais</w:t>
      </w:r>
      <w:r w:rsidRPr="00843C6F">
        <w:rPr>
          <w:rFonts w:ascii="Times New Roman" w:hAnsi="Times New Roman" w:cs="Times New Roman"/>
        </w:rPr>
        <w:t>, conforme plano de trabalho a ser elaborado junto à Unidade Acadêmica.</w:t>
      </w:r>
    </w:p>
    <w:p w:rsidR="00F17F82" w:rsidRPr="00D7588D" w:rsidRDefault="00F17F82" w:rsidP="00843C6F">
      <w:pPr>
        <w:jc w:val="both"/>
        <w:rPr>
          <w:rFonts w:ascii="Times New Roman" w:hAnsi="Times New Roman" w:cs="Times New Roman"/>
        </w:rPr>
      </w:pPr>
      <w:r w:rsidRPr="00106687">
        <w:rPr>
          <w:rFonts w:ascii="Times New Roman" w:hAnsi="Times New Roman" w:cs="Times New Roman"/>
          <w:b/>
        </w:rPr>
        <w:t>2.2</w:t>
      </w:r>
      <w:r w:rsidRPr="00843C6F">
        <w:rPr>
          <w:rFonts w:ascii="Times New Roman" w:hAnsi="Times New Roman" w:cs="Times New Roman"/>
        </w:rPr>
        <w:t xml:space="preserve"> – As atribuições do </w:t>
      </w:r>
      <w:r w:rsidRPr="00D7588D">
        <w:rPr>
          <w:rFonts w:ascii="Times New Roman" w:hAnsi="Times New Roman" w:cs="Times New Roman"/>
        </w:rPr>
        <w:t>candidato</w:t>
      </w:r>
      <w:r w:rsidR="000170A4" w:rsidRPr="00D7588D">
        <w:rPr>
          <w:rFonts w:ascii="Times New Roman" w:hAnsi="Times New Roman" w:cs="Times New Roman"/>
        </w:rPr>
        <w:t xml:space="preserve"> </w:t>
      </w:r>
      <w:r w:rsidR="00F94606" w:rsidRPr="00D7588D">
        <w:rPr>
          <w:rFonts w:ascii="Times New Roman" w:hAnsi="Times New Roman" w:cs="Times New Roman"/>
        </w:rPr>
        <w:t>contratado</w:t>
      </w:r>
      <w:r w:rsidRPr="00D7588D">
        <w:rPr>
          <w:rFonts w:ascii="Times New Roman" w:hAnsi="Times New Roman" w:cs="Times New Roman"/>
        </w:rPr>
        <w:t xml:space="preserve"> incluem, mas não se limitam a, ministrar as disciplinas designadas pela Unidade Acadêmica e outras atividades pertinentes ao exercício da função de professor, tais como preparação de aulas, atendimento aos alunos, entre outras.</w:t>
      </w:r>
    </w:p>
    <w:p w:rsidR="00F17F82" w:rsidRPr="00843C6F" w:rsidRDefault="00F17F82" w:rsidP="00843C6F">
      <w:pPr>
        <w:jc w:val="both"/>
        <w:rPr>
          <w:rFonts w:ascii="Times New Roman" w:hAnsi="Times New Roman" w:cs="Times New Roman"/>
        </w:rPr>
      </w:pPr>
      <w:r w:rsidRPr="00D7588D">
        <w:rPr>
          <w:rFonts w:ascii="Times New Roman" w:hAnsi="Times New Roman" w:cs="Times New Roman"/>
          <w:b/>
        </w:rPr>
        <w:t>2.3</w:t>
      </w:r>
      <w:r w:rsidRPr="00D7588D">
        <w:rPr>
          <w:rFonts w:ascii="Times New Roman" w:hAnsi="Times New Roman" w:cs="Times New Roman"/>
        </w:rPr>
        <w:t xml:space="preserve"> – O candidato</w:t>
      </w:r>
      <w:r w:rsidR="000170A4" w:rsidRPr="00D7588D">
        <w:rPr>
          <w:rFonts w:ascii="Times New Roman" w:hAnsi="Times New Roman" w:cs="Times New Roman"/>
        </w:rPr>
        <w:t xml:space="preserve"> </w:t>
      </w:r>
      <w:r w:rsidR="00F94606" w:rsidRPr="00D7588D">
        <w:rPr>
          <w:rFonts w:ascii="Times New Roman" w:hAnsi="Times New Roman" w:cs="Times New Roman"/>
        </w:rPr>
        <w:t>contratado</w:t>
      </w:r>
      <w:r w:rsidRPr="00D7588D">
        <w:rPr>
          <w:rFonts w:ascii="Times New Roman" w:hAnsi="Times New Roman" w:cs="Times New Roman"/>
        </w:rPr>
        <w:t xml:space="preserve"> poderá</w:t>
      </w:r>
      <w:r w:rsidRPr="00843C6F">
        <w:rPr>
          <w:rFonts w:ascii="Times New Roman" w:hAnsi="Times New Roman" w:cs="Times New Roman"/>
        </w:rPr>
        <w:t xml:space="preserve"> exercer outra atividade, pública ou privada, desde que comprovada a compatibilidade horária, conforme legislação pertinente.</w:t>
      </w:r>
    </w:p>
    <w:p w:rsidR="00F17F82" w:rsidRDefault="00F17F82" w:rsidP="00CD41EB">
      <w:pPr>
        <w:jc w:val="both"/>
        <w:rPr>
          <w:rFonts w:ascii="Times New Roman" w:hAnsi="Times New Roman" w:cs="Times New Roman"/>
          <w:b/>
        </w:rPr>
      </w:pPr>
    </w:p>
    <w:p w:rsidR="00F17F82" w:rsidRPr="009F40B8" w:rsidRDefault="00F17F82" w:rsidP="00CD41EB">
      <w:pPr>
        <w:jc w:val="both"/>
        <w:rPr>
          <w:rFonts w:ascii="Times New Roman" w:hAnsi="Times New Roman" w:cs="Times New Roman"/>
          <w:b/>
        </w:rPr>
      </w:pPr>
      <w:r>
        <w:rPr>
          <w:rFonts w:ascii="Times New Roman" w:hAnsi="Times New Roman" w:cs="Times New Roman"/>
          <w:b/>
        </w:rPr>
        <w:t>3</w:t>
      </w:r>
      <w:r w:rsidRPr="009F40B8">
        <w:rPr>
          <w:rFonts w:ascii="Times New Roman" w:hAnsi="Times New Roman" w:cs="Times New Roman"/>
          <w:b/>
        </w:rPr>
        <w:t xml:space="preserve"> - REMUNERAÇÕES DO CARGO</w:t>
      </w:r>
    </w:p>
    <w:p w:rsidR="002E484F" w:rsidRDefault="00F17F82" w:rsidP="002E484F">
      <w:pPr>
        <w:pStyle w:val="Corpodetexto"/>
        <w:spacing w:before="0"/>
        <w:rPr>
          <w:rFonts w:ascii="Times New Roman" w:hAnsi="Times New Roman"/>
          <w:sz w:val="24"/>
          <w:szCs w:val="24"/>
        </w:rPr>
      </w:pPr>
      <w:r>
        <w:rPr>
          <w:rFonts w:ascii="Times New Roman" w:hAnsi="Times New Roman"/>
          <w:b/>
          <w:sz w:val="24"/>
          <w:szCs w:val="24"/>
        </w:rPr>
        <w:t>3</w:t>
      </w:r>
      <w:r w:rsidRPr="009F40B8">
        <w:rPr>
          <w:rFonts w:ascii="Times New Roman" w:hAnsi="Times New Roman"/>
          <w:b/>
          <w:sz w:val="24"/>
          <w:szCs w:val="24"/>
        </w:rPr>
        <w:t xml:space="preserve">.1 – </w:t>
      </w:r>
      <w:r>
        <w:rPr>
          <w:rFonts w:ascii="Times New Roman" w:hAnsi="Times New Roman"/>
          <w:sz w:val="24"/>
          <w:szCs w:val="24"/>
        </w:rPr>
        <w:t>Ao candidato contratado como Professor</w:t>
      </w:r>
      <w:r w:rsidRPr="000C7A47">
        <w:rPr>
          <w:rFonts w:ascii="Times New Roman" w:hAnsi="Times New Roman"/>
          <w:sz w:val="24"/>
          <w:szCs w:val="24"/>
        </w:rPr>
        <w:t xml:space="preserve"> fica assegurada a remuneração equivalente ao Primeiro Nível da Classe A, conforme tabela abaixo</w:t>
      </w:r>
      <w:r>
        <w:rPr>
          <w:rFonts w:ascii="Times New Roman" w:hAnsi="Times New Roman"/>
          <w:sz w:val="24"/>
          <w:szCs w:val="24"/>
        </w:rPr>
        <w:t xml:space="preserve"> </w:t>
      </w:r>
      <w:r w:rsidRPr="00DA502C">
        <w:rPr>
          <w:rFonts w:ascii="Times New Roman" w:hAnsi="Times New Roman"/>
          <w:sz w:val="24"/>
          <w:szCs w:val="24"/>
        </w:rPr>
        <w:t xml:space="preserve">com a seguinte composição: Vencimento Básico(VB) mais Retribuição por Titulação(RT) conforme mostra a tabela abaixo, nos termos do Anexo III da Lei 12.772/2012, e ainda o Auxílio Alimentação no valor de </w:t>
      </w:r>
      <w:r w:rsidRPr="005C6598">
        <w:rPr>
          <w:rFonts w:ascii="Times New Roman" w:hAnsi="Times New Roman"/>
          <w:sz w:val="24"/>
          <w:szCs w:val="24"/>
        </w:rPr>
        <w:t>R$</w:t>
      </w:r>
      <w:r w:rsidR="00DE30C5">
        <w:rPr>
          <w:rFonts w:ascii="Times New Roman" w:hAnsi="Times New Roman"/>
          <w:sz w:val="24"/>
          <w:szCs w:val="24"/>
        </w:rPr>
        <w:t>229</w:t>
      </w:r>
      <w:r>
        <w:rPr>
          <w:rFonts w:ascii="Times New Roman" w:hAnsi="Times New Roman"/>
          <w:sz w:val="24"/>
          <w:szCs w:val="24"/>
        </w:rPr>
        <w:t>,00</w:t>
      </w:r>
      <w:r w:rsidRPr="005C6598">
        <w:rPr>
          <w:rFonts w:ascii="Times New Roman" w:hAnsi="Times New Roman"/>
          <w:sz w:val="24"/>
          <w:szCs w:val="24"/>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46"/>
        <w:gridCol w:w="2145"/>
        <w:gridCol w:w="1993"/>
        <w:gridCol w:w="2145"/>
        <w:gridCol w:w="1993"/>
      </w:tblGrid>
      <w:tr w:rsidR="00DE30C5" w:rsidRPr="00DE30C5" w:rsidTr="004E1F89">
        <w:tc>
          <w:tcPr>
            <w:tcW w:w="1029" w:type="pct"/>
            <w:tcBorders>
              <w:top w:val="single" w:sz="4" w:space="0" w:color="auto"/>
              <w:left w:val="single" w:sz="4" w:space="0" w:color="auto"/>
              <w:bottom w:val="single" w:sz="4" w:space="0" w:color="auto"/>
              <w:right w:val="single" w:sz="4" w:space="0" w:color="auto"/>
            </w:tcBorders>
          </w:tcPr>
          <w:p w:rsidR="00DE30C5" w:rsidRPr="00DE30C5" w:rsidRDefault="00DE30C5" w:rsidP="00DE30C5">
            <w:pPr>
              <w:jc w:val="center"/>
              <w:rPr>
                <w:rFonts w:ascii="Times New Roman" w:eastAsia="Calibri" w:hAnsi="Times New Roman" w:cs="Times New Roman"/>
                <w:b/>
              </w:rPr>
            </w:pPr>
            <w:r w:rsidRPr="00DE30C5">
              <w:rPr>
                <w:rFonts w:ascii="Times New Roman" w:eastAsia="Calibri" w:hAnsi="Times New Roman" w:cs="Times New Roman"/>
                <w:b/>
              </w:rPr>
              <w:t>Denominação</w:t>
            </w:r>
          </w:p>
        </w:tc>
        <w:tc>
          <w:tcPr>
            <w:tcW w:w="1029" w:type="pct"/>
            <w:tcBorders>
              <w:top w:val="single" w:sz="4" w:space="0" w:color="auto"/>
              <w:left w:val="single" w:sz="4" w:space="0" w:color="auto"/>
              <w:bottom w:val="single" w:sz="4" w:space="0" w:color="auto"/>
              <w:right w:val="single" w:sz="4" w:space="0" w:color="auto"/>
            </w:tcBorders>
            <w:vAlign w:val="center"/>
            <w:hideMark/>
          </w:tcPr>
          <w:p w:rsidR="00DE30C5" w:rsidRPr="00DE30C5" w:rsidRDefault="00DE30C5" w:rsidP="00DE30C5">
            <w:pPr>
              <w:jc w:val="center"/>
              <w:rPr>
                <w:rFonts w:ascii="Times New Roman" w:eastAsia="Calibri" w:hAnsi="Times New Roman" w:cs="Times New Roman"/>
                <w:b/>
              </w:rPr>
            </w:pPr>
            <w:r w:rsidRPr="00DE30C5">
              <w:rPr>
                <w:rFonts w:ascii="Times New Roman" w:eastAsia="Calibri" w:hAnsi="Times New Roman" w:cs="Times New Roman"/>
                <w:b/>
              </w:rPr>
              <w:t>Titulação</w:t>
            </w:r>
          </w:p>
        </w:tc>
        <w:tc>
          <w:tcPr>
            <w:tcW w:w="956" w:type="pct"/>
            <w:tcBorders>
              <w:top w:val="single" w:sz="4" w:space="0" w:color="auto"/>
              <w:left w:val="single" w:sz="4" w:space="0" w:color="auto"/>
              <w:bottom w:val="single" w:sz="4" w:space="0" w:color="auto"/>
              <w:right w:val="single" w:sz="4" w:space="0" w:color="auto"/>
            </w:tcBorders>
            <w:vAlign w:val="center"/>
            <w:hideMark/>
          </w:tcPr>
          <w:p w:rsidR="00DE30C5" w:rsidRPr="00DE30C5" w:rsidRDefault="00DE30C5" w:rsidP="00DE30C5">
            <w:pPr>
              <w:jc w:val="center"/>
              <w:rPr>
                <w:rFonts w:ascii="Times New Roman" w:eastAsia="Calibri" w:hAnsi="Times New Roman" w:cs="Times New Roman"/>
                <w:b/>
              </w:rPr>
            </w:pPr>
            <w:r w:rsidRPr="00DE30C5">
              <w:rPr>
                <w:rFonts w:ascii="Times New Roman" w:eastAsia="Calibri" w:hAnsi="Times New Roman" w:cs="Times New Roman"/>
                <w:b/>
              </w:rPr>
              <w:t>VB</w:t>
            </w:r>
          </w:p>
        </w:tc>
        <w:tc>
          <w:tcPr>
            <w:tcW w:w="1029" w:type="pct"/>
            <w:tcBorders>
              <w:top w:val="single" w:sz="4" w:space="0" w:color="auto"/>
              <w:left w:val="single" w:sz="4" w:space="0" w:color="auto"/>
              <w:bottom w:val="single" w:sz="4" w:space="0" w:color="auto"/>
              <w:right w:val="single" w:sz="4" w:space="0" w:color="auto"/>
            </w:tcBorders>
            <w:vAlign w:val="center"/>
            <w:hideMark/>
          </w:tcPr>
          <w:p w:rsidR="00DE30C5" w:rsidRPr="00DE30C5" w:rsidRDefault="00DE30C5" w:rsidP="00DE30C5">
            <w:pPr>
              <w:jc w:val="center"/>
              <w:rPr>
                <w:rFonts w:ascii="Times New Roman" w:eastAsia="Calibri" w:hAnsi="Times New Roman" w:cs="Times New Roman"/>
                <w:b/>
              </w:rPr>
            </w:pPr>
            <w:r w:rsidRPr="00DE30C5">
              <w:rPr>
                <w:rFonts w:ascii="Times New Roman" w:eastAsia="Calibri" w:hAnsi="Times New Roman" w:cs="Times New Roman"/>
                <w:b/>
              </w:rPr>
              <w:t>RT</w:t>
            </w:r>
          </w:p>
        </w:tc>
        <w:tc>
          <w:tcPr>
            <w:tcW w:w="956" w:type="pct"/>
            <w:tcBorders>
              <w:top w:val="single" w:sz="4" w:space="0" w:color="auto"/>
              <w:left w:val="single" w:sz="4" w:space="0" w:color="auto"/>
              <w:bottom w:val="single" w:sz="4" w:space="0" w:color="auto"/>
              <w:right w:val="single" w:sz="4" w:space="0" w:color="auto"/>
            </w:tcBorders>
            <w:vAlign w:val="center"/>
            <w:hideMark/>
          </w:tcPr>
          <w:p w:rsidR="00DE30C5" w:rsidRPr="00DE30C5" w:rsidRDefault="00DE30C5" w:rsidP="00DE30C5">
            <w:pPr>
              <w:jc w:val="center"/>
              <w:rPr>
                <w:rFonts w:ascii="Times New Roman" w:eastAsia="Calibri" w:hAnsi="Times New Roman" w:cs="Times New Roman"/>
                <w:b/>
              </w:rPr>
            </w:pPr>
            <w:r w:rsidRPr="00DE30C5">
              <w:rPr>
                <w:rFonts w:ascii="Times New Roman" w:eastAsia="Calibri" w:hAnsi="Times New Roman" w:cs="Times New Roman"/>
                <w:b/>
              </w:rPr>
              <w:t>Total</w:t>
            </w:r>
          </w:p>
        </w:tc>
      </w:tr>
      <w:tr w:rsidR="00DE30C5" w:rsidRPr="00DE30C5" w:rsidTr="004E1F89">
        <w:tc>
          <w:tcPr>
            <w:tcW w:w="1029" w:type="pct"/>
            <w:vMerge w:val="restart"/>
            <w:tcBorders>
              <w:top w:val="single" w:sz="4" w:space="0" w:color="auto"/>
              <w:left w:val="single" w:sz="4" w:space="0" w:color="auto"/>
              <w:right w:val="single" w:sz="4" w:space="0" w:color="auto"/>
            </w:tcBorders>
            <w:vAlign w:val="center"/>
          </w:tcPr>
          <w:p w:rsidR="00DE30C5" w:rsidRPr="00DE30C5" w:rsidRDefault="00DE30C5" w:rsidP="00DE30C5">
            <w:pPr>
              <w:jc w:val="center"/>
              <w:rPr>
                <w:rFonts w:ascii="Times New Roman" w:eastAsia="Calibri" w:hAnsi="Times New Roman" w:cs="Times New Roman"/>
              </w:rPr>
            </w:pPr>
            <w:r w:rsidRPr="00DE30C5">
              <w:rPr>
                <w:rFonts w:ascii="Times New Roman" w:eastAsia="Calibri" w:hAnsi="Times New Roman" w:cs="Times New Roman"/>
              </w:rPr>
              <w:t>Auxiliar</w:t>
            </w:r>
          </w:p>
        </w:tc>
        <w:tc>
          <w:tcPr>
            <w:tcW w:w="1029" w:type="pct"/>
            <w:tcBorders>
              <w:top w:val="single" w:sz="4" w:space="0" w:color="auto"/>
              <w:left w:val="single" w:sz="4" w:space="0" w:color="auto"/>
              <w:bottom w:val="single" w:sz="4" w:space="0" w:color="auto"/>
              <w:right w:val="single" w:sz="4" w:space="0" w:color="auto"/>
            </w:tcBorders>
            <w:vAlign w:val="center"/>
            <w:hideMark/>
          </w:tcPr>
          <w:p w:rsidR="00DE30C5" w:rsidRPr="00DE30C5" w:rsidRDefault="00DE30C5" w:rsidP="00DE30C5">
            <w:pPr>
              <w:jc w:val="center"/>
              <w:rPr>
                <w:rFonts w:ascii="Times New Roman" w:eastAsia="Calibri" w:hAnsi="Times New Roman" w:cs="Times New Roman"/>
              </w:rPr>
            </w:pPr>
            <w:r w:rsidRPr="00DE30C5">
              <w:rPr>
                <w:rFonts w:ascii="Times New Roman" w:eastAsia="Calibri" w:hAnsi="Times New Roman" w:cs="Times New Roman"/>
              </w:rPr>
              <w:t>Graduação</w:t>
            </w:r>
          </w:p>
        </w:tc>
        <w:tc>
          <w:tcPr>
            <w:tcW w:w="956" w:type="pct"/>
            <w:vMerge w:val="restart"/>
            <w:tcBorders>
              <w:top w:val="single" w:sz="4" w:space="0" w:color="auto"/>
              <w:left w:val="single" w:sz="4" w:space="0" w:color="auto"/>
              <w:right w:val="single" w:sz="4" w:space="0" w:color="auto"/>
            </w:tcBorders>
            <w:vAlign w:val="center"/>
            <w:hideMark/>
          </w:tcPr>
          <w:p w:rsidR="00DE30C5" w:rsidRPr="00DE30C5" w:rsidRDefault="00DE30C5" w:rsidP="00DE30C5">
            <w:pPr>
              <w:jc w:val="center"/>
              <w:rPr>
                <w:rFonts w:ascii="Times New Roman" w:eastAsia="Calibri" w:hAnsi="Times New Roman" w:cs="Times New Roman"/>
              </w:rPr>
            </w:pPr>
            <w:r w:rsidRPr="00DE30C5">
              <w:rPr>
                <w:rFonts w:ascii="Times New Roman" w:eastAsia="Calibri" w:hAnsi="Times New Roman" w:cs="Times New Roman"/>
              </w:rPr>
              <w:t>R$ 2.018,77</w:t>
            </w:r>
          </w:p>
        </w:tc>
        <w:tc>
          <w:tcPr>
            <w:tcW w:w="1029" w:type="pct"/>
            <w:tcBorders>
              <w:top w:val="single" w:sz="4" w:space="0" w:color="auto"/>
              <w:left w:val="single" w:sz="4" w:space="0" w:color="auto"/>
              <w:bottom w:val="single" w:sz="4" w:space="0" w:color="auto"/>
              <w:right w:val="single" w:sz="4" w:space="0" w:color="auto"/>
            </w:tcBorders>
            <w:vAlign w:val="center"/>
            <w:hideMark/>
          </w:tcPr>
          <w:p w:rsidR="00DE30C5" w:rsidRPr="00DE30C5" w:rsidRDefault="00DE30C5" w:rsidP="00DE30C5">
            <w:pPr>
              <w:jc w:val="center"/>
              <w:rPr>
                <w:rFonts w:ascii="Times New Roman" w:eastAsia="Calibri" w:hAnsi="Times New Roman" w:cs="Times New Roman"/>
              </w:rPr>
            </w:pPr>
            <w:r w:rsidRPr="00DE30C5">
              <w:rPr>
                <w:rFonts w:ascii="Times New Roman" w:eastAsia="Calibri" w:hAnsi="Times New Roman" w:cs="Times New Roman"/>
              </w:rPr>
              <w:t>-</w:t>
            </w:r>
          </w:p>
        </w:tc>
        <w:tc>
          <w:tcPr>
            <w:tcW w:w="956" w:type="pct"/>
            <w:tcBorders>
              <w:top w:val="single" w:sz="4" w:space="0" w:color="auto"/>
              <w:left w:val="single" w:sz="4" w:space="0" w:color="auto"/>
              <w:bottom w:val="single" w:sz="4" w:space="0" w:color="auto"/>
              <w:right w:val="single" w:sz="4" w:space="0" w:color="auto"/>
            </w:tcBorders>
            <w:vAlign w:val="center"/>
            <w:hideMark/>
          </w:tcPr>
          <w:p w:rsidR="00DE30C5" w:rsidRPr="00DE30C5" w:rsidRDefault="00DE30C5" w:rsidP="00DE30C5">
            <w:pPr>
              <w:jc w:val="center"/>
              <w:rPr>
                <w:rFonts w:ascii="Times New Roman" w:eastAsia="Calibri" w:hAnsi="Times New Roman" w:cs="Times New Roman"/>
              </w:rPr>
            </w:pPr>
            <w:r w:rsidRPr="00DE30C5">
              <w:rPr>
                <w:rFonts w:ascii="Times New Roman" w:eastAsia="Calibri" w:hAnsi="Times New Roman" w:cs="Times New Roman"/>
              </w:rPr>
              <w:t>R$ 2.018,77</w:t>
            </w:r>
          </w:p>
        </w:tc>
      </w:tr>
      <w:tr w:rsidR="00DE30C5" w:rsidRPr="00DE30C5" w:rsidTr="004E1F89">
        <w:tc>
          <w:tcPr>
            <w:tcW w:w="1029" w:type="pct"/>
            <w:vMerge/>
            <w:tcBorders>
              <w:left w:val="single" w:sz="4" w:space="0" w:color="auto"/>
              <w:right w:val="single" w:sz="4" w:space="0" w:color="auto"/>
            </w:tcBorders>
          </w:tcPr>
          <w:p w:rsidR="00DE30C5" w:rsidRPr="00DE30C5" w:rsidRDefault="00DE30C5" w:rsidP="00DE30C5">
            <w:pPr>
              <w:jc w:val="center"/>
              <w:rPr>
                <w:rFonts w:ascii="Times New Roman" w:eastAsia="Calibri" w:hAnsi="Times New Roman" w:cs="Times New Roman"/>
              </w:rPr>
            </w:pPr>
          </w:p>
        </w:tc>
        <w:tc>
          <w:tcPr>
            <w:tcW w:w="1029" w:type="pct"/>
            <w:tcBorders>
              <w:top w:val="single" w:sz="4" w:space="0" w:color="auto"/>
              <w:left w:val="single" w:sz="4" w:space="0" w:color="auto"/>
              <w:bottom w:val="single" w:sz="4" w:space="0" w:color="auto"/>
              <w:right w:val="single" w:sz="4" w:space="0" w:color="auto"/>
            </w:tcBorders>
            <w:vAlign w:val="center"/>
            <w:hideMark/>
          </w:tcPr>
          <w:p w:rsidR="00DE30C5" w:rsidRPr="00DE30C5" w:rsidRDefault="00DE30C5" w:rsidP="00DE30C5">
            <w:pPr>
              <w:jc w:val="center"/>
              <w:rPr>
                <w:rFonts w:ascii="Times New Roman" w:eastAsia="Calibri" w:hAnsi="Times New Roman" w:cs="Times New Roman"/>
              </w:rPr>
            </w:pPr>
            <w:r w:rsidRPr="00DE30C5">
              <w:rPr>
                <w:rFonts w:ascii="Times New Roman" w:eastAsia="Calibri" w:hAnsi="Times New Roman" w:cs="Times New Roman"/>
              </w:rPr>
              <w:t>Aperfeiçoamento</w:t>
            </w:r>
          </w:p>
        </w:tc>
        <w:tc>
          <w:tcPr>
            <w:tcW w:w="956" w:type="pct"/>
            <w:vMerge/>
            <w:tcBorders>
              <w:left w:val="single" w:sz="4" w:space="0" w:color="auto"/>
              <w:right w:val="single" w:sz="4" w:space="0" w:color="auto"/>
            </w:tcBorders>
            <w:vAlign w:val="center"/>
            <w:hideMark/>
          </w:tcPr>
          <w:p w:rsidR="00DE30C5" w:rsidRPr="00DE30C5" w:rsidRDefault="00DE30C5" w:rsidP="00DE30C5">
            <w:pPr>
              <w:rPr>
                <w:rFonts w:ascii="Times New Roman" w:eastAsia="Calibri" w:hAnsi="Times New Roman" w:cs="Times New Roman"/>
              </w:rPr>
            </w:pPr>
          </w:p>
        </w:tc>
        <w:tc>
          <w:tcPr>
            <w:tcW w:w="1029" w:type="pct"/>
            <w:tcBorders>
              <w:top w:val="single" w:sz="4" w:space="0" w:color="auto"/>
              <w:left w:val="single" w:sz="4" w:space="0" w:color="auto"/>
              <w:bottom w:val="single" w:sz="4" w:space="0" w:color="auto"/>
              <w:right w:val="single" w:sz="4" w:space="0" w:color="auto"/>
            </w:tcBorders>
            <w:vAlign w:val="center"/>
            <w:hideMark/>
          </w:tcPr>
          <w:p w:rsidR="00DE30C5" w:rsidRPr="00DE30C5" w:rsidRDefault="00DE30C5" w:rsidP="00DE30C5">
            <w:pPr>
              <w:jc w:val="center"/>
              <w:rPr>
                <w:rFonts w:ascii="Times New Roman" w:eastAsia="Calibri" w:hAnsi="Times New Roman" w:cs="Times New Roman"/>
              </w:rPr>
            </w:pPr>
            <w:r w:rsidRPr="00DE30C5">
              <w:rPr>
                <w:rFonts w:ascii="Times New Roman" w:eastAsia="Calibri" w:hAnsi="Times New Roman" w:cs="Times New Roman"/>
              </w:rPr>
              <w:t>R$ 86,16</w:t>
            </w:r>
          </w:p>
        </w:tc>
        <w:tc>
          <w:tcPr>
            <w:tcW w:w="956" w:type="pct"/>
            <w:tcBorders>
              <w:top w:val="single" w:sz="4" w:space="0" w:color="auto"/>
              <w:left w:val="single" w:sz="4" w:space="0" w:color="auto"/>
              <w:bottom w:val="single" w:sz="4" w:space="0" w:color="auto"/>
              <w:right w:val="single" w:sz="4" w:space="0" w:color="auto"/>
            </w:tcBorders>
            <w:vAlign w:val="center"/>
            <w:hideMark/>
          </w:tcPr>
          <w:p w:rsidR="00DE30C5" w:rsidRPr="00DE30C5" w:rsidRDefault="00DE30C5" w:rsidP="00DE30C5">
            <w:pPr>
              <w:jc w:val="center"/>
              <w:rPr>
                <w:rFonts w:ascii="Times New Roman" w:eastAsia="Calibri" w:hAnsi="Times New Roman" w:cs="Times New Roman"/>
              </w:rPr>
            </w:pPr>
            <w:r w:rsidRPr="00DE30C5">
              <w:rPr>
                <w:rFonts w:ascii="Times New Roman" w:eastAsia="Calibri" w:hAnsi="Times New Roman" w:cs="Times New Roman"/>
              </w:rPr>
              <w:t>R$ 2.104,93</w:t>
            </w:r>
          </w:p>
        </w:tc>
      </w:tr>
      <w:tr w:rsidR="00DE30C5" w:rsidRPr="00DE30C5" w:rsidTr="004E1F89">
        <w:tc>
          <w:tcPr>
            <w:tcW w:w="1029" w:type="pct"/>
            <w:vMerge/>
            <w:tcBorders>
              <w:left w:val="single" w:sz="4" w:space="0" w:color="auto"/>
              <w:right w:val="single" w:sz="4" w:space="0" w:color="auto"/>
            </w:tcBorders>
          </w:tcPr>
          <w:p w:rsidR="00DE30C5" w:rsidRPr="00DE30C5" w:rsidRDefault="00DE30C5" w:rsidP="00DE30C5">
            <w:pPr>
              <w:jc w:val="center"/>
              <w:rPr>
                <w:rFonts w:ascii="Times New Roman" w:eastAsia="Calibri" w:hAnsi="Times New Roman" w:cs="Times New Roman"/>
              </w:rPr>
            </w:pPr>
          </w:p>
        </w:tc>
        <w:tc>
          <w:tcPr>
            <w:tcW w:w="1029" w:type="pct"/>
            <w:tcBorders>
              <w:top w:val="single" w:sz="4" w:space="0" w:color="auto"/>
              <w:left w:val="single" w:sz="4" w:space="0" w:color="auto"/>
              <w:bottom w:val="single" w:sz="4" w:space="0" w:color="auto"/>
              <w:right w:val="single" w:sz="4" w:space="0" w:color="auto"/>
            </w:tcBorders>
            <w:vAlign w:val="center"/>
            <w:hideMark/>
          </w:tcPr>
          <w:p w:rsidR="00DE30C5" w:rsidRPr="00DE30C5" w:rsidRDefault="00DE30C5" w:rsidP="00DE30C5">
            <w:pPr>
              <w:jc w:val="center"/>
              <w:rPr>
                <w:rFonts w:ascii="Times New Roman" w:eastAsia="Calibri" w:hAnsi="Times New Roman" w:cs="Times New Roman"/>
              </w:rPr>
            </w:pPr>
            <w:r w:rsidRPr="00DE30C5">
              <w:rPr>
                <w:rFonts w:ascii="Times New Roman" w:eastAsia="Calibri" w:hAnsi="Times New Roman" w:cs="Times New Roman"/>
              </w:rPr>
              <w:t>Especialização</w:t>
            </w:r>
          </w:p>
        </w:tc>
        <w:tc>
          <w:tcPr>
            <w:tcW w:w="956" w:type="pct"/>
            <w:vMerge/>
            <w:tcBorders>
              <w:left w:val="single" w:sz="4" w:space="0" w:color="auto"/>
              <w:right w:val="single" w:sz="4" w:space="0" w:color="auto"/>
            </w:tcBorders>
            <w:vAlign w:val="center"/>
            <w:hideMark/>
          </w:tcPr>
          <w:p w:rsidR="00DE30C5" w:rsidRPr="00DE30C5" w:rsidRDefault="00DE30C5" w:rsidP="00DE30C5">
            <w:pPr>
              <w:rPr>
                <w:rFonts w:ascii="Times New Roman" w:eastAsia="Calibri" w:hAnsi="Times New Roman" w:cs="Times New Roman"/>
              </w:rPr>
            </w:pPr>
          </w:p>
        </w:tc>
        <w:tc>
          <w:tcPr>
            <w:tcW w:w="1029" w:type="pct"/>
            <w:tcBorders>
              <w:top w:val="single" w:sz="4" w:space="0" w:color="auto"/>
              <w:left w:val="single" w:sz="4" w:space="0" w:color="auto"/>
              <w:bottom w:val="single" w:sz="4" w:space="0" w:color="auto"/>
              <w:right w:val="single" w:sz="4" w:space="0" w:color="auto"/>
            </w:tcBorders>
            <w:vAlign w:val="center"/>
            <w:hideMark/>
          </w:tcPr>
          <w:p w:rsidR="00DE30C5" w:rsidRPr="00DE30C5" w:rsidRDefault="00DE30C5" w:rsidP="00DE30C5">
            <w:pPr>
              <w:jc w:val="center"/>
              <w:rPr>
                <w:rFonts w:ascii="Times New Roman" w:eastAsia="Calibri" w:hAnsi="Times New Roman" w:cs="Times New Roman"/>
              </w:rPr>
            </w:pPr>
            <w:r w:rsidRPr="00DE30C5">
              <w:rPr>
                <w:rFonts w:ascii="Times New Roman" w:eastAsia="Calibri" w:hAnsi="Times New Roman" w:cs="Times New Roman"/>
              </w:rPr>
              <w:t>R$ 155,08</w:t>
            </w:r>
          </w:p>
        </w:tc>
        <w:tc>
          <w:tcPr>
            <w:tcW w:w="956" w:type="pct"/>
            <w:tcBorders>
              <w:top w:val="single" w:sz="4" w:space="0" w:color="auto"/>
              <w:left w:val="single" w:sz="4" w:space="0" w:color="auto"/>
              <w:bottom w:val="single" w:sz="4" w:space="0" w:color="auto"/>
              <w:right w:val="single" w:sz="4" w:space="0" w:color="auto"/>
            </w:tcBorders>
            <w:vAlign w:val="center"/>
            <w:hideMark/>
          </w:tcPr>
          <w:p w:rsidR="00DE30C5" w:rsidRPr="00DE30C5" w:rsidRDefault="00DE30C5" w:rsidP="00DE30C5">
            <w:pPr>
              <w:jc w:val="center"/>
              <w:rPr>
                <w:rFonts w:ascii="Times New Roman" w:eastAsia="Calibri" w:hAnsi="Times New Roman" w:cs="Times New Roman"/>
              </w:rPr>
            </w:pPr>
            <w:r w:rsidRPr="00DE30C5">
              <w:rPr>
                <w:rFonts w:ascii="Times New Roman" w:eastAsia="Calibri" w:hAnsi="Times New Roman" w:cs="Times New Roman"/>
              </w:rPr>
              <w:t>R$ 2.173,85</w:t>
            </w:r>
          </w:p>
        </w:tc>
      </w:tr>
      <w:tr w:rsidR="00DE30C5" w:rsidRPr="00DE30C5" w:rsidTr="004E1F89">
        <w:tc>
          <w:tcPr>
            <w:tcW w:w="1029" w:type="pct"/>
            <w:tcBorders>
              <w:left w:val="single" w:sz="4" w:space="0" w:color="auto"/>
              <w:right w:val="single" w:sz="4" w:space="0" w:color="auto"/>
            </w:tcBorders>
          </w:tcPr>
          <w:p w:rsidR="00DE30C5" w:rsidRPr="00DE30C5" w:rsidRDefault="00DE30C5" w:rsidP="00DE30C5">
            <w:pPr>
              <w:jc w:val="center"/>
              <w:rPr>
                <w:rFonts w:ascii="Times New Roman" w:eastAsia="Calibri" w:hAnsi="Times New Roman" w:cs="Times New Roman"/>
              </w:rPr>
            </w:pPr>
            <w:r w:rsidRPr="00DE30C5">
              <w:rPr>
                <w:rFonts w:ascii="Times New Roman" w:eastAsia="Calibri" w:hAnsi="Times New Roman" w:cs="Times New Roman"/>
              </w:rPr>
              <w:lastRenderedPageBreak/>
              <w:t>Assistente A</w:t>
            </w:r>
          </w:p>
        </w:tc>
        <w:tc>
          <w:tcPr>
            <w:tcW w:w="1029" w:type="pct"/>
            <w:tcBorders>
              <w:top w:val="single" w:sz="4" w:space="0" w:color="auto"/>
              <w:left w:val="single" w:sz="4" w:space="0" w:color="auto"/>
              <w:bottom w:val="single" w:sz="4" w:space="0" w:color="auto"/>
              <w:right w:val="single" w:sz="4" w:space="0" w:color="auto"/>
            </w:tcBorders>
            <w:vAlign w:val="center"/>
            <w:hideMark/>
          </w:tcPr>
          <w:p w:rsidR="00DE30C5" w:rsidRPr="00DE30C5" w:rsidRDefault="00DE30C5" w:rsidP="00DE30C5">
            <w:pPr>
              <w:jc w:val="center"/>
              <w:rPr>
                <w:rFonts w:ascii="Times New Roman" w:eastAsia="Calibri" w:hAnsi="Times New Roman" w:cs="Times New Roman"/>
              </w:rPr>
            </w:pPr>
            <w:r w:rsidRPr="00DE30C5">
              <w:rPr>
                <w:rFonts w:ascii="Times New Roman" w:eastAsia="Calibri" w:hAnsi="Times New Roman" w:cs="Times New Roman"/>
              </w:rPr>
              <w:t>Mestrado</w:t>
            </w:r>
          </w:p>
        </w:tc>
        <w:tc>
          <w:tcPr>
            <w:tcW w:w="956" w:type="pct"/>
            <w:vMerge/>
            <w:tcBorders>
              <w:left w:val="single" w:sz="4" w:space="0" w:color="auto"/>
              <w:right w:val="single" w:sz="4" w:space="0" w:color="auto"/>
            </w:tcBorders>
            <w:vAlign w:val="center"/>
            <w:hideMark/>
          </w:tcPr>
          <w:p w:rsidR="00DE30C5" w:rsidRPr="00DE30C5" w:rsidRDefault="00DE30C5" w:rsidP="00DE30C5">
            <w:pPr>
              <w:rPr>
                <w:rFonts w:ascii="Times New Roman" w:eastAsia="Calibri" w:hAnsi="Times New Roman" w:cs="Times New Roman"/>
              </w:rPr>
            </w:pPr>
          </w:p>
        </w:tc>
        <w:tc>
          <w:tcPr>
            <w:tcW w:w="1029" w:type="pct"/>
            <w:tcBorders>
              <w:top w:val="single" w:sz="4" w:space="0" w:color="auto"/>
              <w:left w:val="single" w:sz="4" w:space="0" w:color="auto"/>
              <w:bottom w:val="single" w:sz="4" w:space="0" w:color="auto"/>
              <w:right w:val="single" w:sz="4" w:space="0" w:color="auto"/>
            </w:tcBorders>
            <w:vAlign w:val="center"/>
            <w:hideMark/>
          </w:tcPr>
          <w:p w:rsidR="00DE30C5" w:rsidRPr="00DE30C5" w:rsidRDefault="00DE30C5" w:rsidP="00DE30C5">
            <w:pPr>
              <w:jc w:val="center"/>
              <w:rPr>
                <w:rFonts w:ascii="Times New Roman" w:eastAsia="Calibri" w:hAnsi="Times New Roman" w:cs="Times New Roman"/>
              </w:rPr>
            </w:pPr>
            <w:r w:rsidRPr="00DE30C5">
              <w:rPr>
                <w:rFonts w:ascii="Times New Roman" w:eastAsia="Calibri" w:hAnsi="Times New Roman" w:cs="Times New Roman"/>
              </w:rPr>
              <w:t>R$ 480,01</w:t>
            </w:r>
          </w:p>
        </w:tc>
        <w:tc>
          <w:tcPr>
            <w:tcW w:w="956" w:type="pct"/>
            <w:tcBorders>
              <w:top w:val="single" w:sz="4" w:space="0" w:color="auto"/>
              <w:left w:val="single" w:sz="4" w:space="0" w:color="auto"/>
              <w:bottom w:val="single" w:sz="4" w:space="0" w:color="auto"/>
              <w:right w:val="single" w:sz="4" w:space="0" w:color="auto"/>
            </w:tcBorders>
            <w:vAlign w:val="center"/>
            <w:hideMark/>
          </w:tcPr>
          <w:p w:rsidR="00DE30C5" w:rsidRPr="00DE30C5" w:rsidRDefault="00DE30C5" w:rsidP="00DE30C5">
            <w:pPr>
              <w:jc w:val="center"/>
              <w:rPr>
                <w:rFonts w:ascii="Times New Roman" w:eastAsia="Calibri" w:hAnsi="Times New Roman" w:cs="Times New Roman"/>
              </w:rPr>
            </w:pPr>
            <w:r w:rsidRPr="00DE30C5">
              <w:rPr>
                <w:rFonts w:ascii="Times New Roman" w:eastAsia="Calibri" w:hAnsi="Times New Roman" w:cs="Times New Roman"/>
              </w:rPr>
              <w:t>R$ 2.498,78</w:t>
            </w:r>
          </w:p>
        </w:tc>
      </w:tr>
      <w:tr w:rsidR="00DE30C5" w:rsidRPr="00DE30C5" w:rsidTr="004E1F89">
        <w:tc>
          <w:tcPr>
            <w:tcW w:w="1029" w:type="pct"/>
            <w:tcBorders>
              <w:left w:val="single" w:sz="4" w:space="0" w:color="auto"/>
              <w:right w:val="single" w:sz="4" w:space="0" w:color="auto"/>
            </w:tcBorders>
          </w:tcPr>
          <w:p w:rsidR="00DE30C5" w:rsidRPr="00DE30C5" w:rsidRDefault="00DE30C5" w:rsidP="00DE30C5">
            <w:pPr>
              <w:jc w:val="center"/>
              <w:rPr>
                <w:rFonts w:ascii="Times New Roman" w:eastAsia="Calibri" w:hAnsi="Times New Roman" w:cs="Times New Roman"/>
              </w:rPr>
            </w:pPr>
            <w:r w:rsidRPr="00DE30C5">
              <w:rPr>
                <w:rFonts w:ascii="Times New Roman" w:eastAsia="Calibri" w:hAnsi="Times New Roman" w:cs="Times New Roman"/>
              </w:rPr>
              <w:t>Adjunto A</w:t>
            </w:r>
          </w:p>
        </w:tc>
        <w:tc>
          <w:tcPr>
            <w:tcW w:w="1029" w:type="pct"/>
            <w:tcBorders>
              <w:top w:val="single" w:sz="4" w:space="0" w:color="auto"/>
              <w:left w:val="single" w:sz="4" w:space="0" w:color="auto"/>
              <w:bottom w:val="single" w:sz="4" w:space="0" w:color="auto"/>
              <w:right w:val="single" w:sz="4" w:space="0" w:color="auto"/>
            </w:tcBorders>
            <w:vAlign w:val="center"/>
            <w:hideMark/>
          </w:tcPr>
          <w:p w:rsidR="00DE30C5" w:rsidRPr="00DE30C5" w:rsidRDefault="00DE30C5" w:rsidP="00DE30C5">
            <w:pPr>
              <w:jc w:val="center"/>
              <w:rPr>
                <w:rFonts w:ascii="Times New Roman" w:eastAsia="Calibri" w:hAnsi="Times New Roman" w:cs="Times New Roman"/>
              </w:rPr>
            </w:pPr>
            <w:r w:rsidRPr="00DE30C5">
              <w:rPr>
                <w:rFonts w:ascii="Times New Roman" w:eastAsia="Calibri" w:hAnsi="Times New Roman" w:cs="Times New Roman"/>
              </w:rPr>
              <w:t>Doutorado</w:t>
            </w:r>
          </w:p>
        </w:tc>
        <w:tc>
          <w:tcPr>
            <w:tcW w:w="956" w:type="pct"/>
            <w:vMerge/>
            <w:tcBorders>
              <w:left w:val="single" w:sz="4" w:space="0" w:color="auto"/>
              <w:bottom w:val="single" w:sz="4" w:space="0" w:color="auto"/>
              <w:right w:val="single" w:sz="4" w:space="0" w:color="auto"/>
            </w:tcBorders>
            <w:vAlign w:val="center"/>
            <w:hideMark/>
          </w:tcPr>
          <w:p w:rsidR="00DE30C5" w:rsidRPr="00DE30C5" w:rsidRDefault="00DE30C5" w:rsidP="00DE30C5">
            <w:pPr>
              <w:rPr>
                <w:rFonts w:ascii="Times New Roman" w:eastAsia="Calibri" w:hAnsi="Times New Roman" w:cs="Times New Roman"/>
              </w:rPr>
            </w:pPr>
          </w:p>
        </w:tc>
        <w:tc>
          <w:tcPr>
            <w:tcW w:w="1029" w:type="pct"/>
            <w:tcBorders>
              <w:top w:val="single" w:sz="4" w:space="0" w:color="auto"/>
              <w:left w:val="single" w:sz="4" w:space="0" w:color="auto"/>
              <w:bottom w:val="single" w:sz="4" w:space="0" w:color="auto"/>
              <w:right w:val="single" w:sz="4" w:space="0" w:color="auto"/>
            </w:tcBorders>
            <w:vAlign w:val="center"/>
            <w:hideMark/>
          </w:tcPr>
          <w:p w:rsidR="00DE30C5" w:rsidRPr="00DE30C5" w:rsidRDefault="00DE30C5" w:rsidP="00DE30C5">
            <w:pPr>
              <w:jc w:val="center"/>
              <w:rPr>
                <w:rFonts w:ascii="Times New Roman" w:eastAsia="Calibri" w:hAnsi="Times New Roman" w:cs="Times New Roman"/>
              </w:rPr>
            </w:pPr>
            <w:r w:rsidRPr="00DE30C5">
              <w:rPr>
                <w:rFonts w:ascii="Times New Roman" w:eastAsia="Calibri" w:hAnsi="Times New Roman" w:cs="Times New Roman"/>
              </w:rPr>
              <w:t>R$ 964.82</w:t>
            </w:r>
          </w:p>
        </w:tc>
        <w:tc>
          <w:tcPr>
            <w:tcW w:w="956" w:type="pct"/>
            <w:tcBorders>
              <w:top w:val="single" w:sz="4" w:space="0" w:color="auto"/>
              <w:left w:val="single" w:sz="4" w:space="0" w:color="auto"/>
              <w:bottom w:val="single" w:sz="4" w:space="0" w:color="auto"/>
              <w:right w:val="single" w:sz="4" w:space="0" w:color="auto"/>
            </w:tcBorders>
            <w:vAlign w:val="center"/>
            <w:hideMark/>
          </w:tcPr>
          <w:p w:rsidR="00DE30C5" w:rsidRPr="00DE30C5" w:rsidRDefault="00DE30C5" w:rsidP="00DE30C5">
            <w:pPr>
              <w:jc w:val="center"/>
              <w:rPr>
                <w:rFonts w:ascii="Times New Roman" w:eastAsia="Calibri" w:hAnsi="Times New Roman" w:cs="Times New Roman"/>
              </w:rPr>
            </w:pPr>
            <w:r w:rsidRPr="00DE30C5">
              <w:rPr>
                <w:rFonts w:ascii="Times New Roman" w:eastAsia="Calibri" w:hAnsi="Times New Roman" w:cs="Times New Roman"/>
              </w:rPr>
              <w:t>R$ 2.983,59</w:t>
            </w:r>
          </w:p>
        </w:tc>
      </w:tr>
    </w:tbl>
    <w:p w:rsidR="00F17F82" w:rsidRPr="009F40B8" w:rsidRDefault="00F17F82" w:rsidP="00085382">
      <w:pPr>
        <w:pStyle w:val="Corpodetexto"/>
        <w:spacing w:before="0"/>
        <w:rPr>
          <w:rFonts w:ascii="Times New Roman" w:hAnsi="Times New Roman"/>
          <w:sz w:val="24"/>
          <w:szCs w:val="24"/>
        </w:rPr>
      </w:pPr>
      <w:r>
        <w:rPr>
          <w:rFonts w:ascii="Times New Roman" w:hAnsi="Times New Roman"/>
          <w:b/>
          <w:sz w:val="24"/>
          <w:szCs w:val="24"/>
        </w:rPr>
        <w:t>4</w:t>
      </w:r>
      <w:r w:rsidRPr="009F40B8">
        <w:rPr>
          <w:rFonts w:ascii="Times New Roman" w:hAnsi="Times New Roman"/>
          <w:b/>
          <w:sz w:val="24"/>
          <w:szCs w:val="24"/>
        </w:rPr>
        <w:t xml:space="preserve"> - DAS INSCRIÇÕES DOS CANDIDATOS</w:t>
      </w:r>
    </w:p>
    <w:p w:rsidR="00F17F82" w:rsidRPr="002A295B" w:rsidRDefault="00F17F82" w:rsidP="002C14E2">
      <w:pPr>
        <w:jc w:val="both"/>
        <w:rPr>
          <w:rFonts w:ascii="Times New Roman" w:hAnsi="Times New Roman"/>
        </w:rPr>
      </w:pPr>
      <w:r>
        <w:rPr>
          <w:rFonts w:ascii="Times New Roman" w:hAnsi="Times New Roman" w:cs="Times New Roman"/>
          <w:b/>
        </w:rPr>
        <w:t>4</w:t>
      </w:r>
      <w:r w:rsidRPr="009F40B8">
        <w:rPr>
          <w:rFonts w:ascii="Times New Roman" w:hAnsi="Times New Roman" w:cs="Times New Roman"/>
          <w:b/>
        </w:rPr>
        <w:t xml:space="preserve">.1 – </w:t>
      </w:r>
      <w:r w:rsidRPr="009F40B8">
        <w:rPr>
          <w:rFonts w:ascii="Times New Roman" w:hAnsi="Times New Roman" w:cs="Times New Roman"/>
        </w:rPr>
        <w:t>A inscrição do candidato implicará o conhecimento e a tácita aceitação das normas e condições estabelecidas neste Edital, em relação às quais não poderá alegar desconhecimento</w:t>
      </w:r>
      <w:r w:rsidRPr="002C14E2">
        <w:rPr>
          <w:rFonts w:ascii="Times New Roman" w:hAnsi="Times New Roman"/>
        </w:rPr>
        <w:t xml:space="preserve"> </w:t>
      </w:r>
      <w:r w:rsidRPr="002A295B">
        <w:rPr>
          <w:rFonts w:ascii="Times New Roman" w:hAnsi="Times New Roman"/>
        </w:rPr>
        <w:t>e o comprovante de inscrição deverá ser mantido com o candidato, pois poderá lhe ser solicitado pela</w:t>
      </w:r>
      <w:r>
        <w:rPr>
          <w:rFonts w:ascii="Times New Roman" w:hAnsi="Times New Roman"/>
        </w:rPr>
        <w:t xml:space="preserve"> </w:t>
      </w:r>
      <w:r w:rsidRPr="00653775">
        <w:rPr>
          <w:rFonts w:ascii="Times New Roman" w:hAnsi="Times New Roman"/>
          <w:b/>
        </w:rPr>
        <w:t>Diretoria de Processo</w:t>
      </w:r>
      <w:r>
        <w:rPr>
          <w:rFonts w:ascii="Times New Roman" w:hAnsi="Times New Roman"/>
          <w:b/>
        </w:rPr>
        <w:t>s</w:t>
      </w:r>
      <w:r w:rsidRPr="00653775">
        <w:rPr>
          <w:rFonts w:ascii="Times New Roman" w:hAnsi="Times New Roman"/>
          <w:b/>
        </w:rPr>
        <w:t xml:space="preserve"> Seletivo</w:t>
      </w:r>
      <w:r>
        <w:rPr>
          <w:rFonts w:ascii="Times New Roman" w:hAnsi="Times New Roman"/>
          <w:b/>
        </w:rPr>
        <w:t>s</w:t>
      </w:r>
      <w:r w:rsidRPr="00653775">
        <w:rPr>
          <w:rFonts w:ascii="Times New Roman" w:hAnsi="Times New Roman"/>
        </w:rPr>
        <w:t xml:space="preserve"> </w:t>
      </w:r>
      <w:r>
        <w:rPr>
          <w:rFonts w:ascii="Times New Roman" w:hAnsi="Times New Roman"/>
        </w:rPr>
        <w:t xml:space="preserve">- </w:t>
      </w:r>
      <w:r w:rsidRPr="002A295B">
        <w:rPr>
          <w:rFonts w:ascii="Times New Roman" w:hAnsi="Times New Roman"/>
        </w:rPr>
        <w:t>DIRPS.</w:t>
      </w:r>
    </w:p>
    <w:p w:rsidR="00F17F82" w:rsidRPr="009F40B8" w:rsidRDefault="00F17F82" w:rsidP="00DD5713">
      <w:pPr>
        <w:jc w:val="both"/>
        <w:rPr>
          <w:rFonts w:ascii="Times New Roman" w:hAnsi="Times New Roman" w:cs="Times New Roman"/>
        </w:rPr>
      </w:pPr>
      <w:r>
        <w:rPr>
          <w:rFonts w:ascii="Times New Roman" w:hAnsi="Times New Roman" w:cs="Times New Roman"/>
          <w:b/>
        </w:rPr>
        <w:t>4</w:t>
      </w:r>
      <w:r w:rsidRPr="009F40B8">
        <w:rPr>
          <w:rFonts w:ascii="Times New Roman" w:hAnsi="Times New Roman" w:cs="Times New Roman"/>
          <w:b/>
        </w:rPr>
        <w:t>.2 -</w:t>
      </w:r>
      <w:r w:rsidRPr="009F40B8">
        <w:rPr>
          <w:rFonts w:ascii="Times New Roman" w:hAnsi="Times New Roman" w:cs="Times New Roman"/>
        </w:rPr>
        <w:t xml:space="preserve"> </w:t>
      </w:r>
      <w:r w:rsidRPr="00192700">
        <w:rPr>
          <w:rFonts w:ascii="Times New Roman" w:hAnsi="Times New Roman"/>
          <w:b/>
        </w:rPr>
        <w:t xml:space="preserve">As inscrições devem ser realizadas, exclusivamente </w:t>
      </w:r>
      <w:proofErr w:type="spellStart"/>
      <w:r w:rsidRPr="00192700">
        <w:rPr>
          <w:rFonts w:ascii="Times New Roman" w:hAnsi="Times New Roman"/>
          <w:b/>
          <w:i/>
        </w:rPr>
        <w:t>on</w:t>
      </w:r>
      <w:proofErr w:type="spellEnd"/>
      <w:r w:rsidRPr="00192700">
        <w:rPr>
          <w:rFonts w:ascii="Times New Roman" w:hAnsi="Times New Roman"/>
          <w:b/>
          <w:i/>
        </w:rPr>
        <w:t xml:space="preserve"> </w:t>
      </w:r>
      <w:proofErr w:type="spellStart"/>
      <w:r w:rsidRPr="00192700">
        <w:rPr>
          <w:rFonts w:ascii="Times New Roman" w:hAnsi="Times New Roman"/>
          <w:b/>
          <w:i/>
        </w:rPr>
        <w:t>line</w:t>
      </w:r>
      <w:proofErr w:type="spellEnd"/>
      <w:r w:rsidRPr="00192700">
        <w:rPr>
          <w:rFonts w:ascii="Times New Roman" w:hAnsi="Times New Roman"/>
          <w:b/>
        </w:rPr>
        <w:t xml:space="preserve">, pelo endereço eletrônico </w:t>
      </w:r>
      <w:hyperlink r:id="rId8" w:tgtFrame="_blank" w:history="1">
        <w:r w:rsidRPr="007F26AD">
          <w:rPr>
            <w:rStyle w:val="Hyperlink"/>
            <w:rFonts w:ascii="Times New Roman" w:hAnsi="Times New Roman"/>
          </w:rPr>
          <w:t>http://www.portal.prograd.ufu.br/</w:t>
        </w:r>
      </w:hyperlink>
      <w:r w:rsidRPr="00192700">
        <w:rPr>
          <w:rFonts w:ascii="Times New Roman" w:hAnsi="Times New Roman"/>
          <w:b/>
        </w:rPr>
        <w:t xml:space="preserve">, </w:t>
      </w:r>
      <w:r w:rsidRPr="001D596D">
        <w:rPr>
          <w:rFonts w:ascii="Times New Roman" w:hAnsi="Times New Roman"/>
          <w:b/>
        </w:rPr>
        <w:t>iniciando-se às 00h do dia</w:t>
      </w:r>
      <w:r w:rsidR="00331A3C" w:rsidRPr="001D596D">
        <w:rPr>
          <w:rFonts w:ascii="Times New Roman" w:hAnsi="Times New Roman"/>
          <w:b/>
        </w:rPr>
        <w:t xml:space="preserve"> </w:t>
      </w:r>
      <w:r w:rsidR="007E1809">
        <w:rPr>
          <w:rFonts w:ascii="Times New Roman" w:hAnsi="Times New Roman"/>
          <w:b/>
        </w:rPr>
        <w:t>26</w:t>
      </w:r>
      <w:r w:rsidR="00331A3C" w:rsidRPr="001D596D">
        <w:rPr>
          <w:rFonts w:ascii="Times New Roman" w:hAnsi="Times New Roman"/>
          <w:b/>
        </w:rPr>
        <w:t xml:space="preserve"> de </w:t>
      </w:r>
      <w:r w:rsidR="00CF6D2D" w:rsidRPr="001D596D">
        <w:rPr>
          <w:rFonts w:ascii="Times New Roman" w:hAnsi="Times New Roman"/>
          <w:b/>
        </w:rPr>
        <w:t>m</w:t>
      </w:r>
      <w:r w:rsidR="00C5712F" w:rsidRPr="001D596D">
        <w:rPr>
          <w:rFonts w:ascii="Times New Roman" w:hAnsi="Times New Roman"/>
          <w:b/>
        </w:rPr>
        <w:t>aio</w:t>
      </w:r>
      <w:r w:rsidR="00331A3C" w:rsidRPr="001D596D">
        <w:rPr>
          <w:rFonts w:ascii="Times New Roman" w:hAnsi="Times New Roman"/>
          <w:b/>
        </w:rPr>
        <w:t xml:space="preserve"> de 2016</w:t>
      </w:r>
      <w:r w:rsidR="00F9775D" w:rsidRPr="001D596D">
        <w:rPr>
          <w:rFonts w:ascii="Times New Roman" w:hAnsi="Times New Roman"/>
          <w:b/>
        </w:rPr>
        <w:t xml:space="preserve"> </w:t>
      </w:r>
      <w:r w:rsidRPr="001D596D">
        <w:rPr>
          <w:rFonts w:ascii="Times New Roman" w:hAnsi="Times New Roman"/>
          <w:b/>
        </w:rPr>
        <w:t>e encerrando-se às 23h59min do dia</w:t>
      </w:r>
      <w:r w:rsidR="00331A3C" w:rsidRPr="001D596D">
        <w:rPr>
          <w:rFonts w:ascii="Times New Roman" w:hAnsi="Times New Roman"/>
          <w:b/>
        </w:rPr>
        <w:t xml:space="preserve"> </w:t>
      </w:r>
      <w:r w:rsidR="007E1809">
        <w:rPr>
          <w:rFonts w:ascii="Times New Roman" w:hAnsi="Times New Roman"/>
          <w:b/>
        </w:rPr>
        <w:t>09</w:t>
      </w:r>
      <w:r w:rsidR="00331A3C" w:rsidRPr="001D596D">
        <w:rPr>
          <w:rFonts w:ascii="Times New Roman" w:hAnsi="Times New Roman"/>
          <w:b/>
        </w:rPr>
        <w:t xml:space="preserve"> de </w:t>
      </w:r>
      <w:r w:rsidR="007E1809">
        <w:rPr>
          <w:rFonts w:ascii="Times New Roman" w:hAnsi="Times New Roman"/>
          <w:b/>
        </w:rPr>
        <w:t>junho</w:t>
      </w:r>
      <w:r w:rsidR="00331A3C" w:rsidRPr="001D596D">
        <w:rPr>
          <w:rFonts w:ascii="Times New Roman" w:hAnsi="Times New Roman"/>
          <w:b/>
        </w:rPr>
        <w:t xml:space="preserve"> de 2016</w:t>
      </w:r>
      <w:r w:rsidRPr="001D596D">
        <w:rPr>
          <w:rFonts w:ascii="Times New Roman" w:hAnsi="Times New Roman"/>
          <w:b/>
        </w:rPr>
        <w:t>.</w:t>
      </w:r>
      <w:r w:rsidRPr="00F9775D">
        <w:rPr>
          <w:rFonts w:ascii="Times New Roman" w:hAnsi="Times New Roman"/>
          <w:b/>
          <w:color w:val="0070C0"/>
        </w:rPr>
        <w:t xml:space="preserve"> </w:t>
      </w:r>
      <w:r w:rsidRPr="00F9775D">
        <w:rPr>
          <w:rFonts w:ascii="Times New Roman" w:hAnsi="Times New Roman"/>
        </w:rPr>
        <w:t>In</w:t>
      </w:r>
      <w:r>
        <w:rPr>
          <w:rFonts w:ascii="Times New Roman" w:hAnsi="Times New Roman"/>
        </w:rPr>
        <w:t xml:space="preserve">formações sobre as inscrições </w:t>
      </w:r>
      <w:r w:rsidRPr="00653775">
        <w:rPr>
          <w:rFonts w:ascii="Times New Roman" w:hAnsi="Times New Roman"/>
          <w:b/>
        </w:rPr>
        <w:t>deverão ser obtidas</w:t>
      </w:r>
      <w:r w:rsidRPr="00653775">
        <w:rPr>
          <w:rFonts w:ascii="Times New Roman" w:hAnsi="Times New Roman"/>
        </w:rPr>
        <w:t xml:space="preserve"> </w:t>
      </w:r>
      <w:r>
        <w:rPr>
          <w:rFonts w:ascii="Times New Roman" w:hAnsi="Times New Roman"/>
        </w:rPr>
        <w:t xml:space="preserve">na </w:t>
      </w:r>
      <w:r w:rsidRPr="00CA6F6A">
        <w:rPr>
          <w:rFonts w:ascii="Times New Roman" w:hAnsi="Times New Roman"/>
        </w:rPr>
        <w:t xml:space="preserve">DIRPS pelo </w:t>
      </w:r>
      <w:r>
        <w:rPr>
          <w:rFonts w:ascii="Times New Roman" w:hAnsi="Times New Roman"/>
        </w:rPr>
        <w:t>e-</w:t>
      </w:r>
      <w:r w:rsidRPr="00CA6F6A">
        <w:rPr>
          <w:rFonts w:ascii="Times New Roman" w:hAnsi="Times New Roman"/>
          <w:bCs/>
        </w:rPr>
        <w:t>mail:</w:t>
      </w:r>
      <w:r w:rsidRPr="00CA6F6A">
        <w:rPr>
          <w:rFonts w:ascii="Times New Roman" w:hAnsi="Times New Roman"/>
        </w:rPr>
        <w:t xml:space="preserve"> atende.dirps@prograd.ufu.br</w:t>
      </w:r>
      <w:r>
        <w:rPr>
          <w:rFonts w:ascii="Times New Roman" w:hAnsi="Times New Roman"/>
        </w:rPr>
        <w:t xml:space="preserve"> ou telefone</w:t>
      </w:r>
      <w:r w:rsidRPr="00CA6F6A">
        <w:rPr>
          <w:rFonts w:ascii="Times New Roman" w:hAnsi="Times New Roman"/>
        </w:rPr>
        <w:t xml:space="preserve"> (34) 3239-4127/4128. </w:t>
      </w:r>
      <w:r w:rsidRPr="00CA6F6A">
        <w:rPr>
          <w:rFonts w:ascii="Times New Roman" w:hAnsi="Times New Roman"/>
          <w:bCs/>
        </w:rPr>
        <w:t>Horário de Atendimento na DIRPS:</w:t>
      </w:r>
      <w:r w:rsidRPr="00CA6F6A">
        <w:rPr>
          <w:rFonts w:ascii="Times New Roman" w:hAnsi="Times New Roman"/>
        </w:rPr>
        <w:t xml:space="preserve"> 8h às 17h.</w:t>
      </w:r>
    </w:p>
    <w:p w:rsidR="00F17F82" w:rsidRDefault="00F17F82" w:rsidP="00DD5713">
      <w:pPr>
        <w:pStyle w:val="NormalWeb"/>
        <w:spacing w:before="0" w:beforeAutospacing="0" w:after="0" w:afterAutospacing="0"/>
        <w:ind w:left="709"/>
        <w:jc w:val="both"/>
        <w:rPr>
          <w:rFonts w:ascii="Times New Roman" w:hAnsi="Times New Roman" w:cs="Times New Roman"/>
        </w:rPr>
      </w:pPr>
      <w:r>
        <w:rPr>
          <w:rFonts w:ascii="Times New Roman" w:hAnsi="Times New Roman" w:cs="Times New Roman"/>
          <w:b/>
        </w:rPr>
        <w:t>4</w:t>
      </w:r>
      <w:r w:rsidRPr="009F40B8">
        <w:rPr>
          <w:rFonts w:ascii="Times New Roman" w:hAnsi="Times New Roman" w:cs="Times New Roman"/>
          <w:b/>
        </w:rPr>
        <w:t xml:space="preserve">.2.1 - </w:t>
      </w:r>
      <w:r w:rsidRPr="00653775">
        <w:rPr>
          <w:rFonts w:ascii="Times New Roman" w:hAnsi="Times New Roman" w:cs="Times New Roman"/>
        </w:rPr>
        <w:t>A UFU</w:t>
      </w:r>
      <w:r>
        <w:rPr>
          <w:rFonts w:ascii="Times New Roman" w:hAnsi="Times New Roman" w:cs="Times New Roman"/>
        </w:rPr>
        <w:t xml:space="preserve"> </w:t>
      </w:r>
      <w:r w:rsidRPr="009F40B8">
        <w:rPr>
          <w:rFonts w:ascii="Times New Roman" w:hAnsi="Times New Roman" w:cs="Times New Roman"/>
        </w:rPr>
        <w:t xml:space="preserve">não se responsabilizará por inscrição não recebida por motivos de natureza técnica associados a computadores, a falhas de comunicação, a congestionamento de linhas de </w:t>
      </w:r>
      <w:r w:rsidRPr="00D7588D">
        <w:rPr>
          <w:rFonts w:ascii="Times New Roman" w:hAnsi="Times New Roman" w:cs="Times New Roman"/>
        </w:rPr>
        <w:t>comunicação e a quaisquer outros motivos de ordem técnica que impossibilitem a transferência de dados para consolidação da inscrição.</w:t>
      </w:r>
    </w:p>
    <w:p w:rsidR="000F1A22" w:rsidRPr="00270BDB" w:rsidRDefault="000F1A22" w:rsidP="000F1A22">
      <w:pPr>
        <w:ind w:left="709"/>
        <w:jc w:val="both"/>
        <w:rPr>
          <w:rFonts w:ascii="Times New Roman" w:hAnsi="Times New Roman"/>
          <w:b/>
        </w:rPr>
      </w:pPr>
      <w:r w:rsidRPr="00270BDB">
        <w:rPr>
          <w:rFonts w:ascii="Times New Roman" w:hAnsi="Times New Roman"/>
          <w:b/>
        </w:rPr>
        <w:t xml:space="preserve">4.2.2 – </w:t>
      </w:r>
      <w:r w:rsidRPr="00270BDB">
        <w:rPr>
          <w:rFonts w:ascii="Times New Roman" w:hAnsi="Times New Roman"/>
        </w:rPr>
        <w:t>Encerradas as inscrições e não havendo candidatos inscritos em número igual ou</w:t>
      </w:r>
      <w:r w:rsidRPr="00270BDB">
        <w:rPr>
          <w:rFonts w:ascii="Times New Roman" w:hAnsi="Times New Roman"/>
          <w:b/>
        </w:rPr>
        <w:t xml:space="preserve"> </w:t>
      </w:r>
      <w:r w:rsidRPr="00270BDB">
        <w:rPr>
          <w:rFonts w:ascii="Times New Roman" w:hAnsi="Times New Roman"/>
        </w:rPr>
        <w:t xml:space="preserve">superior ao número de vagas, </w:t>
      </w:r>
      <w:r w:rsidRPr="00270BDB">
        <w:rPr>
          <w:rFonts w:ascii="Times New Roman" w:hAnsi="Times New Roman"/>
          <w:b/>
        </w:rPr>
        <w:t xml:space="preserve">serão prorrogadas de imediato, por mais </w:t>
      </w:r>
      <w:r w:rsidR="003C6174">
        <w:rPr>
          <w:rFonts w:ascii="Times New Roman" w:hAnsi="Times New Roman"/>
          <w:b/>
        </w:rPr>
        <w:t>07</w:t>
      </w:r>
      <w:r w:rsidRPr="00270BDB">
        <w:rPr>
          <w:rFonts w:ascii="Times New Roman" w:hAnsi="Times New Roman"/>
          <w:b/>
        </w:rPr>
        <w:t xml:space="preserve"> (</w:t>
      </w:r>
      <w:r w:rsidR="003C6174">
        <w:rPr>
          <w:rFonts w:ascii="Times New Roman" w:hAnsi="Times New Roman"/>
          <w:b/>
        </w:rPr>
        <w:t>sete</w:t>
      </w:r>
      <w:r w:rsidR="00270BDB" w:rsidRPr="00270BDB">
        <w:rPr>
          <w:rFonts w:ascii="Times New Roman" w:hAnsi="Times New Roman"/>
          <w:b/>
        </w:rPr>
        <w:t xml:space="preserve">) dias corridos, de </w:t>
      </w:r>
      <w:r w:rsidR="007E1809">
        <w:rPr>
          <w:rFonts w:ascii="Times New Roman" w:hAnsi="Times New Roman"/>
          <w:b/>
        </w:rPr>
        <w:t xml:space="preserve">10 </w:t>
      </w:r>
      <w:r w:rsidRPr="00270BDB">
        <w:rPr>
          <w:rFonts w:ascii="Times New Roman" w:hAnsi="Times New Roman"/>
          <w:b/>
        </w:rPr>
        <w:t xml:space="preserve">a </w:t>
      </w:r>
      <w:r w:rsidR="007E1809">
        <w:rPr>
          <w:rFonts w:ascii="Times New Roman" w:hAnsi="Times New Roman"/>
          <w:b/>
        </w:rPr>
        <w:t>16</w:t>
      </w:r>
      <w:r w:rsidRPr="00270BDB">
        <w:rPr>
          <w:rFonts w:ascii="Times New Roman" w:hAnsi="Times New Roman"/>
          <w:b/>
        </w:rPr>
        <w:t xml:space="preserve"> de </w:t>
      </w:r>
      <w:r w:rsidR="00270BDB" w:rsidRPr="00270BDB">
        <w:rPr>
          <w:rFonts w:ascii="Times New Roman" w:hAnsi="Times New Roman"/>
          <w:b/>
        </w:rPr>
        <w:t>junho</w:t>
      </w:r>
      <w:r w:rsidRPr="00270BDB">
        <w:rPr>
          <w:rFonts w:ascii="Times New Roman" w:hAnsi="Times New Roman"/>
          <w:b/>
        </w:rPr>
        <w:t xml:space="preserve"> de 2016, via </w:t>
      </w:r>
      <w:proofErr w:type="spellStart"/>
      <w:r w:rsidRPr="00270BDB">
        <w:rPr>
          <w:rFonts w:ascii="Times New Roman" w:hAnsi="Times New Roman"/>
          <w:b/>
        </w:rPr>
        <w:t>on</w:t>
      </w:r>
      <w:proofErr w:type="spellEnd"/>
      <w:r w:rsidRPr="00270BDB">
        <w:rPr>
          <w:rFonts w:ascii="Times New Roman" w:hAnsi="Times New Roman"/>
          <w:b/>
        </w:rPr>
        <w:t xml:space="preserve"> </w:t>
      </w:r>
      <w:proofErr w:type="spellStart"/>
      <w:r w:rsidRPr="00270BDB">
        <w:rPr>
          <w:rFonts w:ascii="Times New Roman" w:hAnsi="Times New Roman"/>
          <w:b/>
        </w:rPr>
        <w:t>line</w:t>
      </w:r>
      <w:proofErr w:type="spellEnd"/>
      <w:r w:rsidRPr="00270BDB">
        <w:rPr>
          <w:rFonts w:ascii="Times New Roman" w:hAnsi="Times New Roman"/>
          <w:b/>
        </w:rPr>
        <w:t xml:space="preserve">, as inscrições, </w:t>
      </w:r>
      <w:r w:rsidR="003C6174">
        <w:rPr>
          <w:rFonts w:ascii="Times New Roman" w:hAnsi="Times New Roman"/>
          <w:b/>
        </w:rPr>
        <w:t>mantendo</w:t>
      </w:r>
      <w:r w:rsidRPr="00270BDB">
        <w:rPr>
          <w:rFonts w:ascii="Times New Roman" w:hAnsi="Times New Roman"/>
          <w:b/>
        </w:rPr>
        <w:t xml:space="preserve"> a qualificação mínima exigida</w:t>
      </w:r>
      <w:r w:rsidR="003C6174">
        <w:rPr>
          <w:rFonts w:ascii="Times New Roman" w:hAnsi="Times New Roman"/>
          <w:b/>
        </w:rPr>
        <w:t xml:space="preserve"> no item 1 deste</w:t>
      </w:r>
      <w:r w:rsidR="003C6174" w:rsidRPr="003C6174">
        <w:rPr>
          <w:rFonts w:ascii="Times New Roman" w:hAnsi="Times New Roman"/>
          <w:b/>
        </w:rPr>
        <w:t xml:space="preserve"> edital</w:t>
      </w:r>
      <w:r w:rsidR="00270BDB" w:rsidRPr="003C6174">
        <w:rPr>
          <w:rFonts w:ascii="Times New Roman" w:hAnsi="Times New Roman"/>
          <w:b/>
        </w:rPr>
        <w:t>;</w:t>
      </w:r>
      <w:r w:rsidR="00270BDB" w:rsidRPr="00270BDB">
        <w:rPr>
          <w:rFonts w:ascii="Times New Roman" w:hAnsi="Times New Roman"/>
        </w:rPr>
        <w:t xml:space="preserve">  </w:t>
      </w:r>
    </w:p>
    <w:p w:rsidR="00F17F82" w:rsidRDefault="00456D24" w:rsidP="001F1070">
      <w:pPr>
        <w:pStyle w:val="NormalWeb"/>
        <w:spacing w:before="0" w:beforeAutospacing="0" w:after="0" w:afterAutospacing="0"/>
        <w:ind w:left="709"/>
        <w:jc w:val="both"/>
        <w:rPr>
          <w:rFonts w:ascii="Times New Roman" w:hAnsi="Times New Roman" w:cs="Times New Roman"/>
        </w:rPr>
      </w:pPr>
      <w:r w:rsidRPr="009612DC">
        <w:rPr>
          <w:rFonts w:ascii="Times New Roman" w:hAnsi="Times New Roman" w:cs="Times New Roman"/>
          <w:b/>
        </w:rPr>
        <w:t>4.2.</w:t>
      </w:r>
      <w:r w:rsidR="000F1A22">
        <w:rPr>
          <w:rFonts w:ascii="Times New Roman" w:hAnsi="Times New Roman" w:cs="Times New Roman"/>
          <w:b/>
        </w:rPr>
        <w:t>3</w:t>
      </w:r>
      <w:r w:rsidRPr="009612DC">
        <w:rPr>
          <w:rFonts w:ascii="Times New Roman" w:hAnsi="Times New Roman" w:cs="Times New Roman"/>
        </w:rPr>
        <w:t xml:space="preserve"> - </w:t>
      </w:r>
      <w:r w:rsidR="00F17F82" w:rsidRPr="00D7588D">
        <w:rPr>
          <w:rFonts w:ascii="Times New Roman" w:hAnsi="Times New Roman" w:cs="Times New Roman"/>
        </w:rPr>
        <w:t>O valor da taxa de inscrição não será</w:t>
      </w:r>
      <w:r w:rsidR="00F17F82" w:rsidRPr="00B5534D">
        <w:rPr>
          <w:rFonts w:ascii="Times New Roman" w:hAnsi="Times New Roman" w:cs="Times New Roman"/>
        </w:rPr>
        <w:t xml:space="preserve"> restituído, exceto nos casos de invalidação ou revogação do processo seletivo simplificado por conveniência ou interesse da Universidade.</w:t>
      </w:r>
    </w:p>
    <w:p w:rsidR="00F17F82" w:rsidRPr="009F40B8" w:rsidRDefault="00F17F82" w:rsidP="00EB5ED1">
      <w:pPr>
        <w:jc w:val="both"/>
        <w:rPr>
          <w:rFonts w:ascii="Times New Roman" w:hAnsi="Times New Roman" w:cs="Times New Roman"/>
        </w:rPr>
      </w:pPr>
      <w:r>
        <w:rPr>
          <w:rFonts w:ascii="Times New Roman" w:hAnsi="Times New Roman" w:cs="Times New Roman"/>
          <w:b/>
        </w:rPr>
        <w:t>4</w:t>
      </w:r>
      <w:r w:rsidRPr="009F40B8">
        <w:rPr>
          <w:rFonts w:ascii="Times New Roman" w:hAnsi="Times New Roman" w:cs="Times New Roman"/>
          <w:b/>
        </w:rPr>
        <w:t xml:space="preserve">.3 – </w:t>
      </w:r>
      <w:r w:rsidRPr="009F40B8">
        <w:rPr>
          <w:rFonts w:ascii="Times New Roman" w:hAnsi="Times New Roman" w:cs="Times New Roman"/>
        </w:rPr>
        <w:t xml:space="preserve">O candidato deverá preencher no ato da inscrição os formulários disponíveis no link de inscrição do processo seletivo simplificado acessado pelo site </w:t>
      </w:r>
      <w:hyperlink r:id="rId9" w:tgtFrame="_blank" w:history="1">
        <w:r w:rsidRPr="007F26AD">
          <w:rPr>
            <w:rStyle w:val="Hyperlink"/>
            <w:rFonts w:ascii="Times New Roman" w:hAnsi="Times New Roman"/>
          </w:rPr>
          <w:t>http://www.portal.prograd.ufu.br/</w:t>
        </w:r>
      </w:hyperlink>
      <w:r w:rsidRPr="009F40B8">
        <w:rPr>
          <w:rFonts w:ascii="Times New Roman" w:hAnsi="Times New Roman" w:cs="Times New Roman"/>
        </w:rPr>
        <w:t xml:space="preserve">, de modo que nele constem informações exatas e verídicas, sob pena de cancelamento da inscrição. </w:t>
      </w:r>
    </w:p>
    <w:p w:rsidR="00F17F82" w:rsidRPr="004544DD" w:rsidRDefault="00F17F82" w:rsidP="00BA6B00">
      <w:pPr>
        <w:ind w:left="709"/>
        <w:jc w:val="both"/>
        <w:rPr>
          <w:rFonts w:ascii="Times New Roman" w:hAnsi="Times New Roman"/>
          <w:b/>
        </w:rPr>
      </w:pPr>
      <w:r>
        <w:rPr>
          <w:rFonts w:ascii="Times New Roman" w:hAnsi="Times New Roman" w:cs="Times New Roman"/>
          <w:b/>
        </w:rPr>
        <w:t>4</w:t>
      </w:r>
      <w:r w:rsidRPr="009F40B8">
        <w:rPr>
          <w:rFonts w:ascii="Times New Roman" w:hAnsi="Times New Roman" w:cs="Times New Roman"/>
          <w:b/>
        </w:rPr>
        <w:t>.3.1</w:t>
      </w:r>
      <w:r w:rsidRPr="009F40B8">
        <w:rPr>
          <w:rFonts w:ascii="Times New Roman" w:hAnsi="Times New Roman" w:cs="Times New Roman"/>
        </w:rPr>
        <w:t xml:space="preserve"> - </w:t>
      </w:r>
      <w:r w:rsidRPr="009F40B8">
        <w:rPr>
          <w:rFonts w:ascii="Times New Roman" w:hAnsi="Times New Roman"/>
        </w:rPr>
        <w:t xml:space="preserve">O valor da inscrição será de R$ 60,00 (sessenta reais) para todos os candidatos e o </w:t>
      </w:r>
      <w:r w:rsidRPr="004544DD">
        <w:rPr>
          <w:rFonts w:ascii="Times New Roman" w:hAnsi="Times New Roman"/>
        </w:rPr>
        <w:t>pagamento deverá ser efetuado</w:t>
      </w:r>
      <w:r>
        <w:rPr>
          <w:rFonts w:ascii="Times New Roman" w:hAnsi="Times New Roman"/>
        </w:rPr>
        <w:t xml:space="preserve"> na rede bancária</w:t>
      </w:r>
      <w:r w:rsidRPr="004544DD">
        <w:rPr>
          <w:rFonts w:ascii="Times New Roman" w:hAnsi="Times New Roman"/>
        </w:rPr>
        <w:t xml:space="preserve">, </w:t>
      </w:r>
      <w:r w:rsidRPr="004544DD">
        <w:rPr>
          <w:rFonts w:ascii="Times New Roman" w:hAnsi="Times New Roman"/>
          <w:b/>
        </w:rPr>
        <w:t>por meio de GRU (Guia de Recolhimento da União</w:t>
      </w:r>
      <w:r>
        <w:rPr>
          <w:rFonts w:ascii="Times New Roman" w:hAnsi="Times New Roman"/>
          <w:b/>
        </w:rPr>
        <w:t>)</w:t>
      </w:r>
      <w:r w:rsidRPr="004544DD">
        <w:rPr>
          <w:rFonts w:ascii="Times New Roman" w:hAnsi="Times New Roman"/>
          <w:b/>
        </w:rPr>
        <w:t xml:space="preserve"> gerada </w:t>
      </w:r>
      <w:r w:rsidR="00237CA0">
        <w:rPr>
          <w:rFonts w:ascii="Times New Roman" w:hAnsi="Times New Roman"/>
          <w:b/>
        </w:rPr>
        <w:t xml:space="preserve">exclusivamente </w:t>
      </w:r>
      <w:r w:rsidRPr="004544DD">
        <w:rPr>
          <w:rFonts w:ascii="Times New Roman" w:hAnsi="Times New Roman"/>
          <w:b/>
        </w:rPr>
        <w:t>no sistema de inscrição</w:t>
      </w:r>
      <w:r w:rsidRPr="004544DD">
        <w:rPr>
          <w:rFonts w:ascii="Times New Roman" w:hAnsi="Times New Roman"/>
        </w:rPr>
        <w:t xml:space="preserve">. </w:t>
      </w:r>
      <w:r w:rsidRPr="00AD7232">
        <w:rPr>
          <w:rFonts w:ascii="Times New Roman" w:hAnsi="Times New Roman"/>
          <w:b/>
        </w:rPr>
        <w:t xml:space="preserve">O pagamento da GRU deverá ser </w:t>
      </w:r>
      <w:r w:rsidRPr="00DE30C5">
        <w:rPr>
          <w:rFonts w:ascii="Times New Roman" w:hAnsi="Times New Roman"/>
          <w:b/>
        </w:rPr>
        <w:t xml:space="preserve">efetuado </w:t>
      </w:r>
      <w:r w:rsidR="00CB3DBD" w:rsidRPr="00DE30C5">
        <w:rPr>
          <w:rFonts w:ascii="Times New Roman" w:hAnsi="Times New Roman"/>
          <w:b/>
        </w:rPr>
        <w:t xml:space="preserve">até as </w:t>
      </w:r>
      <w:r w:rsidR="00CB3DBD" w:rsidRPr="00DE30C5">
        <w:rPr>
          <w:rStyle w:val="Hyperlink"/>
          <w:rFonts w:ascii="Times New Roman" w:hAnsi="Times New Roman"/>
          <w:b/>
          <w:color w:val="auto"/>
          <w:u w:val="none"/>
        </w:rPr>
        <w:t>21h59min</w:t>
      </w:r>
      <w:r w:rsidR="00CB3DBD" w:rsidRPr="00DE30C5">
        <w:rPr>
          <w:rFonts w:ascii="Times New Roman" w:hAnsi="Times New Roman"/>
          <w:b/>
        </w:rPr>
        <w:t xml:space="preserve"> do dia posterior ao término do período de inscrição</w:t>
      </w:r>
      <w:r w:rsidRPr="00DE30C5">
        <w:rPr>
          <w:rFonts w:ascii="Times New Roman" w:hAnsi="Times New Roman"/>
          <w:b/>
        </w:rPr>
        <w:t>.</w:t>
      </w:r>
      <w:r w:rsidRPr="00AD7232">
        <w:rPr>
          <w:rFonts w:ascii="Times New Roman" w:hAnsi="Times New Roman"/>
          <w:b/>
        </w:rPr>
        <w:t xml:space="preserve"> </w:t>
      </w:r>
      <w:r w:rsidRPr="00AD7232">
        <w:rPr>
          <w:rFonts w:ascii="Times New Roman" w:hAnsi="Times New Roman"/>
        </w:rPr>
        <w:t>A c</w:t>
      </w:r>
      <w:r w:rsidRPr="004544DD">
        <w:rPr>
          <w:rFonts w:ascii="Times New Roman" w:hAnsi="Times New Roman"/>
        </w:rPr>
        <w:t>onfirmação do pagamento da taxa de inscrição será disponibilizada no sistema de inscrição em até 05 (cinco) dias úteis contados a partir da data de pagamento da GRU. </w:t>
      </w:r>
    </w:p>
    <w:p w:rsidR="00F17F82" w:rsidRPr="009F40B8" w:rsidRDefault="00F17F82" w:rsidP="00A620E5">
      <w:pPr>
        <w:shd w:val="clear" w:color="auto" w:fill="FFFFFF"/>
        <w:ind w:left="709"/>
        <w:jc w:val="both"/>
        <w:rPr>
          <w:rFonts w:ascii="Times New Roman" w:hAnsi="Times New Roman"/>
        </w:rPr>
      </w:pPr>
      <w:r>
        <w:rPr>
          <w:rFonts w:ascii="Times New Roman" w:hAnsi="Times New Roman"/>
          <w:b/>
        </w:rPr>
        <w:t>4</w:t>
      </w:r>
      <w:r w:rsidRPr="009F40B8">
        <w:rPr>
          <w:rFonts w:ascii="Times New Roman" w:hAnsi="Times New Roman"/>
          <w:b/>
        </w:rPr>
        <w:t>.3.2</w:t>
      </w:r>
      <w:r w:rsidRPr="009F40B8">
        <w:rPr>
          <w:rFonts w:ascii="Times New Roman" w:hAnsi="Times New Roman"/>
        </w:rPr>
        <w:t xml:space="preserve"> - O candidato deverá acessar o endereço eletrônico, </w:t>
      </w:r>
      <w:hyperlink r:id="rId10" w:tgtFrame="_blank" w:history="1">
        <w:r w:rsidRPr="007F26AD">
          <w:rPr>
            <w:rStyle w:val="Hyperlink"/>
            <w:rFonts w:ascii="Times New Roman" w:hAnsi="Times New Roman"/>
          </w:rPr>
          <w:t>http://www.portal.prograd.ufu.br/</w:t>
        </w:r>
      </w:hyperlink>
      <w:r>
        <w:rPr>
          <w:rFonts w:ascii="Times New Roman" w:hAnsi="Times New Roman"/>
        </w:rPr>
        <w:t>,</w:t>
      </w:r>
      <w:r w:rsidRPr="009F40B8">
        <w:rPr>
          <w:rFonts w:ascii="Times New Roman" w:hAnsi="Times New Roman"/>
        </w:rPr>
        <w:t xml:space="preserve"> conferir os dados da inscrição e se o pagamento da taxa de inscrição está confirmado. </w:t>
      </w:r>
    </w:p>
    <w:p w:rsidR="00F17F82" w:rsidRPr="009F40B8" w:rsidRDefault="00F17F82" w:rsidP="00A620E5">
      <w:pPr>
        <w:ind w:left="709"/>
        <w:jc w:val="both"/>
        <w:rPr>
          <w:rFonts w:ascii="Times New Roman" w:hAnsi="Times New Roman" w:cs="Times New Roman"/>
          <w:b/>
        </w:rPr>
      </w:pPr>
      <w:r>
        <w:rPr>
          <w:rFonts w:ascii="Times New Roman" w:hAnsi="Times New Roman" w:cs="Times New Roman"/>
          <w:b/>
        </w:rPr>
        <w:t>4</w:t>
      </w:r>
      <w:r w:rsidRPr="009F40B8">
        <w:rPr>
          <w:rFonts w:ascii="Times New Roman" w:hAnsi="Times New Roman" w:cs="Times New Roman"/>
          <w:b/>
        </w:rPr>
        <w:t xml:space="preserve">.3.3 - </w:t>
      </w:r>
      <w:r w:rsidRPr="009F40B8">
        <w:rPr>
          <w:rFonts w:ascii="Times New Roman" w:hAnsi="Times New Roman" w:cs="Times New Roman"/>
        </w:rPr>
        <w:t>Não será aceita em hipótese alguma inscrição condicionada;</w:t>
      </w:r>
      <w:r w:rsidRPr="009F40B8">
        <w:rPr>
          <w:rFonts w:ascii="Times New Roman" w:hAnsi="Times New Roman" w:cs="Times New Roman"/>
          <w:b/>
        </w:rPr>
        <w:t xml:space="preserve"> </w:t>
      </w:r>
    </w:p>
    <w:p w:rsidR="00680961" w:rsidRPr="00573DA1" w:rsidRDefault="00F17F82" w:rsidP="00680961">
      <w:pPr>
        <w:ind w:left="708"/>
        <w:jc w:val="both"/>
        <w:rPr>
          <w:rFonts w:ascii="Times New Roman" w:hAnsi="Times New Roman"/>
          <w:b/>
        </w:rPr>
      </w:pPr>
      <w:r>
        <w:rPr>
          <w:rFonts w:ascii="Times New Roman" w:hAnsi="Times New Roman" w:cs="Times New Roman"/>
          <w:b/>
        </w:rPr>
        <w:t>4</w:t>
      </w:r>
      <w:r w:rsidRPr="009F40B8">
        <w:rPr>
          <w:rFonts w:ascii="Times New Roman" w:hAnsi="Times New Roman" w:cs="Times New Roman"/>
          <w:b/>
        </w:rPr>
        <w:t>.3.</w:t>
      </w:r>
      <w:r w:rsidRPr="00D7588D">
        <w:rPr>
          <w:rFonts w:ascii="Times New Roman" w:hAnsi="Times New Roman" w:cs="Times New Roman"/>
          <w:b/>
        </w:rPr>
        <w:t xml:space="preserve">4 - </w:t>
      </w:r>
      <w:r w:rsidR="00680961" w:rsidRPr="00573DA1">
        <w:rPr>
          <w:rFonts w:ascii="Times New Roman" w:hAnsi="Times New Roman"/>
        </w:rPr>
        <w:t>O edital completo estar</w:t>
      </w:r>
      <w:r w:rsidR="00680961">
        <w:rPr>
          <w:rFonts w:ascii="Times New Roman" w:hAnsi="Times New Roman"/>
        </w:rPr>
        <w:t>á</w:t>
      </w:r>
      <w:r w:rsidR="00680961" w:rsidRPr="00573DA1">
        <w:rPr>
          <w:rFonts w:ascii="Times New Roman" w:hAnsi="Times New Roman"/>
        </w:rPr>
        <w:t xml:space="preserve"> dispo</w:t>
      </w:r>
      <w:r w:rsidR="00680961">
        <w:rPr>
          <w:rFonts w:ascii="Times New Roman" w:hAnsi="Times New Roman"/>
        </w:rPr>
        <w:t>nível</w:t>
      </w:r>
      <w:r w:rsidR="00680961" w:rsidRPr="00573DA1">
        <w:rPr>
          <w:rFonts w:ascii="Times New Roman" w:hAnsi="Times New Roman"/>
        </w:rPr>
        <w:t xml:space="preserve"> no site </w:t>
      </w:r>
      <w:r w:rsidR="00680961">
        <w:rPr>
          <w:rFonts w:ascii="Times New Roman" w:hAnsi="Times New Roman"/>
        </w:rPr>
        <w:t xml:space="preserve">oficial </w:t>
      </w:r>
      <w:r w:rsidR="00680961" w:rsidRPr="00573DA1">
        <w:rPr>
          <w:rFonts w:ascii="Times New Roman" w:hAnsi="Times New Roman"/>
        </w:rPr>
        <w:t>da UFU (</w:t>
      </w:r>
      <w:hyperlink r:id="rId11" w:history="1">
        <w:r w:rsidR="00680961" w:rsidRPr="00573DA1">
          <w:rPr>
            <w:rStyle w:val="Hyperlink"/>
            <w:rFonts w:ascii="Times New Roman" w:hAnsi="Times New Roman"/>
          </w:rPr>
          <w:t>www.editais.ufu.br</w:t>
        </w:r>
      </w:hyperlink>
      <w:r w:rsidR="00680961" w:rsidRPr="00573DA1">
        <w:rPr>
          <w:rFonts w:ascii="Times New Roman" w:hAnsi="Times New Roman"/>
        </w:rPr>
        <w:t>)</w:t>
      </w:r>
      <w:r w:rsidR="00680961">
        <w:rPr>
          <w:rFonts w:ascii="Times New Roman" w:hAnsi="Times New Roman"/>
        </w:rPr>
        <w:t xml:space="preserve"> a partir da data de sua publicação no Diário Oficial da União</w:t>
      </w:r>
      <w:r w:rsidR="00680961" w:rsidRPr="00573DA1">
        <w:rPr>
          <w:rFonts w:ascii="Times New Roman" w:hAnsi="Times New Roman"/>
          <w:b/>
        </w:rPr>
        <w:t>.</w:t>
      </w:r>
    </w:p>
    <w:p w:rsidR="00F17F82" w:rsidRPr="00D7588D" w:rsidRDefault="00F17F82" w:rsidP="00DD5713">
      <w:pPr>
        <w:ind w:left="708"/>
        <w:jc w:val="both"/>
        <w:rPr>
          <w:rFonts w:ascii="Times New Roman" w:hAnsi="Times New Roman" w:cs="Times New Roman"/>
        </w:rPr>
      </w:pPr>
      <w:r w:rsidRPr="00D7588D">
        <w:rPr>
          <w:rFonts w:ascii="Times New Roman" w:hAnsi="Times New Roman" w:cs="Times New Roman"/>
          <w:b/>
        </w:rPr>
        <w:t xml:space="preserve">4.3.5 – </w:t>
      </w:r>
      <w:r w:rsidR="00D7280D" w:rsidRPr="00D7588D">
        <w:rPr>
          <w:rFonts w:ascii="Times New Roman" w:hAnsi="Times New Roman" w:cs="Times New Roman"/>
        </w:rPr>
        <w:t xml:space="preserve">A Unidade Acadêmica ou Unidade Especial de Ensino divulgará, </w:t>
      </w:r>
      <w:r w:rsidRPr="00D7588D">
        <w:rPr>
          <w:rFonts w:ascii="Times New Roman" w:hAnsi="Times New Roman" w:cs="Times New Roman"/>
          <w:b/>
        </w:rPr>
        <w:t>até a data de início das inscrições</w:t>
      </w:r>
      <w:r w:rsidR="00D7280D" w:rsidRPr="00D7588D">
        <w:rPr>
          <w:rFonts w:ascii="Times New Roman" w:hAnsi="Times New Roman" w:cs="Times New Roman"/>
          <w:b/>
        </w:rPr>
        <w:t>, as normas complementares</w:t>
      </w:r>
      <w:r w:rsidRPr="00D7588D">
        <w:rPr>
          <w:rFonts w:ascii="Times New Roman" w:hAnsi="Times New Roman" w:cs="Times New Roman"/>
        </w:rPr>
        <w:t xml:space="preserve"> </w:t>
      </w:r>
      <w:r w:rsidR="00D7280D" w:rsidRPr="00D7588D">
        <w:rPr>
          <w:rFonts w:ascii="Times New Roman" w:hAnsi="Times New Roman" w:cs="Times New Roman"/>
        </w:rPr>
        <w:t xml:space="preserve">que </w:t>
      </w:r>
      <w:r w:rsidR="009F7230">
        <w:rPr>
          <w:rFonts w:ascii="Times New Roman" w:hAnsi="Times New Roman" w:cs="Times New Roman"/>
        </w:rPr>
        <w:t>estarão disponíveis</w:t>
      </w:r>
      <w:r w:rsidRPr="00D7588D">
        <w:rPr>
          <w:rFonts w:ascii="Times New Roman" w:hAnsi="Times New Roman" w:cs="Times New Roman"/>
        </w:rPr>
        <w:t xml:space="preserve"> no </w:t>
      </w:r>
      <w:r w:rsidRPr="00D7588D">
        <w:rPr>
          <w:rFonts w:ascii="Times New Roman" w:hAnsi="Times New Roman" w:cs="Times New Roman"/>
          <w:i/>
        </w:rPr>
        <w:t xml:space="preserve">site </w:t>
      </w:r>
      <w:r w:rsidRPr="00D7588D">
        <w:rPr>
          <w:rFonts w:ascii="Times New Roman" w:hAnsi="Times New Roman" w:cs="Times New Roman"/>
        </w:rPr>
        <w:t>oficial da UFU</w:t>
      </w:r>
      <w:r w:rsidR="00585057">
        <w:rPr>
          <w:rFonts w:ascii="Times New Roman" w:hAnsi="Times New Roman" w:cs="Times New Roman"/>
        </w:rPr>
        <w:t xml:space="preserve"> (</w:t>
      </w:r>
      <w:r w:rsidR="00585057" w:rsidRPr="001E2A4E">
        <w:rPr>
          <w:rStyle w:val="Hyperlink"/>
          <w:rFonts w:ascii="Times New Roman" w:hAnsi="Times New Roman" w:cs="Times New Roman"/>
        </w:rPr>
        <w:t>www.editais.ufu.br</w:t>
      </w:r>
      <w:r w:rsidR="00585057">
        <w:rPr>
          <w:rFonts w:ascii="Times New Roman" w:hAnsi="Times New Roman" w:cs="Times New Roman"/>
        </w:rPr>
        <w:t>)</w:t>
      </w:r>
      <w:r w:rsidRPr="00D7588D">
        <w:rPr>
          <w:rFonts w:ascii="Times New Roman" w:hAnsi="Times New Roman" w:cs="Times New Roman"/>
        </w:rPr>
        <w:t xml:space="preserve">, </w:t>
      </w:r>
      <w:r w:rsidR="00D7280D" w:rsidRPr="00D7588D">
        <w:rPr>
          <w:rFonts w:ascii="Times New Roman" w:hAnsi="Times New Roman" w:cs="Times New Roman"/>
        </w:rPr>
        <w:t>da seguinte forma</w:t>
      </w:r>
      <w:r w:rsidRPr="00D7588D">
        <w:rPr>
          <w:rFonts w:ascii="Times New Roman" w:hAnsi="Times New Roman" w:cs="Times New Roman"/>
        </w:rPr>
        <w:t xml:space="preserve">: </w:t>
      </w:r>
    </w:p>
    <w:p w:rsidR="00142643" w:rsidRPr="007E23E2" w:rsidRDefault="00142643" w:rsidP="00142643">
      <w:pPr>
        <w:numPr>
          <w:ilvl w:val="0"/>
          <w:numId w:val="36"/>
        </w:numPr>
        <w:jc w:val="both"/>
        <w:rPr>
          <w:rFonts w:ascii="Times New Roman" w:hAnsi="Times New Roman" w:cs="Times New Roman"/>
        </w:rPr>
      </w:pPr>
      <w:r w:rsidRPr="00D7588D">
        <w:rPr>
          <w:rFonts w:ascii="Times New Roman" w:hAnsi="Times New Roman" w:cs="Times New Roman"/>
        </w:rPr>
        <w:t>O programa e as referências bibliográficas completas</w:t>
      </w:r>
      <w:r w:rsidRPr="007E23E2">
        <w:rPr>
          <w:rFonts w:ascii="Times New Roman" w:hAnsi="Times New Roman" w:cs="Times New Roman"/>
        </w:rPr>
        <w:t>;</w:t>
      </w:r>
    </w:p>
    <w:p w:rsidR="00142643" w:rsidRPr="00B56198" w:rsidRDefault="00142643" w:rsidP="00142643">
      <w:pPr>
        <w:numPr>
          <w:ilvl w:val="0"/>
          <w:numId w:val="36"/>
        </w:numPr>
        <w:jc w:val="both"/>
        <w:rPr>
          <w:rFonts w:ascii="Times New Roman" w:hAnsi="Times New Roman" w:cs="Times New Roman"/>
        </w:rPr>
      </w:pPr>
      <w:r w:rsidRPr="007E23E2">
        <w:rPr>
          <w:rFonts w:ascii="Times New Roman" w:hAnsi="Times New Roman" w:cs="Times New Roman"/>
        </w:rPr>
        <w:t xml:space="preserve">Os critérios e a forma </w:t>
      </w:r>
      <w:r w:rsidRPr="00B56198">
        <w:rPr>
          <w:rFonts w:ascii="Times New Roman" w:hAnsi="Times New Roman" w:cs="Times New Roman"/>
        </w:rPr>
        <w:t xml:space="preserve">como se dará a correção das </w:t>
      </w:r>
      <w:r w:rsidRPr="00CB12EB">
        <w:rPr>
          <w:rFonts w:ascii="Times New Roman" w:hAnsi="Times New Roman" w:cs="Times New Roman"/>
          <w:b/>
        </w:rPr>
        <w:t>provas e</w:t>
      </w:r>
      <w:r w:rsidRPr="00B56198">
        <w:rPr>
          <w:rFonts w:ascii="Times New Roman" w:hAnsi="Times New Roman" w:cs="Times New Roman"/>
          <w:b/>
        </w:rPr>
        <w:t>scrita, didática</w:t>
      </w:r>
      <w:r>
        <w:rPr>
          <w:rFonts w:ascii="Times New Roman" w:hAnsi="Times New Roman" w:cs="Times New Roman"/>
          <w:b/>
        </w:rPr>
        <w:t xml:space="preserve"> pedagógica e</w:t>
      </w:r>
      <w:r w:rsidRPr="00B56198">
        <w:rPr>
          <w:rFonts w:ascii="Times New Roman" w:hAnsi="Times New Roman" w:cs="Times New Roman"/>
          <w:b/>
        </w:rPr>
        <w:t xml:space="preserve"> didática procedimental</w:t>
      </w:r>
      <w:r w:rsidRPr="00B56198">
        <w:rPr>
          <w:rFonts w:ascii="Times New Roman" w:hAnsi="Times New Roman" w:cs="Times New Roman"/>
        </w:rPr>
        <w:t>, quando for o caso, com esclarecimentos claros e objetivos dos pontos sobre os quais os candidatos serão avaliados;</w:t>
      </w:r>
    </w:p>
    <w:p w:rsidR="00142643" w:rsidRPr="00B56198" w:rsidRDefault="00142643" w:rsidP="00142643">
      <w:pPr>
        <w:numPr>
          <w:ilvl w:val="0"/>
          <w:numId w:val="36"/>
        </w:numPr>
        <w:jc w:val="both"/>
        <w:rPr>
          <w:rFonts w:ascii="Times New Roman" w:hAnsi="Times New Roman" w:cs="Times New Roman"/>
        </w:rPr>
      </w:pPr>
      <w:r w:rsidRPr="00B56198">
        <w:rPr>
          <w:rFonts w:ascii="Times New Roman" w:hAnsi="Times New Roman" w:cs="Times New Roman"/>
        </w:rPr>
        <w:t xml:space="preserve">Os critérios de desempate; </w:t>
      </w:r>
    </w:p>
    <w:p w:rsidR="00142643" w:rsidRPr="00B56198" w:rsidRDefault="00142643" w:rsidP="00142643">
      <w:pPr>
        <w:numPr>
          <w:ilvl w:val="0"/>
          <w:numId w:val="36"/>
        </w:numPr>
        <w:jc w:val="both"/>
        <w:rPr>
          <w:rFonts w:ascii="Times New Roman" w:hAnsi="Times New Roman" w:cs="Times New Roman"/>
        </w:rPr>
      </w:pPr>
      <w:r w:rsidRPr="00B56198">
        <w:rPr>
          <w:rFonts w:ascii="Times New Roman" w:hAnsi="Times New Roman" w:cs="Times New Roman"/>
        </w:rPr>
        <w:t>Para prova didática:</w:t>
      </w:r>
    </w:p>
    <w:p w:rsidR="00142643" w:rsidRPr="00B56198" w:rsidRDefault="00142643" w:rsidP="00142643">
      <w:pPr>
        <w:ind w:left="1418"/>
        <w:jc w:val="both"/>
        <w:rPr>
          <w:rFonts w:ascii="Times New Roman" w:hAnsi="Times New Roman" w:cs="Times New Roman"/>
        </w:rPr>
      </w:pPr>
      <w:r w:rsidRPr="00B56198">
        <w:rPr>
          <w:rFonts w:ascii="Times New Roman" w:hAnsi="Times New Roman" w:cs="Times New Roman"/>
        </w:rPr>
        <w:t xml:space="preserve">I </w:t>
      </w:r>
      <w:r>
        <w:rPr>
          <w:rFonts w:ascii="Times New Roman" w:hAnsi="Times New Roman" w:cs="Times New Roman"/>
        </w:rPr>
        <w:t>–</w:t>
      </w:r>
      <w:r w:rsidRPr="00B56198">
        <w:rPr>
          <w:rFonts w:ascii="Times New Roman" w:hAnsi="Times New Roman" w:cs="Times New Roman"/>
        </w:rPr>
        <w:t xml:space="preserve"> necessidade</w:t>
      </w:r>
      <w:r>
        <w:rPr>
          <w:rFonts w:ascii="Times New Roman" w:hAnsi="Times New Roman" w:cs="Times New Roman"/>
        </w:rPr>
        <w:t xml:space="preserve"> ou não</w:t>
      </w:r>
      <w:r w:rsidRPr="00B56198">
        <w:rPr>
          <w:rFonts w:ascii="Times New Roman" w:hAnsi="Times New Roman" w:cs="Times New Roman"/>
        </w:rPr>
        <w:t xml:space="preserve"> de apresentação pelo candidato de plano de aula para cada membro da Comissão Julgadora;</w:t>
      </w:r>
    </w:p>
    <w:p w:rsidR="00142643" w:rsidRPr="00B56198" w:rsidRDefault="00142643" w:rsidP="00142643">
      <w:pPr>
        <w:ind w:left="1418"/>
        <w:jc w:val="both"/>
        <w:rPr>
          <w:rFonts w:ascii="Times New Roman" w:hAnsi="Times New Roman" w:cs="Times New Roman"/>
        </w:rPr>
      </w:pPr>
      <w:r w:rsidRPr="00B56198">
        <w:rPr>
          <w:rFonts w:ascii="Times New Roman" w:hAnsi="Times New Roman" w:cs="Times New Roman"/>
        </w:rPr>
        <w:lastRenderedPageBreak/>
        <w:t>II - indicação no plano de aula dos referenciais bibliográficos ou dos materiais que serão indicados aos estudantes de graduação ou do ensino fundamental ou médio;</w:t>
      </w:r>
    </w:p>
    <w:p w:rsidR="00F17F82" w:rsidRPr="00B56198" w:rsidRDefault="00142643" w:rsidP="00142643">
      <w:pPr>
        <w:ind w:left="1418"/>
        <w:jc w:val="both"/>
        <w:rPr>
          <w:rFonts w:ascii="Times New Roman" w:hAnsi="Times New Roman" w:cs="Times New Roman"/>
        </w:rPr>
      </w:pPr>
      <w:r w:rsidRPr="00B56198">
        <w:rPr>
          <w:rFonts w:ascii="Times New Roman" w:hAnsi="Times New Roman" w:cs="Times New Roman"/>
        </w:rPr>
        <w:t>III - indicação de quais os recursos poderão ser utilizados e quais aqueles de uso vedado para os candidatos, inclusive aqueles que serão fornecidos pela Unidade Acadêmica ou Unidade Especial de Ensino e aqueles que correrão à conta do candidato;</w:t>
      </w:r>
      <w:r w:rsidR="00F17F82" w:rsidRPr="00B56198">
        <w:rPr>
          <w:rFonts w:ascii="Times New Roman" w:hAnsi="Times New Roman" w:cs="Times New Roman"/>
        </w:rPr>
        <w:t xml:space="preserve"> </w:t>
      </w:r>
    </w:p>
    <w:p w:rsidR="00F17F82" w:rsidRPr="00101071" w:rsidRDefault="00F17F82" w:rsidP="00923C14">
      <w:pPr>
        <w:autoSpaceDE w:val="0"/>
        <w:autoSpaceDN w:val="0"/>
        <w:adjustRightInd w:val="0"/>
        <w:jc w:val="both"/>
        <w:rPr>
          <w:rFonts w:ascii="Times New Roman" w:hAnsi="Times New Roman"/>
          <w:b/>
        </w:rPr>
      </w:pPr>
      <w:r w:rsidRPr="00B56198">
        <w:rPr>
          <w:rFonts w:ascii="Times New Roman" w:hAnsi="Times New Roman" w:cs="Times New Roman"/>
          <w:b/>
        </w:rPr>
        <w:t>4.4 -</w:t>
      </w:r>
      <w:r w:rsidRPr="00B56198">
        <w:rPr>
          <w:rFonts w:ascii="Times New Roman" w:hAnsi="Times New Roman" w:cs="Times New Roman"/>
        </w:rPr>
        <w:t xml:space="preserve"> </w:t>
      </w:r>
      <w:r w:rsidRPr="00B56198">
        <w:rPr>
          <w:rFonts w:ascii="Times New Roman" w:hAnsi="Times New Roman"/>
          <w:b/>
        </w:rPr>
        <w:t>A DIRPS divulgará</w:t>
      </w:r>
      <w:r w:rsidR="00AD07F4" w:rsidRPr="00B56198">
        <w:rPr>
          <w:rFonts w:ascii="Times New Roman" w:hAnsi="Times New Roman"/>
          <w:b/>
        </w:rPr>
        <w:t>, em até 05</w:t>
      </w:r>
      <w:r w:rsidRPr="00B56198">
        <w:rPr>
          <w:rFonts w:ascii="Times New Roman" w:hAnsi="Times New Roman"/>
          <w:b/>
        </w:rPr>
        <w:t xml:space="preserve"> (</w:t>
      </w:r>
      <w:r w:rsidR="00AD07F4" w:rsidRPr="00B56198">
        <w:rPr>
          <w:rFonts w:ascii="Times New Roman" w:hAnsi="Times New Roman"/>
          <w:b/>
        </w:rPr>
        <w:t>cinco</w:t>
      </w:r>
      <w:r w:rsidRPr="00B56198">
        <w:rPr>
          <w:rFonts w:ascii="Times New Roman" w:hAnsi="Times New Roman"/>
          <w:b/>
        </w:rPr>
        <w:t xml:space="preserve">) dias </w:t>
      </w:r>
      <w:r w:rsidR="00AD07F4" w:rsidRPr="00B56198">
        <w:rPr>
          <w:rFonts w:ascii="Times New Roman" w:hAnsi="Times New Roman"/>
          <w:b/>
        </w:rPr>
        <w:t xml:space="preserve">úteis </w:t>
      </w:r>
      <w:r w:rsidRPr="00B56198">
        <w:rPr>
          <w:rFonts w:ascii="Times New Roman" w:hAnsi="Times New Roman"/>
          <w:b/>
        </w:rPr>
        <w:t>após</w:t>
      </w:r>
      <w:r w:rsidRPr="00B5534D">
        <w:rPr>
          <w:rFonts w:ascii="Times New Roman" w:hAnsi="Times New Roman"/>
          <w:b/>
        </w:rPr>
        <w:t xml:space="preserve"> o encerramento das inscrições</w:t>
      </w:r>
      <w:r w:rsidRPr="00B5534D">
        <w:rPr>
          <w:rFonts w:ascii="Times New Roman" w:hAnsi="Times New Roman"/>
        </w:rPr>
        <w:t>, no site oficial d</w:t>
      </w:r>
      <w:r>
        <w:rPr>
          <w:rFonts w:ascii="Times New Roman" w:hAnsi="Times New Roman"/>
        </w:rPr>
        <w:t xml:space="preserve">a UFU </w:t>
      </w:r>
      <w:r w:rsidRPr="009F40B8">
        <w:rPr>
          <w:rFonts w:ascii="Times New Roman" w:hAnsi="Times New Roman"/>
        </w:rPr>
        <w:t>(</w:t>
      </w:r>
      <w:hyperlink r:id="rId12" w:history="1">
        <w:r w:rsidRPr="009A5D74">
          <w:rPr>
            <w:rStyle w:val="Hyperlink"/>
            <w:rFonts w:ascii="Times New Roman" w:hAnsi="Times New Roman"/>
          </w:rPr>
          <w:t>www.editais.ufu.br</w:t>
        </w:r>
      </w:hyperlink>
      <w:r w:rsidRPr="00B5534D">
        <w:rPr>
          <w:rFonts w:ascii="Times New Roman" w:hAnsi="Times New Roman"/>
        </w:rPr>
        <w:t xml:space="preserve">), </w:t>
      </w:r>
      <w:r w:rsidRPr="00B5534D">
        <w:rPr>
          <w:rFonts w:ascii="Times New Roman" w:hAnsi="Times New Roman"/>
          <w:b/>
        </w:rPr>
        <w:t>o resultado do deferimento da inscrição</w:t>
      </w:r>
      <w:r w:rsidR="000C7F5A">
        <w:rPr>
          <w:rFonts w:ascii="Times New Roman" w:hAnsi="Times New Roman"/>
          <w:b/>
        </w:rPr>
        <w:t>.</w:t>
      </w:r>
    </w:p>
    <w:p w:rsidR="00F17F82" w:rsidRDefault="00F17F82" w:rsidP="00235506">
      <w:pPr>
        <w:ind w:firstLine="567"/>
        <w:jc w:val="both"/>
        <w:rPr>
          <w:rFonts w:ascii="Times New Roman" w:hAnsi="Times New Roman" w:cs="Times New Roman"/>
        </w:rPr>
      </w:pPr>
      <w:r>
        <w:rPr>
          <w:rFonts w:ascii="Times New Roman" w:hAnsi="Times New Roman"/>
          <w:b/>
        </w:rPr>
        <w:t>4.4.1</w:t>
      </w:r>
      <w:r w:rsidRPr="009F40B8">
        <w:rPr>
          <w:rFonts w:ascii="Times New Roman" w:hAnsi="Times New Roman"/>
        </w:rPr>
        <w:t xml:space="preserve"> – </w:t>
      </w:r>
      <w:r w:rsidRPr="00B5534D">
        <w:rPr>
          <w:rFonts w:ascii="Times New Roman" w:hAnsi="Times New Roman" w:cs="Times New Roman"/>
        </w:rPr>
        <w:t>Da publicação do indeferimento da inscrição caberá recurso, no prazo de 02 (dois) dias úteis, à DIRPS.</w:t>
      </w:r>
    </w:p>
    <w:p w:rsidR="000C7F5A" w:rsidRPr="001E2A4E" w:rsidRDefault="000C7F5A" w:rsidP="00235506">
      <w:pPr>
        <w:ind w:firstLine="567"/>
        <w:jc w:val="both"/>
        <w:rPr>
          <w:rFonts w:ascii="Times New Roman" w:hAnsi="Times New Roman" w:cs="Times New Roman"/>
          <w:b/>
        </w:rPr>
      </w:pPr>
      <w:r w:rsidRPr="000C7F5A">
        <w:rPr>
          <w:rFonts w:ascii="Times New Roman" w:hAnsi="Times New Roman" w:cs="Times New Roman"/>
          <w:b/>
        </w:rPr>
        <w:t>4.4.2 -</w:t>
      </w:r>
      <w:r w:rsidRPr="000C7F5A">
        <w:rPr>
          <w:rFonts w:ascii="Times New Roman" w:hAnsi="Times New Roman" w:cs="Times New Roman"/>
        </w:rPr>
        <w:t xml:space="preserve"> A </w:t>
      </w:r>
      <w:r w:rsidRPr="001E2A4E">
        <w:rPr>
          <w:rFonts w:ascii="Times New Roman" w:hAnsi="Times New Roman" w:cs="Times New Roman"/>
          <w:b/>
        </w:rPr>
        <w:t>Unidade Acadêmica</w:t>
      </w:r>
      <w:r w:rsidRPr="000C7F5A">
        <w:rPr>
          <w:rFonts w:ascii="Times New Roman" w:hAnsi="Times New Roman" w:cs="Times New Roman"/>
        </w:rPr>
        <w:t xml:space="preserve"> divulgará, em </w:t>
      </w:r>
      <w:r w:rsidRPr="001E2A4E">
        <w:rPr>
          <w:rFonts w:ascii="Times New Roman" w:hAnsi="Times New Roman" w:cs="Times New Roman"/>
          <w:b/>
        </w:rPr>
        <w:t>até 5 (cinco) dias</w:t>
      </w:r>
      <w:r w:rsidRPr="000C7F5A">
        <w:rPr>
          <w:rFonts w:ascii="Times New Roman" w:hAnsi="Times New Roman" w:cs="Times New Roman"/>
        </w:rPr>
        <w:t xml:space="preserve"> após o </w:t>
      </w:r>
      <w:r w:rsidRPr="001E2A4E">
        <w:rPr>
          <w:rFonts w:ascii="Times New Roman" w:hAnsi="Times New Roman" w:cs="Times New Roman"/>
          <w:b/>
        </w:rPr>
        <w:t>encerramento d</w:t>
      </w:r>
      <w:r w:rsidR="00D862C8" w:rsidRPr="001E2A4E">
        <w:rPr>
          <w:rFonts w:ascii="Times New Roman" w:hAnsi="Times New Roman" w:cs="Times New Roman"/>
          <w:b/>
        </w:rPr>
        <w:t>as inscrições, a</w:t>
      </w:r>
      <w:r w:rsidR="009F7230">
        <w:rPr>
          <w:rFonts w:ascii="Times New Roman" w:hAnsi="Times New Roman" w:cs="Times New Roman"/>
          <w:b/>
        </w:rPr>
        <w:t>s</w:t>
      </w:r>
      <w:r w:rsidR="00D862C8" w:rsidRPr="001E2A4E">
        <w:rPr>
          <w:rFonts w:ascii="Times New Roman" w:hAnsi="Times New Roman" w:cs="Times New Roman"/>
          <w:b/>
        </w:rPr>
        <w:t xml:space="preserve"> data</w:t>
      </w:r>
      <w:r w:rsidR="009F7230">
        <w:rPr>
          <w:rFonts w:ascii="Times New Roman" w:hAnsi="Times New Roman" w:cs="Times New Roman"/>
          <w:b/>
        </w:rPr>
        <w:t>s, locais</w:t>
      </w:r>
      <w:r w:rsidRPr="001E2A4E">
        <w:rPr>
          <w:rFonts w:ascii="Times New Roman" w:hAnsi="Times New Roman" w:cs="Times New Roman"/>
          <w:b/>
        </w:rPr>
        <w:t xml:space="preserve"> c</w:t>
      </w:r>
      <w:r w:rsidR="00D862C8" w:rsidRPr="001E2A4E">
        <w:rPr>
          <w:rFonts w:ascii="Times New Roman" w:hAnsi="Times New Roman" w:cs="Times New Roman"/>
          <w:b/>
        </w:rPr>
        <w:t>om endereço completo, e horário</w:t>
      </w:r>
      <w:r w:rsidR="009F7230">
        <w:rPr>
          <w:rFonts w:ascii="Times New Roman" w:hAnsi="Times New Roman" w:cs="Times New Roman"/>
          <w:b/>
        </w:rPr>
        <w:t>s</w:t>
      </w:r>
      <w:r w:rsidRPr="001E2A4E">
        <w:rPr>
          <w:rFonts w:ascii="Times New Roman" w:hAnsi="Times New Roman" w:cs="Times New Roman"/>
          <w:b/>
        </w:rPr>
        <w:t xml:space="preserve"> em qu</w:t>
      </w:r>
      <w:r w:rsidR="009F7230">
        <w:rPr>
          <w:rFonts w:ascii="Times New Roman" w:hAnsi="Times New Roman" w:cs="Times New Roman"/>
          <w:b/>
        </w:rPr>
        <w:t>e deverão</w:t>
      </w:r>
      <w:r w:rsidR="00D862C8" w:rsidRPr="001E2A4E">
        <w:rPr>
          <w:rFonts w:ascii="Times New Roman" w:hAnsi="Times New Roman" w:cs="Times New Roman"/>
          <w:b/>
        </w:rPr>
        <w:t xml:space="preserve"> ocorrer </w:t>
      </w:r>
      <w:r w:rsidR="00142643" w:rsidRPr="001E2A4E">
        <w:rPr>
          <w:rFonts w:ascii="Times New Roman" w:hAnsi="Times New Roman" w:cs="Times New Roman"/>
          <w:b/>
        </w:rPr>
        <w:t xml:space="preserve">a prova didática e </w:t>
      </w:r>
      <w:r w:rsidR="00585057" w:rsidRPr="001E2A4E">
        <w:rPr>
          <w:rFonts w:ascii="Times New Roman" w:hAnsi="Times New Roman" w:cs="Times New Roman"/>
          <w:b/>
        </w:rPr>
        <w:t xml:space="preserve">a </w:t>
      </w:r>
      <w:r w:rsidRPr="001E2A4E">
        <w:rPr>
          <w:rFonts w:ascii="Times New Roman" w:hAnsi="Times New Roman" w:cs="Times New Roman"/>
          <w:b/>
        </w:rPr>
        <w:t xml:space="preserve">entrega dos títulos, </w:t>
      </w:r>
      <w:r w:rsidRPr="000C7F5A">
        <w:rPr>
          <w:rFonts w:ascii="Times New Roman" w:hAnsi="Times New Roman" w:cs="Times New Roman"/>
        </w:rPr>
        <w:t xml:space="preserve">observando o período mínimo de </w:t>
      </w:r>
      <w:r w:rsidRPr="001E2A4E">
        <w:rPr>
          <w:rFonts w:ascii="Times New Roman" w:hAnsi="Times New Roman" w:cs="Times New Roman"/>
          <w:b/>
        </w:rPr>
        <w:t>10 (dez) dias entre a publicação do edital no DOU e o início da primeira prova.</w:t>
      </w:r>
    </w:p>
    <w:p w:rsidR="00AA1D9E" w:rsidRDefault="00AA1D9E" w:rsidP="00AA1D9E">
      <w:pPr>
        <w:autoSpaceDE w:val="0"/>
        <w:jc w:val="both"/>
        <w:rPr>
          <w:rFonts w:ascii="Times New Roman" w:hAnsi="Times New Roman"/>
        </w:rPr>
      </w:pPr>
      <w:r>
        <w:rPr>
          <w:rFonts w:ascii="Times New Roman" w:hAnsi="Times New Roman"/>
          <w:b/>
        </w:rPr>
        <w:t>4.5 –</w:t>
      </w:r>
      <w:r>
        <w:rPr>
          <w:rFonts w:ascii="Times New Roman" w:hAnsi="Times New Roman"/>
        </w:rPr>
        <w:t xml:space="preserve"> </w:t>
      </w:r>
      <w:r>
        <w:rPr>
          <w:rFonts w:ascii="Times New Roman" w:hAnsi="Times New Roman" w:cs="Times New Roman"/>
        </w:rPr>
        <w:t>Candidato de baixa renda poderá solicitar isenção do pagamento de taxa de inscrição, nos termos do Decreto nº. 6.593, de 2 de outubro de 2008 e Decreto nº. 6.135, de 26 de junho de 2007, se estiver inscrito no Cadastro Único para Programas Sociais do Governo Federal (</w:t>
      </w:r>
      <w:proofErr w:type="spellStart"/>
      <w:r>
        <w:rPr>
          <w:rFonts w:ascii="Times New Roman" w:hAnsi="Times New Roman" w:cs="Times New Roman"/>
        </w:rPr>
        <w:t>CadÚnico</w:t>
      </w:r>
      <w:proofErr w:type="spellEnd"/>
      <w:r>
        <w:rPr>
          <w:rFonts w:ascii="Times New Roman" w:hAnsi="Times New Roman" w:cs="Times New Roman"/>
        </w:rPr>
        <w:t>).</w:t>
      </w:r>
    </w:p>
    <w:p w:rsidR="00AA1D9E" w:rsidRDefault="00AA1D9E" w:rsidP="00AA1D9E">
      <w:pPr>
        <w:autoSpaceDE w:val="0"/>
        <w:ind w:left="709"/>
        <w:jc w:val="both"/>
        <w:rPr>
          <w:rFonts w:ascii="Times New Roman" w:hAnsi="Times New Roman"/>
        </w:rPr>
      </w:pPr>
      <w:r>
        <w:rPr>
          <w:rFonts w:ascii="Times New Roman" w:hAnsi="Times New Roman"/>
          <w:b/>
        </w:rPr>
        <w:t>4.5.1 -</w:t>
      </w:r>
      <w:r>
        <w:rPr>
          <w:rFonts w:ascii="Times New Roman" w:hAnsi="Times New Roman"/>
        </w:rPr>
        <w:t xml:space="preserve"> </w:t>
      </w:r>
      <w:r>
        <w:rPr>
          <w:rFonts w:ascii="Times New Roman" w:hAnsi="Times New Roman" w:cs="Times New Roman"/>
        </w:rPr>
        <w:t xml:space="preserve">A isenção deverá ser solicitada no ato da inscrição, indicando em seus dados cadastrais o Número de  Identificação </w:t>
      </w:r>
      <w:proofErr w:type="spellStart"/>
      <w:r>
        <w:rPr>
          <w:rFonts w:ascii="Times New Roman" w:hAnsi="Times New Roman" w:cs="Times New Roman"/>
        </w:rPr>
        <w:t>Social-NIS</w:t>
      </w:r>
      <w:proofErr w:type="spellEnd"/>
      <w:r>
        <w:rPr>
          <w:rFonts w:ascii="Times New Roman" w:hAnsi="Times New Roman" w:cs="Times New Roman"/>
        </w:rPr>
        <w:t xml:space="preserve"> associado ao candidato, atribuído pelo </w:t>
      </w:r>
      <w:proofErr w:type="spellStart"/>
      <w:r>
        <w:rPr>
          <w:rFonts w:ascii="Times New Roman" w:hAnsi="Times New Roman" w:cs="Times New Roman"/>
        </w:rPr>
        <w:t>CadÚnico</w:t>
      </w:r>
      <w:proofErr w:type="spellEnd"/>
      <w:r>
        <w:rPr>
          <w:rFonts w:ascii="Times New Roman" w:hAnsi="Times New Roman"/>
        </w:rPr>
        <w:t>.</w:t>
      </w:r>
    </w:p>
    <w:p w:rsidR="00AA1D9E" w:rsidRDefault="00AA1D9E" w:rsidP="00AA1D9E">
      <w:pPr>
        <w:autoSpaceDE w:val="0"/>
        <w:ind w:left="709"/>
        <w:jc w:val="both"/>
        <w:rPr>
          <w:rFonts w:ascii="Times New Roman" w:hAnsi="Times New Roman"/>
        </w:rPr>
      </w:pPr>
      <w:r>
        <w:rPr>
          <w:rFonts w:ascii="Times New Roman" w:hAnsi="Times New Roman"/>
          <w:b/>
        </w:rPr>
        <w:t>4.5.2 -</w:t>
      </w:r>
      <w:r>
        <w:rPr>
          <w:rFonts w:ascii="Times New Roman" w:hAnsi="Times New Roman"/>
        </w:rPr>
        <w:t xml:space="preserve"> </w:t>
      </w:r>
      <w:r>
        <w:rPr>
          <w:rFonts w:ascii="Times New Roman" w:hAnsi="Times New Roman" w:cs="Times New Roman"/>
        </w:rPr>
        <w:t xml:space="preserve">O candidato de baixa renda que ainda não possuir o Número de Identificação </w:t>
      </w:r>
      <w:proofErr w:type="spellStart"/>
      <w:r>
        <w:rPr>
          <w:rFonts w:ascii="Times New Roman" w:hAnsi="Times New Roman" w:cs="Times New Roman"/>
        </w:rPr>
        <w:t>Social-NIS</w:t>
      </w:r>
      <w:proofErr w:type="spellEnd"/>
      <w:r>
        <w:rPr>
          <w:rFonts w:ascii="Times New Roman" w:hAnsi="Times New Roman" w:cs="Times New Roman"/>
        </w:rPr>
        <w:t xml:space="preserve"> deverá providenciá-lo no Setor de Serviço Social da Prefeitura Municipal de sua cidade</w:t>
      </w:r>
      <w:r>
        <w:rPr>
          <w:rFonts w:ascii="Times New Roman" w:hAnsi="Times New Roman"/>
        </w:rPr>
        <w:t>.</w:t>
      </w:r>
    </w:p>
    <w:p w:rsidR="00AA1D9E" w:rsidRDefault="00AA1D9E" w:rsidP="00AA1D9E">
      <w:pPr>
        <w:autoSpaceDE w:val="0"/>
        <w:ind w:left="709"/>
        <w:jc w:val="both"/>
        <w:rPr>
          <w:rFonts w:ascii="Times New Roman" w:hAnsi="Times New Roman"/>
        </w:rPr>
      </w:pPr>
      <w:r>
        <w:rPr>
          <w:rFonts w:ascii="Times New Roman" w:hAnsi="Times New Roman"/>
          <w:b/>
        </w:rPr>
        <w:t>4.5.3 -</w:t>
      </w:r>
      <w:r>
        <w:rPr>
          <w:rFonts w:ascii="Times New Roman" w:hAnsi="Times New Roman"/>
        </w:rPr>
        <w:t xml:space="preserve"> </w:t>
      </w:r>
      <w:r>
        <w:rPr>
          <w:rFonts w:ascii="Times New Roman" w:hAnsi="Times New Roman" w:cs="Times New Roman"/>
        </w:rPr>
        <w:t xml:space="preserve">O candidato só terá seu pedido de isenção confirmado se o NIS estiver validado pelo Órgão Gestor do </w:t>
      </w:r>
      <w:proofErr w:type="spellStart"/>
      <w:r>
        <w:rPr>
          <w:rFonts w:ascii="Times New Roman" w:hAnsi="Times New Roman" w:cs="Times New Roman"/>
        </w:rPr>
        <w:t>CadÚnico</w:t>
      </w:r>
      <w:proofErr w:type="spellEnd"/>
      <w:r>
        <w:rPr>
          <w:rFonts w:ascii="Times New Roman" w:hAnsi="Times New Roman" w:cs="Times New Roman"/>
        </w:rPr>
        <w:t xml:space="preserve"> até o último dia de inscrição</w:t>
      </w:r>
      <w:r>
        <w:rPr>
          <w:rFonts w:ascii="Times New Roman" w:hAnsi="Times New Roman"/>
        </w:rPr>
        <w:t>.</w:t>
      </w:r>
      <w:r>
        <w:rPr>
          <w:rFonts w:ascii="Times New Roman" w:hAnsi="Times New Roman"/>
        </w:rPr>
        <w:br/>
      </w:r>
      <w:r>
        <w:rPr>
          <w:rFonts w:ascii="Times New Roman" w:hAnsi="Times New Roman"/>
          <w:b/>
        </w:rPr>
        <w:t>4.5.4 -</w:t>
      </w:r>
      <w:r>
        <w:rPr>
          <w:rFonts w:ascii="Times New Roman" w:hAnsi="Times New Roman"/>
        </w:rPr>
        <w:t xml:space="preserve"> </w:t>
      </w:r>
      <w:r>
        <w:rPr>
          <w:rFonts w:ascii="Times New Roman" w:hAnsi="Times New Roman" w:cs="Times New Roman"/>
        </w:rPr>
        <w:t>Não caberá recurso contra o indeferimento do requerimento de isenção da taxa de inscrição</w:t>
      </w:r>
      <w:r>
        <w:rPr>
          <w:rFonts w:ascii="Times New Roman" w:hAnsi="Times New Roman"/>
        </w:rPr>
        <w:t xml:space="preserve">. </w:t>
      </w:r>
    </w:p>
    <w:p w:rsidR="00AA1D9E" w:rsidRDefault="00AA1D9E" w:rsidP="00AA1D9E">
      <w:pPr>
        <w:autoSpaceDE w:val="0"/>
        <w:ind w:left="709"/>
        <w:jc w:val="both"/>
        <w:rPr>
          <w:rFonts w:ascii="Times New Roman" w:hAnsi="Times New Roman"/>
        </w:rPr>
      </w:pPr>
      <w:r>
        <w:rPr>
          <w:rFonts w:ascii="Times New Roman" w:hAnsi="Times New Roman"/>
          <w:b/>
        </w:rPr>
        <w:t>4.5.5 -</w:t>
      </w:r>
      <w:r>
        <w:rPr>
          <w:rFonts w:ascii="Times New Roman" w:hAnsi="Times New Roman"/>
        </w:rPr>
        <w:t xml:space="preserve"> </w:t>
      </w:r>
      <w:r>
        <w:rPr>
          <w:rFonts w:ascii="Times New Roman" w:hAnsi="Times New Roman" w:cs="Times New Roman"/>
        </w:rPr>
        <w:t xml:space="preserve">Caberá ao candidato realizar consulta no próprio sistema de inscrição no endereço eletrônico </w:t>
      </w:r>
      <w:hyperlink r:id="rId13" w:tgtFrame="_blank" w:history="1">
        <w:r>
          <w:rPr>
            <w:rStyle w:val="Hyperlink"/>
            <w:rFonts w:ascii="Times New Roman" w:hAnsi="Times New Roman" w:cs="Times New Roman"/>
          </w:rPr>
          <w:t>www.portal.prograd.ufu.br</w:t>
        </w:r>
      </w:hyperlink>
      <w:r>
        <w:rPr>
          <w:rFonts w:ascii="Times New Roman" w:hAnsi="Times New Roman" w:cs="Times New Roman"/>
        </w:rPr>
        <w:t xml:space="preserve"> para verificar sua situação com relação à isenção da taxa</w:t>
      </w:r>
      <w:r>
        <w:rPr>
          <w:rFonts w:ascii="Times New Roman" w:hAnsi="Times New Roman"/>
        </w:rPr>
        <w:t>.</w:t>
      </w:r>
    </w:p>
    <w:p w:rsidR="00AA1D9E" w:rsidRDefault="00AA1D9E" w:rsidP="00AA1D9E">
      <w:pPr>
        <w:autoSpaceDE w:val="0"/>
        <w:ind w:left="709"/>
        <w:jc w:val="both"/>
        <w:rPr>
          <w:rFonts w:ascii="Times New Roman" w:hAnsi="Times New Roman"/>
        </w:rPr>
      </w:pPr>
      <w:r>
        <w:rPr>
          <w:rFonts w:ascii="Times New Roman" w:hAnsi="Times New Roman"/>
          <w:b/>
        </w:rPr>
        <w:t>4.5.6 -</w:t>
      </w:r>
      <w:r>
        <w:rPr>
          <w:rFonts w:ascii="Times New Roman" w:hAnsi="Times New Roman"/>
        </w:rPr>
        <w:t xml:space="preserve"> </w:t>
      </w:r>
      <w:r>
        <w:rPr>
          <w:rFonts w:ascii="Times New Roman" w:hAnsi="Times New Roman" w:cs="Times New Roman"/>
        </w:rPr>
        <w:t>O candidato que tiver seu pedido indeferido deverá efetuar o pagamento da taxa devida no prazo estipulado no item 4.3.1 deste edital</w:t>
      </w:r>
      <w:r>
        <w:rPr>
          <w:rFonts w:ascii="Times New Roman" w:hAnsi="Times New Roman"/>
        </w:rPr>
        <w:t>.</w:t>
      </w:r>
    </w:p>
    <w:p w:rsidR="00AA1D9E" w:rsidRDefault="00AA1D9E" w:rsidP="00AA1D9E">
      <w:pPr>
        <w:autoSpaceDE w:val="0"/>
        <w:ind w:left="709"/>
        <w:jc w:val="both"/>
        <w:rPr>
          <w:rFonts w:ascii="Times New Roman" w:hAnsi="Times New Roman"/>
        </w:rPr>
      </w:pPr>
      <w:r>
        <w:rPr>
          <w:rFonts w:ascii="Times New Roman" w:hAnsi="Times New Roman"/>
          <w:b/>
        </w:rPr>
        <w:t>4.5.7 -</w:t>
      </w:r>
      <w:r>
        <w:rPr>
          <w:rFonts w:ascii="Times New Roman" w:hAnsi="Times New Roman"/>
        </w:rPr>
        <w:t xml:space="preserve"> </w:t>
      </w:r>
      <w:r>
        <w:rPr>
          <w:rFonts w:ascii="Times New Roman" w:hAnsi="Times New Roman" w:cs="Times New Roman"/>
        </w:rPr>
        <w:t>O candidato que tiver o seu pedido de isenção indeferido e que não efetuar o pagamento da taxa de inscrição, na forma e no prazo estabelecido no subitem 4.3.1, terá sua inscrição indeferida neste concurso</w:t>
      </w:r>
      <w:r>
        <w:rPr>
          <w:rFonts w:ascii="Times New Roman" w:hAnsi="Times New Roman"/>
        </w:rPr>
        <w:t>.</w:t>
      </w:r>
    </w:p>
    <w:p w:rsidR="00F17F82" w:rsidRPr="009F40B8" w:rsidRDefault="00F17F82" w:rsidP="00DD5713">
      <w:pPr>
        <w:jc w:val="both"/>
        <w:rPr>
          <w:rFonts w:ascii="Times New Roman" w:hAnsi="Times New Roman" w:cs="Times New Roman"/>
        </w:rPr>
      </w:pPr>
      <w:r>
        <w:rPr>
          <w:rFonts w:ascii="Times New Roman" w:hAnsi="Times New Roman" w:cs="Times New Roman"/>
          <w:b/>
        </w:rPr>
        <w:t>4.6</w:t>
      </w:r>
      <w:r w:rsidRPr="009F40B8">
        <w:rPr>
          <w:rFonts w:ascii="Times New Roman" w:hAnsi="Times New Roman" w:cs="Times New Roman"/>
          <w:b/>
        </w:rPr>
        <w:t xml:space="preserve"> -</w:t>
      </w:r>
      <w:r w:rsidRPr="009F40B8">
        <w:rPr>
          <w:rFonts w:ascii="Times New Roman" w:hAnsi="Times New Roman" w:cs="Times New Roman"/>
        </w:rPr>
        <w:t xml:space="preserve"> O  candidato com</w:t>
      </w:r>
      <w:r>
        <w:rPr>
          <w:rFonts w:ascii="Times New Roman" w:hAnsi="Times New Roman" w:cs="Times New Roman"/>
        </w:rPr>
        <w:t>  necessidades especiais deverá</w:t>
      </w:r>
      <w:r w:rsidRPr="009F40B8">
        <w:rPr>
          <w:rFonts w:ascii="Times New Roman" w:hAnsi="Times New Roman" w:cs="Times New Roman"/>
        </w:rPr>
        <w:t xml:space="preserve"> informar o tipo de necessidade no ato da inscrição.</w:t>
      </w:r>
    </w:p>
    <w:p w:rsidR="00F17F82" w:rsidRPr="00245174" w:rsidRDefault="00F17F82" w:rsidP="00DD5713">
      <w:pPr>
        <w:ind w:left="709"/>
        <w:jc w:val="both"/>
        <w:rPr>
          <w:rFonts w:ascii="Times New Roman" w:hAnsi="Times New Roman" w:cs="Times New Roman"/>
          <w:color w:val="FF0000"/>
        </w:rPr>
      </w:pPr>
      <w:r>
        <w:rPr>
          <w:rFonts w:ascii="Times New Roman" w:hAnsi="Times New Roman" w:cs="Times New Roman"/>
          <w:b/>
        </w:rPr>
        <w:t>4.6</w:t>
      </w:r>
      <w:r w:rsidRPr="009F40B8">
        <w:rPr>
          <w:rFonts w:ascii="Times New Roman" w:hAnsi="Times New Roman" w:cs="Times New Roman"/>
          <w:b/>
        </w:rPr>
        <w:t>.1 -</w:t>
      </w:r>
      <w:r w:rsidRPr="009F40B8">
        <w:rPr>
          <w:rFonts w:ascii="Times New Roman" w:hAnsi="Times New Roman" w:cs="Times New Roman"/>
        </w:rPr>
        <w:t xml:space="preserve"> O candidato deverá preencher e encaminhar à UFU durante o período de inscrição, Relatório Médico atualizado, datado, assinado e carimbado pelo médico e o requerimento de solicitação de atendimento especial para realização das provas, disponibilizado no link </w:t>
      </w:r>
      <w:r w:rsidRPr="00101071">
        <w:rPr>
          <w:rStyle w:val="Hyperlink"/>
          <w:rFonts w:ascii="Times New Roman" w:hAnsi="Times New Roman" w:cs="Times New Roman"/>
          <w:color w:val="auto"/>
          <w:szCs w:val="20"/>
          <w:u w:val="none"/>
        </w:rPr>
        <w:t>da DIRPS</w:t>
      </w:r>
      <w:r>
        <w:rPr>
          <w:rFonts w:ascii="Times New Roman" w:hAnsi="Times New Roman" w:cs="Times New Roman"/>
          <w:color w:val="FF0000"/>
        </w:rPr>
        <w:t xml:space="preserve"> </w:t>
      </w:r>
      <w:r w:rsidRPr="00A527E9">
        <w:rPr>
          <w:rFonts w:ascii="Times New Roman" w:hAnsi="Times New Roman" w:cs="Times New Roman"/>
          <w:color w:val="0070C0"/>
        </w:rPr>
        <w:t>(</w:t>
      </w:r>
      <w:hyperlink r:id="rId14" w:history="1">
        <w:r w:rsidRPr="00051687">
          <w:rPr>
            <w:rStyle w:val="Hyperlink"/>
            <w:rFonts w:ascii="Times New Roman" w:hAnsi="Times New Roman" w:cs="Times New Roman"/>
            <w:szCs w:val="20"/>
          </w:rPr>
          <w:t>www.ingresso.ufu.br</w:t>
        </w:r>
      </w:hyperlink>
      <w:r>
        <w:rPr>
          <w:rStyle w:val="Hyperlink"/>
          <w:rFonts w:ascii="Times New Roman" w:hAnsi="Times New Roman" w:cs="Times New Roman"/>
          <w:szCs w:val="20"/>
          <w:u w:val="none"/>
        </w:rPr>
        <w:t>)</w:t>
      </w:r>
      <w:r w:rsidRPr="00A527E9">
        <w:rPr>
          <w:rStyle w:val="Hyperlink"/>
          <w:rFonts w:ascii="Times New Roman" w:hAnsi="Times New Roman" w:cs="Times New Roman"/>
          <w:szCs w:val="20"/>
          <w:u w:val="none"/>
        </w:rPr>
        <w:t>.</w:t>
      </w:r>
      <w:r w:rsidRPr="00245174">
        <w:rPr>
          <w:rFonts w:ascii="Times New Roman" w:hAnsi="Times New Roman" w:cs="Times New Roman"/>
          <w:color w:val="FF0000"/>
        </w:rPr>
        <w:t xml:space="preserve"> </w:t>
      </w:r>
    </w:p>
    <w:p w:rsidR="00F17F82" w:rsidRDefault="00F17F82" w:rsidP="00DD5713">
      <w:pPr>
        <w:ind w:left="709"/>
        <w:jc w:val="both"/>
        <w:rPr>
          <w:rFonts w:ascii="Times New Roman" w:hAnsi="Times New Roman" w:cs="Times New Roman"/>
        </w:rPr>
      </w:pPr>
      <w:r>
        <w:rPr>
          <w:rFonts w:ascii="Times New Roman" w:hAnsi="Times New Roman" w:cs="Times New Roman"/>
          <w:b/>
        </w:rPr>
        <w:t>4.6</w:t>
      </w:r>
      <w:r w:rsidRPr="009F40B8">
        <w:rPr>
          <w:rFonts w:ascii="Times New Roman" w:hAnsi="Times New Roman" w:cs="Times New Roman"/>
          <w:b/>
        </w:rPr>
        <w:t>.2 -</w:t>
      </w:r>
      <w:r w:rsidRPr="009F40B8">
        <w:rPr>
          <w:rFonts w:ascii="Times New Roman" w:hAnsi="Times New Roman" w:cs="Times New Roman"/>
        </w:rPr>
        <w:t xml:space="preserve"> Nesse requerimento, deverão ser especificadas e indicadas as condições necessárias para a realização das provas. Na ausência do relatório ou do requerimento, o candidato não terá assegurado o atendimento requerido. O relatório e o requerimento poderão ser entregues pelo candidato ou seu procurador na DIRPS, bloco 1A, sala 111, Campus Santa Mônica, ou enviados por fax para o número (34) 3239-4400, ou por SEDEX.</w:t>
      </w:r>
    </w:p>
    <w:p w:rsidR="00F17F82" w:rsidRPr="009F40B8" w:rsidRDefault="00F17F82" w:rsidP="00DD5713">
      <w:pPr>
        <w:ind w:left="709"/>
        <w:jc w:val="both"/>
        <w:rPr>
          <w:rFonts w:ascii="Times New Roman" w:hAnsi="Times New Roman" w:cs="Times New Roman"/>
        </w:rPr>
      </w:pPr>
      <w:r>
        <w:rPr>
          <w:rFonts w:ascii="Times New Roman" w:hAnsi="Times New Roman" w:cs="Times New Roman"/>
          <w:b/>
        </w:rPr>
        <w:t>4.6</w:t>
      </w:r>
      <w:r w:rsidRPr="009F40B8">
        <w:rPr>
          <w:rFonts w:ascii="Times New Roman" w:hAnsi="Times New Roman" w:cs="Times New Roman"/>
          <w:b/>
        </w:rPr>
        <w:t>.3 -</w:t>
      </w:r>
      <w:r w:rsidRPr="009F40B8">
        <w:rPr>
          <w:rFonts w:ascii="Times New Roman" w:hAnsi="Times New Roman" w:cs="Times New Roman"/>
        </w:rPr>
        <w:t xml:space="preserve"> O candidato que necessitar de atendimento especial poderá solicitar:</w:t>
      </w:r>
    </w:p>
    <w:p w:rsidR="00F17F82" w:rsidRPr="009F40B8" w:rsidRDefault="00F17F82" w:rsidP="00DD5713">
      <w:pPr>
        <w:ind w:left="1418"/>
        <w:jc w:val="both"/>
        <w:rPr>
          <w:rFonts w:ascii="Times New Roman" w:hAnsi="Times New Roman" w:cs="Times New Roman"/>
        </w:rPr>
      </w:pPr>
      <w:r w:rsidRPr="009F40B8">
        <w:rPr>
          <w:rFonts w:ascii="Times New Roman" w:hAnsi="Times New Roman" w:cs="Times New Roman"/>
        </w:rPr>
        <w:t xml:space="preserve">a) Provas ampliadas com fonte </w:t>
      </w:r>
      <w:proofErr w:type="spellStart"/>
      <w:r w:rsidRPr="009F40B8">
        <w:rPr>
          <w:rFonts w:ascii="Times New Roman" w:hAnsi="Times New Roman" w:cs="Times New Roman"/>
        </w:rPr>
        <w:t>Arial</w:t>
      </w:r>
      <w:proofErr w:type="spellEnd"/>
      <w:r w:rsidRPr="009F40B8">
        <w:rPr>
          <w:rFonts w:ascii="Times New Roman" w:hAnsi="Times New Roman" w:cs="Times New Roman"/>
        </w:rPr>
        <w:t xml:space="preserve"> 18;</w:t>
      </w:r>
    </w:p>
    <w:p w:rsidR="00F17F82" w:rsidRPr="009F40B8" w:rsidRDefault="00F17F82" w:rsidP="00DD5713">
      <w:pPr>
        <w:ind w:left="1418"/>
        <w:jc w:val="both"/>
        <w:rPr>
          <w:rFonts w:ascii="Times New Roman" w:hAnsi="Times New Roman" w:cs="Times New Roman"/>
        </w:rPr>
      </w:pPr>
      <w:r w:rsidRPr="009F40B8">
        <w:rPr>
          <w:rFonts w:ascii="Times New Roman" w:hAnsi="Times New Roman" w:cs="Times New Roman"/>
        </w:rPr>
        <w:t>b) Auxílio ledor;</w:t>
      </w:r>
    </w:p>
    <w:p w:rsidR="00F17F82" w:rsidRDefault="00F17F82" w:rsidP="00DD5713">
      <w:pPr>
        <w:ind w:left="1418"/>
        <w:jc w:val="both"/>
        <w:rPr>
          <w:rFonts w:ascii="Times New Roman" w:hAnsi="Times New Roman" w:cs="Times New Roman"/>
        </w:rPr>
      </w:pPr>
      <w:r w:rsidRPr="009F40B8">
        <w:rPr>
          <w:rFonts w:ascii="Times New Roman" w:hAnsi="Times New Roman" w:cs="Times New Roman"/>
        </w:rPr>
        <w:t>c) Intérprete de Libras (Língua Brasileira de Sinais) para sanar eventuais dúvidas ou fornecer informações sobre o Processo Seletivo durante a aplicação da prova, sempre que solicitado pelo candidato surdo ou com deficiência auditiva.</w:t>
      </w:r>
    </w:p>
    <w:p w:rsidR="00F17F82" w:rsidRPr="00101071" w:rsidRDefault="00F17F82" w:rsidP="00FE2311">
      <w:pPr>
        <w:ind w:left="1418"/>
        <w:jc w:val="both"/>
        <w:rPr>
          <w:rFonts w:ascii="Times New Roman" w:hAnsi="Times New Roman" w:cs="Times New Roman"/>
        </w:rPr>
      </w:pPr>
      <w:r w:rsidRPr="00101071">
        <w:rPr>
          <w:rFonts w:ascii="Times New Roman" w:hAnsi="Times New Roman"/>
        </w:rPr>
        <w:lastRenderedPageBreak/>
        <w:t xml:space="preserve">d) Tempo adicional para realização das provas, com justificativa acompanhada de parecer emitido por </w:t>
      </w:r>
      <w:r w:rsidRPr="00101071">
        <w:rPr>
          <w:rFonts w:ascii="Times New Roman" w:hAnsi="Times New Roman" w:cs="Times New Roman"/>
        </w:rPr>
        <w:t>especialista da área de sua deficiência, conforme art. 3</w:t>
      </w:r>
      <w:r w:rsidR="002F198E">
        <w:rPr>
          <w:rFonts w:ascii="Times New Roman" w:hAnsi="Times New Roman" w:cs="Times New Roman"/>
        </w:rPr>
        <w:t>11.</w:t>
      </w:r>
      <w:r w:rsidRPr="00101071">
        <w:rPr>
          <w:rFonts w:ascii="Times New Roman" w:hAnsi="Times New Roman" w:cs="Times New Roman"/>
        </w:rPr>
        <w:t> do Decreto 3298/9</w:t>
      </w:r>
      <w:r w:rsidR="002F198E">
        <w:rPr>
          <w:rFonts w:ascii="Times New Roman" w:hAnsi="Times New Roman" w:cs="Times New Roman"/>
        </w:rPr>
        <w:t>11.</w:t>
      </w:r>
    </w:p>
    <w:p w:rsidR="00F17F82" w:rsidRPr="00BA272F" w:rsidRDefault="00F17F82" w:rsidP="004844A9">
      <w:pPr>
        <w:ind w:left="709"/>
        <w:jc w:val="both"/>
        <w:rPr>
          <w:rFonts w:ascii="Times New Roman" w:hAnsi="Times New Roman" w:cs="Times New Roman"/>
        </w:rPr>
      </w:pPr>
      <w:r>
        <w:rPr>
          <w:rFonts w:ascii="Times New Roman" w:hAnsi="Times New Roman" w:cs="Times New Roman"/>
          <w:b/>
        </w:rPr>
        <w:t>4.6</w:t>
      </w:r>
      <w:r w:rsidRPr="00BA272F">
        <w:rPr>
          <w:rFonts w:ascii="Times New Roman" w:hAnsi="Times New Roman" w:cs="Times New Roman"/>
          <w:b/>
        </w:rPr>
        <w:t>.</w:t>
      </w:r>
      <w:r>
        <w:rPr>
          <w:rFonts w:ascii="Times New Roman" w:hAnsi="Times New Roman" w:cs="Times New Roman"/>
          <w:b/>
        </w:rPr>
        <w:t>4</w:t>
      </w:r>
      <w:r w:rsidRPr="00BA272F">
        <w:rPr>
          <w:rFonts w:ascii="Times New Roman" w:hAnsi="Times New Roman" w:cs="Times New Roman"/>
          <w:b/>
        </w:rPr>
        <w:t xml:space="preserve"> -</w:t>
      </w:r>
      <w:r w:rsidRPr="00BA272F">
        <w:rPr>
          <w:rFonts w:ascii="Times New Roman" w:hAnsi="Times New Roman" w:cs="Times New Roman"/>
        </w:rPr>
        <w:t xml:space="preserve"> As solicitações de que </w:t>
      </w:r>
      <w:r w:rsidRPr="00B56198">
        <w:rPr>
          <w:rFonts w:ascii="Times New Roman" w:hAnsi="Times New Roman" w:cs="Times New Roman"/>
        </w:rPr>
        <w:t xml:space="preserve">trata o </w:t>
      </w:r>
      <w:r w:rsidR="00F94606" w:rsidRPr="00B56198">
        <w:rPr>
          <w:rFonts w:ascii="Times New Roman" w:hAnsi="Times New Roman" w:cs="Times New Roman"/>
          <w:b/>
        </w:rPr>
        <w:t>item 4.6</w:t>
      </w:r>
      <w:r w:rsidRPr="00B56198">
        <w:rPr>
          <w:rFonts w:ascii="Times New Roman" w:hAnsi="Times New Roman" w:cs="Times New Roman"/>
          <w:b/>
        </w:rPr>
        <w:t xml:space="preserve"> e 4.</w:t>
      </w:r>
      <w:r w:rsidR="00F94606" w:rsidRPr="00B56198">
        <w:rPr>
          <w:rFonts w:ascii="Times New Roman" w:hAnsi="Times New Roman" w:cs="Times New Roman"/>
          <w:b/>
        </w:rPr>
        <w:t>7</w:t>
      </w:r>
      <w:r w:rsidRPr="00B56198">
        <w:rPr>
          <w:rFonts w:ascii="Times New Roman" w:hAnsi="Times New Roman" w:cs="Times New Roman"/>
        </w:rPr>
        <w:t xml:space="preserve">, ou qualquer outro tipo de solicitação de atendimento especial, </w:t>
      </w:r>
      <w:r w:rsidRPr="00B56198">
        <w:rPr>
          <w:rFonts w:ascii="Times New Roman" w:hAnsi="Times New Roman" w:cs="Times New Roman"/>
          <w:b/>
        </w:rPr>
        <w:t>deverão ser indicadas no formulário de inscrição</w:t>
      </w:r>
      <w:r w:rsidRPr="00B56198">
        <w:rPr>
          <w:rFonts w:ascii="Times New Roman" w:hAnsi="Times New Roman" w:cs="Times New Roman"/>
        </w:rPr>
        <w:t>, nos campos apropriados.</w:t>
      </w:r>
      <w:r w:rsidRPr="00B56198">
        <w:rPr>
          <w:rFonts w:ascii="Times New Roman" w:hAnsi="Times New Roman" w:cs="Times New Roman"/>
        </w:rPr>
        <w:br/>
      </w:r>
      <w:r w:rsidRPr="00B56198">
        <w:rPr>
          <w:rFonts w:ascii="Times New Roman" w:hAnsi="Times New Roman" w:cs="Times New Roman"/>
          <w:b/>
        </w:rPr>
        <w:t>4.6.5 -</w:t>
      </w:r>
      <w:r w:rsidRPr="00B56198">
        <w:rPr>
          <w:rFonts w:ascii="Times New Roman" w:hAnsi="Times New Roman" w:cs="Times New Roman"/>
        </w:rPr>
        <w:t xml:space="preserve"> A UFU divulgará o resultado da solicitação</w:t>
      </w:r>
      <w:r w:rsidRPr="00BA272F">
        <w:rPr>
          <w:rFonts w:ascii="Times New Roman" w:hAnsi="Times New Roman" w:cs="Times New Roman"/>
        </w:rPr>
        <w:t xml:space="preserve"> dos candidatos com Necessidades E</w:t>
      </w:r>
      <w:r>
        <w:rPr>
          <w:rFonts w:ascii="Times New Roman" w:hAnsi="Times New Roman" w:cs="Times New Roman"/>
        </w:rPr>
        <w:t xml:space="preserve">speciais na Ficha do Candidato, </w:t>
      </w:r>
      <w:r w:rsidRPr="00272535">
        <w:rPr>
          <w:rFonts w:ascii="Times New Roman" w:hAnsi="Times New Roman" w:cs="Times New Roman"/>
          <w:b/>
        </w:rPr>
        <w:t>no deferimento das inscrições</w:t>
      </w:r>
      <w:r>
        <w:rPr>
          <w:rFonts w:ascii="Times New Roman" w:hAnsi="Times New Roman" w:cs="Times New Roman"/>
          <w:b/>
        </w:rPr>
        <w:t>.</w:t>
      </w:r>
    </w:p>
    <w:p w:rsidR="00F17F82" w:rsidRPr="00BA272F" w:rsidRDefault="00F17F82" w:rsidP="004844A9">
      <w:pPr>
        <w:ind w:left="709"/>
        <w:jc w:val="both"/>
        <w:rPr>
          <w:rFonts w:ascii="Times New Roman" w:hAnsi="Times New Roman" w:cs="Times New Roman"/>
        </w:rPr>
      </w:pPr>
      <w:r>
        <w:rPr>
          <w:rFonts w:ascii="Times New Roman" w:hAnsi="Times New Roman" w:cs="Times New Roman"/>
          <w:b/>
        </w:rPr>
        <w:t>4.6</w:t>
      </w:r>
      <w:r w:rsidRPr="00BA272F">
        <w:rPr>
          <w:rFonts w:ascii="Times New Roman" w:hAnsi="Times New Roman" w:cs="Times New Roman"/>
          <w:b/>
        </w:rPr>
        <w:t>.</w:t>
      </w:r>
      <w:r>
        <w:rPr>
          <w:rFonts w:ascii="Times New Roman" w:hAnsi="Times New Roman" w:cs="Times New Roman"/>
          <w:b/>
        </w:rPr>
        <w:t>6</w:t>
      </w:r>
      <w:r w:rsidRPr="00BA272F">
        <w:rPr>
          <w:rFonts w:ascii="Times New Roman" w:hAnsi="Times New Roman" w:cs="Times New Roman"/>
          <w:b/>
        </w:rPr>
        <w:t xml:space="preserve"> -</w:t>
      </w:r>
      <w:r w:rsidRPr="00BA272F">
        <w:rPr>
          <w:rFonts w:ascii="Times New Roman" w:hAnsi="Times New Roman" w:cs="Times New Roman"/>
        </w:rPr>
        <w:t xml:space="preserve"> A UFU não se responsabilizará por qualquer tipo de deslocamento do candidato com necessidades </w:t>
      </w:r>
      <w:r w:rsidRPr="00BA272F">
        <w:rPr>
          <w:rFonts w:ascii="Times New Roman" w:hAnsi="Times New Roman" w:cs="Times New Roman"/>
        </w:rPr>
        <w:tab/>
        <w:t>especiais.</w:t>
      </w:r>
    </w:p>
    <w:p w:rsidR="00F17F82" w:rsidRPr="00BA272F" w:rsidRDefault="00F17F82" w:rsidP="006E7B23">
      <w:pPr>
        <w:jc w:val="both"/>
        <w:rPr>
          <w:rFonts w:ascii="Times New Roman" w:hAnsi="Times New Roman" w:cs="Times New Roman"/>
        </w:rPr>
      </w:pPr>
      <w:r>
        <w:rPr>
          <w:rFonts w:ascii="Times New Roman" w:hAnsi="Times New Roman" w:cs="Times New Roman"/>
          <w:b/>
          <w:bCs/>
        </w:rPr>
        <w:t>4.7</w:t>
      </w:r>
      <w:r w:rsidRPr="00BA272F">
        <w:rPr>
          <w:rFonts w:ascii="Times New Roman" w:hAnsi="Times New Roman" w:cs="Times New Roman"/>
          <w:b/>
          <w:bCs/>
        </w:rPr>
        <w:t xml:space="preserve"> - </w:t>
      </w:r>
      <w:r w:rsidRPr="00BA272F">
        <w:rPr>
          <w:rFonts w:ascii="Times New Roman" w:hAnsi="Times New Roman" w:cs="Times New Roman"/>
        </w:rPr>
        <w:t>A candidata que tiver necessidade de amamentar durante a realização das provas, além de solicitar atendimento especial para tal</w:t>
      </w:r>
      <w:r>
        <w:rPr>
          <w:rFonts w:ascii="Times New Roman" w:hAnsi="Times New Roman" w:cs="Times New Roman"/>
        </w:rPr>
        <w:t xml:space="preserve"> fim, deverá encaminhar à DIRPS</w:t>
      </w:r>
      <w:r w:rsidRPr="00BA272F">
        <w:rPr>
          <w:rFonts w:ascii="Times New Roman" w:hAnsi="Times New Roman" w:cs="Times New Roman"/>
        </w:rPr>
        <w:t xml:space="preserve"> cópia da certidão de nascimento da criança, durante o período de inscrição</w:t>
      </w:r>
      <w:r>
        <w:rPr>
          <w:rFonts w:ascii="Times New Roman" w:hAnsi="Times New Roman" w:cs="Times New Roman"/>
        </w:rPr>
        <w:t>,</w:t>
      </w:r>
      <w:r w:rsidRPr="00BA272F">
        <w:rPr>
          <w:rFonts w:ascii="Times New Roman" w:hAnsi="Times New Roman" w:cs="Times New Roman"/>
        </w:rPr>
        <w:t xml:space="preserve"> e deverá levar, no dia da prova, um acompanhante, que ficará em sala reservada para essa finalidade e que será responsável pela guarda da criança. </w:t>
      </w:r>
    </w:p>
    <w:p w:rsidR="00F17F82" w:rsidRPr="00BA272F" w:rsidRDefault="00F17F82" w:rsidP="006E7B23">
      <w:pPr>
        <w:pStyle w:val="Default"/>
        <w:ind w:left="709"/>
        <w:rPr>
          <w:color w:val="auto"/>
        </w:rPr>
      </w:pPr>
      <w:r>
        <w:rPr>
          <w:b/>
          <w:bCs/>
          <w:color w:val="auto"/>
        </w:rPr>
        <w:t>4.7</w:t>
      </w:r>
      <w:r w:rsidRPr="00BA272F">
        <w:rPr>
          <w:b/>
          <w:bCs/>
          <w:color w:val="auto"/>
        </w:rPr>
        <w:t xml:space="preserve">.1 - </w:t>
      </w:r>
      <w:r w:rsidRPr="00BA272F">
        <w:rPr>
          <w:color w:val="auto"/>
        </w:rPr>
        <w:t xml:space="preserve">A candidata que não levar acompanhante não poderá se ausentar para amamentar. A UFU não disponibilizará acompanhante para guarda de criança. </w:t>
      </w:r>
    </w:p>
    <w:p w:rsidR="00F17F82" w:rsidRDefault="00F17F82" w:rsidP="006E7B23">
      <w:pPr>
        <w:ind w:left="709"/>
        <w:jc w:val="both"/>
        <w:rPr>
          <w:rFonts w:ascii="Times New Roman" w:hAnsi="Times New Roman" w:cs="Times New Roman"/>
        </w:rPr>
      </w:pPr>
      <w:r>
        <w:rPr>
          <w:rFonts w:ascii="Times New Roman" w:hAnsi="Times New Roman" w:cs="Times New Roman"/>
          <w:b/>
          <w:bCs/>
        </w:rPr>
        <w:t>4.7</w:t>
      </w:r>
      <w:r w:rsidRPr="00BA272F">
        <w:rPr>
          <w:rFonts w:ascii="Times New Roman" w:hAnsi="Times New Roman" w:cs="Times New Roman"/>
          <w:b/>
          <w:bCs/>
        </w:rPr>
        <w:t xml:space="preserve">.2 - </w:t>
      </w:r>
      <w:r w:rsidRPr="00BA272F">
        <w:rPr>
          <w:rFonts w:ascii="Times New Roman" w:hAnsi="Times New Roman" w:cs="Times New Roman"/>
        </w:rPr>
        <w:t>A candidata que tiver necessidade de amamentar poderá solicitar ampliação do tempo de realização das provas em até 01 (uma) hora, conforme o tempo da amamentação.</w:t>
      </w:r>
    </w:p>
    <w:p w:rsidR="003207C6" w:rsidRDefault="003207C6" w:rsidP="00785B30">
      <w:pPr>
        <w:jc w:val="both"/>
        <w:rPr>
          <w:rFonts w:ascii="Times New Roman" w:hAnsi="Times New Roman" w:cs="Times New Roman"/>
          <w:b/>
        </w:rPr>
      </w:pPr>
    </w:p>
    <w:p w:rsidR="00F17F82" w:rsidRPr="009F40B8" w:rsidRDefault="00F17F82" w:rsidP="00785B30">
      <w:pPr>
        <w:jc w:val="both"/>
        <w:rPr>
          <w:rFonts w:ascii="Times New Roman" w:hAnsi="Times New Roman" w:cs="Times New Roman"/>
          <w:b/>
        </w:rPr>
      </w:pPr>
      <w:r>
        <w:rPr>
          <w:rFonts w:ascii="Times New Roman" w:hAnsi="Times New Roman" w:cs="Times New Roman"/>
          <w:b/>
        </w:rPr>
        <w:t>5</w:t>
      </w:r>
      <w:r w:rsidRPr="009F40B8">
        <w:rPr>
          <w:rFonts w:ascii="Times New Roman" w:hAnsi="Times New Roman" w:cs="Times New Roman"/>
          <w:b/>
        </w:rPr>
        <w:t xml:space="preserve"> – DAS PROVAS E TÍTULOS</w:t>
      </w:r>
    </w:p>
    <w:p w:rsidR="00C93F3D" w:rsidRPr="00C93F3D" w:rsidRDefault="00C93F3D" w:rsidP="00C93F3D">
      <w:pPr>
        <w:autoSpaceDE w:val="0"/>
        <w:autoSpaceDN w:val="0"/>
        <w:adjustRightInd w:val="0"/>
        <w:jc w:val="both"/>
        <w:rPr>
          <w:rFonts w:ascii="Times New Roman" w:hAnsi="Times New Roman" w:cs="Times New Roman"/>
        </w:rPr>
      </w:pPr>
      <w:r>
        <w:rPr>
          <w:rFonts w:ascii="Times New Roman" w:hAnsi="Times New Roman" w:cs="Times New Roman"/>
          <w:b/>
        </w:rPr>
        <w:t>5</w:t>
      </w:r>
      <w:r w:rsidRPr="00C93F3D">
        <w:rPr>
          <w:rFonts w:ascii="Times New Roman" w:hAnsi="Times New Roman" w:cs="Times New Roman"/>
          <w:b/>
        </w:rPr>
        <w:t>.1</w:t>
      </w:r>
      <w:r w:rsidRPr="00C93F3D">
        <w:rPr>
          <w:rFonts w:ascii="Times New Roman" w:hAnsi="Times New Roman" w:cs="Times New Roman"/>
        </w:rPr>
        <w:t xml:space="preserve"> - O </w:t>
      </w:r>
      <w:r w:rsidR="009F7230" w:rsidRPr="00C71B8B">
        <w:rPr>
          <w:rFonts w:ascii="Times New Roman" w:hAnsi="Times New Roman" w:cs="Times New Roman"/>
        </w:rPr>
        <w:t>Processo seletivo simplificado</w:t>
      </w:r>
      <w:r w:rsidRPr="00C93F3D">
        <w:rPr>
          <w:rFonts w:ascii="Times New Roman" w:hAnsi="Times New Roman" w:cs="Times New Roman"/>
        </w:rPr>
        <w:t xml:space="preserve"> de Provas e Títulos consistirá das seguintes avaliações:</w:t>
      </w:r>
    </w:p>
    <w:p w:rsidR="00C93F3D" w:rsidRPr="00C93F3D" w:rsidRDefault="00C93F3D" w:rsidP="00C93F3D">
      <w:pPr>
        <w:ind w:left="708"/>
        <w:jc w:val="both"/>
        <w:rPr>
          <w:rFonts w:ascii="Times New Roman" w:hAnsi="Times New Roman" w:cs="Times New Roman"/>
        </w:rPr>
      </w:pPr>
      <w:r>
        <w:rPr>
          <w:rFonts w:ascii="Times New Roman" w:hAnsi="Times New Roman" w:cs="Times New Roman"/>
          <w:b/>
        </w:rPr>
        <w:t>5</w:t>
      </w:r>
      <w:r w:rsidRPr="00C93F3D">
        <w:rPr>
          <w:rFonts w:ascii="Times New Roman" w:hAnsi="Times New Roman" w:cs="Times New Roman"/>
          <w:b/>
        </w:rPr>
        <w:t>.1.1 - Prova escrita</w:t>
      </w:r>
      <w:r w:rsidRPr="00C93F3D">
        <w:rPr>
          <w:rFonts w:ascii="Times New Roman" w:hAnsi="Times New Roman" w:cs="Times New Roman"/>
        </w:rPr>
        <w:t>, valendo 100 pontos, de caráter eliminatório e classificatório.</w:t>
      </w:r>
    </w:p>
    <w:p w:rsidR="00C93F3D" w:rsidRPr="00385170" w:rsidRDefault="00C93F3D" w:rsidP="00C93F3D">
      <w:pPr>
        <w:ind w:left="708"/>
        <w:jc w:val="both"/>
        <w:rPr>
          <w:rFonts w:ascii="Times New Roman" w:hAnsi="Times New Roman" w:cs="Times New Roman"/>
        </w:rPr>
      </w:pPr>
      <w:r>
        <w:rPr>
          <w:rFonts w:ascii="Times New Roman" w:hAnsi="Times New Roman" w:cs="Times New Roman"/>
          <w:b/>
        </w:rPr>
        <w:t>5</w:t>
      </w:r>
      <w:r w:rsidRPr="00C93F3D">
        <w:rPr>
          <w:rFonts w:ascii="Times New Roman" w:hAnsi="Times New Roman" w:cs="Times New Roman"/>
          <w:b/>
        </w:rPr>
        <w:t xml:space="preserve">.1.2 - </w:t>
      </w:r>
      <w:r w:rsidRPr="00385170">
        <w:rPr>
          <w:rFonts w:ascii="Times New Roman" w:hAnsi="Times New Roman" w:cs="Times New Roman"/>
          <w:b/>
        </w:rPr>
        <w:t>Prova didática</w:t>
      </w:r>
      <w:r w:rsidR="0050709E">
        <w:rPr>
          <w:rFonts w:ascii="Times New Roman" w:hAnsi="Times New Roman" w:cs="Times New Roman"/>
          <w:b/>
        </w:rPr>
        <w:t xml:space="preserve"> pedagógica</w:t>
      </w:r>
      <w:r w:rsidRPr="00385170">
        <w:rPr>
          <w:rFonts w:ascii="Times New Roman" w:hAnsi="Times New Roman" w:cs="Times New Roman"/>
        </w:rPr>
        <w:t xml:space="preserve">, valendo 100 pontos, de caráter eliminatório e classificatório; </w:t>
      </w:r>
    </w:p>
    <w:p w:rsidR="00C93F3D" w:rsidRPr="00C93F3D" w:rsidRDefault="00C93F3D" w:rsidP="00C93F3D">
      <w:pPr>
        <w:ind w:left="708"/>
        <w:jc w:val="both"/>
        <w:rPr>
          <w:rFonts w:ascii="Times New Roman" w:hAnsi="Times New Roman" w:cs="Times New Roman"/>
        </w:rPr>
      </w:pPr>
      <w:r>
        <w:rPr>
          <w:rFonts w:ascii="Times New Roman" w:hAnsi="Times New Roman" w:cs="Times New Roman"/>
          <w:b/>
        </w:rPr>
        <w:t>5</w:t>
      </w:r>
      <w:r w:rsidRPr="00C93F3D">
        <w:rPr>
          <w:rFonts w:ascii="Times New Roman" w:hAnsi="Times New Roman" w:cs="Times New Roman"/>
          <w:b/>
        </w:rPr>
        <w:t>.1.3 - Análise de títulos</w:t>
      </w:r>
      <w:r w:rsidRPr="00C93F3D">
        <w:rPr>
          <w:rFonts w:ascii="Times New Roman" w:hAnsi="Times New Roman" w:cs="Times New Roman"/>
        </w:rPr>
        <w:t>, valendo 100 pontos, de caráter classificatório;</w:t>
      </w:r>
    </w:p>
    <w:p w:rsidR="009F7230" w:rsidRDefault="009F7230" w:rsidP="00C93F3D">
      <w:pPr>
        <w:autoSpaceDE w:val="0"/>
        <w:autoSpaceDN w:val="0"/>
        <w:adjustRightInd w:val="0"/>
        <w:jc w:val="both"/>
        <w:rPr>
          <w:rFonts w:ascii="Times New Roman" w:hAnsi="Times New Roman" w:cs="Times New Roman"/>
          <w:b/>
        </w:rPr>
      </w:pPr>
      <w:r w:rsidRPr="005711AF">
        <w:rPr>
          <w:rStyle w:val="Teletipo"/>
          <w:rFonts w:ascii="Times New Roman" w:hAnsi="Times New Roman" w:cs="Times New Roman"/>
          <w:b/>
        </w:rPr>
        <w:t>5.2 -</w:t>
      </w:r>
      <w:r>
        <w:rPr>
          <w:rStyle w:val="Teletipo"/>
          <w:rFonts w:ascii="Times New Roman" w:hAnsi="Times New Roman" w:cs="Times New Roman"/>
        </w:rPr>
        <w:t xml:space="preserve"> </w:t>
      </w:r>
      <w:r w:rsidRPr="005711AF">
        <w:rPr>
          <w:rStyle w:val="Teletipo"/>
          <w:rFonts w:ascii="Times New Roman" w:hAnsi="Times New Roman" w:cs="Times New Roman"/>
        </w:rPr>
        <w:t>Precedendo a prova escrita, será instaurada uma “sessão de abertura”, na qual serão feitos procedimentos de identificação dos candidatos, avisos e será realizado o sorteio da(s) questão(</w:t>
      </w:r>
      <w:proofErr w:type="spellStart"/>
      <w:r w:rsidRPr="005711AF">
        <w:rPr>
          <w:rStyle w:val="Teletipo"/>
          <w:rFonts w:ascii="Times New Roman" w:hAnsi="Times New Roman" w:cs="Times New Roman"/>
        </w:rPr>
        <w:t>ões</w:t>
      </w:r>
      <w:proofErr w:type="spellEnd"/>
      <w:r w:rsidRPr="005711AF">
        <w:rPr>
          <w:rStyle w:val="Teletipo"/>
          <w:rFonts w:ascii="Times New Roman" w:hAnsi="Times New Roman" w:cs="Times New Roman"/>
        </w:rPr>
        <w:t>) ou tema(s) da prova escrita.</w:t>
      </w:r>
    </w:p>
    <w:p w:rsidR="00C93F3D" w:rsidRPr="00C93F3D" w:rsidRDefault="00C93F3D" w:rsidP="00C93F3D">
      <w:pPr>
        <w:autoSpaceDE w:val="0"/>
        <w:autoSpaceDN w:val="0"/>
        <w:adjustRightInd w:val="0"/>
        <w:jc w:val="both"/>
        <w:rPr>
          <w:rFonts w:ascii="Times New Roman" w:hAnsi="Times New Roman" w:cs="Times New Roman"/>
        </w:rPr>
      </w:pPr>
      <w:r>
        <w:rPr>
          <w:rFonts w:ascii="Times New Roman" w:hAnsi="Times New Roman" w:cs="Times New Roman"/>
          <w:b/>
        </w:rPr>
        <w:t>5</w:t>
      </w:r>
      <w:r w:rsidRPr="00C93F3D">
        <w:rPr>
          <w:rFonts w:ascii="Times New Roman" w:hAnsi="Times New Roman" w:cs="Times New Roman"/>
          <w:b/>
        </w:rPr>
        <w:t>.</w:t>
      </w:r>
      <w:r w:rsidR="009F7230">
        <w:rPr>
          <w:rFonts w:ascii="Times New Roman" w:hAnsi="Times New Roman" w:cs="Times New Roman"/>
          <w:b/>
        </w:rPr>
        <w:t>3</w:t>
      </w:r>
      <w:r w:rsidRPr="00C93F3D">
        <w:rPr>
          <w:rFonts w:ascii="Times New Roman" w:hAnsi="Times New Roman" w:cs="Times New Roman"/>
        </w:rPr>
        <w:t xml:space="preserve"> - </w:t>
      </w:r>
      <w:r w:rsidRPr="00C93F3D">
        <w:rPr>
          <w:rStyle w:val="Teletipo"/>
          <w:rFonts w:ascii="Times New Roman" w:hAnsi="Times New Roman" w:cs="Times New Roman"/>
        </w:rPr>
        <w:t xml:space="preserve">O </w:t>
      </w:r>
      <w:r w:rsidRPr="009F7230">
        <w:rPr>
          <w:rStyle w:val="Teletipo"/>
          <w:rFonts w:ascii="Times New Roman" w:hAnsi="Times New Roman" w:cs="Times New Roman"/>
        </w:rPr>
        <w:t>candidato</w:t>
      </w:r>
      <w:r w:rsidRPr="00C93F3D">
        <w:rPr>
          <w:rStyle w:val="Teletipo"/>
          <w:rFonts w:ascii="Times New Roman" w:hAnsi="Times New Roman" w:cs="Times New Roman"/>
        </w:rPr>
        <w:t xml:space="preserve"> deverá comparecer nas datas e horários marcados para realização de cada fase do concurso, </w:t>
      </w:r>
      <w:r w:rsidRPr="0050709E">
        <w:rPr>
          <w:rStyle w:val="Teletipo"/>
          <w:rFonts w:ascii="Times New Roman" w:hAnsi="Times New Roman" w:cs="Times New Roman"/>
          <w:b/>
          <w:bCs/>
        </w:rPr>
        <w:t>inclusive ao(s) sorteio(s) de tema(s) ou questão(</w:t>
      </w:r>
      <w:proofErr w:type="spellStart"/>
      <w:r w:rsidRPr="0050709E">
        <w:rPr>
          <w:rStyle w:val="Teletipo"/>
          <w:rFonts w:ascii="Times New Roman" w:hAnsi="Times New Roman" w:cs="Times New Roman"/>
          <w:b/>
          <w:bCs/>
        </w:rPr>
        <w:t>ões</w:t>
      </w:r>
      <w:proofErr w:type="spellEnd"/>
      <w:r w:rsidRPr="0050709E">
        <w:rPr>
          <w:rStyle w:val="Teletipo"/>
          <w:rFonts w:ascii="Times New Roman" w:hAnsi="Times New Roman" w:cs="Times New Roman"/>
          <w:b/>
          <w:bCs/>
        </w:rPr>
        <w:t>)</w:t>
      </w:r>
      <w:r w:rsidRPr="0050709E">
        <w:rPr>
          <w:rStyle w:val="Teletipo"/>
          <w:rFonts w:ascii="Times New Roman" w:hAnsi="Times New Roman" w:cs="Times New Roman"/>
        </w:rPr>
        <w:t>,</w:t>
      </w:r>
      <w:r w:rsidRPr="00C93F3D">
        <w:rPr>
          <w:rStyle w:val="Teletipo"/>
          <w:rFonts w:ascii="Times New Roman" w:hAnsi="Times New Roman" w:cs="Times New Roman"/>
        </w:rPr>
        <w:t xml:space="preserve"> sendo desclassificados aqueles que não comparecerem ou se atrasarem.</w:t>
      </w:r>
    </w:p>
    <w:p w:rsidR="0038353E" w:rsidRPr="00573DA1" w:rsidRDefault="009F7230" w:rsidP="0038353E">
      <w:pPr>
        <w:autoSpaceDE w:val="0"/>
        <w:autoSpaceDN w:val="0"/>
        <w:adjustRightInd w:val="0"/>
        <w:jc w:val="both"/>
        <w:rPr>
          <w:rFonts w:ascii="Times New Roman" w:hAnsi="Times New Roman"/>
        </w:rPr>
      </w:pPr>
      <w:r>
        <w:rPr>
          <w:rFonts w:ascii="Times New Roman" w:hAnsi="Times New Roman"/>
          <w:b/>
        </w:rPr>
        <w:t>5.4</w:t>
      </w:r>
      <w:r w:rsidR="00037872" w:rsidRPr="00037872">
        <w:rPr>
          <w:rFonts w:ascii="Times New Roman" w:hAnsi="Times New Roman"/>
          <w:b/>
        </w:rPr>
        <w:t xml:space="preserve"> - </w:t>
      </w:r>
      <w:r w:rsidR="00385170" w:rsidRPr="00F9775D">
        <w:rPr>
          <w:rFonts w:ascii="Times New Roman" w:hAnsi="Times New Roman"/>
        </w:rPr>
        <w:t>O sorteio da(s</w:t>
      </w:r>
      <w:r w:rsidR="00385170" w:rsidRPr="00235170">
        <w:rPr>
          <w:rFonts w:ascii="Times New Roman" w:hAnsi="Times New Roman"/>
        </w:rPr>
        <w:t>) questão(</w:t>
      </w:r>
      <w:proofErr w:type="spellStart"/>
      <w:r w:rsidR="00385170" w:rsidRPr="00235170">
        <w:rPr>
          <w:rFonts w:ascii="Times New Roman" w:hAnsi="Times New Roman"/>
        </w:rPr>
        <w:t>ões</w:t>
      </w:r>
      <w:proofErr w:type="spellEnd"/>
      <w:r w:rsidR="00385170" w:rsidRPr="00235170">
        <w:rPr>
          <w:rFonts w:ascii="Times New Roman" w:hAnsi="Times New Roman"/>
        </w:rPr>
        <w:t xml:space="preserve">) ou tema(s) da prova escrita será realizado no dia </w:t>
      </w:r>
      <w:r w:rsidR="007E1809">
        <w:rPr>
          <w:rFonts w:ascii="Times New Roman" w:hAnsi="Times New Roman"/>
          <w:b/>
        </w:rPr>
        <w:t>26</w:t>
      </w:r>
      <w:r w:rsidR="00385170" w:rsidRPr="001D596D">
        <w:rPr>
          <w:rFonts w:ascii="Times New Roman" w:hAnsi="Times New Roman"/>
          <w:b/>
        </w:rPr>
        <w:t xml:space="preserve"> de </w:t>
      </w:r>
      <w:r w:rsidR="00C5712F" w:rsidRPr="001D596D">
        <w:rPr>
          <w:rFonts w:ascii="Times New Roman" w:hAnsi="Times New Roman"/>
          <w:b/>
        </w:rPr>
        <w:t>junho</w:t>
      </w:r>
      <w:r w:rsidR="00385170" w:rsidRPr="001D596D">
        <w:rPr>
          <w:rFonts w:ascii="Times New Roman" w:hAnsi="Times New Roman"/>
          <w:b/>
        </w:rPr>
        <w:t xml:space="preserve"> de 2016 às 7h30,</w:t>
      </w:r>
      <w:r w:rsidR="00385170" w:rsidRPr="0038353E">
        <w:rPr>
          <w:rFonts w:ascii="Times New Roman" w:hAnsi="Times New Roman"/>
          <w:color w:val="0070C0"/>
        </w:rPr>
        <w:t xml:space="preserve"> </w:t>
      </w:r>
      <w:r w:rsidR="0038353E" w:rsidRPr="00355781">
        <w:rPr>
          <w:rFonts w:ascii="Times New Roman" w:hAnsi="Times New Roman"/>
        </w:rPr>
        <w:t>no Bloco 5R, no</w:t>
      </w:r>
      <w:r w:rsidR="0038353E" w:rsidRPr="00573DA1">
        <w:rPr>
          <w:rFonts w:ascii="Times New Roman" w:hAnsi="Times New Roman"/>
        </w:rPr>
        <w:t xml:space="preserve"> Campus Santa Mônica, na Av. João Naves de Ávila, nº 2121, no Bairro Santa Mônica, na cidade de Uberlândia/MG – CEP: 38408-100, sendo que qualquer alteração será divulgada no site oficial da</w:t>
      </w:r>
      <w:r w:rsidR="0038353E" w:rsidRPr="00573DA1">
        <w:rPr>
          <w:rFonts w:ascii="Times New Roman" w:hAnsi="Times New Roman"/>
          <w:color w:val="FF0000"/>
        </w:rPr>
        <w:t xml:space="preserve"> </w:t>
      </w:r>
      <w:r w:rsidR="0038353E" w:rsidRPr="00573DA1">
        <w:rPr>
          <w:rFonts w:ascii="Times New Roman" w:hAnsi="Times New Roman"/>
        </w:rPr>
        <w:t>UFU (</w:t>
      </w:r>
      <w:hyperlink r:id="rId15" w:history="1">
        <w:r w:rsidR="0038353E" w:rsidRPr="00573DA1">
          <w:rPr>
            <w:rStyle w:val="Hyperlink"/>
            <w:rFonts w:ascii="Times New Roman" w:hAnsi="Times New Roman"/>
          </w:rPr>
          <w:t>www.editais.ufu.br</w:t>
        </w:r>
      </w:hyperlink>
      <w:r w:rsidR="0038353E" w:rsidRPr="00573DA1">
        <w:rPr>
          <w:rFonts w:ascii="Times New Roman" w:hAnsi="Times New Roman"/>
        </w:rPr>
        <w:t>).</w:t>
      </w:r>
    </w:p>
    <w:p w:rsidR="00C93F3D" w:rsidRPr="00C93F3D" w:rsidRDefault="00C93F3D" w:rsidP="0038353E">
      <w:pPr>
        <w:autoSpaceDE w:val="0"/>
        <w:autoSpaceDN w:val="0"/>
        <w:adjustRightInd w:val="0"/>
        <w:ind w:left="709"/>
        <w:jc w:val="both"/>
        <w:rPr>
          <w:rFonts w:ascii="Times New Roman" w:hAnsi="Times New Roman"/>
        </w:rPr>
      </w:pPr>
      <w:r>
        <w:rPr>
          <w:rFonts w:ascii="Times New Roman" w:hAnsi="Times New Roman"/>
          <w:b/>
        </w:rPr>
        <w:t>5</w:t>
      </w:r>
      <w:r w:rsidR="009F7230">
        <w:rPr>
          <w:rFonts w:ascii="Times New Roman" w:hAnsi="Times New Roman"/>
          <w:b/>
        </w:rPr>
        <w:t>.4</w:t>
      </w:r>
      <w:r w:rsidRPr="00C93F3D">
        <w:rPr>
          <w:rFonts w:ascii="Times New Roman" w:hAnsi="Times New Roman"/>
          <w:b/>
        </w:rPr>
        <w:t>.1</w:t>
      </w:r>
      <w:r w:rsidRPr="00C93F3D">
        <w:rPr>
          <w:rFonts w:ascii="Times New Roman" w:hAnsi="Times New Roman"/>
        </w:rPr>
        <w:t xml:space="preserve"> – A (s) questão (</w:t>
      </w:r>
      <w:proofErr w:type="spellStart"/>
      <w:r w:rsidRPr="00C93F3D">
        <w:rPr>
          <w:rFonts w:ascii="Times New Roman" w:hAnsi="Times New Roman"/>
        </w:rPr>
        <w:t>ões</w:t>
      </w:r>
      <w:proofErr w:type="spellEnd"/>
      <w:r w:rsidRPr="00C93F3D">
        <w:rPr>
          <w:rFonts w:ascii="Times New Roman" w:hAnsi="Times New Roman"/>
        </w:rPr>
        <w:t>) e/ou o (s) tema (s) da prova escrita será (</w:t>
      </w:r>
      <w:proofErr w:type="spellStart"/>
      <w:r w:rsidRPr="00C93F3D">
        <w:rPr>
          <w:rFonts w:ascii="Times New Roman" w:hAnsi="Times New Roman"/>
        </w:rPr>
        <w:t>ão</w:t>
      </w:r>
      <w:proofErr w:type="spellEnd"/>
      <w:r w:rsidRPr="00C93F3D">
        <w:rPr>
          <w:rFonts w:ascii="Times New Roman" w:hAnsi="Times New Roman"/>
        </w:rPr>
        <w:t>) selecionado (s) por sorteio a partir de uma lista elaborada pela Comissão Julgadora, abrangendo assuntos do programa adequado a esse tipo de prova.</w:t>
      </w:r>
    </w:p>
    <w:p w:rsidR="00C93F3D" w:rsidRPr="00C93F3D" w:rsidRDefault="00C93F3D" w:rsidP="00C93F3D">
      <w:pPr>
        <w:pStyle w:val="Corpodetexto"/>
        <w:spacing w:before="0"/>
        <w:ind w:left="709"/>
        <w:rPr>
          <w:rFonts w:ascii="Times New Roman" w:hAnsi="Times New Roman"/>
          <w:sz w:val="24"/>
          <w:szCs w:val="24"/>
        </w:rPr>
      </w:pPr>
      <w:r>
        <w:rPr>
          <w:rFonts w:ascii="Times New Roman" w:hAnsi="Times New Roman"/>
          <w:b/>
          <w:sz w:val="24"/>
          <w:szCs w:val="24"/>
        </w:rPr>
        <w:t>5</w:t>
      </w:r>
      <w:r w:rsidR="009F7230">
        <w:rPr>
          <w:rFonts w:ascii="Times New Roman" w:hAnsi="Times New Roman"/>
          <w:b/>
          <w:sz w:val="24"/>
          <w:szCs w:val="24"/>
        </w:rPr>
        <w:t>.4</w:t>
      </w:r>
      <w:r w:rsidRPr="00C93F3D">
        <w:rPr>
          <w:rFonts w:ascii="Times New Roman" w:hAnsi="Times New Roman"/>
          <w:b/>
          <w:sz w:val="24"/>
          <w:szCs w:val="24"/>
        </w:rPr>
        <w:t xml:space="preserve">.2 - </w:t>
      </w:r>
      <w:r w:rsidRPr="00C93F3D">
        <w:rPr>
          <w:rFonts w:ascii="Times New Roman" w:hAnsi="Times New Roman"/>
          <w:sz w:val="24"/>
          <w:szCs w:val="24"/>
        </w:rPr>
        <w:t>O sorteio da(s) questão(</w:t>
      </w:r>
      <w:proofErr w:type="spellStart"/>
      <w:r w:rsidRPr="00C93F3D">
        <w:rPr>
          <w:rFonts w:ascii="Times New Roman" w:hAnsi="Times New Roman"/>
          <w:sz w:val="24"/>
          <w:szCs w:val="24"/>
        </w:rPr>
        <w:t>ões</w:t>
      </w:r>
      <w:proofErr w:type="spellEnd"/>
      <w:r w:rsidRPr="00C93F3D">
        <w:rPr>
          <w:rFonts w:ascii="Times New Roman" w:hAnsi="Times New Roman"/>
          <w:sz w:val="24"/>
          <w:szCs w:val="24"/>
        </w:rPr>
        <w:t>) ou tema(s) será realizado pela DIRPS de acordo com as seguintes fases:</w:t>
      </w:r>
    </w:p>
    <w:p w:rsidR="00C93F3D" w:rsidRPr="00C93F3D" w:rsidRDefault="00C93F3D" w:rsidP="00C93F3D">
      <w:pPr>
        <w:pStyle w:val="Corpodetexto"/>
        <w:spacing w:before="0"/>
        <w:ind w:left="1418"/>
        <w:rPr>
          <w:rFonts w:ascii="Times New Roman" w:hAnsi="Times New Roman"/>
          <w:sz w:val="24"/>
          <w:szCs w:val="24"/>
        </w:rPr>
      </w:pPr>
      <w:r w:rsidRPr="00C93F3D">
        <w:rPr>
          <w:rFonts w:ascii="Times New Roman" w:hAnsi="Times New Roman"/>
          <w:sz w:val="24"/>
          <w:szCs w:val="24"/>
        </w:rPr>
        <w:t>I - apresentação de todos os temas do programa, em papel ou meio eletrônico idôneo, com projeção visual na sala de realização do certame, para a conferência dos candidatos;</w:t>
      </w:r>
    </w:p>
    <w:p w:rsidR="00C93F3D" w:rsidRPr="00C93F3D" w:rsidRDefault="00C93F3D" w:rsidP="00C93F3D">
      <w:pPr>
        <w:pStyle w:val="Corpodetexto"/>
        <w:spacing w:before="0"/>
        <w:ind w:left="1418"/>
        <w:rPr>
          <w:rFonts w:ascii="Times New Roman" w:hAnsi="Times New Roman"/>
          <w:sz w:val="24"/>
          <w:szCs w:val="24"/>
        </w:rPr>
      </w:pPr>
      <w:r w:rsidRPr="00C93F3D">
        <w:rPr>
          <w:rFonts w:ascii="Times New Roman" w:hAnsi="Times New Roman"/>
          <w:sz w:val="24"/>
          <w:szCs w:val="24"/>
        </w:rPr>
        <w:t>II - sorteio manual ou por processo eletrônico de tema do programa;</w:t>
      </w:r>
    </w:p>
    <w:p w:rsidR="00C93F3D" w:rsidRPr="00C93F3D" w:rsidRDefault="00C93F3D" w:rsidP="00C93F3D">
      <w:pPr>
        <w:pStyle w:val="Corpodetexto"/>
        <w:spacing w:before="0"/>
        <w:ind w:left="1418"/>
        <w:rPr>
          <w:rFonts w:ascii="Times New Roman" w:hAnsi="Times New Roman"/>
          <w:sz w:val="24"/>
          <w:szCs w:val="24"/>
        </w:rPr>
      </w:pPr>
      <w:r w:rsidRPr="00C93F3D">
        <w:rPr>
          <w:rFonts w:ascii="Times New Roman" w:hAnsi="Times New Roman"/>
          <w:sz w:val="24"/>
          <w:szCs w:val="24"/>
        </w:rPr>
        <w:t>III - apresentação, com leitura e projeção visual, a partir do tema sorteado, da questão ou objeto da dissertação da prova;</w:t>
      </w:r>
    </w:p>
    <w:p w:rsidR="00C93F3D" w:rsidRPr="00C93F3D" w:rsidRDefault="00C93F3D" w:rsidP="00C93F3D">
      <w:pPr>
        <w:pStyle w:val="Corpodetexto"/>
        <w:spacing w:before="0"/>
        <w:ind w:left="1418"/>
        <w:rPr>
          <w:rFonts w:ascii="Times New Roman" w:hAnsi="Times New Roman"/>
          <w:sz w:val="24"/>
          <w:szCs w:val="24"/>
        </w:rPr>
      </w:pPr>
      <w:r w:rsidRPr="00C93F3D">
        <w:rPr>
          <w:rFonts w:ascii="Times New Roman" w:hAnsi="Times New Roman"/>
          <w:sz w:val="24"/>
          <w:szCs w:val="24"/>
        </w:rPr>
        <w:t>IV - conferência do tema sorteado, inclusive daqueles que foram descartados; e</w:t>
      </w:r>
    </w:p>
    <w:p w:rsidR="00C93F3D" w:rsidRPr="00C93F3D" w:rsidRDefault="00C93F3D" w:rsidP="00C93F3D">
      <w:pPr>
        <w:pStyle w:val="Corpodetexto"/>
        <w:spacing w:before="0"/>
        <w:ind w:left="1418"/>
        <w:rPr>
          <w:rFonts w:ascii="Times New Roman" w:hAnsi="Times New Roman"/>
          <w:sz w:val="24"/>
          <w:szCs w:val="24"/>
        </w:rPr>
      </w:pPr>
      <w:r w:rsidRPr="00C93F3D">
        <w:rPr>
          <w:rFonts w:ascii="Times New Roman" w:hAnsi="Times New Roman"/>
          <w:sz w:val="24"/>
          <w:szCs w:val="24"/>
        </w:rPr>
        <w:t xml:space="preserve">V - encerramento da sessão de abertura. </w:t>
      </w:r>
    </w:p>
    <w:p w:rsidR="00C93F3D" w:rsidRPr="00C93F3D" w:rsidRDefault="00C93F3D" w:rsidP="00C93F3D">
      <w:pPr>
        <w:ind w:left="709"/>
        <w:jc w:val="both"/>
        <w:rPr>
          <w:rStyle w:val="Teletipo"/>
          <w:rFonts w:ascii="Times New Roman" w:hAnsi="Times New Roman" w:cs="Times New Roman"/>
        </w:rPr>
      </w:pPr>
      <w:r>
        <w:rPr>
          <w:rFonts w:ascii="Times New Roman" w:hAnsi="Times New Roman" w:cs="Times New Roman"/>
          <w:b/>
        </w:rPr>
        <w:t>5</w:t>
      </w:r>
      <w:r w:rsidR="009F7230">
        <w:rPr>
          <w:rFonts w:ascii="Times New Roman" w:hAnsi="Times New Roman" w:cs="Times New Roman"/>
          <w:b/>
        </w:rPr>
        <w:t>.4</w:t>
      </w:r>
      <w:r w:rsidRPr="00C93F3D">
        <w:rPr>
          <w:rFonts w:ascii="Times New Roman" w:hAnsi="Times New Roman" w:cs="Times New Roman"/>
          <w:b/>
        </w:rPr>
        <w:t xml:space="preserve">.3 - </w:t>
      </w:r>
      <w:r w:rsidRPr="00C93F3D">
        <w:rPr>
          <w:rFonts w:ascii="Times New Roman" w:hAnsi="Times New Roman" w:cs="Times New Roman"/>
        </w:rPr>
        <w:t xml:space="preserve">A prova escrita será </w:t>
      </w:r>
      <w:r w:rsidRPr="00C93F3D">
        <w:rPr>
          <w:rFonts w:ascii="Times New Roman" w:hAnsi="Times New Roman" w:cs="Times New Roman"/>
          <w:b/>
          <w:bCs/>
        </w:rPr>
        <w:t>aplicada exclusivamente pela DIRPS</w:t>
      </w:r>
      <w:r w:rsidRPr="00C93F3D">
        <w:rPr>
          <w:rFonts w:ascii="Times New Roman" w:hAnsi="Times New Roman" w:cs="Times New Roman"/>
        </w:rPr>
        <w:t xml:space="preserve"> e terá início uma hora após o encerramento da sessão de abertura, </w:t>
      </w:r>
      <w:r w:rsidRPr="00C93F3D">
        <w:rPr>
          <w:rStyle w:val="Teletipo"/>
          <w:rFonts w:ascii="Times New Roman" w:hAnsi="Times New Roman" w:cs="Times New Roman"/>
        </w:rPr>
        <w:t xml:space="preserve">sendo facultado ao candidato ausentar-se do local de prova </w:t>
      </w:r>
      <w:r w:rsidRPr="00C93F3D">
        <w:rPr>
          <w:rStyle w:val="Teletipo"/>
          <w:rFonts w:ascii="Times New Roman" w:hAnsi="Times New Roman" w:cs="Times New Roman"/>
        </w:rPr>
        <w:lastRenderedPageBreak/>
        <w:t>e/ou realizar qualquer tipo de consulta neste intervalo. O candidato deverá estar presente no local de prova no horário estipulado pela DIRPS para início da prova escrita, sob pena de ser eliminado do certame.</w:t>
      </w:r>
    </w:p>
    <w:p w:rsidR="00C93F3D" w:rsidRPr="00C93F3D" w:rsidRDefault="00C93F3D" w:rsidP="00C93F3D">
      <w:pPr>
        <w:ind w:left="709"/>
        <w:jc w:val="both"/>
        <w:rPr>
          <w:rFonts w:ascii="Times New Roman" w:hAnsi="Times New Roman" w:cs="Times New Roman"/>
        </w:rPr>
      </w:pPr>
      <w:r>
        <w:rPr>
          <w:rFonts w:ascii="Times New Roman" w:hAnsi="Times New Roman" w:cs="Times New Roman"/>
          <w:b/>
        </w:rPr>
        <w:t>5</w:t>
      </w:r>
      <w:r w:rsidR="009F7230">
        <w:rPr>
          <w:rFonts w:ascii="Times New Roman" w:hAnsi="Times New Roman" w:cs="Times New Roman"/>
          <w:b/>
        </w:rPr>
        <w:t>.4</w:t>
      </w:r>
      <w:r w:rsidRPr="00C93F3D">
        <w:rPr>
          <w:rFonts w:ascii="Times New Roman" w:hAnsi="Times New Roman" w:cs="Times New Roman"/>
          <w:b/>
        </w:rPr>
        <w:t>.4</w:t>
      </w:r>
      <w:r w:rsidRPr="00C93F3D">
        <w:rPr>
          <w:rFonts w:ascii="Times New Roman" w:hAnsi="Times New Roman" w:cs="Times New Roman"/>
        </w:rPr>
        <w:t xml:space="preserve"> – O candidato deverá portar documento de identidade e caneta esferográfica (somente tinta azul, com corpo transparente) </w:t>
      </w:r>
      <w:r w:rsidR="009F7230">
        <w:rPr>
          <w:rFonts w:ascii="Times New Roman" w:hAnsi="Times New Roman" w:cs="Times New Roman"/>
        </w:rPr>
        <w:t xml:space="preserve">para </w:t>
      </w:r>
      <w:r w:rsidRPr="00C93F3D">
        <w:rPr>
          <w:rFonts w:ascii="Times New Roman" w:hAnsi="Times New Roman" w:cs="Times New Roman"/>
        </w:rPr>
        <w:t>realizar a prova escrita.</w:t>
      </w:r>
    </w:p>
    <w:p w:rsidR="00C93F3D" w:rsidRPr="00C93F3D" w:rsidRDefault="00C93F3D" w:rsidP="00C93F3D">
      <w:pPr>
        <w:ind w:left="1134"/>
        <w:jc w:val="both"/>
        <w:rPr>
          <w:rFonts w:ascii="Times New Roman" w:hAnsi="Times New Roman" w:cs="Times New Roman"/>
        </w:rPr>
      </w:pPr>
      <w:r>
        <w:rPr>
          <w:rFonts w:ascii="Times New Roman" w:hAnsi="Times New Roman" w:cs="Times New Roman"/>
          <w:b/>
        </w:rPr>
        <w:t>5</w:t>
      </w:r>
      <w:r w:rsidRPr="00C93F3D">
        <w:rPr>
          <w:rFonts w:ascii="Times New Roman" w:hAnsi="Times New Roman" w:cs="Times New Roman"/>
          <w:b/>
        </w:rPr>
        <w:t>.</w:t>
      </w:r>
      <w:r w:rsidR="009F7230">
        <w:rPr>
          <w:rFonts w:ascii="Times New Roman" w:hAnsi="Times New Roman" w:cs="Times New Roman"/>
          <w:b/>
        </w:rPr>
        <w:t>4</w:t>
      </w:r>
      <w:r w:rsidRPr="00C93F3D">
        <w:rPr>
          <w:rFonts w:ascii="Times New Roman" w:hAnsi="Times New Roman" w:cs="Times New Roman"/>
          <w:b/>
        </w:rPr>
        <w:t>.4.1</w:t>
      </w:r>
      <w:r w:rsidRPr="00C93F3D">
        <w:rPr>
          <w:rFonts w:ascii="Times New Roman" w:hAnsi="Times New Roman" w:cs="Times New Roman"/>
        </w:rPr>
        <w:t>. Serão considerados Documentos de Identidade: as carteiras ou cédulas de identidade (expedidas por Secretarias de Segurança Pública, Forças Armadas, Polícias Civis ou Militares); carteiras expedidas por ordens ou conselhos criados por lei federal ou controladores do exercício profissional, desde que contenham o número de identidade que lhes deu origem. A Carteira de Estrangeiro ou Passaporte Visado são documentos válidos para candidato estrangeiro.</w:t>
      </w:r>
    </w:p>
    <w:p w:rsidR="00C93F3D" w:rsidRPr="00C93F3D" w:rsidRDefault="00C93F3D" w:rsidP="00C93F3D">
      <w:pPr>
        <w:ind w:left="1134"/>
        <w:jc w:val="both"/>
        <w:rPr>
          <w:rFonts w:ascii="Times New Roman" w:hAnsi="Times New Roman" w:cs="Times New Roman"/>
        </w:rPr>
      </w:pPr>
      <w:r>
        <w:rPr>
          <w:rFonts w:ascii="Times New Roman" w:hAnsi="Times New Roman" w:cs="Times New Roman"/>
          <w:b/>
        </w:rPr>
        <w:t>5</w:t>
      </w:r>
      <w:r w:rsidR="009F7230">
        <w:rPr>
          <w:rFonts w:ascii="Times New Roman" w:hAnsi="Times New Roman" w:cs="Times New Roman"/>
          <w:b/>
        </w:rPr>
        <w:t>.4</w:t>
      </w:r>
      <w:r w:rsidRPr="00C93F3D">
        <w:rPr>
          <w:rFonts w:ascii="Times New Roman" w:hAnsi="Times New Roman" w:cs="Times New Roman"/>
          <w:b/>
        </w:rPr>
        <w:t>.4.2</w:t>
      </w:r>
      <w:r w:rsidRPr="00C93F3D">
        <w:rPr>
          <w:rFonts w:ascii="Times New Roman" w:hAnsi="Times New Roman" w:cs="Times New Roman"/>
        </w:rPr>
        <w:t>. Para efeitos de identificação, o candidato poderá ser fotografado e ter colhidas suas impressões digitais.</w:t>
      </w:r>
    </w:p>
    <w:p w:rsidR="00C93F3D" w:rsidRPr="00C93F3D" w:rsidRDefault="00C93F3D" w:rsidP="00C93F3D">
      <w:pPr>
        <w:ind w:left="709"/>
        <w:jc w:val="both"/>
        <w:rPr>
          <w:rFonts w:ascii="Times New Roman" w:hAnsi="Times New Roman" w:cs="Times New Roman"/>
        </w:rPr>
      </w:pPr>
      <w:r>
        <w:rPr>
          <w:rFonts w:ascii="Times New Roman" w:hAnsi="Times New Roman" w:cs="Times New Roman"/>
          <w:b/>
        </w:rPr>
        <w:t>5</w:t>
      </w:r>
      <w:r w:rsidR="009F7230">
        <w:rPr>
          <w:rFonts w:ascii="Times New Roman" w:hAnsi="Times New Roman" w:cs="Times New Roman"/>
          <w:b/>
        </w:rPr>
        <w:t>.4</w:t>
      </w:r>
      <w:r w:rsidRPr="00C93F3D">
        <w:rPr>
          <w:rFonts w:ascii="Times New Roman" w:hAnsi="Times New Roman" w:cs="Times New Roman"/>
          <w:b/>
        </w:rPr>
        <w:t xml:space="preserve">.5 - </w:t>
      </w:r>
      <w:r w:rsidRPr="00C93F3D">
        <w:rPr>
          <w:rFonts w:ascii="Times New Roman" w:hAnsi="Times New Roman" w:cs="Times New Roman"/>
        </w:rPr>
        <w:t>O candidato deverá permanecer no local de aplicação da prova escrita por no mínimo uma hora após seu início e disporá do tempo máximo de quatro horas para a realização da prova escrita.</w:t>
      </w:r>
    </w:p>
    <w:p w:rsidR="00C93F3D" w:rsidRPr="00C93F3D" w:rsidRDefault="00C93F3D" w:rsidP="00C93F3D">
      <w:pPr>
        <w:ind w:left="709"/>
        <w:jc w:val="both"/>
        <w:rPr>
          <w:rFonts w:ascii="Times New Roman" w:hAnsi="Times New Roman" w:cs="Times New Roman"/>
        </w:rPr>
      </w:pPr>
      <w:r>
        <w:rPr>
          <w:rFonts w:ascii="Times New Roman" w:hAnsi="Times New Roman" w:cs="Times New Roman"/>
          <w:b/>
        </w:rPr>
        <w:t>5</w:t>
      </w:r>
      <w:r w:rsidR="009F7230">
        <w:rPr>
          <w:rFonts w:ascii="Times New Roman" w:hAnsi="Times New Roman" w:cs="Times New Roman"/>
          <w:b/>
        </w:rPr>
        <w:t>.4</w:t>
      </w:r>
      <w:r w:rsidRPr="00C93F3D">
        <w:rPr>
          <w:rFonts w:ascii="Times New Roman" w:hAnsi="Times New Roman" w:cs="Times New Roman"/>
          <w:b/>
        </w:rPr>
        <w:t xml:space="preserve">.6 - </w:t>
      </w:r>
      <w:r w:rsidRPr="00C93F3D">
        <w:rPr>
          <w:rFonts w:ascii="Times New Roman" w:hAnsi="Times New Roman" w:cs="Times New Roman"/>
        </w:rPr>
        <w:t>Durante a realização da prova escrita serão vedados:</w:t>
      </w:r>
    </w:p>
    <w:p w:rsidR="00C93F3D" w:rsidRPr="00C93F3D" w:rsidRDefault="00C93F3D" w:rsidP="00C93F3D">
      <w:pPr>
        <w:ind w:left="1418"/>
        <w:jc w:val="both"/>
        <w:rPr>
          <w:rFonts w:ascii="Times New Roman" w:hAnsi="Times New Roman" w:cs="Times New Roman"/>
        </w:rPr>
      </w:pPr>
      <w:r w:rsidRPr="00C93F3D">
        <w:rPr>
          <w:rFonts w:ascii="Times New Roman" w:hAnsi="Times New Roman" w:cs="Times New Roman"/>
        </w:rPr>
        <w:t>I - a comunicação entre os candidatos;</w:t>
      </w:r>
    </w:p>
    <w:p w:rsidR="00C93F3D" w:rsidRPr="00C93F3D" w:rsidRDefault="00C93F3D" w:rsidP="00C93F3D">
      <w:pPr>
        <w:ind w:left="1418"/>
        <w:jc w:val="both"/>
        <w:rPr>
          <w:rFonts w:ascii="Times New Roman" w:hAnsi="Times New Roman" w:cs="Times New Roman"/>
        </w:rPr>
      </w:pPr>
      <w:r w:rsidRPr="00C93F3D">
        <w:rPr>
          <w:rFonts w:ascii="Times New Roman" w:hAnsi="Times New Roman" w:cs="Times New Roman"/>
        </w:rPr>
        <w:t>II - a utilização de aparelhos eletrônicos, salvo aqueles expressamente previstos pelas regras do certame;</w:t>
      </w:r>
    </w:p>
    <w:p w:rsidR="00C93F3D" w:rsidRPr="00C93F3D" w:rsidRDefault="00C93F3D" w:rsidP="00C93F3D">
      <w:pPr>
        <w:ind w:left="1418"/>
        <w:jc w:val="both"/>
        <w:rPr>
          <w:rFonts w:ascii="Times New Roman" w:hAnsi="Times New Roman" w:cs="Times New Roman"/>
        </w:rPr>
      </w:pPr>
      <w:r w:rsidRPr="00C93F3D">
        <w:rPr>
          <w:rFonts w:ascii="Times New Roman" w:hAnsi="Times New Roman" w:cs="Times New Roman"/>
        </w:rPr>
        <w:t>III - a utilização de aparelhos de sinal tele ou radiofônicos, de transmissão, luminosos ou qualquer outro meio comunicacional ou de dados;</w:t>
      </w:r>
    </w:p>
    <w:p w:rsidR="00C93F3D" w:rsidRPr="00C93F3D" w:rsidRDefault="00C93F3D" w:rsidP="00C93F3D">
      <w:pPr>
        <w:ind w:left="1418"/>
        <w:jc w:val="both"/>
        <w:rPr>
          <w:rFonts w:ascii="Times New Roman" w:hAnsi="Times New Roman" w:cs="Times New Roman"/>
        </w:rPr>
      </w:pPr>
      <w:r w:rsidRPr="00C93F3D">
        <w:rPr>
          <w:rFonts w:ascii="Times New Roman" w:hAnsi="Times New Roman" w:cs="Times New Roman"/>
        </w:rPr>
        <w:t>IV - a utilização de materiais de consulta, salvo aqueles expressamente previstos no edital;</w:t>
      </w:r>
    </w:p>
    <w:p w:rsidR="00C93F3D" w:rsidRPr="00C93F3D" w:rsidRDefault="00C93F3D" w:rsidP="00C93F3D">
      <w:pPr>
        <w:ind w:left="1418"/>
        <w:jc w:val="both"/>
        <w:rPr>
          <w:rFonts w:ascii="Times New Roman" w:hAnsi="Times New Roman" w:cs="Times New Roman"/>
        </w:rPr>
      </w:pPr>
      <w:r w:rsidRPr="00C93F3D">
        <w:rPr>
          <w:rFonts w:ascii="Times New Roman" w:hAnsi="Times New Roman" w:cs="Times New Roman"/>
        </w:rPr>
        <w:t>V - a utilização de qualquer meio fraudulento, valer-se de embuste, falsidade ou apoio não permitido; e</w:t>
      </w:r>
    </w:p>
    <w:p w:rsidR="00C93F3D" w:rsidRPr="00C93F3D" w:rsidRDefault="00C93F3D" w:rsidP="00C93F3D">
      <w:pPr>
        <w:ind w:left="1418"/>
        <w:jc w:val="both"/>
        <w:rPr>
          <w:rFonts w:ascii="Times New Roman" w:hAnsi="Times New Roman" w:cs="Times New Roman"/>
        </w:rPr>
      </w:pPr>
      <w:r w:rsidRPr="00C93F3D">
        <w:rPr>
          <w:rFonts w:ascii="Times New Roman" w:hAnsi="Times New Roman" w:cs="Times New Roman"/>
        </w:rPr>
        <w:t>VI - qualquer forma, sinal ou elemento gráfico que permita identificação do candidato na prova escrita.</w:t>
      </w:r>
    </w:p>
    <w:p w:rsidR="00C93F3D" w:rsidRPr="00C93F3D" w:rsidRDefault="00C93F3D" w:rsidP="00C93F3D">
      <w:pPr>
        <w:ind w:left="1418"/>
        <w:jc w:val="both"/>
        <w:rPr>
          <w:rFonts w:ascii="Times New Roman" w:hAnsi="Times New Roman" w:cs="Times New Roman"/>
        </w:rPr>
      </w:pPr>
      <w:r>
        <w:rPr>
          <w:rFonts w:ascii="Times New Roman" w:hAnsi="Times New Roman" w:cs="Times New Roman"/>
          <w:b/>
        </w:rPr>
        <w:t>5</w:t>
      </w:r>
      <w:r w:rsidR="009F7230">
        <w:rPr>
          <w:rFonts w:ascii="Times New Roman" w:hAnsi="Times New Roman" w:cs="Times New Roman"/>
          <w:b/>
        </w:rPr>
        <w:t>.4</w:t>
      </w:r>
      <w:r w:rsidRPr="00C93F3D">
        <w:rPr>
          <w:rFonts w:ascii="Times New Roman" w:hAnsi="Times New Roman" w:cs="Times New Roman"/>
          <w:b/>
        </w:rPr>
        <w:t>.6.1</w:t>
      </w:r>
      <w:r w:rsidRPr="00C93F3D">
        <w:rPr>
          <w:rFonts w:ascii="Times New Roman" w:hAnsi="Times New Roman" w:cs="Times New Roman"/>
        </w:rPr>
        <w:t xml:space="preserve"> - Somente será permitido o uso de aparelho auditivo àquele candidato que tiver declarado necessidade auditiva no ato da inscrição e enviado comprovação médica, de acordo com o estabelecido no </w:t>
      </w:r>
      <w:r w:rsidRPr="009F7230">
        <w:rPr>
          <w:rFonts w:ascii="Times New Roman" w:hAnsi="Times New Roman" w:cs="Times New Roman"/>
          <w:b/>
        </w:rPr>
        <w:t>item 4.6</w:t>
      </w:r>
      <w:r w:rsidRPr="009F7230">
        <w:rPr>
          <w:rFonts w:ascii="Times New Roman" w:hAnsi="Times New Roman" w:cs="Times New Roman"/>
        </w:rPr>
        <w:t>. O aparelho</w:t>
      </w:r>
      <w:r w:rsidRPr="00C93F3D">
        <w:rPr>
          <w:rFonts w:ascii="Times New Roman" w:hAnsi="Times New Roman" w:cs="Times New Roman"/>
        </w:rPr>
        <w:t xml:space="preserve"> poderá ser usado somente nos momentos em que seja necessária a comunicação verbal entre o fiscal e o candidato.</w:t>
      </w:r>
    </w:p>
    <w:p w:rsidR="00C93F3D" w:rsidRPr="00C93F3D" w:rsidRDefault="00C93F3D" w:rsidP="00C93F3D">
      <w:pPr>
        <w:ind w:left="709"/>
        <w:jc w:val="both"/>
        <w:rPr>
          <w:rFonts w:ascii="Times New Roman" w:hAnsi="Times New Roman" w:cs="Times New Roman"/>
        </w:rPr>
      </w:pPr>
      <w:r>
        <w:rPr>
          <w:rFonts w:ascii="Times New Roman" w:hAnsi="Times New Roman" w:cs="Times New Roman"/>
          <w:b/>
        </w:rPr>
        <w:t>5</w:t>
      </w:r>
      <w:r w:rsidRPr="00C93F3D">
        <w:rPr>
          <w:rFonts w:ascii="Times New Roman" w:hAnsi="Times New Roman" w:cs="Times New Roman"/>
          <w:b/>
        </w:rPr>
        <w:t>.</w:t>
      </w:r>
      <w:r w:rsidR="009F7230">
        <w:rPr>
          <w:rFonts w:ascii="Times New Roman" w:hAnsi="Times New Roman" w:cs="Times New Roman"/>
          <w:b/>
        </w:rPr>
        <w:t>4</w:t>
      </w:r>
      <w:r w:rsidRPr="00C93F3D">
        <w:rPr>
          <w:rFonts w:ascii="Times New Roman" w:hAnsi="Times New Roman" w:cs="Times New Roman"/>
          <w:b/>
        </w:rPr>
        <w:t xml:space="preserve">.7 - </w:t>
      </w:r>
      <w:r w:rsidRPr="00E26845">
        <w:rPr>
          <w:rFonts w:ascii="Times New Roman" w:hAnsi="Times New Roman" w:cs="Times New Roman"/>
        </w:rPr>
        <w:t xml:space="preserve">O </w:t>
      </w:r>
      <w:r w:rsidRPr="009F7230">
        <w:rPr>
          <w:rFonts w:ascii="Times New Roman" w:hAnsi="Times New Roman" w:cs="Times New Roman"/>
        </w:rPr>
        <w:t xml:space="preserve">candidato que for flagrado na prática de alguma das condutas vedadas pelo item </w:t>
      </w:r>
      <w:r w:rsidR="009F7230" w:rsidRPr="009F7230">
        <w:rPr>
          <w:rFonts w:ascii="Times New Roman" w:hAnsi="Times New Roman" w:cs="Times New Roman"/>
        </w:rPr>
        <w:t>5.4</w:t>
      </w:r>
      <w:r w:rsidRPr="009F7230">
        <w:rPr>
          <w:rFonts w:ascii="Times New Roman" w:hAnsi="Times New Roman" w:cs="Times New Roman"/>
        </w:rPr>
        <w:t xml:space="preserve">.6, será automaticamente retirado do local de aplicação da prova e eliminado do </w:t>
      </w:r>
      <w:r w:rsidR="009F7230" w:rsidRPr="009F7230">
        <w:rPr>
          <w:rFonts w:ascii="Times New Roman" w:hAnsi="Times New Roman" w:cs="Times New Roman"/>
        </w:rPr>
        <w:t>processo seletivo simplificado</w:t>
      </w:r>
      <w:r w:rsidRPr="009F7230">
        <w:rPr>
          <w:rFonts w:ascii="Times New Roman" w:hAnsi="Times New Roman" w:cs="Times New Roman"/>
        </w:rPr>
        <w:t>.</w:t>
      </w:r>
    </w:p>
    <w:tbl>
      <w:tblPr>
        <w:tblW w:w="10269" w:type="dxa"/>
        <w:jc w:val="center"/>
        <w:tblInd w:w="-219" w:type="dxa"/>
        <w:tblLook w:val="04A0"/>
      </w:tblPr>
      <w:tblGrid>
        <w:gridCol w:w="10269"/>
      </w:tblGrid>
      <w:tr w:rsidR="00C93F3D" w:rsidRPr="00385170" w:rsidTr="00C36226">
        <w:trPr>
          <w:jc w:val="center"/>
        </w:trPr>
        <w:tc>
          <w:tcPr>
            <w:tcW w:w="10269" w:type="dxa"/>
            <w:shd w:val="clear" w:color="auto" w:fill="auto"/>
            <w:vAlign w:val="center"/>
          </w:tcPr>
          <w:p w:rsidR="00C93F3D" w:rsidRDefault="00C93F3D" w:rsidP="00EA5A14">
            <w:pPr>
              <w:ind w:left="633"/>
              <w:jc w:val="both"/>
              <w:rPr>
                <w:rFonts w:ascii="Times New Roman" w:hAnsi="Times New Roman" w:cs="Times New Roman"/>
              </w:rPr>
            </w:pPr>
            <w:r>
              <w:rPr>
                <w:rFonts w:ascii="Times New Roman" w:hAnsi="Times New Roman"/>
                <w:b/>
              </w:rPr>
              <w:t>5</w:t>
            </w:r>
            <w:r w:rsidR="009F7230">
              <w:rPr>
                <w:rFonts w:ascii="Times New Roman" w:hAnsi="Times New Roman"/>
                <w:b/>
              </w:rPr>
              <w:t>.4</w:t>
            </w:r>
            <w:r w:rsidRPr="00C93F3D">
              <w:rPr>
                <w:rFonts w:ascii="Times New Roman" w:hAnsi="Times New Roman"/>
                <w:b/>
              </w:rPr>
              <w:t>.</w:t>
            </w:r>
            <w:r w:rsidR="009F7230">
              <w:rPr>
                <w:rFonts w:ascii="Times New Roman" w:hAnsi="Times New Roman"/>
                <w:b/>
              </w:rPr>
              <w:t>8</w:t>
            </w:r>
            <w:r w:rsidRPr="00C93F3D">
              <w:rPr>
                <w:rFonts w:ascii="Times New Roman" w:hAnsi="Times New Roman"/>
                <w:b/>
              </w:rPr>
              <w:t xml:space="preserve"> </w:t>
            </w:r>
            <w:r w:rsidRPr="00C93F3D">
              <w:rPr>
                <w:rFonts w:ascii="Times New Roman" w:hAnsi="Times New Roman"/>
              </w:rPr>
              <w:t xml:space="preserve">– </w:t>
            </w:r>
            <w:r w:rsidRPr="00C93F3D">
              <w:rPr>
                <w:rFonts w:ascii="Times New Roman" w:hAnsi="Times New Roman"/>
                <w:b/>
              </w:rPr>
              <w:t>A prova escrita</w:t>
            </w:r>
            <w:r w:rsidRPr="00C93F3D">
              <w:rPr>
                <w:rFonts w:ascii="Times New Roman" w:hAnsi="Times New Roman"/>
              </w:rPr>
              <w:t>, valendo 100 pontos, será avaliada dentro dos seguintes critérios</w:t>
            </w:r>
            <w:r w:rsidR="00EA5A14">
              <w:rPr>
                <w:rFonts w:ascii="Times New Roman" w:hAnsi="Times New Roman"/>
              </w:rPr>
              <w:t>:</w:t>
            </w:r>
          </w:p>
          <w:tbl>
            <w:tblPr>
              <w:tblW w:w="5000" w:type="pct"/>
              <w:tblLook w:val="0000"/>
            </w:tblPr>
            <w:tblGrid>
              <w:gridCol w:w="896"/>
              <w:gridCol w:w="2093"/>
              <w:gridCol w:w="5327"/>
              <w:gridCol w:w="1727"/>
            </w:tblGrid>
            <w:tr w:rsidR="001D596D" w:rsidRPr="00E4175F" w:rsidTr="001D596D">
              <w:tc>
                <w:tcPr>
                  <w:tcW w:w="5000" w:type="pct"/>
                  <w:gridSpan w:val="4"/>
                  <w:tcBorders>
                    <w:top w:val="single" w:sz="4" w:space="0" w:color="000000"/>
                    <w:left w:val="single" w:sz="4" w:space="0" w:color="000000"/>
                    <w:bottom w:val="single" w:sz="4" w:space="0" w:color="000000"/>
                    <w:right w:val="single" w:sz="4" w:space="0" w:color="000000"/>
                  </w:tcBorders>
                  <w:vAlign w:val="center"/>
                </w:tcPr>
                <w:p w:rsidR="001D596D" w:rsidRPr="00E4175F" w:rsidRDefault="001D596D" w:rsidP="001D596D">
                  <w:pPr>
                    <w:pStyle w:val="Normal1"/>
                    <w:jc w:val="center"/>
                    <w:rPr>
                      <w:b/>
                      <w:color w:val="auto"/>
                      <w:sz w:val="22"/>
                      <w:szCs w:val="22"/>
                    </w:rPr>
                  </w:pPr>
                  <w:r w:rsidRPr="00E4175F">
                    <w:rPr>
                      <w:b/>
                      <w:color w:val="auto"/>
                      <w:sz w:val="22"/>
                      <w:szCs w:val="22"/>
                    </w:rPr>
                    <w:t>TABELA DE CRITÉRIOS PARA PONTUAÇÃO DA PROVA ESCRITA</w:t>
                  </w:r>
                </w:p>
              </w:tc>
            </w:tr>
            <w:tr w:rsidR="001D596D" w:rsidRPr="00E4175F" w:rsidTr="001D596D">
              <w:tc>
                <w:tcPr>
                  <w:tcW w:w="446" w:type="pct"/>
                  <w:tcBorders>
                    <w:top w:val="single" w:sz="4" w:space="0" w:color="000000"/>
                    <w:left w:val="single" w:sz="4" w:space="0" w:color="000000"/>
                    <w:bottom w:val="single" w:sz="4" w:space="0" w:color="000000"/>
                  </w:tcBorders>
                  <w:shd w:val="clear" w:color="auto" w:fill="auto"/>
                  <w:vAlign w:val="center"/>
                </w:tcPr>
                <w:p w:rsidR="001D596D" w:rsidRPr="00E4175F" w:rsidRDefault="001D596D" w:rsidP="001D596D">
                  <w:pPr>
                    <w:pStyle w:val="Normal1"/>
                    <w:jc w:val="center"/>
                    <w:rPr>
                      <w:b/>
                      <w:color w:val="auto"/>
                      <w:sz w:val="22"/>
                      <w:szCs w:val="22"/>
                    </w:rPr>
                  </w:pPr>
                  <w:r w:rsidRPr="00E4175F">
                    <w:rPr>
                      <w:b/>
                      <w:color w:val="auto"/>
                      <w:sz w:val="22"/>
                      <w:szCs w:val="22"/>
                    </w:rPr>
                    <w:t>ITEM</w:t>
                  </w:r>
                </w:p>
              </w:tc>
              <w:tc>
                <w:tcPr>
                  <w:tcW w:w="1042" w:type="pct"/>
                  <w:tcBorders>
                    <w:top w:val="single" w:sz="4" w:space="0" w:color="000000"/>
                    <w:left w:val="single" w:sz="4" w:space="0" w:color="000000"/>
                    <w:bottom w:val="single" w:sz="4" w:space="0" w:color="000000"/>
                  </w:tcBorders>
                  <w:shd w:val="clear" w:color="auto" w:fill="auto"/>
                  <w:vAlign w:val="center"/>
                </w:tcPr>
                <w:p w:rsidR="001D596D" w:rsidRPr="00E4175F" w:rsidRDefault="001D596D" w:rsidP="001D596D">
                  <w:pPr>
                    <w:pStyle w:val="Normal1"/>
                    <w:jc w:val="center"/>
                    <w:rPr>
                      <w:b/>
                      <w:color w:val="auto"/>
                      <w:sz w:val="22"/>
                      <w:szCs w:val="22"/>
                    </w:rPr>
                  </w:pPr>
                  <w:r w:rsidRPr="00E4175F">
                    <w:rPr>
                      <w:b/>
                      <w:color w:val="auto"/>
                      <w:sz w:val="22"/>
                      <w:szCs w:val="22"/>
                    </w:rPr>
                    <w:t>CRITÉRIO</w:t>
                  </w:r>
                </w:p>
              </w:tc>
              <w:tc>
                <w:tcPr>
                  <w:tcW w:w="2652" w:type="pct"/>
                  <w:tcBorders>
                    <w:top w:val="single" w:sz="4" w:space="0" w:color="000000"/>
                    <w:left w:val="single" w:sz="4" w:space="0" w:color="000000"/>
                    <w:bottom w:val="single" w:sz="4" w:space="0" w:color="000000"/>
                  </w:tcBorders>
                  <w:vAlign w:val="center"/>
                </w:tcPr>
                <w:p w:rsidR="001D596D" w:rsidRPr="00E4175F" w:rsidRDefault="001D596D" w:rsidP="001D596D">
                  <w:pPr>
                    <w:pStyle w:val="Normal1"/>
                    <w:jc w:val="center"/>
                    <w:rPr>
                      <w:b/>
                      <w:color w:val="auto"/>
                      <w:sz w:val="22"/>
                      <w:szCs w:val="22"/>
                    </w:rPr>
                  </w:pPr>
                  <w:r w:rsidRPr="00E4175F">
                    <w:rPr>
                      <w:b/>
                      <w:color w:val="auto"/>
                      <w:sz w:val="22"/>
                      <w:szCs w:val="22"/>
                    </w:rPr>
                    <w:t>DESCRIÇÃO</w:t>
                  </w:r>
                </w:p>
              </w:tc>
              <w:tc>
                <w:tcPr>
                  <w:tcW w:w="860" w:type="pct"/>
                  <w:tcBorders>
                    <w:top w:val="single" w:sz="4" w:space="0" w:color="000000"/>
                    <w:left w:val="single" w:sz="4" w:space="0" w:color="000000"/>
                    <w:bottom w:val="single" w:sz="4" w:space="0" w:color="000000"/>
                    <w:right w:val="single" w:sz="4" w:space="0" w:color="000000"/>
                  </w:tcBorders>
                  <w:shd w:val="clear" w:color="auto" w:fill="auto"/>
                  <w:vAlign w:val="center"/>
                </w:tcPr>
                <w:p w:rsidR="001D596D" w:rsidRPr="00E4175F" w:rsidRDefault="001D596D" w:rsidP="001D596D">
                  <w:pPr>
                    <w:pStyle w:val="Normal1"/>
                    <w:jc w:val="center"/>
                    <w:rPr>
                      <w:color w:val="auto"/>
                      <w:sz w:val="22"/>
                      <w:szCs w:val="22"/>
                    </w:rPr>
                  </w:pPr>
                  <w:r w:rsidRPr="00E4175F">
                    <w:rPr>
                      <w:b/>
                      <w:color w:val="auto"/>
                      <w:sz w:val="22"/>
                      <w:szCs w:val="22"/>
                    </w:rPr>
                    <w:t>PONTUAÇÃO MÁXIMA</w:t>
                  </w:r>
                </w:p>
              </w:tc>
            </w:tr>
            <w:tr w:rsidR="00361F3F" w:rsidRPr="00E4175F" w:rsidTr="001D596D">
              <w:tc>
                <w:tcPr>
                  <w:tcW w:w="446" w:type="pct"/>
                  <w:tcBorders>
                    <w:top w:val="single" w:sz="4" w:space="0" w:color="000000"/>
                    <w:left w:val="single" w:sz="4" w:space="0" w:color="000000"/>
                    <w:bottom w:val="single" w:sz="4" w:space="0" w:color="000000"/>
                  </w:tcBorders>
                  <w:shd w:val="clear" w:color="auto" w:fill="auto"/>
                  <w:vAlign w:val="center"/>
                </w:tcPr>
                <w:p w:rsidR="00361F3F" w:rsidRPr="00E4175F" w:rsidRDefault="00361F3F" w:rsidP="00DE30C5">
                  <w:pPr>
                    <w:pStyle w:val="Normal1"/>
                    <w:jc w:val="center"/>
                    <w:rPr>
                      <w:color w:val="auto"/>
                      <w:sz w:val="22"/>
                      <w:szCs w:val="22"/>
                    </w:rPr>
                  </w:pPr>
                  <w:r w:rsidRPr="00E4175F">
                    <w:rPr>
                      <w:color w:val="auto"/>
                      <w:sz w:val="22"/>
                      <w:szCs w:val="22"/>
                    </w:rPr>
                    <w:t>1</w:t>
                  </w:r>
                </w:p>
              </w:tc>
              <w:tc>
                <w:tcPr>
                  <w:tcW w:w="1042" w:type="pct"/>
                  <w:tcBorders>
                    <w:top w:val="single" w:sz="4" w:space="0" w:color="000000"/>
                    <w:left w:val="single" w:sz="4" w:space="0" w:color="000000"/>
                    <w:bottom w:val="single" w:sz="4" w:space="0" w:color="000000"/>
                  </w:tcBorders>
                  <w:shd w:val="clear" w:color="auto" w:fill="auto"/>
                  <w:vAlign w:val="center"/>
                </w:tcPr>
                <w:p w:rsidR="00361F3F" w:rsidRPr="00E4175F" w:rsidRDefault="00361F3F" w:rsidP="00DE30C5">
                  <w:pPr>
                    <w:pStyle w:val="Normal1"/>
                    <w:jc w:val="center"/>
                    <w:rPr>
                      <w:color w:val="auto"/>
                      <w:sz w:val="22"/>
                      <w:szCs w:val="22"/>
                    </w:rPr>
                  </w:pPr>
                  <w:r w:rsidRPr="00E4175F">
                    <w:rPr>
                      <w:color w:val="auto"/>
                      <w:sz w:val="22"/>
                      <w:szCs w:val="22"/>
                    </w:rPr>
                    <w:t>Pertinência temática e abordagem teórico-conceitual</w:t>
                  </w:r>
                </w:p>
              </w:tc>
              <w:tc>
                <w:tcPr>
                  <w:tcW w:w="2652" w:type="pct"/>
                  <w:tcBorders>
                    <w:top w:val="single" w:sz="4" w:space="0" w:color="000000"/>
                    <w:left w:val="single" w:sz="4" w:space="0" w:color="000000"/>
                    <w:bottom w:val="single" w:sz="4" w:space="0" w:color="000000"/>
                  </w:tcBorders>
                  <w:vAlign w:val="center"/>
                </w:tcPr>
                <w:p w:rsidR="00361F3F" w:rsidRPr="00E4175F" w:rsidRDefault="00361F3F" w:rsidP="00DE30C5">
                  <w:pPr>
                    <w:pStyle w:val="Normal1"/>
                    <w:snapToGrid w:val="0"/>
                    <w:jc w:val="center"/>
                    <w:rPr>
                      <w:color w:val="auto"/>
                      <w:sz w:val="22"/>
                      <w:szCs w:val="22"/>
                    </w:rPr>
                  </w:pPr>
                  <w:r w:rsidRPr="00E4175F">
                    <w:rPr>
                      <w:color w:val="auto"/>
                      <w:sz w:val="22"/>
                      <w:szCs w:val="22"/>
                    </w:rPr>
                    <w:t>Será avaliada a capacidade de discorrer de forma objetiva e concisa sobre o tema da prova escrita, bem como o desenvolvimento lógico-formal das ideias. A existência de informações óbvias ou fora do tema pesará negativamente na avaliação.</w:t>
                  </w:r>
                </w:p>
              </w:tc>
              <w:tc>
                <w:tcPr>
                  <w:tcW w:w="860" w:type="pct"/>
                  <w:tcBorders>
                    <w:top w:val="single" w:sz="4" w:space="0" w:color="000000"/>
                    <w:left w:val="single" w:sz="4" w:space="0" w:color="000000"/>
                    <w:bottom w:val="single" w:sz="4" w:space="0" w:color="000000"/>
                    <w:right w:val="single" w:sz="4" w:space="0" w:color="000000"/>
                  </w:tcBorders>
                  <w:shd w:val="clear" w:color="auto" w:fill="auto"/>
                  <w:vAlign w:val="center"/>
                </w:tcPr>
                <w:p w:rsidR="00361F3F" w:rsidRPr="00E4175F" w:rsidRDefault="00361F3F" w:rsidP="00DE30C5">
                  <w:pPr>
                    <w:pStyle w:val="Normal1"/>
                    <w:snapToGrid w:val="0"/>
                    <w:jc w:val="center"/>
                    <w:rPr>
                      <w:color w:val="auto"/>
                      <w:sz w:val="22"/>
                      <w:szCs w:val="22"/>
                    </w:rPr>
                  </w:pPr>
                  <w:r w:rsidRPr="00E4175F">
                    <w:rPr>
                      <w:color w:val="auto"/>
                      <w:sz w:val="22"/>
                      <w:szCs w:val="22"/>
                    </w:rPr>
                    <w:t>40</w:t>
                  </w:r>
                </w:p>
              </w:tc>
            </w:tr>
            <w:tr w:rsidR="00361F3F" w:rsidRPr="00E4175F" w:rsidTr="001D596D">
              <w:tc>
                <w:tcPr>
                  <w:tcW w:w="446" w:type="pct"/>
                  <w:tcBorders>
                    <w:top w:val="single" w:sz="4" w:space="0" w:color="000000"/>
                    <w:left w:val="single" w:sz="4" w:space="0" w:color="000000"/>
                    <w:bottom w:val="single" w:sz="4" w:space="0" w:color="000000"/>
                  </w:tcBorders>
                  <w:shd w:val="clear" w:color="auto" w:fill="auto"/>
                  <w:vAlign w:val="center"/>
                </w:tcPr>
                <w:p w:rsidR="00361F3F" w:rsidRPr="00E4175F" w:rsidRDefault="00361F3F" w:rsidP="00DE30C5">
                  <w:pPr>
                    <w:pStyle w:val="Normal1"/>
                    <w:jc w:val="center"/>
                    <w:rPr>
                      <w:color w:val="auto"/>
                      <w:sz w:val="22"/>
                      <w:szCs w:val="22"/>
                    </w:rPr>
                  </w:pPr>
                  <w:r w:rsidRPr="00E4175F">
                    <w:rPr>
                      <w:color w:val="auto"/>
                      <w:sz w:val="22"/>
                      <w:szCs w:val="22"/>
                    </w:rPr>
                    <w:t>2</w:t>
                  </w:r>
                </w:p>
              </w:tc>
              <w:tc>
                <w:tcPr>
                  <w:tcW w:w="1042" w:type="pct"/>
                  <w:tcBorders>
                    <w:top w:val="single" w:sz="4" w:space="0" w:color="000000"/>
                    <w:left w:val="single" w:sz="4" w:space="0" w:color="000000"/>
                    <w:bottom w:val="single" w:sz="4" w:space="0" w:color="000000"/>
                  </w:tcBorders>
                  <w:shd w:val="clear" w:color="auto" w:fill="auto"/>
                  <w:vAlign w:val="center"/>
                </w:tcPr>
                <w:p w:rsidR="00361F3F" w:rsidRPr="00E4175F" w:rsidRDefault="00361F3F" w:rsidP="00DE30C5">
                  <w:pPr>
                    <w:pStyle w:val="Normal1"/>
                    <w:jc w:val="center"/>
                    <w:rPr>
                      <w:color w:val="auto"/>
                      <w:sz w:val="22"/>
                      <w:szCs w:val="22"/>
                    </w:rPr>
                  </w:pPr>
                  <w:r w:rsidRPr="00E4175F">
                    <w:rPr>
                      <w:color w:val="auto"/>
                      <w:sz w:val="22"/>
                      <w:szCs w:val="22"/>
                    </w:rPr>
                    <w:t>Habilidade na expressão escrita e domínio aos padrões da língua culta</w:t>
                  </w:r>
                </w:p>
              </w:tc>
              <w:tc>
                <w:tcPr>
                  <w:tcW w:w="2652" w:type="pct"/>
                  <w:tcBorders>
                    <w:top w:val="single" w:sz="4" w:space="0" w:color="000000"/>
                    <w:left w:val="single" w:sz="4" w:space="0" w:color="000000"/>
                    <w:bottom w:val="single" w:sz="4" w:space="0" w:color="000000"/>
                  </w:tcBorders>
                  <w:vAlign w:val="center"/>
                </w:tcPr>
                <w:p w:rsidR="00361F3F" w:rsidRPr="00E4175F" w:rsidRDefault="00361F3F" w:rsidP="00DE30C5">
                  <w:pPr>
                    <w:pStyle w:val="Normal1"/>
                    <w:snapToGrid w:val="0"/>
                    <w:jc w:val="center"/>
                    <w:rPr>
                      <w:color w:val="auto"/>
                      <w:sz w:val="22"/>
                      <w:szCs w:val="22"/>
                    </w:rPr>
                  </w:pPr>
                  <w:r w:rsidRPr="00E4175F">
                    <w:rPr>
                      <w:color w:val="auto"/>
                      <w:sz w:val="22"/>
                      <w:szCs w:val="22"/>
                    </w:rPr>
                    <w:t xml:space="preserve">Será avaliada a capacidade de articular ideias com precisão vocabular e correção gramatical, com a utilização correta das articulações gramaticais, fazendo com que o texto se apresente de forma clara, com ideias encadeadas, em que se identifique a associação consistente de elementos do texto. Será avaliado também </w:t>
                  </w:r>
                  <w:r w:rsidRPr="00E4175F">
                    <w:rPr>
                      <w:color w:val="auto"/>
                      <w:sz w:val="22"/>
                      <w:szCs w:val="22"/>
                    </w:rPr>
                    <w:lastRenderedPageBreak/>
                    <w:t>o domínio da língua portuguesa pelo candidato com relação à ortografia, acentuação, pontuação, concordâncias nominal e verbal, além do vocabulário técnico referente ao(s) tema(s) da prova escrita.</w:t>
                  </w:r>
                </w:p>
              </w:tc>
              <w:tc>
                <w:tcPr>
                  <w:tcW w:w="860" w:type="pct"/>
                  <w:tcBorders>
                    <w:top w:val="single" w:sz="4" w:space="0" w:color="000000"/>
                    <w:left w:val="single" w:sz="4" w:space="0" w:color="000000"/>
                    <w:bottom w:val="single" w:sz="4" w:space="0" w:color="000000"/>
                    <w:right w:val="single" w:sz="4" w:space="0" w:color="000000"/>
                  </w:tcBorders>
                  <w:shd w:val="clear" w:color="auto" w:fill="auto"/>
                  <w:vAlign w:val="center"/>
                </w:tcPr>
                <w:p w:rsidR="00361F3F" w:rsidRPr="00E4175F" w:rsidRDefault="00361F3F" w:rsidP="00DE30C5">
                  <w:pPr>
                    <w:pStyle w:val="Normal1"/>
                    <w:snapToGrid w:val="0"/>
                    <w:jc w:val="center"/>
                    <w:rPr>
                      <w:color w:val="auto"/>
                      <w:sz w:val="22"/>
                      <w:szCs w:val="22"/>
                    </w:rPr>
                  </w:pPr>
                  <w:r w:rsidRPr="00E4175F">
                    <w:rPr>
                      <w:color w:val="auto"/>
                      <w:sz w:val="22"/>
                      <w:szCs w:val="22"/>
                    </w:rPr>
                    <w:lastRenderedPageBreak/>
                    <w:t>20</w:t>
                  </w:r>
                </w:p>
              </w:tc>
            </w:tr>
            <w:tr w:rsidR="00361F3F" w:rsidRPr="00E4175F" w:rsidTr="001D596D">
              <w:tc>
                <w:tcPr>
                  <w:tcW w:w="446" w:type="pct"/>
                  <w:tcBorders>
                    <w:top w:val="single" w:sz="4" w:space="0" w:color="000000"/>
                    <w:left w:val="single" w:sz="4" w:space="0" w:color="000000"/>
                    <w:bottom w:val="single" w:sz="4" w:space="0" w:color="000000"/>
                  </w:tcBorders>
                  <w:shd w:val="clear" w:color="auto" w:fill="auto"/>
                  <w:vAlign w:val="center"/>
                </w:tcPr>
                <w:p w:rsidR="00361F3F" w:rsidRPr="00E4175F" w:rsidRDefault="00361F3F" w:rsidP="00DE30C5">
                  <w:pPr>
                    <w:pStyle w:val="Normal1"/>
                    <w:jc w:val="center"/>
                    <w:rPr>
                      <w:color w:val="auto"/>
                      <w:sz w:val="22"/>
                      <w:szCs w:val="22"/>
                    </w:rPr>
                  </w:pPr>
                  <w:r w:rsidRPr="00E4175F">
                    <w:rPr>
                      <w:color w:val="auto"/>
                      <w:sz w:val="22"/>
                      <w:szCs w:val="22"/>
                    </w:rPr>
                    <w:lastRenderedPageBreak/>
                    <w:t>3</w:t>
                  </w:r>
                </w:p>
              </w:tc>
              <w:tc>
                <w:tcPr>
                  <w:tcW w:w="1042" w:type="pct"/>
                  <w:tcBorders>
                    <w:top w:val="single" w:sz="4" w:space="0" w:color="000000"/>
                    <w:left w:val="single" w:sz="4" w:space="0" w:color="000000"/>
                    <w:bottom w:val="single" w:sz="4" w:space="0" w:color="000000"/>
                  </w:tcBorders>
                  <w:shd w:val="clear" w:color="auto" w:fill="auto"/>
                  <w:vAlign w:val="center"/>
                </w:tcPr>
                <w:p w:rsidR="00361F3F" w:rsidRPr="00E4175F" w:rsidRDefault="00361F3F" w:rsidP="00DE30C5">
                  <w:pPr>
                    <w:pStyle w:val="Normal1"/>
                    <w:jc w:val="center"/>
                    <w:rPr>
                      <w:color w:val="auto"/>
                      <w:sz w:val="22"/>
                      <w:szCs w:val="22"/>
                    </w:rPr>
                  </w:pPr>
                  <w:r w:rsidRPr="00E4175F">
                    <w:rPr>
                      <w:color w:val="auto"/>
                      <w:sz w:val="22"/>
                      <w:szCs w:val="22"/>
                    </w:rPr>
                    <w:t>Capacidade de organização e planejamento do texto</w:t>
                  </w:r>
                </w:p>
              </w:tc>
              <w:tc>
                <w:tcPr>
                  <w:tcW w:w="2652" w:type="pct"/>
                  <w:tcBorders>
                    <w:top w:val="single" w:sz="4" w:space="0" w:color="000000"/>
                    <w:left w:val="single" w:sz="4" w:space="0" w:color="000000"/>
                    <w:bottom w:val="single" w:sz="4" w:space="0" w:color="000000"/>
                  </w:tcBorders>
                  <w:vAlign w:val="center"/>
                </w:tcPr>
                <w:p w:rsidR="00361F3F" w:rsidRPr="00E4175F" w:rsidRDefault="00361F3F" w:rsidP="00DE30C5">
                  <w:pPr>
                    <w:pStyle w:val="Normal1"/>
                    <w:snapToGrid w:val="0"/>
                    <w:jc w:val="center"/>
                    <w:rPr>
                      <w:color w:val="auto"/>
                      <w:sz w:val="22"/>
                      <w:szCs w:val="22"/>
                    </w:rPr>
                  </w:pPr>
                  <w:r w:rsidRPr="00E4175F">
                    <w:rPr>
                      <w:color w:val="auto"/>
                      <w:sz w:val="22"/>
                      <w:szCs w:val="22"/>
                    </w:rPr>
                    <w:t>Será avaliada a capacidade de organização e planejamento do texto, de demonstrar entendimento/investigação das estruturas básicas das informações contidas no tema, além da exposição genérica ou abreviada, resumida do tema.</w:t>
                  </w:r>
                </w:p>
              </w:tc>
              <w:tc>
                <w:tcPr>
                  <w:tcW w:w="860" w:type="pct"/>
                  <w:tcBorders>
                    <w:top w:val="single" w:sz="4" w:space="0" w:color="000000"/>
                    <w:left w:val="single" w:sz="4" w:space="0" w:color="000000"/>
                    <w:bottom w:val="single" w:sz="4" w:space="0" w:color="000000"/>
                    <w:right w:val="single" w:sz="4" w:space="0" w:color="000000"/>
                  </w:tcBorders>
                  <w:shd w:val="clear" w:color="auto" w:fill="auto"/>
                  <w:vAlign w:val="center"/>
                </w:tcPr>
                <w:p w:rsidR="00361F3F" w:rsidRPr="00E4175F" w:rsidRDefault="00361F3F" w:rsidP="00DE30C5">
                  <w:pPr>
                    <w:pStyle w:val="Normal1"/>
                    <w:snapToGrid w:val="0"/>
                    <w:jc w:val="center"/>
                    <w:rPr>
                      <w:color w:val="auto"/>
                      <w:sz w:val="22"/>
                      <w:szCs w:val="22"/>
                    </w:rPr>
                  </w:pPr>
                  <w:r w:rsidRPr="00E4175F">
                    <w:rPr>
                      <w:color w:val="auto"/>
                      <w:sz w:val="22"/>
                      <w:szCs w:val="22"/>
                    </w:rPr>
                    <w:t>10</w:t>
                  </w:r>
                </w:p>
              </w:tc>
            </w:tr>
            <w:tr w:rsidR="00361F3F" w:rsidRPr="00E4175F" w:rsidTr="001D596D">
              <w:tc>
                <w:tcPr>
                  <w:tcW w:w="446" w:type="pct"/>
                  <w:tcBorders>
                    <w:top w:val="single" w:sz="4" w:space="0" w:color="000000"/>
                    <w:left w:val="single" w:sz="4" w:space="0" w:color="000000"/>
                    <w:bottom w:val="single" w:sz="4" w:space="0" w:color="000000"/>
                  </w:tcBorders>
                  <w:shd w:val="clear" w:color="auto" w:fill="auto"/>
                  <w:vAlign w:val="center"/>
                </w:tcPr>
                <w:p w:rsidR="00361F3F" w:rsidRPr="00E4175F" w:rsidRDefault="00361F3F" w:rsidP="00DE30C5">
                  <w:pPr>
                    <w:pStyle w:val="Normal1"/>
                    <w:jc w:val="center"/>
                    <w:rPr>
                      <w:color w:val="auto"/>
                      <w:sz w:val="22"/>
                      <w:szCs w:val="22"/>
                    </w:rPr>
                  </w:pPr>
                  <w:r w:rsidRPr="00E4175F">
                    <w:rPr>
                      <w:color w:val="auto"/>
                      <w:sz w:val="22"/>
                      <w:szCs w:val="22"/>
                    </w:rPr>
                    <w:t>4</w:t>
                  </w:r>
                </w:p>
              </w:tc>
              <w:tc>
                <w:tcPr>
                  <w:tcW w:w="1042" w:type="pct"/>
                  <w:tcBorders>
                    <w:top w:val="single" w:sz="4" w:space="0" w:color="000000"/>
                    <w:left w:val="single" w:sz="4" w:space="0" w:color="000000"/>
                    <w:bottom w:val="single" w:sz="4" w:space="0" w:color="000000"/>
                  </w:tcBorders>
                  <w:shd w:val="clear" w:color="auto" w:fill="auto"/>
                  <w:vAlign w:val="center"/>
                </w:tcPr>
                <w:p w:rsidR="00361F3F" w:rsidRPr="00E4175F" w:rsidRDefault="00361F3F" w:rsidP="00DE30C5">
                  <w:pPr>
                    <w:pStyle w:val="Normal1"/>
                    <w:jc w:val="center"/>
                    <w:rPr>
                      <w:color w:val="auto"/>
                      <w:sz w:val="22"/>
                      <w:szCs w:val="22"/>
                    </w:rPr>
                  </w:pPr>
                  <w:r w:rsidRPr="00E4175F">
                    <w:rPr>
                      <w:color w:val="auto"/>
                      <w:sz w:val="22"/>
                      <w:szCs w:val="22"/>
                    </w:rPr>
                    <w:t>Articulação, clareza e coerência de ideias no desenvolvimento do tema</w:t>
                  </w:r>
                </w:p>
              </w:tc>
              <w:tc>
                <w:tcPr>
                  <w:tcW w:w="2652" w:type="pct"/>
                  <w:tcBorders>
                    <w:top w:val="single" w:sz="4" w:space="0" w:color="000000"/>
                    <w:left w:val="single" w:sz="4" w:space="0" w:color="000000"/>
                    <w:bottom w:val="single" w:sz="4" w:space="0" w:color="000000"/>
                  </w:tcBorders>
                  <w:vAlign w:val="center"/>
                </w:tcPr>
                <w:p w:rsidR="00361F3F" w:rsidRPr="00E4175F" w:rsidRDefault="00361F3F" w:rsidP="00DE30C5">
                  <w:pPr>
                    <w:pStyle w:val="Normal1"/>
                    <w:snapToGrid w:val="0"/>
                    <w:jc w:val="center"/>
                    <w:rPr>
                      <w:color w:val="auto"/>
                      <w:sz w:val="22"/>
                      <w:szCs w:val="22"/>
                    </w:rPr>
                  </w:pPr>
                  <w:r w:rsidRPr="00E4175F">
                    <w:rPr>
                      <w:color w:val="auto"/>
                      <w:sz w:val="22"/>
                      <w:szCs w:val="22"/>
                    </w:rPr>
                    <w:t>Será avaliada a capacidade de abordar o tema da prova com pertinência temática e abordagem teórico-conceitual, abrangência; correção teórica e técnica; articulação, clareza e coerência de ideias no desenvolvimento do tema; adequação do tema ao nível proposto e adequação da bibliografia utilizada. Serão também avaliadas a quantidade e o grau de detalhamento das informações, argumentos e discussões apresentados pelo candidato.</w:t>
                  </w:r>
                </w:p>
              </w:tc>
              <w:tc>
                <w:tcPr>
                  <w:tcW w:w="860" w:type="pct"/>
                  <w:tcBorders>
                    <w:top w:val="single" w:sz="4" w:space="0" w:color="000000"/>
                    <w:left w:val="single" w:sz="4" w:space="0" w:color="000000"/>
                    <w:bottom w:val="single" w:sz="4" w:space="0" w:color="000000"/>
                    <w:right w:val="single" w:sz="4" w:space="0" w:color="000000"/>
                  </w:tcBorders>
                  <w:shd w:val="clear" w:color="auto" w:fill="auto"/>
                  <w:vAlign w:val="center"/>
                </w:tcPr>
                <w:p w:rsidR="00361F3F" w:rsidRPr="00E4175F" w:rsidRDefault="00361F3F" w:rsidP="00DE30C5">
                  <w:pPr>
                    <w:pStyle w:val="Normal1"/>
                    <w:snapToGrid w:val="0"/>
                    <w:jc w:val="center"/>
                    <w:rPr>
                      <w:color w:val="auto"/>
                      <w:sz w:val="22"/>
                      <w:szCs w:val="22"/>
                    </w:rPr>
                  </w:pPr>
                  <w:r w:rsidRPr="00E4175F">
                    <w:rPr>
                      <w:color w:val="auto"/>
                      <w:sz w:val="22"/>
                      <w:szCs w:val="22"/>
                    </w:rPr>
                    <w:t>10</w:t>
                  </w:r>
                </w:p>
              </w:tc>
            </w:tr>
            <w:tr w:rsidR="00361F3F" w:rsidRPr="00E4175F" w:rsidTr="001D596D">
              <w:tc>
                <w:tcPr>
                  <w:tcW w:w="446" w:type="pct"/>
                  <w:tcBorders>
                    <w:top w:val="single" w:sz="4" w:space="0" w:color="000000"/>
                    <w:left w:val="single" w:sz="4" w:space="0" w:color="000000"/>
                    <w:bottom w:val="single" w:sz="4" w:space="0" w:color="000000"/>
                  </w:tcBorders>
                  <w:shd w:val="clear" w:color="auto" w:fill="auto"/>
                  <w:vAlign w:val="center"/>
                </w:tcPr>
                <w:p w:rsidR="00361F3F" w:rsidRPr="00E4175F" w:rsidRDefault="00361F3F" w:rsidP="00DE30C5">
                  <w:pPr>
                    <w:pStyle w:val="Normal1"/>
                    <w:jc w:val="center"/>
                    <w:rPr>
                      <w:color w:val="auto"/>
                      <w:sz w:val="22"/>
                      <w:szCs w:val="22"/>
                    </w:rPr>
                  </w:pPr>
                  <w:r w:rsidRPr="00E4175F">
                    <w:rPr>
                      <w:color w:val="auto"/>
                      <w:sz w:val="22"/>
                      <w:szCs w:val="22"/>
                    </w:rPr>
                    <w:t>5</w:t>
                  </w:r>
                </w:p>
              </w:tc>
              <w:tc>
                <w:tcPr>
                  <w:tcW w:w="1042" w:type="pct"/>
                  <w:tcBorders>
                    <w:top w:val="single" w:sz="4" w:space="0" w:color="000000"/>
                    <w:left w:val="single" w:sz="4" w:space="0" w:color="000000"/>
                    <w:bottom w:val="single" w:sz="4" w:space="0" w:color="000000"/>
                  </w:tcBorders>
                  <w:shd w:val="clear" w:color="auto" w:fill="auto"/>
                  <w:vAlign w:val="center"/>
                </w:tcPr>
                <w:p w:rsidR="00361F3F" w:rsidRPr="00E4175F" w:rsidRDefault="00361F3F" w:rsidP="00DE30C5">
                  <w:pPr>
                    <w:pStyle w:val="Normal1"/>
                    <w:jc w:val="center"/>
                    <w:rPr>
                      <w:color w:val="auto"/>
                      <w:sz w:val="22"/>
                      <w:szCs w:val="22"/>
                    </w:rPr>
                  </w:pPr>
                  <w:r w:rsidRPr="00E4175F">
                    <w:rPr>
                      <w:color w:val="auto"/>
                      <w:sz w:val="22"/>
                      <w:szCs w:val="22"/>
                    </w:rPr>
                    <w:t>Adequação do tema ao nível proposto</w:t>
                  </w:r>
                </w:p>
              </w:tc>
              <w:tc>
                <w:tcPr>
                  <w:tcW w:w="2652" w:type="pct"/>
                  <w:tcBorders>
                    <w:top w:val="single" w:sz="4" w:space="0" w:color="000000"/>
                    <w:left w:val="single" w:sz="4" w:space="0" w:color="000000"/>
                    <w:bottom w:val="single" w:sz="4" w:space="0" w:color="000000"/>
                  </w:tcBorders>
                  <w:vAlign w:val="center"/>
                </w:tcPr>
                <w:p w:rsidR="00361F3F" w:rsidRPr="00E4175F" w:rsidRDefault="00361F3F" w:rsidP="00DE30C5">
                  <w:pPr>
                    <w:pStyle w:val="Normal1"/>
                    <w:snapToGrid w:val="0"/>
                    <w:jc w:val="center"/>
                    <w:rPr>
                      <w:color w:val="auto"/>
                      <w:sz w:val="22"/>
                      <w:szCs w:val="22"/>
                    </w:rPr>
                  </w:pPr>
                  <w:r w:rsidRPr="00E4175F">
                    <w:rPr>
                      <w:color w:val="auto"/>
                      <w:sz w:val="22"/>
                      <w:szCs w:val="22"/>
                    </w:rPr>
                    <w:t>Será avaliada a capacidade de organização e planejamento do texto de acordo com o nível proposto, bem como demonstrar entendimento/investigação das estruturas básicas das informações contidas no tema, além da exposição genérica ou abreviada, resumida do tema.</w:t>
                  </w:r>
                </w:p>
              </w:tc>
              <w:tc>
                <w:tcPr>
                  <w:tcW w:w="860" w:type="pct"/>
                  <w:tcBorders>
                    <w:top w:val="single" w:sz="4" w:space="0" w:color="000000"/>
                    <w:left w:val="single" w:sz="4" w:space="0" w:color="000000"/>
                    <w:bottom w:val="single" w:sz="4" w:space="0" w:color="000000"/>
                    <w:right w:val="single" w:sz="4" w:space="0" w:color="000000"/>
                  </w:tcBorders>
                  <w:shd w:val="clear" w:color="auto" w:fill="auto"/>
                  <w:vAlign w:val="center"/>
                </w:tcPr>
                <w:p w:rsidR="00361F3F" w:rsidRPr="00E4175F" w:rsidRDefault="00361F3F" w:rsidP="00DE30C5">
                  <w:pPr>
                    <w:pStyle w:val="Normal1"/>
                    <w:snapToGrid w:val="0"/>
                    <w:jc w:val="center"/>
                    <w:rPr>
                      <w:color w:val="auto"/>
                      <w:sz w:val="22"/>
                      <w:szCs w:val="22"/>
                    </w:rPr>
                  </w:pPr>
                  <w:r w:rsidRPr="00E4175F">
                    <w:rPr>
                      <w:color w:val="auto"/>
                      <w:sz w:val="22"/>
                      <w:szCs w:val="22"/>
                    </w:rPr>
                    <w:t>10</w:t>
                  </w:r>
                </w:p>
              </w:tc>
            </w:tr>
            <w:tr w:rsidR="00361F3F" w:rsidRPr="00E4175F" w:rsidTr="001D596D">
              <w:tc>
                <w:tcPr>
                  <w:tcW w:w="446" w:type="pct"/>
                  <w:tcBorders>
                    <w:top w:val="single" w:sz="4" w:space="0" w:color="000000"/>
                    <w:left w:val="single" w:sz="4" w:space="0" w:color="000000"/>
                    <w:bottom w:val="single" w:sz="4" w:space="0" w:color="000000"/>
                  </w:tcBorders>
                  <w:shd w:val="clear" w:color="auto" w:fill="auto"/>
                  <w:vAlign w:val="center"/>
                </w:tcPr>
                <w:p w:rsidR="00361F3F" w:rsidRPr="00E4175F" w:rsidRDefault="00361F3F" w:rsidP="00DE30C5">
                  <w:pPr>
                    <w:pStyle w:val="Normal1"/>
                    <w:jc w:val="center"/>
                    <w:rPr>
                      <w:color w:val="auto"/>
                      <w:sz w:val="22"/>
                      <w:szCs w:val="22"/>
                    </w:rPr>
                  </w:pPr>
                  <w:r w:rsidRPr="00E4175F">
                    <w:rPr>
                      <w:color w:val="auto"/>
                      <w:sz w:val="22"/>
                      <w:szCs w:val="22"/>
                    </w:rPr>
                    <w:t>6</w:t>
                  </w:r>
                </w:p>
              </w:tc>
              <w:tc>
                <w:tcPr>
                  <w:tcW w:w="1042" w:type="pct"/>
                  <w:tcBorders>
                    <w:top w:val="single" w:sz="4" w:space="0" w:color="000000"/>
                    <w:left w:val="single" w:sz="4" w:space="0" w:color="000000"/>
                    <w:bottom w:val="single" w:sz="4" w:space="0" w:color="000000"/>
                  </w:tcBorders>
                  <w:shd w:val="clear" w:color="auto" w:fill="auto"/>
                  <w:vAlign w:val="center"/>
                </w:tcPr>
                <w:p w:rsidR="00361F3F" w:rsidRPr="00E4175F" w:rsidRDefault="00361F3F" w:rsidP="00DE30C5">
                  <w:pPr>
                    <w:pStyle w:val="Normal1"/>
                    <w:jc w:val="center"/>
                    <w:rPr>
                      <w:color w:val="auto"/>
                      <w:sz w:val="22"/>
                      <w:szCs w:val="22"/>
                    </w:rPr>
                  </w:pPr>
                  <w:r w:rsidRPr="00E4175F">
                    <w:rPr>
                      <w:color w:val="auto"/>
                      <w:sz w:val="22"/>
                      <w:szCs w:val="22"/>
                    </w:rPr>
                    <w:t>Adequação da bibliografia utilizada</w:t>
                  </w:r>
                </w:p>
              </w:tc>
              <w:tc>
                <w:tcPr>
                  <w:tcW w:w="2652" w:type="pct"/>
                  <w:tcBorders>
                    <w:top w:val="single" w:sz="4" w:space="0" w:color="000000"/>
                    <w:left w:val="single" w:sz="4" w:space="0" w:color="000000"/>
                    <w:bottom w:val="single" w:sz="4" w:space="0" w:color="000000"/>
                  </w:tcBorders>
                  <w:vAlign w:val="center"/>
                </w:tcPr>
                <w:p w:rsidR="00361F3F" w:rsidRPr="00E4175F" w:rsidRDefault="00361F3F" w:rsidP="00DE30C5">
                  <w:pPr>
                    <w:pStyle w:val="Normal1"/>
                    <w:snapToGrid w:val="0"/>
                    <w:jc w:val="center"/>
                    <w:rPr>
                      <w:color w:val="auto"/>
                      <w:sz w:val="22"/>
                      <w:szCs w:val="22"/>
                    </w:rPr>
                  </w:pPr>
                  <w:r w:rsidRPr="00E4175F">
                    <w:rPr>
                      <w:color w:val="auto"/>
                      <w:sz w:val="22"/>
                      <w:szCs w:val="22"/>
                    </w:rPr>
                    <w:t>Será avaliada a adequação da bibliografia utilizada ao tema e ao nível proposto.</w:t>
                  </w:r>
                </w:p>
              </w:tc>
              <w:tc>
                <w:tcPr>
                  <w:tcW w:w="860" w:type="pct"/>
                  <w:tcBorders>
                    <w:top w:val="single" w:sz="4" w:space="0" w:color="000000"/>
                    <w:left w:val="single" w:sz="4" w:space="0" w:color="000000"/>
                    <w:bottom w:val="single" w:sz="4" w:space="0" w:color="000000"/>
                    <w:right w:val="single" w:sz="4" w:space="0" w:color="000000"/>
                  </w:tcBorders>
                  <w:shd w:val="clear" w:color="auto" w:fill="auto"/>
                  <w:vAlign w:val="center"/>
                </w:tcPr>
                <w:p w:rsidR="00361F3F" w:rsidRPr="00E4175F" w:rsidRDefault="00361F3F" w:rsidP="00DE30C5">
                  <w:pPr>
                    <w:pStyle w:val="Normal1"/>
                    <w:snapToGrid w:val="0"/>
                    <w:jc w:val="center"/>
                    <w:rPr>
                      <w:color w:val="auto"/>
                      <w:sz w:val="22"/>
                      <w:szCs w:val="22"/>
                    </w:rPr>
                  </w:pPr>
                  <w:r w:rsidRPr="00E4175F">
                    <w:rPr>
                      <w:color w:val="auto"/>
                      <w:sz w:val="22"/>
                      <w:szCs w:val="22"/>
                    </w:rPr>
                    <w:t>10</w:t>
                  </w:r>
                </w:p>
              </w:tc>
            </w:tr>
            <w:tr w:rsidR="001D596D" w:rsidRPr="00E4175F" w:rsidTr="001D596D">
              <w:tc>
                <w:tcPr>
                  <w:tcW w:w="446" w:type="pct"/>
                  <w:tcBorders>
                    <w:top w:val="single" w:sz="4" w:space="0" w:color="000000"/>
                    <w:left w:val="single" w:sz="4" w:space="0" w:color="000000"/>
                    <w:bottom w:val="single" w:sz="4" w:space="0" w:color="000000"/>
                  </w:tcBorders>
                  <w:shd w:val="clear" w:color="auto" w:fill="auto"/>
                  <w:vAlign w:val="center"/>
                </w:tcPr>
                <w:p w:rsidR="001D596D" w:rsidRPr="00E4175F" w:rsidRDefault="001D596D" w:rsidP="001D596D">
                  <w:pPr>
                    <w:pStyle w:val="Normal1"/>
                    <w:snapToGrid w:val="0"/>
                    <w:jc w:val="center"/>
                    <w:rPr>
                      <w:color w:val="auto"/>
                      <w:sz w:val="22"/>
                      <w:szCs w:val="22"/>
                    </w:rPr>
                  </w:pPr>
                </w:p>
              </w:tc>
              <w:tc>
                <w:tcPr>
                  <w:tcW w:w="3694" w:type="pct"/>
                  <w:gridSpan w:val="2"/>
                  <w:tcBorders>
                    <w:top w:val="single" w:sz="4" w:space="0" w:color="000000"/>
                    <w:left w:val="single" w:sz="4" w:space="0" w:color="000000"/>
                    <w:bottom w:val="single" w:sz="4" w:space="0" w:color="000000"/>
                  </w:tcBorders>
                  <w:shd w:val="clear" w:color="auto" w:fill="auto"/>
                  <w:vAlign w:val="center"/>
                </w:tcPr>
                <w:p w:rsidR="001D596D" w:rsidRPr="00E4175F" w:rsidRDefault="001D596D" w:rsidP="001D596D">
                  <w:pPr>
                    <w:pStyle w:val="Normal1"/>
                    <w:jc w:val="center"/>
                    <w:rPr>
                      <w:color w:val="auto"/>
                      <w:sz w:val="22"/>
                      <w:szCs w:val="22"/>
                    </w:rPr>
                  </w:pPr>
                  <w:r w:rsidRPr="00E4175F">
                    <w:rPr>
                      <w:b/>
                      <w:color w:val="auto"/>
                      <w:sz w:val="22"/>
                      <w:szCs w:val="22"/>
                    </w:rPr>
                    <w:t>Total de pontos</w:t>
                  </w:r>
                </w:p>
              </w:tc>
              <w:tc>
                <w:tcPr>
                  <w:tcW w:w="860" w:type="pct"/>
                  <w:tcBorders>
                    <w:top w:val="single" w:sz="4" w:space="0" w:color="000000"/>
                    <w:left w:val="single" w:sz="4" w:space="0" w:color="000000"/>
                    <w:bottom w:val="single" w:sz="4" w:space="0" w:color="000000"/>
                    <w:right w:val="single" w:sz="4" w:space="0" w:color="000000"/>
                  </w:tcBorders>
                  <w:shd w:val="clear" w:color="auto" w:fill="auto"/>
                  <w:vAlign w:val="center"/>
                </w:tcPr>
                <w:p w:rsidR="001D596D" w:rsidRPr="00E4175F" w:rsidRDefault="001D596D" w:rsidP="001D596D">
                  <w:pPr>
                    <w:pStyle w:val="Normal1"/>
                    <w:jc w:val="center"/>
                    <w:rPr>
                      <w:b/>
                      <w:color w:val="auto"/>
                      <w:sz w:val="22"/>
                      <w:szCs w:val="22"/>
                    </w:rPr>
                  </w:pPr>
                  <w:r w:rsidRPr="00E4175F">
                    <w:rPr>
                      <w:b/>
                      <w:color w:val="auto"/>
                      <w:sz w:val="22"/>
                      <w:szCs w:val="22"/>
                    </w:rPr>
                    <w:t>100,0</w:t>
                  </w:r>
                </w:p>
              </w:tc>
            </w:tr>
          </w:tbl>
          <w:p w:rsidR="00C93F3D" w:rsidRPr="00385170" w:rsidRDefault="00C93F3D" w:rsidP="005162C8">
            <w:pPr>
              <w:pStyle w:val="Corpodetexto2"/>
              <w:jc w:val="both"/>
              <w:rPr>
                <w:rFonts w:ascii="Times New Roman" w:hAnsi="Times New Roman"/>
              </w:rPr>
            </w:pPr>
            <w:r w:rsidRPr="00385170">
              <w:rPr>
                <w:rFonts w:ascii="Times New Roman" w:hAnsi="Times New Roman"/>
                <w:b/>
              </w:rPr>
              <w:t>5.</w:t>
            </w:r>
            <w:r w:rsidR="009F7230">
              <w:rPr>
                <w:rFonts w:ascii="Times New Roman" w:hAnsi="Times New Roman"/>
                <w:b/>
              </w:rPr>
              <w:t>5</w:t>
            </w:r>
            <w:r w:rsidRPr="00385170">
              <w:rPr>
                <w:rFonts w:ascii="Times New Roman" w:hAnsi="Times New Roman"/>
              </w:rPr>
              <w:t xml:space="preserve"> – </w:t>
            </w:r>
            <w:r w:rsidRPr="00385170">
              <w:rPr>
                <w:rFonts w:ascii="Times New Roman" w:hAnsi="Times New Roman"/>
                <w:b/>
              </w:rPr>
              <w:t>A prova didát</w:t>
            </w:r>
            <w:r w:rsidR="00CF57A2">
              <w:rPr>
                <w:rFonts w:ascii="Times New Roman" w:hAnsi="Times New Roman"/>
                <w:b/>
              </w:rPr>
              <w:t>ica</w:t>
            </w:r>
            <w:r w:rsidRPr="00385170">
              <w:rPr>
                <w:rFonts w:ascii="Times New Roman" w:hAnsi="Times New Roman"/>
                <w:b/>
              </w:rPr>
              <w:t>,</w:t>
            </w:r>
            <w:r w:rsidRPr="00385170">
              <w:rPr>
                <w:rFonts w:ascii="Times New Roman" w:hAnsi="Times New Roman"/>
              </w:rPr>
              <w:t xml:space="preserve"> valendo 100 pontos, cuja assistência é vedada aos demais candidatos, será realizad</w:t>
            </w:r>
            <w:r w:rsidR="00CF57A2">
              <w:rPr>
                <w:rFonts w:ascii="Times New Roman" w:hAnsi="Times New Roman"/>
              </w:rPr>
              <w:t xml:space="preserve">a em sessão pública e terá </w:t>
            </w:r>
            <w:r w:rsidR="00CF57A2" w:rsidRPr="00E61CAA">
              <w:rPr>
                <w:rFonts w:ascii="Times New Roman" w:hAnsi="Times New Roman"/>
              </w:rPr>
              <w:t xml:space="preserve">duração mínima de 40 (quarenta) e máxima de 50 (cinquenta) minutos, podendo haver um acréscimo de até 30 (trinta) minutos para arguição do candidato pela </w:t>
            </w:r>
            <w:r w:rsidR="00CF57A2">
              <w:rPr>
                <w:rFonts w:ascii="Times New Roman" w:hAnsi="Times New Roman"/>
              </w:rPr>
              <w:t xml:space="preserve">Comissão Julgadora, </w:t>
            </w:r>
            <w:r w:rsidRPr="00385170">
              <w:rPr>
                <w:rFonts w:ascii="Times New Roman" w:hAnsi="Times New Roman"/>
              </w:rPr>
              <w:t xml:space="preserve">conforme normas complementares. </w:t>
            </w:r>
          </w:p>
          <w:p w:rsidR="00C93F3D" w:rsidRPr="00385170" w:rsidRDefault="00A260AC" w:rsidP="009F7230">
            <w:pPr>
              <w:pStyle w:val="Corpodetexto2"/>
              <w:ind w:left="633"/>
              <w:jc w:val="both"/>
              <w:rPr>
                <w:rFonts w:ascii="Times New Roman" w:hAnsi="Times New Roman"/>
              </w:rPr>
            </w:pPr>
            <w:r w:rsidRPr="00385170">
              <w:rPr>
                <w:rFonts w:ascii="Times New Roman" w:hAnsi="Times New Roman"/>
                <w:b/>
              </w:rPr>
              <w:t>5</w:t>
            </w:r>
            <w:r w:rsidR="009F7230">
              <w:rPr>
                <w:rFonts w:ascii="Times New Roman" w:hAnsi="Times New Roman"/>
                <w:b/>
              </w:rPr>
              <w:t>.5</w:t>
            </w:r>
            <w:r w:rsidR="00C93F3D" w:rsidRPr="00385170">
              <w:rPr>
                <w:rFonts w:ascii="Times New Roman" w:hAnsi="Times New Roman"/>
                <w:b/>
              </w:rPr>
              <w:t xml:space="preserve">.1 - </w:t>
            </w:r>
            <w:r w:rsidR="00C93F3D" w:rsidRPr="00385170">
              <w:rPr>
                <w:rFonts w:ascii="Times New Roman" w:hAnsi="Times New Roman"/>
              </w:rPr>
              <w:t xml:space="preserve">As provas serão gravadas em </w:t>
            </w:r>
            <w:r w:rsidR="00C93F3D" w:rsidRPr="00385170">
              <w:rPr>
                <w:rFonts w:ascii="Times New Roman" w:hAnsi="Times New Roman"/>
                <w:b/>
              </w:rPr>
              <w:t>áudio e vídeo</w:t>
            </w:r>
            <w:r w:rsidR="00C93F3D" w:rsidRPr="00385170">
              <w:rPr>
                <w:rFonts w:ascii="Times New Roman" w:hAnsi="Times New Roman"/>
              </w:rPr>
              <w:t xml:space="preserve"> que assegure boa qualidade e seu conteúdo não poderá ser consultado por terceiros, salvo autorização expressa do candidato detentor do direito de imagem, de acordo com o que dispõe a Lei nº 12.527/2011.</w:t>
            </w:r>
          </w:p>
        </w:tc>
      </w:tr>
    </w:tbl>
    <w:p w:rsidR="00C93F3D" w:rsidRPr="00BB6708" w:rsidRDefault="009F7230" w:rsidP="00C93F3D">
      <w:pPr>
        <w:pStyle w:val="Corpodetexto"/>
        <w:spacing w:before="0"/>
        <w:ind w:left="709"/>
        <w:rPr>
          <w:rFonts w:ascii="Times New Roman" w:hAnsi="Times New Roman"/>
          <w:sz w:val="24"/>
          <w:szCs w:val="24"/>
        </w:rPr>
      </w:pPr>
      <w:r>
        <w:rPr>
          <w:rFonts w:ascii="Times New Roman" w:hAnsi="Times New Roman"/>
          <w:b/>
          <w:sz w:val="24"/>
          <w:szCs w:val="24"/>
        </w:rPr>
        <w:lastRenderedPageBreak/>
        <w:t>5.5</w:t>
      </w:r>
      <w:r w:rsidR="00C93F3D" w:rsidRPr="00385170">
        <w:rPr>
          <w:rFonts w:ascii="Times New Roman" w:hAnsi="Times New Roman"/>
          <w:b/>
          <w:sz w:val="24"/>
          <w:szCs w:val="24"/>
        </w:rPr>
        <w:t xml:space="preserve">.2 </w:t>
      </w:r>
      <w:r w:rsidR="00C93F3D" w:rsidRPr="00BB6708">
        <w:rPr>
          <w:rFonts w:ascii="Times New Roman" w:hAnsi="Times New Roman"/>
          <w:b/>
          <w:sz w:val="24"/>
          <w:szCs w:val="24"/>
        </w:rPr>
        <w:t xml:space="preserve">- </w:t>
      </w:r>
      <w:r w:rsidR="00C93F3D" w:rsidRPr="00BB6708">
        <w:rPr>
          <w:rFonts w:ascii="Times New Roman" w:hAnsi="Times New Roman"/>
          <w:sz w:val="24"/>
          <w:szCs w:val="24"/>
        </w:rPr>
        <w:t xml:space="preserve">A prova didática pedagógica será realizada como fase posterior à prova escrita e consistirá na apresentação oral, observada a ordem de realização fixada por sorteio, de um tema sorteado com, </w:t>
      </w:r>
      <w:r w:rsidR="00C93F3D" w:rsidRPr="00BB6708">
        <w:rPr>
          <w:rFonts w:ascii="Times New Roman" w:hAnsi="Times New Roman"/>
          <w:b/>
          <w:sz w:val="24"/>
          <w:szCs w:val="24"/>
        </w:rPr>
        <w:t>no mínimo</w:t>
      </w:r>
      <w:r w:rsidR="00C93F3D" w:rsidRPr="00BB6708">
        <w:rPr>
          <w:rFonts w:ascii="Times New Roman" w:hAnsi="Times New Roman"/>
          <w:sz w:val="24"/>
          <w:szCs w:val="24"/>
        </w:rPr>
        <w:t xml:space="preserve">, </w:t>
      </w:r>
      <w:r w:rsidR="00C93F3D" w:rsidRPr="00BB6708">
        <w:rPr>
          <w:rFonts w:ascii="Times New Roman" w:hAnsi="Times New Roman"/>
          <w:b/>
          <w:sz w:val="24"/>
          <w:szCs w:val="24"/>
        </w:rPr>
        <w:t>vinte e quatro horas e no máximo trinta e seis horas</w:t>
      </w:r>
      <w:r w:rsidR="00C93F3D" w:rsidRPr="00BB6708">
        <w:rPr>
          <w:rFonts w:ascii="Times New Roman" w:hAnsi="Times New Roman"/>
          <w:sz w:val="24"/>
          <w:szCs w:val="24"/>
        </w:rPr>
        <w:t xml:space="preserve"> </w:t>
      </w:r>
      <w:r w:rsidR="00C93F3D" w:rsidRPr="00BB6708">
        <w:rPr>
          <w:rFonts w:ascii="Times New Roman" w:hAnsi="Times New Roman"/>
          <w:b/>
          <w:sz w:val="24"/>
          <w:szCs w:val="24"/>
        </w:rPr>
        <w:t>de antecedência</w:t>
      </w:r>
      <w:r w:rsidR="00C93F3D" w:rsidRPr="00BB6708">
        <w:rPr>
          <w:rFonts w:ascii="Times New Roman" w:hAnsi="Times New Roman"/>
          <w:sz w:val="24"/>
          <w:szCs w:val="24"/>
        </w:rPr>
        <w:t>, abrangendo assuntos do programa.</w:t>
      </w:r>
    </w:p>
    <w:p w:rsidR="00C93F3D" w:rsidRPr="00385170" w:rsidRDefault="009F7230" w:rsidP="00162631">
      <w:pPr>
        <w:pStyle w:val="Corpodetexto2"/>
        <w:ind w:left="709"/>
        <w:jc w:val="both"/>
        <w:rPr>
          <w:rFonts w:ascii="Times New Roman" w:hAnsi="Times New Roman"/>
        </w:rPr>
      </w:pPr>
      <w:r>
        <w:rPr>
          <w:rFonts w:ascii="Times New Roman" w:hAnsi="Times New Roman"/>
          <w:b/>
        </w:rPr>
        <w:t>5.5</w:t>
      </w:r>
      <w:r w:rsidR="00C93F3D" w:rsidRPr="00385170">
        <w:rPr>
          <w:rFonts w:ascii="Times New Roman" w:hAnsi="Times New Roman"/>
          <w:b/>
        </w:rPr>
        <w:t>.</w:t>
      </w:r>
      <w:r w:rsidR="00CF57A2">
        <w:rPr>
          <w:rFonts w:ascii="Times New Roman" w:hAnsi="Times New Roman"/>
          <w:b/>
        </w:rPr>
        <w:t>3</w:t>
      </w:r>
      <w:r w:rsidR="00C93F3D" w:rsidRPr="00385170">
        <w:rPr>
          <w:rFonts w:ascii="Times New Roman" w:hAnsi="Times New Roman"/>
        </w:rPr>
        <w:t xml:space="preserve"> - </w:t>
      </w:r>
      <w:r w:rsidR="00C93F3D" w:rsidRPr="00385170">
        <w:rPr>
          <w:rFonts w:ascii="Times New Roman" w:hAnsi="Times New Roman"/>
          <w:b/>
        </w:rPr>
        <w:t>A prova didática</w:t>
      </w:r>
      <w:r w:rsidR="00C93F3D" w:rsidRPr="00385170">
        <w:rPr>
          <w:rFonts w:ascii="Times New Roman" w:hAnsi="Times New Roman"/>
        </w:rPr>
        <w:t>, valendo 100 pontos, será avaliada dentro dos seguintes critérios:</w:t>
      </w:r>
    </w:p>
    <w:p w:rsidR="00C93F3D" w:rsidRPr="00385170" w:rsidRDefault="00C93F3D" w:rsidP="00C93F3D">
      <w:pPr>
        <w:ind w:left="1560"/>
        <w:jc w:val="both"/>
        <w:rPr>
          <w:rFonts w:ascii="Times New Roman" w:hAnsi="Times New Roman" w:cs="Times New Roman"/>
        </w:rPr>
      </w:pPr>
      <w:r w:rsidRPr="00385170">
        <w:rPr>
          <w:rFonts w:ascii="Times New Roman" w:hAnsi="Times New Roman" w:cs="Times New Roman"/>
        </w:rPr>
        <w:t>I - respeito aos padrões de língua culta;</w:t>
      </w:r>
    </w:p>
    <w:p w:rsidR="00C93F3D" w:rsidRPr="00385170" w:rsidRDefault="00C93F3D" w:rsidP="00C93F3D">
      <w:pPr>
        <w:autoSpaceDE w:val="0"/>
        <w:ind w:left="1560"/>
        <w:jc w:val="both"/>
        <w:rPr>
          <w:rFonts w:ascii="Times New Roman" w:hAnsi="Times New Roman" w:cs="Times New Roman"/>
        </w:rPr>
      </w:pPr>
      <w:r w:rsidRPr="00385170">
        <w:rPr>
          <w:rFonts w:ascii="Times New Roman" w:hAnsi="Times New Roman" w:cs="Times New Roman"/>
        </w:rPr>
        <w:t>II - respeito ao tempo estipulado;</w:t>
      </w:r>
    </w:p>
    <w:p w:rsidR="00C93F3D" w:rsidRPr="00385170" w:rsidRDefault="00C93F3D" w:rsidP="00C93F3D">
      <w:pPr>
        <w:autoSpaceDE w:val="0"/>
        <w:ind w:left="1560"/>
        <w:jc w:val="both"/>
        <w:rPr>
          <w:rFonts w:ascii="Times New Roman" w:hAnsi="Times New Roman" w:cs="Times New Roman"/>
        </w:rPr>
      </w:pPr>
      <w:r w:rsidRPr="00385170">
        <w:rPr>
          <w:rFonts w:ascii="Times New Roman" w:hAnsi="Times New Roman" w:cs="Times New Roman"/>
        </w:rPr>
        <w:t>III - capacidade de desenvolvimento objetivo do tema sorteado para a prova;</w:t>
      </w:r>
    </w:p>
    <w:p w:rsidR="00C93F3D" w:rsidRPr="00385170" w:rsidRDefault="00C93F3D" w:rsidP="00C93F3D">
      <w:pPr>
        <w:autoSpaceDE w:val="0"/>
        <w:ind w:left="1560"/>
        <w:jc w:val="both"/>
        <w:rPr>
          <w:rFonts w:ascii="Times New Roman" w:hAnsi="Times New Roman" w:cs="Times New Roman"/>
        </w:rPr>
      </w:pPr>
      <w:r w:rsidRPr="00385170">
        <w:rPr>
          <w:rFonts w:ascii="Times New Roman" w:hAnsi="Times New Roman" w:cs="Times New Roman"/>
        </w:rPr>
        <w:t>IV - capacidade de articulação das ideias, conceitos, conteúdos, informações atualizadas sobre o tema sorteado para a prova;</w:t>
      </w:r>
    </w:p>
    <w:p w:rsidR="00C93F3D" w:rsidRPr="00385170" w:rsidRDefault="00C93F3D" w:rsidP="00C93F3D">
      <w:pPr>
        <w:autoSpaceDE w:val="0"/>
        <w:ind w:left="1560"/>
        <w:jc w:val="both"/>
        <w:rPr>
          <w:rFonts w:ascii="Times New Roman" w:hAnsi="Times New Roman" w:cs="Times New Roman"/>
        </w:rPr>
      </w:pPr>
      <w:r w:rsidRPr="00385170">
        <w:rPr>
          <w:rFonts w:ascii="Times New Roman" w:hAnsi="Times New Roman" w:cs="Times New Roman"/>
        </w:rPr>
        <w:t>V - adequada fundamentação teórica na abordagem do tema sorteado para a prova;</w:t>
      </w:r>
    </w:p>
    <w:p w:rsidR="00C93F3D" w:rsidRPr="00385170" w:rsidRDefault="00C93F3D" w:rsidP="00C93F3D">
      <w:pPr>
        <w:autoSpaceDE w:val="0"/>
        <w:ind w:left="1560"/>
        <w:jc w:val="both"/>
        <w:rPr>
          <w:rFonts w:ascii="Times New Roman" w:hAnsi="Times New Roman" w:cs="Times New Roman"/>
        </w:rPr>
      </w:pPr>
      <w:r w:rsidRPr="00385170">
        <w:rPr>
          <w:rFonts w:ascii="Times New Roman" w:hAnsi="Times New Roman" w:cs="Times New Roman"/>
        </w:rPr>
        <w:t>VI - demonstrar habilidade para o ambiente acadêmico; e</w:t>
      </w:r>
    </w:p>
    <w:p w:rsidR="00C93F3D" w:rsidRDefault="00C93F3D" w:rsidP="00C93F3D">
      <w:pPr>
        <w:autoSpaceDE w:val="0"/>
        <w:ind w:left="1560"/>
        <w:jc w:val="both"/>
        <w:rPr>
          <w:rFonts w:ascii="Times New Roman" w:hAnsi="Times New Roman" w:cs="Times New Roman"/>
        </w:rPr>
      </w:pPr>
      <w:r w:rsidRPr="00385170">
        <w:rPr>
          <w:rFonts w:ascii="Times New Roman" w:hAnsi="Times New Roman" w:cs="Times New Roman"/>
        </w:rPr>
        <w:t>VII - apresentação de plano de aula com fundamentação teórica, coesão e informações essenciais ao desenvolvimento da aula.</w:t>
      </w:r>
    </w:p>
    <w:p w:rsidR="00BB6708" w:rsidRDefault="009F7230" w:rsidP="00BB6708">
      <w:pPr>
        <w:autoSpaceDE w:val="0"/>
        <w:ind w:left="1560"/>
        <w:jc w:val="both"/>
        <w:rPr>
          <w:rFonts w:ascii="Times New Roman" w:hAnsi="Times New Roman"/>
        </w:rPr>
      </w:pPr>
      <w:r>
        <w:rPr>
          <w:rFonts w:ascii="Times New Roman" w:hAnsi="Times New Roman"/>
          <w:b/>
        </w:rPr>
        <w:t>5.5</w:t>
      </w:r>
      <w:r w:rsidR="00BB6708" w:rsidRPr="00664E7D">
        <w:rPr>
          <w:rFonts w:ascii="Times New Roman" w:hAnsi="Times New Roman"/>
          <w:b/>
        </w:rPr>
        <w:t>.</w:t>
      </w:r>
      <w:r w:rsidR="00CF57A2">
        <w:rPr>
          <w:rFonts w:ascii="Times New Roman" w:hAnsi="Times New Roman"/>
          <w:b/>
        </w:rPr>
        <w:t>3</w:t>
      </w:r>
      <w:r w:rsidR="00BB6708" w:rsidRPr="00664E7D">
        <w:rPr>
          <w:rFonts w:ascii="Times New Roman" w:hAnsi="Times New Roman"/>
          <w:b/>
        </w:rPr>
        <w:t>.1 -</w:t>
      </w:r>
      <w:r w:rsidR="00BB6708" w:rsidRPr="00664E7D">
        <w:rPr>
          <w:rFonts w:ascii="Times New Roman" w:hAnsi="Times New Roman"/>
        </w:rPr>
        <w:t xml:space="preserve"> Tabela de critérios e valores da prova didática:</w:t>
      </w:r>
    </w:p>
    <w:tbl>
      <w:tblPr>
        <w:tblW w:w="5000" w:type="pct"/>
        <w:tblLook w:val="0000"/>
      </w:tblPr>
      <w:tblGrid>
        <w:gridCol w:w="941"/>
        <w:gridCol w:w="2478"/>
        <w:gridCol w:w="5290"/>
        <w:gridCol w:w="1713"/>
      </w:tblGrid>
      <w:tr w:rsidR="001D596D" w:rsidRPr="001D596D" w:rsidTr="001D596D">
        <w:tc>
          <w:tcPr>
            <w:tcW w:w="5000" w:type="pct"/>
            <w:gridSpan w:val="4"/>
            <w:tcBorders>
              <w:top w:val="single" w:sz="4" w:space="0" w:color="000000"/>
              <w:left w:val="single" w:sz="4" w:space="0" w:color="000000"/>
              <w:bottom w:val="single" w:sz="4" w:space="0" w:color="000000"/>
              <w:right w:val="single" w:sz="4" w:space="0" w:color="000000"/>
            </w:tcBorders>
            <w:vAlign w:val="center"/>
          </w:tcPr>
          <w:p w:rsidR="001D596D" w:rsidRPr="00E4175F" w:rsidRDefault="001D596D" w:rsidP="001D596D">
            <w:pPr>
              <w:pStyle w:val="Normal1"/>
              <w:jc w:val="center"/>
              <w:rPr>
                <w:b/>
                <w:color w:val="auto"/>
                <w:sz w:val="22"/>
                <w:szCs w:val="22"/>
              </w:rPr>
            </w:pPr>
            <w:r w:rsidRPr="00E4175F">
              <w:rPr>
                <w:b/>
                <w:color w:val="auto"/>
                <w:sz w:val="22"/>
                <w:szCs w:val="22"/>
              </w:rPr>
              <w:t>TABELA DE CRITÉRIOS PARA PONTUAÇÃO DA PROVA DIDÁTICA</w:t>
            </w:r>
          </w:p>
        </w:tc>
      </w:tr>
      <w:tr w:rsidR="001D596D" w:rsidRPr="001D596D" w:rsidTr="001D596D">
        <w:tc>
          <w:tcPr>
            <w:tcW w:w="451" w:type="pct"/>
            <w:tcBorders>
              <w:top w:val="single" w:sz="4" w:space="0" w:color="000000"/>
              <w:left w:val="single" w:sz="4" w:space="0" w:color="000000"/>
              <w:bottom w:val="single" w:sz="4" w:space="0" w:color="000000"/>
            </w:tcBorders>
            <w:shd w:val="clear" w:color="auto" w:fill="auto"/>
            <w:vAlign w:val="center"/>
          </w:tcPr>
          <w:p w:rsidR="001D596D" w:rsidRPr="00E4175F" w:rsidRDefault="001D596D" w:rsidP="001D596D">
            <w:pPr>
              <w:pStyle w:val="Normal1"/>
              <w:jc w:val="center"/>
              <w:rPr>
                <w:b/>
                <w:color w:val="auto"/>
                <w:sz w:val="22"/>
                <w:szCs w:val="22"/>
              </w:rPr>
            </w:pPr>
            <w:r w:rsidRPr="00E4175F">
              <w:rPr>
                <w:b/>
                <w:color w:val="auto"/>
                <w:sz w:val="22"/>
                <w:szCs w:val="22"/>
              </w:rPr>
              <w:t>ITEM</w:t>
            </w:r>
          </w:p>
        </w:tc>
        <w:tc>
          <w:tcPr>
            <w:tcW w:w="1189" w:type="pct"/>
            <w:tcBorders>
              <w:top w:val="single" w:sz="4" w:space="0" w:color="000000"/>
              <w:left w:val="single" w:sz="4" w:space="0" w:color="000000"/>
              <w:bottom w:val="single" w:sz="4" w:space="0" w:color="000000"/>
            </w:tcBorders>
            <w:shd w:val="clear" w:color="auto" w:fill="auto"/>
            <w:vAlign w:val="center"/>
          </w:tcPr>
          <w:p w:rsidR="001D596D" w:rsidRPr="00E4175F" w:rsidRDefault="001D596D" w:rsidP="001D596D">
            <w:pPr>
              <w:pStyle w:val="Normal1"/>
              <w:jc w:val="center"/>
              <w:rPr>
                <w:b/>
                <w:color w:val="auto"/>
                <w:sz w:val="22"/>
                <w:szCs w:val="22"/>
              </w:rPr>
            </w:pPr>
            <w:r w:rsidRPr="00E4175F">
              <w:rPr>
                <w:b/>
                <w:color w:val="auto"/>
                <w:sz w:val="22"/>
                <w:szCs w:val="22"/>
              </w:rPr>
              <w:t>CRITÉRIO</w:t>
            </w:r>
          </w:p>
        </w:tc>
        <w:tc>
          <w:tcPr>
            <w:tcW w:w="2538" w:type="pct"/>
            <w:tcBorders>
              <w:top w:val="single" w:sz="4" w:space="0" w:color="000000"/>
              <w:left w:val="single" w:sz="4" w:space="0" w:color="000000"/>
              <w:bottom w:val="single" w:sz="4" w:space="0" w:color="000000"/>
            </w:tcBorders>
            <w:vAlign w:val="center"/>
          </w:tcPr>
          <w:p w:rsidR="001D596D" w:rsidRPr="00E4175F" w:rsidRDefault="001D596D" w:rsidP="001D596D">
            <w:pPr>
              <w:pStyle w:val="Normal1"/>
              <w:jc w:val="center"/>
              <w:rPr>
                <w:b/>
                <w:color w:val="auto"/>
                <w:sz w:val="22"/>
                <w:szCs w:val="22"/>
              </w:rPr>
            </w:pPr>
            <w:r w:rsidRPr="00E4175F">
              <w:rPr>
                <w:b/>
                <w:color w:val="auto"/>
                <w:sz w:val="22"/>
                <w:szCs w:val="22"/>
              </w:rPr>
              <w:t>DESCRIÇÃO</w:t>
            </w:r>
          </w:p>
        </w:tc>
        <w:tc>
          <w:tcPr>
            <w:tcW w:w="822" w:type="pct"/>
            <w:tcBorders>
              <w:top w:val="single" w:sz="4" w:space="0" w:color="000000"/>
              <w:left w:val="single" w:sz="4" w:space="0" w:color="000000"/>
              <w:bottom w:val="single" w:sz="4" w:space="0" w:color="000000"/>
              <w:right w:val="single" w:sz="4" w:space="0" w:color="000000"/>
            </w:tcBorders>
            <w:shd w:val="clear" w:color="auto" w:fill="auto"/>
            <w:vAlign w:val="center"/>
          </w:tcPr>
          <w:p w:rsidR="001D596D" w:rsidRPr="00E4175F" w:rsidRDefault="001D596D" w:rsidP="001D596D">
            <w:pPr>
              <w:pStyle w:val="Normal1"/>
              <w:jc w:val="center"/>
              <w:rPr>
                <w:color w:val="auto"/>
                <w:sz w:val="22"/>
                <w:szCs w:val="22"/>
              </w:rPr>
            </w:pPr>
            <w:r w:rsidRPr="00E4175F">
              <w:rPr>
                <w:b/>
                <w:color w:val="auto"/>
                <w:sz w:val="22"/>
                <w:szCs w:val="22"/>
              </w:rPr>
              <w:t xml:space="preserve">PONTUAÇÃO </w:t>
            </w:r>
            <w:r w:rsidRPr="00E4175F">
              <w:rPr>
                <w:b/>
                <w:color w:val="auto"/>
                <w:sz w:val="22"/>
                <w:szCs w:val="22"/>
              </w:rPr>
              <w:lastRenderedPageBreak/>
              <w:t>MÁXIMA</w:t>
            </w:r>
          </w:p>
        </w:tc>
      </w:tr>
      <w:tr w:rsidR="00361F3F" w:rsidRPr="001D596D" w:rsidTr="001D596D">
        <w:tc>
          <w:tcPr>
            <w:tcW w:w="451" w:type="pct"/>
            <w:tcBorders>
              <w:top w:val="single" w:sz="4" w:space="0" w:color="000000"/>
              <w:left w:val="single" w:sz="4" w:space="0" w:color="000000"/>
              <w:bottom w:val="single" w:sz="4" w:space="0" w:color="000000"/>
            </w:tcBorders>
            <w:shd w:val="clear" w:color="auto" w:fill="auto"/>
            <w:vAlign w:val="center"/>
          </w:tcPr>
          <w:p w:rsidR="00361F3F" w:rsidRPr="00E4175F" w:rsidRDefault="00361F3F">
            <w:pPr>
              <w:pStyle w:val="Normal1"/>
              <w:jc w:val="center"/>
              <w:rPr>
                <w:color w:val="auto"/>
                <w:sz w:val="22"/>
                <w:szCs w:val="22"/>
              </w:rPr>
            </w:pPr>
            <w:r w:rsidRPr="00E4175F">
              <w:rPr>
                <w:color w:val="auto"/>
                <w:sz w:val="22"/>
                <w:szCs w:val="22"/>
              </w:rPr>
              <w:lastRenderedPageBreak/>
              <w:t>1</w:t>
            </w:r>
          </w:p>
        </w:tc>
        <w:tc>
          <w:tcPr>
            <w:tcW w:w="1189" w:type="pct"/>
            <w:tcBorders>
              <w:top w:val="single" w:sz="4" w:space="0" w:color="000000"/>
              <w:left w:val="single" w:sz="4" w:space="0" w:color="000000"/>
              <w:bottom w:val="single" w:sz="4" w:space="0" w:color="000000"/>
            </w:tcBorders>
            <w:shd w:val="clear" w:color="auto" w:fill="auto"/>
            <w:vAlign w:val="center"/>
          </w:tcPr>
          <w:p w:rsidR="00361F3F" w:rsidRPr="00E4175F" w:rsidRDefault="00361F3F">
            <w:pPr>
              <w:pStyle w:val="Normal1"/>
              <w:jc w:val="center"/>
              <w:rPr>
                <w:color w:val="auto"/>
                <w:sz w:val="22"/>
                <w:szCs w:val="22"/>
              </w:rPr>
            </w:pPr>
            <w:r w:rsidRPr="00E4175F">
              <w:rPr>
                <w:color w:val="auto"/>
                <w:sz w:val="22"/>
                <w:szCs w:val="22"/>
              </w:rPr>
              <w:t>Respeito aos padrões de língua culta</w:t>
            </w:r>
          </w:p>
        </w:tc>
        <w:tc>
          <w:tcPr>
            <w:tcW w:w="2538" w:type="pct"/>
            <w:tcBorders>
              <w:top w:val="single" w:sz="4" w:space="0" w:color="000000"/>
              <w:left w:val="single" w:sz="4" w:space="0" w:color="000000"/>
              <w:bottom w:val="single" w:sz="4" w:space="0" w:color="000000"/>
            </w:tcBorders>
            <w:vAlign w:val="center"/>
          </w:tcPr>
          <w:p w:rsidR="00361F3F" w:rsidRPr="00E4175F" w:rsidRDefault="00361F3F">
            <w:pPr>
              <w:pStyle w:val="Normal1"/>
              <w:snapToGrid w:val="0"/>
              <w:jc w:val="center"/>
              <w:rPr>
                <w:color w:val="auto"/>
                <w:sz w:val="22"/>
                <w:szCs w:val="22"/>
              </w:rPr>
            </w:pPr>
            <w:r w:rsidRPr="00E4175F">
              <w:rPr>
                <w:color w:val="auto"/>
                <w:sz w:val="22"/>
                <w:szCs w:val="22"/>
              </w:rPr>
              <w:t>Será avaliado o respeito aos padrões de língua culta pelo candidato, a expressão oral; o uso formal da língua portuguesa quanto a vocabulário, concordâncias verbal e nominal e vícios de linguagem; correção gramatical, além do vocabulário técnico referente ao(s) tema(s) da prova didática.;</w:t>
            </w:r>
          </w:p>
        </w:tc>
        <w:tc>
          <w:tcPr>
            <w:tcW w:w="822" w:type="pct"/>
            <w:tcBorders>
              <w:top w:val="single" w:sz="4" w:space="0" w:color="000000"/>
              <w:left w:val="single" w:sz="4" w:space="0" w:color="000000"/>
              <w:bottom w:val="single" w:sz="4" w:space="0" w:color="000000"/>
              <w:right w:val="single" w:sz="4" w:space="0" w:color="000000"/>
            </w:tcBorders>
            <w:shd w:val="clear" w:color="auto" w:fill="auto"/>
            <w:vAlign w:val="center"/>
          </w:tcPr>
          <w:p w:rsidR="00361F3F" w:rsidRPr="00E4175F" w:rsidRDefault="00361F3F">
            <w:pPr>
              <w:pStyle w:val="Normal1"/>
              <w:snapToGrid w:val="0"/>
              <w:jc w:val="center"/>
              <w:rPr>
                <w:color w:val="auto"/>
                <w:sz w:val="22"/>
                <w:szCs w:val="22"/>
              </w:rPr>
            </w:pPr>
            <w:r w:rsidRPr="00E4175F">
              <w:rPr>
                <w:color w:val="auto"/>
                <w:sz w:val="22"/>
                <w:szCs w:val="22"/>
              </w:rPr>
              <w:t>15</w:t>
            </w:r>
          </w:p>
        </w:tc>
      </w:tr>
      <w:tr w:rsidR="00361F3F" w:rsidRPr="001D596D" w:rsidTr="001D596D">
        <w:tc>
          <w:tcPr>
            <w:tcW w:w="451" w:type="pct"/>
            <w:tcBorders>
              <w:top w:val="single" w:sz="4" w:space="0" w:color="000000"/>
              <w:left w:val="single" w:sz="4" w:space="0" w:color="000000"/>
              <w:bottom w:val="single" w:sz="4" w:space="0" w:color="000000"/>
            </w:tcBorders>
            <w:shd w:val="clear" w:color="auto" w:fill="auto"/>
            <w:vAlign w:val="center"/>
          </w:tcPr>
          <w:p w:rsidR="00361F3F" w:rsidRPr="00E4175F" w:rsidRDefault="00361F3F">
            <w:pPr>
              <w:pStyle w:val="Normal1"/>
              <w:jc w:val="center"/>
              <w:rPr>
                <w:color w:val="auto"/>
                <w:sz w:val="22"/>
                <w:szCs w:val="22"/>
              </w:rPr>
            </w:pPr>
            <w:r w:rsidRPr="00E4175F">
              <w:rPr>
                <w:color w:val="auto"/>
                <w:sz w:val="22"/>
                <w:szCs w:val="22"/>
              </w:rPr>
              <w:t>2</w:t>
            </w:r>
          </w:p>
        </w:tc>
        <w:tc>
          <w:tcPr>
            <w:tcW w:w="1189" w:type="pct"/>
            <w:tcBorders>
              <w:top w:val="single" w:sz="4" w:space="0" w:color="000000"/>
              <w:left w:val="single" w:sz="4" w:space="0" w:color="000000"/>
              <w:bottom w:val="single" w:sz="4" w:space="0" w:color="000000"/>
            </w:tcBorders>
            <w:shd w:val="clear" w:color="auto" w:fill="auto"/>
            <w:vAlign w:val="center"/>
          </w:tcPr>
          <w:p w:rsidR="00361F3F" w:rsidRPr="00E4175F" w:rsidRDefault="00361F3F">
            <w:pPr>
              <w:pStyle w:val="Normal1"/>
              <w:jc w:val="center"/>
              <w:rPr>
                <w:color w:val="auto"/>
                <w:sz w:val="22"/>
                <w:szCs w:val="22"/>
              </w:rPr>
            </w:pPr>
            <w:r w:rsidRPr="00E4175F">
              <w:rPr>
                <w:color w:val="auto"/>
                <w:sz w:val="22"/>
                <w:szCs w:val="22"/>
              </w:rPr>
              <w:t>Respeito ao tempo estipulado</w:t>
            </w:r>
          </w:p>
        </w:tc>
        <w:tc>
          <w:tcPr>
            <w:tcW w:w="2538" w:type="pct"/>
            <w:tcBorders>
              <w:top w:val="single" w:sz="4" w:space="0" w:color="000000"/>
              <w:left w:val="single" w:sz="4" w:space="0" w:color="000000"/>
              <w:bottom w:val="single" w:sz="4" w:space="0" w:color="000000"/>
            </w:tcBorders>
            <w:vAlign w:val="center"/>
          </w:tcPr>
          <w:p w:rsidR="00361F3F" w:rsidRPr="00E4175F" w:rsidRDefault="00361F3F">
            <w:pPr>
              <w:pStyle w:val="Normal1"/>
              <w:snapToGrid w:val="0"/>
              <w:jc w:val="center"/>
              <w:rPr>
                <w:color w:val="auto"/>
                <w:sz w:val="22"/>
                <w:szCs w:val="22"/>
              </w:rPr>
            </w:pPr>
            <w:r w:rsidRPr="00E4175F">
              <w:rPr>
                <w:color w:val="auto"/>
                <w:sz w:val="22"/>
                <w:szCs w:val="22"/>
              </w:rPr>
              <w:t>Será avaliado a observância do tempo estipulado para a prova didática, bem como a adequação do conteúdo em função do tempo estipulado e a estrutura da aula. Será atribuída a nota zero caso a exposição pelo candidato não alcançar 40 minutos ou ultrapassar 50 minutos.</w:t>
            </w:r>
          </w:p>
        </w:tc>
        <w:tc>
          <w:tcPr>
            <w:tcW w:w="822" w:type="pct"/>
            <w:tcBorders>
              <w:top w:val="single" w:sz="4" w:space="0" w:color="000000"/>
              <w:left w:val="single" w:sz="4" w:space="0" w:color="000000"/>
              <w:bottom w:val="single" w:sz="4" w:space="0" w:color="000000"/>
              <w:right w:val="single" w:sz="4" w:space="0" w:color="000000"/>
            </w:tcBorders>
            <w:shd w:val="clear" w:color="auto" w:fill="auto"/>
            <w:vAlign w:val="center"/>
          </w:tcPr>
          <w:p w:rsidR="00361F3F" w:rsidRPr="00E4175F" w:rsidRDefault="00361F3F">
            <w:pPr>
              <w:pStyle w:val="Normal1"/>
              <w:snapToGrid w:val="0"/>
              <w:jc w:val="center"/>
              <w:rPr>
                <w:color w:val="auto"/>
                <w:sz w:val="22"/>
                <w:szCs w:val="22"/>
              </w:rPr>
            </w:pPr>
            <w:r w:rsidRPr="00E4175F">
              <w:rPr>
                <w:color w:val="auto"/>
                <w:sz w:val="22"/>
                <w:szCs w:val="22"/>
              </w:rPr>
              <w:t>10</w:t>
            </w:r>
          </w:p>
        </w:tc>
      </w:tr>
      <w:tr w:rsidR="00361F3F" w:rsidRPr="001D596D" w:rsidTr="001D596D">
        <w:tc>
          <w:tcPr>
            <w:tcW w:w="451" w:type="pct"/>
            <w:tcBorders>
              <w:top w:val="single" w:sz="4" w:space="0" w:color="000000"/>
              <w:left w:val="single" w:sz="4" w:space="0" w:color="000000"/>
              <w:bottom w:val="single" w:sz="4" w:space="0" w:color="000000"/>
            </w:tcBorders>
            <w:shd w:val="clear" w:color="auto" w:fill="auto"/>
            <w:vAlign w:val="center"/>
          </w:tcPr>
          <w:p w:rsidR="00361F3F" w:rsidRPr="00E4175F" w:rsidRDefault="00361F3F">
            <w:pPr>
              <w:pStyle w:val="Normal1"/>
              <w:jc w:val="center"/>
              <w:rPr>
                <w:color w:val="auto"/>
                <w:sz w:val="22"/>
                <w:szCs w:val="22"/>
              </w:rPr>
            </w:pPr>
            <w:r w:rsidRPr="00E4175F">
              <w:rPr>
                <w:color w:val="auto"/>
                <w:sz w:val="22"/>
                <w:szCs w:val="22"/>
              </w:rPr>
              <w:t>3</w:t>
            </w:r>
          </w:p>
        </w:tc>
        <w:tc>
          <w:tcPr>
            <w:tcW w:w="1189" w:type="pct"/>
            <w:tcBorders>
              <w:top w:val="single" w:sz="4" w:space="0" w:color="000000"/>
              <w:left w:val="single" w:sz="4" w:space="0" w:color="000000"/>
              <w:bottom w:val="single" w:sz="4" w:space="0" w:color="000000"/>
            </w:tcBorders>
            <w:shd w:val="clear" w:color="auto" w:fill="auto"/>
            <w:vAlign w:val="center"/>
          </w:tcPr>
          <w:p w:rsidR="00361F3F" w:rsidRPr="00E4175F" w:rsidRDefault="00361F3F">
            <w:pPr>
              <w:pStyle w:val="Normal1"/>
              <w:jc w:val="center"/>
              <w:rPr>
                <w:color w:val="auto"/>
                <w:sz w:val="22"/>
                <w:szCs w:val="22"/>
              </w:rPr>
            </w:pPr>
            <w:r w:rsidRPr="00E4175F">
              <w:rPr>
                <w:color w:val="auto"/>
                <w:sz w:val="22"/>
                <w:szCs w:val="22"/>
              </w:rPr>
              <w:t>Capacidade de desenvolvimento objetivo do tema sorteado para a prova</w:t>
            </w:r>
          </w:p>
        </w:tc>
        <w:tc>
          <w:tcPr>
            <w:tcW w:w="2538" w:type="pct"/>
            <w:tcBorders>
              <w:top w:val="single" w:sz="4" w:space="0" w:color="000000"/>
              <w:left w:val="single" w:sz="4" w:space="0" w:color="000000"/>
              <w:bottom w:val="single" w:sz="4" w:space="0" w:color="000000"/>
            </w:tcBorders>
            <w:vAlign w:val="center"/>
          </w:tcPr>
          <w:p w:rsidR="00361F3F" w:rsidRPr="00E4175F" w:rsidRDefault="00361F3F">
            <w:pPr>
              <w:pStyle w:val="Normal1"/>
              <w:snapToGrid w:val="0"/>
              <w:jc w:val="center"/>
              <w:rPr>
                <w:color w:val="auto"/>
                <w:sz w:val="22"/>
                <w:szCs w:val="22"/>
              </w:rPr>
            </w:pPr>
            <w:r w:rsidRPr="00E4175F">
              <w:rPr>
                <w:color w:val="auto"/>
                <w:sz w:val="22"/>
                <w:szCs w:val="22"/>
              </w:rPr>
              <w:t>Será avaliado o desenvolvimento da aula em consonância com o plano proposto; adequada fundamentação teórica apresentada na abordagem do tema, sua abrangência e correção teórica no tratamento dos conteúdos abordados; a quantidade e o grau de aprofundamento das informações-elementos abordados; a seleção e utilização adequada dos recursos didáticos</w:t>
            </w:r>
          </w:p>
        </w:tc>
        <w:tc>
          <w:tcPr>
            <w:tcW w:w="822" w:type="pct"/>
            <w:tcBorders>
              <w:top w:val="single" w:sz="4" w:space="0" w:color="000000"/>
              <w:left w:val="single" w:sz="4" w:space="0" w:color="000000"/>
              <w:bottom w:val="single" w:sz="4" w:space="0" w:color="000000"/>
              <w:right w:val="single" w:sz="4" w:space="0" w:color="000000"/>
            </w:tcBorders>
            <w:shd w:val="clear" w:color="auto" w:fill="auto"/>
            <w:vAlign w:val="center"/>
          </w:tcPr>
          <w:p w:rsidR="00361F3F" w:rsidRPr="00E4175F" w:rsidRDefault="00361F3F">
            <w:pPr>
              <w:pStyle w:val="Normal1"/>
              <w:snapToGrid w:val="0"/>
              <w:jc w:val="center"/>
              <w:rPr>
                <w:color w:val="auto"/>
                <w:sz w:val="22"/>
                <w:szCs w:val="22"/>
              </w:rPr>
            </w:pPr>
            <w:r w:rsidRPr="00E4175F">
              <w:rPr>
                <w:color w:val="auto"/>
                <w:sz w:val="22"/>
                <w:szCs w:val="22"/>
              </w:rPr>
              <w:t>15</w:t>
            </w:r>
          </w:p>
        </w:tc>
      </w:tr>
      <w:tr w:rsidR="00361F3F" w:rsidRPr="001D596D" w:rsidTr="001D596D">
        <w:trPr>
          <w:trHeight w:val="1575"/>
        </w:trPr>
        <w:tc>
          <w:tcPr>
            <w:tcW w:w="451" w:type="pct"/>
            <w:tcBorders>
              <w:top w:val="single" w:sz="4" w:space="0" w:color="000000"/>
              <w:left w:val="single" w:sz="4" w:space="0" w:color="000000"/>
              <w:bottom w:val="single" w:sz="4" w:space="0" w:color="000000"/>
            </w:tcBorders>
            <w:shd w:val="clear" w:color="auto" w:fill="auto"/>
            <w:vAlign w:val="center"/>
          </w:tcPr>
          <w:p w:rsidR="00361F3F" w:rsidRPr="00E4175F" w:rsidRDefault="00361F3F">
            <w:pPr>
              <w:pStyle w:val="Normal1"/>
              <w:jc w:val="center"/>
              <w:rPr>
                <w:color w:val="auto"/>
                <w:sz w:val="22"/>
                <w:szCs w:val="22"/>
                <w:lang w:eastAsia="pt-BR"/>
              </w:rPr>
            </w:pPr>
            <w:r w:rsidRPr="00E4175F">
              <w:rPr>
                <w:color w:val="auto"/>
                <w:sz w:val="22"/>
                <w:szCs w:val="22"/>
              </w:rPr>
              <w:t>4</w:t>
            </w:r>
          </w:p>
        </w:tc>
        <w:tc>
          <w:tcPr>
            <w:tcW w:w="1189" w:type="pct"/>
            <w:tcBorders>
              <w:top w:val="single" w:sz="4" w:space="0" w:color="000000"/>
              <w:left w:val="single" w:sz="4" w:space="0" w:color="000000"/>
              <w:bottom w:val="single" w:sz="4" w:space="0" w:color="000000"/>
            </w:tcBorders>
            <w:shd w:val="clear" w:color="auto" w:fill="auto"/>
            <w:vAlign w:val="center"/>
          </w:tcPr>
          <w:p w:rsidR="00361F3F" w:rsidRPr="00E4175F" w:rsidRDefault="00361F3F">
            <w:pPr>
              <w:autoSpaceDE w:val="0"/>
              <w:jc w:val="center"/>
              <w:rPr>
                <w:rFonts w:ascii="Times New Roman" w:hAnsi="Times New Roman" w:cs="Times New Roman"/>
                <w:sz w:val="22"/>
                <w:szCs w:val="22"/>
              </w:rPr>
            </w:pPr>
            <w:r w:rsidRPr="00E4175F">
              <w:rPr>
                <w:rFonts w:ascii="Times New Roman" w:hAnsi="Times New Roman" w:cs="Times New Roman"/>
                <w:sz w:val="22"/>
                <w:szCs w:val="22"/>
              </w:rPr>
              <w:t>Capacidade de articulação das ideias, conceitos, conteúdos, informações atualizadas sobre o tema sorteado para a prova</w:t>
            </w:r>
          </w:p>
        </w:tc>
        <w:tc>
          <w:tcPr>
            <w:tcW w:w="2538" w:type="pct"/>
            <w:tcBorders>
              <w:top w:val="single" w:sz="4" w:space="0" w:color="000000"/>
              <w:left w:val="single" w:sz="4" w:space="0" w:color="000000"/>
              <w:bottom w:val="single" w:sz="4" w:space="0" w:color="000000"/>
            </w:tcBorders>
            <w:vAlign w:val="center"/>
          </w:tcPr>
          <w:p w:rsidR="00361F3F" w:rsidRPr="00E4175F" w:rsidRDefault="00361F3F">
            <w:pPr>
              <w:pStyle w:val="Normal1"/>
              <w:snapToGrid w:val="0"/>
              <w:jc w:val="center"/>
              <w:rPr>
                <w:color w:val="auto"/>
                <w:sz w:val="22"/>
                <w:szCs w:val="22"/>
              </w:rPr>
            </w:pPr>
            <w:r w:rsidRPr="00E4175F">
              <w:rPr>
                <w:color w:val="auto"/>
                <w:sz w:val="22"/>
                <w:szCs w:val="22"/>
              </w:rPr>
              <w:t>Será avaliada a capacidade de articular ideias com precisão vocabular e correção gramatical, com a utilização correta das articulações gramaticais, fazendo com que a exposição se apresente de forma clara, com ideias encadeadas, em que se identifique a associação consistente de elementos da teoria</w:t>
            </w:r>
          </w:p>
        </w:tc>
        <w:tc>
          <w:tcPr>
            <w:tcW w:w="822" w:type="pct"/>
            <w:tcBorders>
              <w:top w:val="single" w:sz="4" w:space="0" w:color="000000"/>
              <w:left w:val="single" w:sz="4" w:space="0" w:color="000000"/>
              <w:bottom w:val="single" w:sz="4" w:space="0" w:color="000000"/>
              <w:right w:val="single" w:sz="4" w:space="0" w:color="000000"/>
            </w:tcBorders>
            <w:shd w:val="clear" w:color="auto" w:fill="auto"/>
            <w:vAlign w:val="center"/>
          </w:tcPr>
          <w:p w:rsidR="00361F3F" w:rsidRPr="00E4175F" w:rsidRDefault="00361F3F">
            <w:pPr>
              <w:pStyle w:val="Normal1"/>
              <w:snapToGrid w:val="0"/>
              <w:jc w:val="center"/>
              <w:rPr>
                <w:color w:val="auto"/>
                <w:sz w:val="22"/>
                <w:szCs w:val="22"/>
              </w:rPr>
            </w:pPr>
            <w:r w:rsidRPr="00E4175F">
              <w:rPr>
                <w:color w:val="auto"/>
                <w:sz w:val="22"/>
                <w:szCs w:val="22"/>
              </w:rPr>
              <w:t>15</w:t>
            </w:r>
          </w:p>
        </w:tc>
      </w:tr>
      <w:tr w:rsidR="00361F3F" w:rsidRPr="001D596D" w:rsidTr="001D596D">
        <w:tc>
          <w:tcPr>
            <w:tcW w:w="451" w:type="pct"/>
            <w:tcBorders>
              <w:top w:val="single" w:sz="4" w:space="0" w:color="000000"/>
              <w:left w:val="single" w:sz="4" w:space="0" w:color="000000"/>
              <w:bottom w:val="single" w:sz="4" w:space="0" w:color="000000"/>
            </w:tcBorders>
            <w:shd w:val="clear" w:color="auto" w:fill="auto"/>
            <w:vAlign w:val="center"/>
          </w:tcPr>
          <w:p w:rsidR="00361F3F" w:rsidRPr="00E4175F" w:rsidRDefault="00361F3F">
            <w:pPr>
              <w:pStyle w:val="Normal1"/>
              <w:jc w:val="center"/>
              <w:rPr>
                <w:color w:val="auto"/>
                <w:sz w:val="22"/>
                <w:szCs w:val="22"/>
              </w:rPr>
            </w:pPr>
            <w:r w:rsidRPr="00E4175F">
              <w:rPr>
                <w:color w:val="auto"/>
                <w:sz w:val="22"/>
                <w:szCs w:val="22"/>
              </w:rPr>
              <w:t>5</w:t>
            </w:r>
          </w:p>
        </w:tc>
        <w:tc>
          <w:tcPr>
            <w:tcW w:w="1189" w:type="pct"/>
            <w:tcBorders>
              <w:top w:val="single" w:sz="4" w:space="0" w:color="000000"/>
              <w:left w:val="single" w:sz="4" w:space="0" w:color="000000"/>
              <w:bottom w:val="single" w:sz="4" w:space="0" w:color="000000"/>
            </w:tcBorders>
            <w:shd w:val="clear" w:color="auto" w:fill="auto"/>
            <w:vAlign w:val="center"/>
          </w:tcPr>
          <w:p w:rsidR="00361F3F" w:rsidRPr="00E4175F" w:rsidRDefault="00361F3F">
            <w:pPr>
              <w:pStyle w:val="Normal1"/>
              <w:jc w:val="center"/>
              <w:rPr>
                <w:color w:val="auto"/>
                <w:sz w:val="22"/>
                <w:szCs w:val="22"/>
              </w:rPr>
            </w:pPr>
            <w:r w:rsidRPr="00E4175F">
              <w:rPr>
                <w:color w:val="auto"/>
                <w:sz w:val="22"/>
                <w:szCs w:val="22"/>
              </w:rPr>
              <w:t>Adequação fundamentação teórica na abordagem do tema sorteado para a prova</w:t>
            </w:r>
          </w:p>
        </w:tc>
        <w:tc>
          <w:tcPr>
            <w:tcW w:w="2538" w:type="pct"/>
            <w:tcBorders>
              <w:top w:val="single" w:sz="4" w:space="0" w:color="000000"/>
              <w:left w:val="single" w:sz="4" w:space="0" w:color="000000"/>
              <w:bottom w:val="single" w:sz="4" w:space="0" w:color="000000"/>
            </w:tcBorders>
            <w:vAlign w:val="center"/>
          </w:tcPr>
          <w:p w:rsidR="00361F3F" w:rsidRPr="00E4175F" w:rsidRDefault="00361F3F">
            <w:pPr>
              <w:pStyle w:val="Normal1"/>
              <w:snapToGrid w:val="0"/>
              <w:jc w:val="center"/>
              <w:rPr>
                <w:color w:val="auto"/>
                <w:sz w:val="22"/>
                <w:szCs w:val="22"/>
              </w:rPr>
            </w:pPr>
            <w:r w:rsidRPr="00E4175F">
              <w:rPr>
                <w:color w:val="auto"/>
                <w:sz w:val="22"/>
                <w:szCs w:val="22"/>
              </w:rPr>
              <w:t>Serão avaliados aspectos como a capacidade de apresentação clara e articulada das ideias, conceitos e conteúdos abordados; aplicações e informações corretas e atualizadas.</w:t>
            </w:r>
          </w:p>
        </w:tc>
        <w:tc>
          <w:tcPr>
            <w:tcW w:w="822" w:type="pct"/>
            <w:tcBorders>
              <w:top w:val="single" w:sz="4" w:space="0" w:color="000000"/>
              <w:left w:val="single" w:sz="4" w:space="0" w:color="000000"/>
              <w:bottom w:val="single" w:sz="4" w:space="0" w:color="000000"/>
              <w:right w:val="single" w:sz="4" w:space="0" w:color="000000"/>
            </w:tcBorders>
            <w:shd w:val="clear" w:color="auto" w:fill="auto"/>
            <w:vAlign w:val="center"/>
          </w:tcPr>
          <w:p w:rsidR="00361F3F" w:rsidRPr="00E4175F" w:rsidRDefault="00361F3F">
            <w:pPr>
              <w:pStyle w:val="Normal1"/>
              <w:snapToGrid w:val="0"/>
              <w:jc w:val="center"/>
              <w:rPr>
                <w:color w:val="auto"/>
                <w:sz w:val="22"/>
                <w:szCs w:val="22"/>
              </w:rPr>
            </w:pPr>
            <w:r w:rsidRPr="00E4175F">
              <w:rPr>
                <w:color w:val="auto"/>
                <w:sz w:val="22"/>
                <w:szCs w:val="22"/>
              </w:rPr>
              <w:t>15</w:t>
            </w:r>
          </w:p>
        </w:tc>
      </w:tr>
      <w:tr w:rsidR="00361F3F" w:rsidRPr="001D596D" w:rsidTr="001D596D">
        <w:tc>
          <w:tcPr>
            <w:tcW w:w="451" w:type="pct"/>
            <w:tcBorders>
              <w:top w:val="single" w:sz="4" w:space="0" w:color="000000"/>
              <w:left w:val="single" w:sz="4" w:space="0" w:color="000000"/>
              <w:bottom w:val="single" w:sz="4" w:space="0" w:color="000000"/>
            </w:tcBorders>
            <w:shd w:val="clear" w:color="auto" w:fill="auto"/>
            <w:vAlign w:val="center"/>
          </w:tcPr>
          <w:p w:rsidR="00361F3F" w:rsidRPr="00E4175F" w:rsidRDefault="00361F3F">
            <w:pPr>
              <w:pStyle w:val="Normal1"/>
              <w:jc w:val="center"/>
              <w:rPr>
                <w:color w:val="auto"/>
                <w:sz w:val="22"/>
                <w:szCs w:val="22"/>
              </w:rPr>
            </w:pPr>
            <w:r w:rsidRPr="00E4175F">
              <w:rPr>
                <w:color w:val="auto"/>
                <w:sz w:val="22"/>
                <w:szCs w:val="22"/>
              </w:rPr>
              <w:t>6</w:t>
            </w:r>
          </w:p>
        </w:tc>
        <w:tc>
          <w:tcPr>
            <w:tcW w:w="1189" w:type="pct"/>
            <w:tcBorders>
              <w:top w:val="single" w:sz="4" w:space="0" w:color="000000"/>
              <w:left w:val="single" w:sz="4" w:space="0" w:color="000000"/>
              <w:bottom w:val="single" w:sz="4" w:space="0" w:color="000000"/>
            </w:tcBorders>
            <w:shd w:val="clear" w:color="auto" w:fill="auto"/>
            <w:vAlign w:val="center"/>
          </w:tcPr>
          <w:p w:rsidR="00361F3F" w:rsidRPr="00E4175F" w:rsidRDefault="00361F3F">
            <w:pPr>
              <w:pStyle w:val="Normal1"/>
              <w:jc w:val="center"/>
              <w:rPr>
                <w:color w:val="auto"/>
                <w:sz w:val="22"/>
                <w:szCs w:val="22"/>
              </w:rPr>
            </w:pPr>
            <w:r w:rsidRPr="00E4175F">
              <w:rPr>
                <w:color w:val="auto"/>
                <w:sz w:val="22"/>
                <w:szCs w:val="22"/>
              </w:rPr>
              <w:t>Demonstrar habilidade para o ambiente acadêmico</w:t>
            </w:r>
          </w:p>
        </w:tc>
        <w:tc>
          <w:tcPr>
            <w:tcW w:w="2538" w:type="pct"/>
            <w:tcBorders>
              <w:top w:val="single" w:sz="4" w:space="0" w:color="000000"/>
              <w:left w:val="single" w:sz="4" w:space="0" w:color="000000"/>
              <w:bottom w:val="single" w:sz="4" w:space="0" w:color="000000"/>
            </w:tcBorders>
            <w:vAlign w:val="center"/>
          </w:tcPr>
          <w:p w:rsidR="00361F3F" w:rsidRPr="00E4175F" w:rsidRDefault="00361F3F">
            <w:pPr>
              <w:pStyle w:val="Normal1"/>
              <w:snapToGrid w:val="0"/>
              <w:jc w:val="center"/>
              <w:rPr>
                <w:color w:val="auto"/>
                <w:sz w:val="22"/>
                <w:szCs w:val="22"/>
              </w:rPr>
            </w:pPr>
            <w:r w:rsidRPr="00E4175F">
              <w:rPr>
                <w:color w:val="auto"/>
                <w:sz w:val="22"/>
                <w:szCs w:val="22"/>
              </w:rPr>
              <w:t>Será avaliada a motivação e movimentação no espaço-tempo da prova didática; dicção e postura corporal; linguagem e universo vocabular utilizado, além de demonstrar habilidade para o ambiente acadêmico.</w:t>
            </w:r>
          </w:p>
        </w:tc>
        <w:tc>
          <w:tcPr>
            <w:tcW w:w="822" w:type="pct"/>
            <w:tcBorders>
              <w:top w:val="single" w:sz="4" w:space="0" w:color="000000"/>
              <w:left w:val="single" w:sz="4" w:space="0" w:color="000000"/>
              <w:bottom w:val="single" w:sz="4" w:space="0" w:color="000000"/>
              <w:right w:val="single" w:sz="4" w:space="0" w:color="000000"/>
            </w:tcBorders>
            <w:shd w:val="clear" w:color="auto" w:fill="auto"/>
            <w:vAlign w:val="center"/>
          </w:tcPr>
          <w:p w:rsidR="00361F3F" w:rsidRPr="00E4175F" w:rsidRDefault="00361F3F">
            <w:pPr>
              <w:pStyle w:val="Normal1"/>
              <w:snapToGrid w:val="0"/>
              <w:jc w:val="center"/>
              <w:rPr>
                <w:color w:val="auto"/>
                <w:sz w:val="22"/>
                <w:szCs w:val="22"/>
              </w:rPr>
            </w:pPr>
            <w:r w:rsidRPr="00E4175F">
              <w:rPr>
                <w:color w:val="auto"/>
                <w:sz w:val="22"/>
                <w:szCs w:val="22"/>
              </w:rPr>
              <w:t>15</w:t>
            </w:r>
          </w:p>
        </w:tc>
      </w:tr>
      <w:tr w:rsidR="00361F3F" w:rsidRPr="001D596D" w:rsidTr="001D596D">
        <w:tc>
          <w:tcPr>
            <w:tcW w:w="451" w:type="pct"/>
            <w:tcBorders>
              <w:top w:val="single" w:sz="4" w:space="0" w:color="000000"/>
              <w:left w:val="single" w:sz="4" w:space="0" w:color="000000"/>
              <w:bottom w:val="single" w:sz="4" w:space="0" w:color="000000"/>
            </w:tcBorders>
            <w:shd w:val="clear" w:color="auto" w:fill="auto"/>
            <w:vAlign w:val="center"/>
          </w:tcPr>
          <w:p w:rsidR="00361F3F" w:rsidRPr="00E4175F" w:rsidRDefault="00361F3F">
            <w:pPr>
              <w:pStyle w:val="Normal1"/>
              <w:jc w:val="center"/>
              <w:rPr>
                <w:color w:val="auto"/>
                <w:sz w:val="22"/>
                <w:szCs w:val="22"/>
              </w:rPr>
            </w:pPr>
            <w:r w:rsidRPr="00E4175F">
              <w:rPr>
                <w:color w:val="auto"/>
                <w:sz w:val="22"/>
                <w:szCs w:val="22"/>
              </w:rPr>
              <w:t>7</w:t>
            </w:r>
          </w:p>
        </w:tc>
        <w:tc>
          <w:tcPr>
            <w:tcW w:w="1189" w:type="pct"/>
            <w:tcBorders>
              <w:top w:val="single" w:sz="4" w:space="0" w:color="000000"/>
              <w:left w:val="single" w:sz="4" w:space="0" w:color="000000"/>
              <w:bottom w:val="single" w:sz="4" w:space="0" w:color="000000"/>
            </w:tcBorders>
            <w:shd w:val="clear" w:color="auto" w:fill="auto"/>
            <w:vAlign w:val="center"/>
          </w:tcPr>
          <w:p w:rsidR="00361F3F" w:rsidRPr="00E4175F" w:rsidRDefault="00361F3F">
            <w:pPr>
              <w:pStyle w:val="Normal1"/>
              <w:jc w:val="center"/>
              <w:rPr>
                <w:color w:val="auto"/>
                <w:sz w:val="22"/>
                <w:szCs w:val="22"/>
              </w:rPr>
            </w:pPr>
            <w:r w:rsidRPr="00E4175F">
              <w:rPr>
                <w:color w:val="auto"/>
                <w:sz w:val="22"/>
                <w:szCs w:val="22"/>
              </w:rPr>
              <w:t>Apresentação de plano de aula com fundamentação teórica, coesão e informações essenciais ao desenvolvimento da aula</w:t>
            </w:r>
          </w:p>
        </w:tc>
        <w:tc>
          <w:tcPr>
            <w:tcW w:w="2538" w:type="pct"/>
            <w:tcBorders>
              <w:top w:val="single" w:sz="4" w:space="0" w:color="000000"/>
              <w:left w:val="single" w:sz="4" w:space="0" w:color="000000"/>
              <w:bottom w:val="single" w:sz="4" w:space="0" w:color="000000"/>
            </w:tcBorders>
            <w:vAlign w:val="center"/>
          </w:tcPr>
          <w:p w:rsidR="00361F3F" w:rsidRPr="00E4175F" w:rsidRDefault="00361F3F">
            <w:pPr>
              <w:pStyle w:val="Normal1"/>
              <w:snapToGrid w:val="0"/>
              <w:jc w:val="center"/>
              <w:rPr>
                <w:color w:val="auto"/>
                <w:sz w:val="22"/>
                <w:szCs w:val="22"/>
              </w:rPr>
            </w:pPr>
            <w:r w:rsidRPr="00E4175F">
              <w:rPr>
                <w:color w:val="auto"/>
                <w:sz w:val="22"/>
                <w:szCs w:val="22"/>
              </w:rPr>
              <w:t>Será avaliada a coesão e consistência interna; fundamentação teórica; objetivos e metodologia propostos; referências bibliográficas indicadas.</w:t>
            </w:r>
          </w:p>
        </w:tc>
        <w:tc>
          <w:tcPr>
            <w:tcW w:w="822" w:type="pct"/>
            <w:tcBorders>
              <w:top w:val="single" w:sz="4" w:space="0" w:color="000000"/>
              <w:left w:val="single" w:sz="4" w:space="0" w:color="000000"/>
              <w:bottom w:val="single" w:sz="4" w:space="0" w:color="000000"/>
              <w:right w:val="single" w:sz="4" w:space="0" w:color="000000"/>
            </w:tcBorders>
            <w:shd w:val="clear" w:color="auto" w:fill="auto"/>
            <w:vAlign w:val="center"/>
          </w:tcPr>
          <w:p w:rsidR="00361F3F" w:rsidRPr="00E4175F" w:rsidRDefault="00361F3F">
            <w:pPr>
              <w:pStyle w:val="Normal1"/>
              <w:snapToGrid w:val="0"/>
              <w:jc w:val="center"/>
              <w:rPr>
                <w:color w:val="auto"/>
                <w:sz w:val="22"/>
                <w:szCs w:val="22"/>
              </w:rPr>
            </w:pPr>
            <w:r w:rsidRPr="00E4175F">
              <w:rPr>
                <w:color w:val="auto"/>
                <w:sz w:val="22"/>
                <w:szCs w:val="22"/>
              </w:rPr>
              <w:t>15</w:t>
            </w:r>
          </w:p>
        </w:tc>
      </w:tr>
      <w:tr w:rsidR="001D596D" w:rsidRPr="001D596D" w:rsidTr="001D596D">
        <w:tc>
          <w:tcPr>
            <w:tcW w:w="451" w:type="pct"/>
            <w:tcBorders>
              <w:top w:val="single" w:sz="4" w:space="0" w:color="000000"/>
              <w:left w:val="single" w:sz="4" w:space="0" w:color="000000"/>
              <w:bottom w:val="single" w:sz="4" w:space="0" w:color="000000"/>
            </w:tcBorders>
            <w:shd w:val="clear" w:color="auto" w:fill="auto"/>
            <w:vAlign w:val="center"/>
          </w:tcPr>
          <w:p w:rsidR="001D596D" w:rsidRPr="00E4175F" w:rsidRDefault="001D596D" w:rsidP="001D596D">
            <w:pPr>
              <w:pStyle w:val="Normal1"/>
              <w:snapToGrid w:val="0"/>
              <w:jc w:val="center"/>
              <w:rPr>
                <w:color w:val="auto"/>
                <w:sz w:val="22"/>
                <w:szCs w:val="22"/>
              </w:rPr>
            </w:pPr>
          </w:p>
        </w:tc>
        <w:tc>
          <w:tcPr>
            <w:tcW w:w="3727" w:type="pct"/>
            <w:gridSpan w:val="2"/>
            <w:tcBorders>
              <w:top w:val="single" w:sz="4" w:space="0" w:color="000000"/>
              <w:left w:val="single" w:sz="4" w:space="0" w:color="000000"/>
              <w:bottom w:val="single" w:sz="4" w:space="0" w:color="000000"/>
            </w:tcBorders>
            <w:shd w:val="clear" w:color="auto" w:fill="auto"/>
            <w:vAlign w:val="center"/>
          </w:tcPr>
          <w:p w:rsidR="001D596D" w:rsidRPr="00E4175F" w:rsidRDefault="001D596D" w:rsidP="001D596D">
            <w:pPr>
              <w:pStyle w:val="Normal1"/>
              <w:jc w:val="center"/>
              <w:rPr>
                <w:color w:val="auto"/>
                <w:sz w:val="22"/>
                <w:szCs w:val="22"/>
              </w:rPr>
            </w:pPr>
            <w:r w:rsidRPr="00E4175F">
              <w:rPr>
                <w:b/>
                <w:color w:val="auto"/>
                <w:sz w:val="22"/>
                <w:szCs w:val="22"/>
              </w:rPr>
              <w:t>Total de pontos</w:t>
            </w:r>
          </w:p>
        </w:tc>
        <w:tc>
          <w:tcPr>
            <w:tcW w:w="822" w:type="pct"/>
            <w:tcBorders>
              <w:top w:val="single" w:sz="4" w:space="0" w:color="000000"/>
              <w:left w:val="single" w:sz="4" w:space="0" w:color="000000"/>
              <w:bottom w:val="single" w:sz="4" w:space="0" w:color="000000"/>
              <w:right w:val="single" w:sz="4" w:space="0" w:color="000000"/>
            </w:tcBorders>
            <w:shd w:val="clear" w:color="auto" w:fill="auto"/>
            <w:vAlign w:val="center"/>
          </w:tcPr>
          <w:p w:rsidR="001D596D" w:rsidRPr="00E4175F" w:rsidRDefault="001D596D" w:rsidP="001D596D">
            <w:pPr>
              <w:pStyle w:val="Normal1"/>
              <w:jc w:val="center"/>
              <w:rPr>
                <w:b/>
                <w:color w:val="auto"/>
                <w:sz w:val="22"/>
                <w:szCs w:val="22"/>
              </w:rPr>
            </w:pPr>
            <w:r w:rsidRPr="00E4175F">
              <w:rPr>
                <w:b/>
                <w:color w:val="auto"/>
                <w:sz w:val="22"/>
                <w:szCs w:val="22"/>
              </w:rPr>
              <w:t>100,0</w:t>
            </w:r>
          </w:p>
        </w:tc>
      </w:tr>
    </w:tbl>
    <w:p w:rsidR="00C93F3D" w:rsidRPr="00385170" w:rsidRDefault="009F7230" w:rsidP="00C93F3D">
      <w:pPr>
        <w:autoSpaceDE w:val="0"/>
        <w:ind w:left="708"/>
        <w:jc w:val="both"/>
        <w:rPr>
          <w:rFonts w:ascii="Times New Roman" w:hAnsi="Times New Roman" w:cs="Times New Roman"/>
        </w:rPr>
      </w:pPr>
      <w:r>
        <w:rPr>
          <w:rFonts w:ascii="Times New Roman" w:hAnsi="Times New Roman" w:cs="Times New Roman"/>
          <w:b/>
        </w:rPr>
        <w:t>5.5</w:t>
      </w:r>
      <w:r w:rsidR="00CF57A2">
        <w:rPr>
          <w:rFonts w:ascii="Times New Roman" w:hAnsi="Times New Roman" w:cs="Times New Roman"/>
          <w:b/>
        </w:rPr>
        <w:t>.4</w:t>
      </w:r>
      <w:r w:rsidR="00C93F3D" w:rsidRPr="00385170">
        <w:rPr>
          <w:rFonts w:ascii="Times New Roman" w:hAnsi="Times New Roman" w:cs="Times New Roman"/>
          <w:b/>
        </w:rPr>
        <w:t xml:space="preserve"> -</w:t>
      </w:r>
      <w:r w:rsidR="00C93F3D" w:rsidRPr="00385170">
        <w:rPr>
          <w:rFonts w:ascii="Times New Roman" w:hAnsi="Times New Roman" w:cs="Times New Roman"/>
        </w:rPr>
        <w:t xml:space="preserve"> Todos os candidatos deverão apresentar domínio dos padrões de língua culta portuguesa, tanto na expressão oral (prova didática), quanto na expressão escrita (prova escrita).</w:t>
      </w:r>
    </w:p>
    <w:p w:rsidR="00C93F3D" w:rsidRPr="00AE73C7" w:rsidRDefault="009F7230" w:rsidP="00C93F3D">
      <w:pPr>
        <w:autoSpaceDE w:val="0"/>
        <w:autoSpaceDN w:val="0"/>
        <w:adjustRightInd w:val="0"/>
        <w:jc w:val="both"/>
        <w:rPr>
          <w:rFonts w:ascii="Times New Roman" w:hAnsi="Times New Roman" w:cs="Times New Roman"/>
        </w:rPr>
      </w:pPr>
      <w:r>
        <w:rPr>
          <w:rFonts w:ascii="Times New Roman" w:hAnsi="Times New Roman" w:cs="Times New Roman"/>
          <w:b/>
        </w:rPr>
        <w:t>5.6</w:t>
      </w:r>
      <w:r w:rsidR="00C93F3D" w:rsidRPr="00AE73C7">
        <w:rPr>
          <w:rFonts w:ascii="Times New Roman" w:hAnsi="Times New Roman" w:cs="Times New Roman"/>
          <w:b/>
        </w:rPr>
        <w:t xml:space="preserve"> -</w:t>
      </w:r>
      <w:r w:rsidR="00C93F3D" w:rsidRPr="00AE73C7">
        <w:rPr>
          <w:rFonts w:ascii="Times New Roman" w:hAnsi="Times New Roman" w:cs="Times New Roman"/>
        </w:rPr>
        <w:t xml:space="preserve"> A análise de títulos será realizada como fase posterior à prova escrita e somente apresentarão os títulos os candidatos aprovados nesta prova</w:t>
      </w:r>
      <w:r w:rsidR="00C93F3D" w:rsidRPr="00AE73C7">
        <w:rPr>
          <w:rFonts w:ascii="Times New Roman" w:hAnsi="Times New Roman" w:cs="Times New Roman"/>
          <w:b/>
        </w:rPr>
        <w:t>,</w:t>
      </w:r>
      <w:r w:rsidR="00C93F3D" w:rsidRPr="00AE73C7">
        <w:rPr>
          <w:rFonts w:ascii="Times New Roman" w:hAnsi="Times New Roman" w:cs="Times New Roman"/>
        </w:rPr>
        <w:t xml:space="preserve"> após o esgotamento dos prazos recursais da prova escrita, </w:t>
      </w:r>
      <w:r w:rsidR="00C93F3D" w:rsidRPr="00AE73C7">
        <w:rPr>
          <w:rFonts w:ascii="Times New Roman" w:hAnsi="Times New Roman" w:cs="Times New Roman"/>
          <w:b/>
        </w:rPr>
        <w:t>de acordo com as datas e instruções, definidas em normas complementares</w:t>
      </w:r>
      <w:r w:rsidR="00C93F3D" w:rsidRPr="00AE73C7">
        <w:rPr>
          <w:rFonts w:ascii="Times New Roman" w:hAnsi="Times New Roman" w:cs="Times New Roman"/>
        </w:rPr>
        <w:t xml:space="preserve">. </w:t>
      </w:r>
    </w:p>
    <w:p w:rsidR="00C93F3D" w:rsidRPr="00C93F3D" w:rsidRDefault="00C93F3D" w:rsidP="00C93F3D">
      <w:pPr>
        <w:autoSpaceDE w:val="0"/>
        <w:autoSpaceDN w:val="0"/>
        <w:adjustRightInd w:val="0"/>
        <w:ind w:left="709"/>
        <w:jc w:val="both"/>
        <w:rPr>
          <w:rFonts w:ascii="Times New Roman" w:hAnsi="Times New Roman" w:cs="Times New Roman"/>
        </w:rPr>
      </w:pPr>
      <w:r>
        <w:rPr>
          <w:rFonts w:ascii="Times New Roman" w:hAnsi="Times New Roman" w:cs="Times New Roman"/>
          <w:b/>
        </w:rPr>
        <w:t>5</w:t>
      </w:r>
      <w:r w:rsidR="009F7230">
        <w:rPr>
          <w:rFonts w:ascii="Times New Roman" w:hAnsi="Times New Roman" w:cs="Times New Roman"/>
          <w:b/>
        </w:rPr>
        <w:t>.6</w:t>
      </w:r>
      <w:r w:rsidRPr="00C93F3D">
        <w:rPr>
          <w:rFonts w:ascii="Times New Roman" w:hAnsi="Times New Roman" w:cs="Times New Roman"/>
          <w:b/>
        </w:rPr>
        <w:t>.1 -</w:t>
      </w:r>
      <w:r w:rsidRPr="00C93F3D">
        <w:rPr>
          <w:rFonts w:ascii="Times New Roman" w:hAnsi="Times New Roman" w:cs="Times New Roman"/>
        </w:rPr>
        <w:t xml:space="preserve"> A </w:t>
      </w:r>
      <w:r w:rsidRPr="00C93F3D">
        <w:rPr>
          <w:rFonts w:ascii="Times New Roman" w:hAnsi="Times New Roman" w:cs="Times New Roman"/>
          <w:b/>
        </w:rPr>
        <w:t xml:space="preserve">entrega dos títulos </w:t>
      </w:r>
      <w:r w:rsidRPr="00C93F3D">
        <w:rPr>
          <w:rFonts w:ascii="Times New Roman" w:hAnsi="Times New Roman" w:cs="Times New Roman"/>
        </w:rPr>
        <w:t xml:space="preserve">compreenderá uma via do </w:t>
      </w:r>
      <w:proofErr w:type="spellStart"/>
      <w:r w:rsidRPr="00C93F3D">
        <w:rPr>
          <w:rFonts w:ascii="Times New Roman" w:hAnsi="Times New Roman" w:cs="Times New Roman"/>
        </w:rPr>
        <w:t>Curriculum</w:t>
      </w:r>
      <w:proofErr w:type="spellEnd"/>
      <w:r w:rsidRPr="00C93F3D">
        <w:rPr>
          <w:rFonts w:ascii="Times New Roman" w:hAnsi="Times New Roman" w:cs="Times New Roman"/>
        </w:rPr>
        <w:t xml:space="preserve"> </w:t>
      </w:r>
      <w:proofErr w:type="spellStart"/>
      <w:r w:rsidRPr="00C93F3D">
        <w:rPr>
          <w:rFonts w:ascii="Times New Roman" w:hAnsi="Times New Roman" w:cs="Times New Roman"/>
        </w:rPr>
        <w:t>lattes</w:t>
      </w:r>
      <w:proofErr w:type="spellEnd"/>
      <w:r w:rsidRPr="00C93F3D">
        <w:rPr>
          <w:rFonts w:ascii="Times New Roman" w:hAnsi="Times New Roman" w:cs="Times New Roman"/>
        </w:rPr>
        <w:t>, abrangendo títulos acadêmicos, atividades didáticas, atividades científicas, profissionais e/ou artísticas, acompanhado dos documentos comprobatórios, tais como certificados, diplomas, entre outros.</w:t>
      </w:r>
    </w:p>
    <w:p w:rsidR="00C93F3D" w:rsidRPr="00C93F3D" w:rsidRDefault="00C93F3D" w:rsidP="00C93F3D">
      <w:pPr>
        <w:autoSpaceDE w:val="0"/>
        <w:autoSpaceDN w:val="0"/>
        <w:adjustRightInd w:val="0"/>
        <w:ind w:left="708"/>
        <w:jc w:val="both"/>
        <w:rPr>
          <w:rFonts w:ascii="Times New Roman" w:hAnsi="Times New Roman" w:cs="Times New Roman"/>
        </w:rPr>
      </w:pPr>
      <w:r>
        <w:rPr>
          <w:rFonts w:ascii="Times New Roman" w:hAnsi="Times New Roman" w:cs="Times New Roman"/>
          <w:b/>
        </w:rPr>
        <w:t>5</w:t>
      </w:r>
      <w:r w:rsidR="009F7230">
        <w:rPr>
          <w:rFonts w:ascii="Times New Roman" w:hAnsi="Times New Roman" w:cs="Times New Roman"/>
          <w:b/>
        </w:rPr>
        <w:t>.6</w:t>
      </w:r>
      <w:r w:rsidRPr="00C93F3D">
        <w:rPr>
          <w:rFonts w:ascii="Times New Roman" w:hAnsi="Times New Roman" w:cs="Times New Roman"/>
          <w:b/>
        </w:rPr>
        <w:t xml:space="preserve">.2 </w:t>
      </w:r>
      <w:r w:rsidRPr="00C93F3D">
        <w:rPr>
          <w:rFonts w:ascii="Times New Roman" w:hAnsi="Times New Roman" w:cs="Times New Roman"/>
        </w:rPr>
        <w:t xml:space="preserve">- Na análise dos títulos acadêmicos será considerado </w:t>
      </w:r>
      <w:r w:rsidRPr="00C93F3D">
        <w:rPr>
          <w:rFonts w:ascii="Times New Roman" w:hAnsi="Times New Roman" w:cs="Times New Roman"/>
          <w:b/>
        </w:rPr>
        <w:t xml:space="preserve">apenas o título de maior grau e não se pontuará a titulação mínima exigida para o cargo, considerado requisito à investidura e </w:t>
      </w:r>
      <w:r w:rsidRPr="00C93F3D">
        <w:rPr>
          <w:rFonts w:ascii="Times New Roman" w:hAnsi="Times New Roman" w:cs="Times New Roman"/>
          <w:b/>
        </w:rPr>
        <w:lastRenderedPageBreak/>
        <w:t>não elemento para pontuação e que sejam na(s) área(s) do co</w:t>
      </w:r>
      <w:r w:rsidR="009F7230">
        <w:rPr>
          <w:rFonts w:ascii="Times New Roman" w:hAnsi="Times New Roman" w:cs="Times New Roman"/>
          <w:b/>
        </w:rPr>
        <w:t>nhecimento definida(s) no item 1</w:t>
      </w:r>
      <w:r w:rsidRPr="00C93F3D">
        <w:rPr>
          <w:rFonts w:ascii="Times New Roman" w:hAnsi="Times New Roman" w:cs="Times New Roman"/>
          <w:b/>
        </w:rPr>
        <w:t xml:space="preserve"> deste edital:</w:t>
      </w:r>
      <w:r w:rsidRPr="00C93F3D">
        <w:rPr>
          <w:rFonts w:ascii="Times New Roman" w:hAnsi="Times New Roman" w:cs="Times New Roman"/>
        </w:rPr>
        <w:t xml:space="preserve"> </w:t>
      </w:r>
    </w:p>
    <w:p w:rsidR="00C93F3D" w:rsidRPr="00C93F3D" w:rsidRDefault="009F7230" w:rsidP="00C93F3D">
      <w:pPr>
        <w:keepNext/>
        <w:keepLines/>
        <w:ind w:left="709"/>
        <w:jc w:val="both"/>
        <w:rPr>
          <w:rFonts w:ascii="Times New Roman" w:hAnsi="Times New Roman" w:cs="Times New Roman"/>
          <w:b/>
        </w:rPr>
      </w:pPr>
      <w:r>
        <w:rPr>
          <w:rFonts w:ascii="Times New Roman" w:hAnsi="Times New Roman" w:cs="Times New Roman"/>
          <w:b/>
        </w:rPr>
        <w:t>5.6</w:t>
      </w:r>
      <w:r w:rsidR="00C93F3D" w:rsidRPr="00C93F3D">
        <w:rPr>
          <w:rFonts w:ascii="Times New Roman" w:hAnsi="Times New Roman" w:cs="Times New Roman"/>
          <w:b/>
        </w:rPr>
        <w:t>.</w:t>
      </w:r>
      <w:r w:rsidR="00C93F3D">
        <w:rPr>
          <w:rFonts w:ascii="Times New Roman" w:hAnsi="Times New Roman" w:cs="Times New Roman"/>
          <w:b/>
        </w:rPr>
        <w:t>3</w:t>
      </w:r>
      <w:r w:rsidR="00C93F3D" w:rsidRPr="00C93F3D">
        <w:rPr>
          <w:rFonts w:ascii="Times New Roman" w:hAnsi="Times New Roman" w:cs="Times New Roman"/>
          <w:b/>
        </w:rPr>
        <w:t xml:space="preserve"> - Da análise de títulos no processo seletivo simplificado para Graduado.</w:t>
      </w:r>
    </w:p>
    <w:p w:rsidR="00C93F3D" w:rsidRPr="00C93F3D" w:rsidRDefault="00C93F3D" w:rsidP="00C93F3D">
      <w:pPr>
        <w:ind w:left="1276"/>
        <w:jc w:val="both"/>
        <w:rPr>
          <w:rFonts w:ascii="Times New Roman" w:hAnsi="Times New Roman" w:cs="Times New Roman"/>
        </w:rPr>
      </w:pPr>
      <w:r w:rsidRPr="00C93F3D">
        <w:rPr>
          <w:rFonts w:ascii="Times New Roman" w:hAnsi="Times New Roman" w:cs="Times New Roman"/>
        </w:rPr>
        <w:t xml:space="preserve">a) Na análise de títulos do processo seletivo simplificado será atribuída a seguinte pontuação, vedada a atribuição de pontuação à titulação exigida como requisito ao cargo: </w:t>
      </w:r>
    </w:p>
    <w:p w:rsidR="00C93F3D" w:rsidRPr="00C93F3D" w:rsidRDefault="00C93F3D" w:rsidP="00C93F3D">
      <w:pPr>
        <w:ind w:left="1843"/>
        <w:jc w:val="both"/>
        <w:rPr>
          <w:rFonts w:ascii="Times New Roman" w:hAnsi="Times New Roman" w:cs="Times New Roman"/>
        </w:rPr>
      </w:pPr>
      <w:r w:rsidRPr="00C93F3D">
        <w:rPr>
          <w:rFonts w:ascii="Times New Roman" w:hAnsi="Times New Roman" w:cs="Times New Roman"/>
        </w:rPr>
        <w:t xml:space="preserve">I – Valoração das atividades didáticas e/ou profissionais nos últimos cinco anos no valor máximo de </w:t>
      </w:r>
      <w:r w:rsidRPr="00756A8F">
        <w:rPr>
          <w:rFonts w:ascii="Times New Roman" w:hAnsi="Times New Roman" w:cs="Times New Roman"/>
          <w:b/>
        </w:rPr>
        <w:t>45 (quarenta e cinco)</w:t>
      </w:r>
      <w:r w:rsidRPr="00C93F3D">
        <w:rPr>
          <w:rFonts w:ascii="Times New Roman" w:hAnsi="Times New Roman" w:cs="Times New Roman"/>
        </w:rPr>
        <w:t xml:space="preserve"> pontos; </w:t>
      </w:r>
    </w:p>
    <w:p w:rsidR="00C93F3D" w:rsidRPr="00C93F3D" w:rsidRDefault="00C93F3D" w:rsidP="00C93F3D">
      <w:pPr>
        <w:ind w:left="1843"/>
        <w:jc w:val="both"/>
        <w:rPr>
          <w:rFonts w:ascii="Times New Roman" w:hAnsi="Times New Roman" w:cs="Times New Roman"/>
        </w:rPr>
      </w:pPr>
      <w:r w:rsidRPr="00C93F3D">
        <w:rPr>
          <w:rFonts w:ascii="Times New Roman" w:hAnsi="Times New Roman" w:cs="Times New Roman"/>
        </w:rPr>
        <w:t xml:space="preserve">II – Valoração da produção científica e/ou artística nos últimos cinco anos no valor máximo de </w:t>
      </w:r>
      <w:r w:rsidRPr="00756A8F">
        <w:rPr>
          <w:rFonts w:ascii="Times New Roman" w:hAnsi="Times New Roman" w:cs="Times New Roman"/>
          <w:b/>
        </w:rPr>
        <w:t>45 (quarenta e cinco)</w:t>
      </w:r>
      <w:r w:rsidRPr="00C93F3D">
        <w:rPr>
          <w:rFonts w:ascii="Times New Roman" w:hAnsi="Times New Roman" w:cs="Times New Roman"/>
        </w:rPr>
        <w:t xml:space="preserve"> pontos; </w:t>
      </w:r>
    </w:p>
    <w:p w:rsidR="00C93F3D" w:rsidRDefault="00C93F3D" w:rsidP="00C93F3D">
      <w:pPr>
        <w:autoSpaceDE w:val="0"/>
        <w:autoSpaceDN w:val="0"/>
        <w:adjustRightInd w:val="0"/>
        <w:ind w:left="1843"/>
        <w:jc w:val="both"/>
        <w:rPr>
          <w:rFonts w:ascii="Times New Roman" w:hAnsi="Times New Roman" w:cs="Times New Roman"/>
        </w:rPr>
      </w:pPr>
      <w:r w:rsidRPr="00C93F3D">
        <w:rPr>
          <w:rFonts w:ascii="Times New Roman" w:hAnsi="Times New Roman" w:cs="Times New Roman"/>
        </w:rPr>
        <w:t xml:space="preserve">III – Valoração do título de </w:t>
      </w:r>
      <w:r w:rsidRPr="00756A8F">
        <w:rPr>
          <w:rFonts w:ascii="Times New Roman" w:hAnsi="Times New Roman" w:cs="Times New Roman"/>
          <w:b/>
        </w:rPr>
        <w:t>doutor, 10 (dez)</w:t>
      </w:r>
      <w:r w:rsidR="0039540A">
        <w:rPr>
          <w:rFonts w:ascii="Times New Roman" w:hAnsi="Times New Roman" w:cs="Times New Roman"/>
        </w:rPr>
        <w:t xml:space="preserve"> pontos;</w:t>
      </w:r>
    </w:p>
    <w:p w:rsidR="0039540A" w:rsidRDefault="0039540A" w:rsidP="00C93F3D">
      <w:pPr>
        <w:autoSpaceDE w:val="0"/>
        <w:autoSpaceDN w:val="0"/>
        <w:adjustRightInd w:val="0"/>
        <w:ind w:left="1843"/>
        <w:jc w:val="both"/>
        <w:rPr>
          <w:rFonts w:ascii="Times New Roman" w:hAnsi="Times New Roman" w:cs="Times New Roman"/>
        </w:rPr>
      </w:pPr>
      <w:r>
        <w:rPr>
          <w:rFonts w:ascii="Times New Roman" w:hAnsi="Times New Roman" w:cs="Times New Roman"/>
        </w:rPr>
        <w:t xml:space="preserve">IV – Valoração do título de </w:t>
      </w:r>
      <w:r w:rsidRPr="0039540A">
        <w:rPr>
          <w:rFonts w:ascii="Times New Roman" w:hAnsi="Times New Roman" w:cs="Times New Roman"/>
          <w:b/>
        </w:rPr>
        <w:t>mestre, 5 (cinco)</w:t>
      </w:r>
      <w:r>
        <w:rPr>
          <w:rFonts w:ascii="Times New Roman" w:hAnsi="Times New Roman" w:cs="Times New Roman"/>
        </w:rPr>
        <w:t xml:space="preserve"> pontos;</w:t>
      </w:r>
    </w:p>
    <w:p w:rsidR="0039540A" w:rsidRPr="00C93F3D" w:rsidRDefault="0039540A" w:rsidP="00C93F3D">
      <w:pPr>
        <w:autoSpaceDE w:val="0"/>
        <w:autoSpaceDN w:val="0"/>
        <w:adjustRightInd w:val="0"/>
        <w:ind w:left="1843"/>
        <w:jc w:val="both"/>
        <w:rPr>
          <w:rFonts w:ascii="Times New Roman" w:hAnsi="Times New Roman" w:cs="Times New Roman"/>
        </w:rPr>
      </w:pPr>
      <w:r>
        <w:rPr>
          <w:rFonts w:ascii="Times New Roman" w:hAnsi="Times New Roman" w:cs="Times New Roman"/>
        </w:rPr>
        <w:t xml:space="preserve">V – Valoração do título de </w:t>
      </w:r>
      <w:r w:rsidRPr="0039540A">
        <w:rPr>
          <w:rFonts w:ascii="Times New Roman" w:hAnsi="Times New Roman" w:cs="Times New Roman"/>
          <w:b/>
        </w:rPr>
        <w:t>especialista, 3 (três)</w:t>
      </w:r>
      <w:r>
        <w:rPr>
          <w:rFonts w:ascii="Times New Roman" w:hAnsi="Times New Roman" w:cs="Times New Roman"/>
        </w:rPr>
        <w:t xml:space="preserve"> pontos.</w:t>
      </w:r>
    </w:p>
    <w:p w:rsidR="00C93F3D" w:rsidRPr="00C93F3D" w:rsidRDefault="009F7230" w:rsidP="00CF57A2">
      <w:pPr>
        <w:tabs>
          <w:tab w:val="left" w:pos="709"/>
        </w:tabs>
        <w:ind w:left="709"/>
        <w:jc w:val="both"/>
        <w:rPr>
          <w:rFonts w:ascii="Times New Roman" w:hAnsi="Times New Roman"/>
        </w:rPr>
      </w:pPr>
      <w:r>
        <w:rPr>
          <w:rFonts w:ascii="Times New Roman" w:hAnsi="Times New Roman" w:cs="Times New Roman"/>
          <w:b/>
        </w:rPr>
        <w:t>5.6</w:t>
      </w:r>
      <w:r w:rsidR="00C93F3D" w:rsidRPr="00C93F3D">
        <w:rPr>
          <w:rFonts w:ascii="Times New Roman" w:hAnsi="Times New Roman" w:cs="Times New Roman"/>
          <w:b/>
        </w:rPr>
        <w:t>.</w:t>
      </w:r>
      <w:r w:rsidR="00C93F3D">
        <w:rPr>
          <w:rFonts w:ascii="Times New Roman" w:hAnsi="Times New Roman" w:cs="Times New Roman"/>
          <w:b/>
        </w:rPr>
        <w:t>4</w:t>
      </w:r>
      <w:r w:rsidR="00C93F3D" w:rsidRPr="00C93F3D">
        <w:rPr>
          <w:rFonts w:ascii="Times New Roman" w:hAnsi="Times New Roman" w:cs="Times New Roman"/>
          <w:b/>
        </w:rPr>
        <w:t xml:space="preserve"> -</w:t>
      </w:r>
      <w:r w:rsidR="00C93F3D" w:rsidRPr="00C93F3D">
        <w:rPr>
          <w:rFonts w:ascii="Times New Roman" w:hAnsi="Times New Roman" w:cs="Times New Roman"/>
        </w:rPr>
        <w:t xml:space="preserve"> </w:t>
      </w:r>
      <w:r w:rsidR="00C93F3D" w:rsidRPr="00C93F3D">
        <w:rPr>
          <w:rFonts w:ascii="Times New Roman" w:hAnsi="Times New Roman"/>
        </w:rPr>
        <w:t xml:space="preserve">As atividades didáticas e/ou profissionais e da produção científica e/ou artística serão pontuadas conforme tabelas 1 e 2. </w:t>
      </w:r>
    </w:p>
    <w:p w:rsidR="00C93F3D" w:rsidRPr="00C93F3D" w:rsidRDefault="009F7230" w:rsidP="00C93F3D">
      <w:pPr>
        <w:pStyle w:val="Corpodetexto"/>
        <w:spacing w:before="0"/>
        <w:ind w:left="709"/>
        <w:rPr>
          <w:rFonts w:ascii="Times New Roman" w:hAnsi="Times New Roman"/>
          <w:sz w:val="24"/>
          <w:szCs w:val="24"/>
        </w:rPr>
      </w:pPr>
      <w:r>
        <w:rPr>
          <w:rFonts w:ascii="Times New Roman" w:hAnsi="Times New Roman"/>
          <w:b/>
          <w:sz w:val="24"/>
          <w:szCs w:val="24"/>
        </w:rPr>
        <w:t>5.6</w:t>
      </w:r>
      <w:r w:rsidR="00CF57A2">
        <w:rPr>
          <w:rFonts w:ascii="Times New Roman" w:hAnsi="Times New Roman"/>
          <w:b/>
          <w:sz w:val="24"/>
          <w:szCs w:val="24"/>
        </w:rPr>
        <w:t>.5</w:t>
      </w:r>
      <w:r w:rsidR="00C93F3D" w:rsidRPr="00C93F3D">
        <w:rPr>
          <w:rFonts w:ascii="Times New Roman" w:hAnsi="Times New Roman"/>
          <w:b/>
          <w:sz w:val="24"/>
          <w:szCs w:val="24"/>
        </w:rPr>
        <w:t xml:space="preserve"> -</w:t>
      </w:r>
      <w:r w:rsidR="00C93F3D" w:rsidRPr="00C93F3D">
        <w:rPr>
          <w:rFonts w:ascii="Times New Roman" w:hAnsi="Times New Roman"/>
          <w:sz w:val="24"/>
          <w:szCs w:val="24"/>
        </w:rPr>
        <w:t xml:space="preserve"> Somente serão aceitas certidões nas quais constem o início e o término do período declarado.</w:t>
      </w:r>
    </w:p>
    <w:p w:rsidR="00C93F3D" w:rsidRPr="00114DC0" w:rsidRDefault="009F7230" w:rsidP="00C93F3D">
      <w:pPr>
        <w:pStyle w:val="Corpodetexto"/>
        <w:spacing w:before="0"/>
        <w:ind w:left="709"/>
        <w:rPr>
          <w:rFonts w:ascii="Times New Roman" w:hAnsi="Times New Roman"/>
          <w:b/>
          <w:sz w:val="24"/>
          <w:szCs w:val="24"/>
        </w:rPr>
      </w:pPr>
      <w:r>
        <w:rPr>
          <w:rFonts w:ascii="Times New Roman" w:hAnsi="Times New Roman"/>
          <w:b/>
          <w:sz w:val="24"/>
          <w:szCs w:val="24"/>
        </w:rPr>
        <w:t>5.6</w:t>
      </w:r>
      <w:r w:rsidR="00CF57A2">
        <w:rPr>
          <w:rFonts w:ascii="Times New Roman" w:hAnsi="Times New Roman"/>
          <w:b/>
          <w:sz w:val="24"/>
          <w:szCs w:val="24"/>
        </w:rPr>
        <w:t>.6</w:t>
      </w:r>
      <w:r w:rsidR="00C93F3D" w:rsidRPr="00644C14">
        <w:rPr>
          <w:rFonts w:ascii="Times New Roman" w:hAnsi="Times New Roman"/>
          <w:b/>
          <w:sz w:val="24"/>
          <w:szCs w:val="24"/>
        </w:rPr>
        <w:t xml:space="preserve"> -</w:t>
      </w:r>
      <w:r w:rsidR="00C93F3D" w:rsidRPr="00644C14">
        <w:rPr>
          <w:rFonts w:ascii="Times New Roman" w:hAnsi="Times New Roman"/>
          <w:sz w:val="24"/>
          <w:szCs w:val="24"/>
        </w:rPr>
        <w:t xml:space="preserve"> Em caso de obras ou trabalhos publicados, o candidato apresentará exemplar ou </w:t>
      </w:r>
      <w:r w:rsidR="00C93F3D" w:rsidRPr="00114DC0">
        <w:rPr>
          <w:rFonts w:ascii="Times New Roman" w:hAnsi="Times New Roman"/>
          <w:b/>
          <w:sz w:val="24"/>
          <w:szCs w:val="24"/>
        </w:rPr>
        <w:t>cópia</w:t>
      </w:r>
      <w:r w:rsidR="00BB6708" w:rsidRPr="00114DC0">
        <w:rPr>
          <w:rFonts w:ascii="Times New Roman" w:hAnsi="Times New Roman"/>
          <w:b/>
          <w:sz w:val="24"/>
          <w:szCs w:val="24"/>
        </w:rPr>
        <w:t xml:space="preserve"> integral</w:t>
      </w:r>
      <w:r w:rsidR="00C93F3D" w:rsidRPr="00114DC0">
        <w:rPr>
          <w:rFonts w:ascii="Times New Roman" w:hAnsi="Times New Roman"/>
          <w:b/>
          <w:sz w:val="24"/>
          <w:szCs w:val="24"/>
        </w:rPr>
        <w:t>.</w:t>
      </w:r>
    </w:p>
    <w:p w:rsidR="00A32238" w:rsidRDefault="00C93F3D" w:rsidP="00C93F3D">
      <w:pPr>
        <w:pStyle w:val="Corpodetexto"/>
        <w:spacing w:before="0"/>
        <w:ind w:left="709"/>
        <w:rPr>
          <w:rFonts w:ascii="Times New Roman" w:hAnsi="Times New Roman"/>
          <w:sz w:val="24"/>
          <w:szCs w:val="24"/>
        </w:rPr>
      </w:pPr>
      <w:r>
        <w:rPr>
          <w:rFonts w:ascii="Times New Roman" w:hAnsi="Times New Roman"/>
          <w:b/>
          <w:sz w:val="24"/>
          <w:szCs w:val="24"/>
        </w:rPr>
        <w:t>5</w:t>
      </w:r>
      <w:r w:rsidR="009F7230">
        <w:rPr>
          <w:rFonts w:ascii="Times New Roman" w:hAnsi="Times New Roman"/>
          <w:b/>
          <w:sz w:val="24"/>
          <w:szCs w:val="24"/>
        </w:rPr>
        <w:t>.6</w:t>
      </w:r>
      <w:r w:rsidRPr="00C93F3D">
        <w:rPr>
          <w:rFonts w:ascii="Times New Roman" w:hAnsi="Times New Roman"/>
          <w:b/>
          <w:sz w:val="24"/>
          <w:szCs w:val="24"/>
        </w:rPr>
        <w:t>.</w:t>
      </w:r>
      <w:r w:rsidR="00CF57A2">
        <w:rPr>
          <w:rFonts w:ascii="Times New Roman" w:hAnsi="Times New Roman"/>
          <w:b/>
          <w:sz w:val="24"/>
          <w:szCs w:val="24"/>
        </w:rPr>
        <w:t>7</w:t>
      </w:r>
      <w:r w:rsidRPr="00C93F3D">
        <w:rPr>
          <w:rFonts w:ascii="Times New Roman" w:hAnsi="Times New Roman"/>
          <w:b/>
          <w:sz w:val="24"/>
          <w:szCs w:val="24"/>
        </w:rPr>
        <w:t xml:space="preserve"> -</w:t>
      </w:r>
      <w:r w:rsidRPr="00C93F3D">
        <w:rPr>
          <w:rFonts w:ascii="Times New Roman" w:hAnsi="Times New Roman"/>
          <w:sz w:val="24"/>
          <w:szCs w:val="24"/>
        </w:rPr>
        <w:t xml:space="preserve"> </w:t>
      </w:r>
      <w:r w:rsidR="00644C14" w:rsidRPr="00644C14">
        <w:rPr>
          <w:rFonts w:ascii="Times New Roman" w:hAnsi="Times New Roman"/>
          <w:sz w:val="24"/>
          <w:szCs w:val="24"/>
        </w:rPr>
        <w:t xml:space="preserve">Somente será aceito título de graduação de curso reconhecido pelo MEC e pós-graduação obtido em curso credenciado e reconhecido pela CAPES, </w:t>
      </w:r>
      <w:r w:rsidR="00644C14" w:rsidRPr="00A32238">
        <w:rPr>
          <w:rFonts w:ascii="Times New Roman" w:hAnsi="Times New Roman"/>
          <w:b/>
          <w:sz w:val="24"/>
          <w:szCs w:val="24"/>
        </w:rPr>
        <w:t>se nacional.</w:t>
      </w:r>
      <w:r w:rsidR="00644C14" w:rsidRPr="00644C14">
        <w:rPr>
          <w:rFonts w:ascii="Times New Roman" w:hAnsi="Times New Roman"/>
          <w:sz w:val="24"/>
          <w:szCs w:val="24"/>
        </w:rPr>
        <w:t xml:space="preserve"> </w:t>
      </w:r>
    </w:p>
    <w:p w:rsidR="00644C14" w:rsidRPr="00644C14" w:rsidRDefault="00A32238" w:rsidP="00A32238">
      <w:pPr>
        <w:pStyle w:val="Corpodetexto"/>
        <w:spacing w:before="0"/>
        <w:ind w:left="1701"/>
        <w:rPr>
          <w:rFonts w:ascii="Times New Roman" w:hAnsi="Times New Roman"/>
          <w:sz w:val="24"/>
          <w:szCs w:val="24"/>
        </w:rPr>
      </w:pPr>
      <w:r w:rsidRPr="00A32238">
        <w:rPr>
          <w:rFonts w:ascii="Times New Roman" w:hAnsi="Times New Roman"/>
          <w:b/>
          <w:sz w:val="24"/>
          <w:szCs w:val="24"/>
        </w:rPr>
        <w:t>5.6.7.1 -</w:t>
      </w:r>
      <w:r>
        <w:rPr>
          <w:rFonts w:ascii="Times New Roman" w:hAnsi="Times New Roman"/>
          <w:sz w:val="24"/>
          <w:szCs w:val="24"/>
        </w:rPr>
        <w:t xml:space="preserve"> </w:t>
      </w:r>
      <w:r w:rsidR="00644C14" w:rsidRPr="00644C14">
        <w:rPr>
          <w:rFonts w:ascii="Times New Roman" w:hAnsi="Times New Roman"/>
          <w:sz w:val="24"/>
          <w:szCs w:val="24"/>
        </w:rPr>
        <w:t xml:space="preserve">Os graus obtidos </w:t>
      </w:r>
      <w:r w:rsidR="00644C14" w:rsidRPr="00A32238">
        <w:rPr>
          <w:rFonts w:ascii="Times New Roman" w:hAnsi="Times New Roman"/>
          <w:b/>
          <w:sz w:val="24"/>
          <w:szCs w:val="24"/>
        </w:rPr>
        <w:t>no exterior</w:t>
      </w:r>
      <w:r w:rsidR="00644C14" w:rsidRPr="00644C14">
        <w:rPr>
          <w:rFonts w:ascii="Times New Roman" w:hAnsi="Times New Roman"/>
          <w:sz w:val="24"/>
          <w:szCs w:val="24"/>
        </w:rPr>
        <w:t xml:space="preserve"> deverão atender ao disposto nos §§ 2o e 3o, do art. 48, da Lei no </w:t>
      </w:r>
      <w:r w:rsidR="002F198E">
        <w:rPr>
          <w:rFonts w:ascii="Times New Roman" w:hAnsi="Times New Roman"/>
          <w:sz w:val="24"/>
          <w:szCs w:val="24"/>
        </w:rPr>
        <w:t>11.</w:t>
      </w:r>
      <w:r w:rsidR="00644C14" w:rsidRPr="00644C14">
        <w:rPr>
          <w:rFonts w:ascii="Times New Roman" w:hAnsi="Times New Roman"/>
          <w:sz w:val="24"/>
          <w:szCs w:val="24"/>
        </w:rPr>
        <w:t>394, de 20 de dezembro de 1996 – Lei de Diretrizes e Bases da Educação Nacional (LDB) _ e a legisla</w:t>
      </w:r>
      <w:r>
        <w:rPr>
          <w:rFonts w:ascii="Times New Roman" w:hAnsi="Times New Roman"/>
          <w:sz w:val="24"/>
          <w:szCs w:val="24"/>
        </w:rPr>
        <w:t>ção pertinente e complementar.</w:t>
      </w:r>
    </w:p>
    <w:p w:rsidR="00C93F3D" w:rsidRPr="00C93F3D" w:rsidRDefault="00C93F3D" w:rsidP="00C93F3D">
      <w:pPr>
        <w:pStyle w:val="Corpodetexto"/>
        <w:spacing w:before="0"/>
        <w:ind w:left="709"/>
        <w:rPr>
          <w:rFonts w:ascii="Times New Roman" w:hAnsi="Times New Roman"/>
          <w:sz w:val="24"/>
          <w:szCs w:val="24"/>
        </w:rPr>
      </w:pPr>
      <w:r>
        <w:rPr>
          <w:rFonts w:ascii="Times New Roman" w:hAnsi="Times New Roman"/>
          <w:b/>
          <w:sz w:val="24"/>
          <w:szCs w:val="24"/>
        </w:rPr>
        <w:t>5</w:t>
      </w:r>
      <w:r w:rsidR="009F7230">
        <w:rPr>
          <w:rFonts w:ascii="Times New Roman" w:hAnsi="Times New Roman"/>
          <w:b/>
          <w:sz w:val="24"/>
          <w:szCs w:val="24"/>
        </w:rPr>
        <w:t>.6</w:t>
      </w:r>
      <w:r w:rsidRPr="00C93F3D">
        <w:rPr>
          <w:rFonts w:ascii="Times New Roman" w:hAnsi="Times New Roman"/>
          <w:b/>
          <w:sz w:val="24"/>
          <w:szCs w:val="24"/>
        </w:rPr>
        <w:t>.</w:t>
      </w:r>
      <w:r w:rsidR="00CF57A2">
        <w:rPr>
          <w:rFonts w:ascii="Times New Roman" w:hAnsi="Times New Roman"/>
          <w:b/>
          <w:sz w:val="24"/>
          <w:szCs w:val="24"/>
        </w:rPr>
        <w:t>8</w:t>
      </w:r>
      <w:r w:rsidRPr="00C93F3D">
        <w:rPr>
          <w:rFonts w:ascii="Times New Roman" w:hAnsi="Times New Roman"/>
          <w:b/>
          <w:sz w:val="24"/>
          <w:szCs w:val="24"/>
        </w:rPr>
        <w:t xml:space="preserve"> -</w:t>
      </w:r>
      <w:r w:rsidRPr="00C93F3D">
        <w:rPr>
          <w:rFonts w:ascii="Times New Roman" w:hAnsi="Times New Roman"/>
          <w:sz w:val="24"/>
          <w:szCs w:val="24"/>
        </w:rPr>
        <w:t xml:space="preserve"> Serão desconsiderados ou desclassificados os títulos que não preencherem devidamente os requisitos da comprovação.</w:t>
      </w:r>
    </w:p>
    <w:p w:rsidR="00C93F3D" w:rsidRPr="00C93F3D" w:rsidRDefault="009F7230" w:rsidP="00C93F3D">
      <w:pPr>
        <w:pStyle w:val="Corpodetexto"/>
        <w:spacing w:before="0"/>
        <w:ind w:left="709"/>
        <w:rPr>
          <w:rFonts w:ascii="Times New Roman" w:hAnsi="Times New Roman"/>
          <w:sz w:val="24"/>
          <w:szCs w:val="24"/>
        </w:rPr>
      </w:pPr>
      <w:r>
        <w:rPr>
          <w:rFonts w:ascii="Times New Roman" w:hAnsi="Times New Roman"/>
          <w:b/>
          <w:sz w:val="24"/>
          <w:szCs w:val="24"/>
        </w:rPr>
        <w:t>5.6</w:t>
      </w:r>
      <w:r w:rsidR="00CF57A2">
        <w:rPr>
          <w:rFonts w:ascii="Times New Roman" w:hAnsi="Times New Roman"/>
          <w:b/>
          <w:sz w:val="24"/>
          <w:szCs w:val="24"/>
        </w:rPr>
        <w:t>.9</w:t>
      </w:r>
      <w:r w:rsidR="00C93F3D" w:rsidRPr="00C93F3D">
        <w:rPr>
          <w:rFonts w:ascii="Times New Roman" w:hAnsi="Times New Roman"/>
          <w:b/>
          <w:sz w:val="24"/>
          <w:szCs w:val="24"/>
        </w:rPr>
        <w:t xml:space="preserve"> -</w:t>
      </w:r>
      <w:r w:rsidR="00C93F3D" w:rsidRPr="00C93F3D">
        <w:rPr>
          <w:rFonts w:ascii="Times New Roman" w:hAnsi="Times New Roman"/>
          <w:sz w:val="24"/>
          <w:szCs w:val="24"/>
        </w:rPr>
        <w:t xml:space="preserve"> Serão admitidos somente documentos comprobatórios relativos a cada categoria apresentados até a data-limite fixada.</w:t>
      </w:r>
    </w:p>
    <w:p w:rsidR="00C93F3D" w:rsidRDefault="00C93F3D" w:rsidP="00C93F3D">
      <w:pPr>
        <w:pStyle w:val="Corpodetexto"/>
        <w:spacing w:before="0"/>
        <w:ind w:left="709"/>
        <w:rPr>
          <w:rFonts w:ascii="Times New Roman" w:hAnsi="Times New Roman"/>
          <w:sz w:val="24"/>
          <w:szCs w:val="24"/>
        </w:rPr>
      </w:pPr>
      <w:r>
        <w:rPr>
          <w:rFonts w:ascii="Times New Roman" w:hAnsi="Times New Roman"/>
          <w:b/>
          <w:sz w:val="24"/>
          <w:szCs w:val="24"/>
        </w:rPr>
        <w:t>5</w:t>
      </w:r>
      <w:r w:rsidR="009F7230">
        <w:rPr>
          <w:rFonts w:ascii="Times New Roman" w:hAnsi="Times New Roman"/>
          <w:b/>
          <w:sz w:val="24"/>
          <w:szCs w:val="24"/>
        </w:rPr>
        <w:t>.6</w:t>
      </w:r>
      <w:r w:rsidRPr="00C93F3D">
        <w:rPr>
          <w:rFonts w:ascii="Times New Roman" w:hAnsi="Times New Roman"/>
          <w:b/>
          <w:sz w:val="24"/>
          <w:szCs w:val="24"/>
        </w:rPr>
        <w:t>.1</w:t>
      </w:r>
      <w:r w:rsidR="00CF57A2">
        <w:rPr>
          <w:rFonts w:ascii="Times New Roman" w:hAnsi="Times New Roman"/>
          <w:b/>
          <w:sz w:val="24"/>
          <w:szCs w:val="24"/>
        </w:rPr>
        <w:t>0</w:t>
      </w:r>
      <w:r w:rsidRPr="00C93F3D">
        <w:rPr>
          <w:rFonts w:ascii="Times New Roman" w:hAnsi="Times New Roman"/>
          <w:b/>
          <w:sz w:val="24"/>
          <w:szCs w:val="24"/>
        </w:rPr>
        <w:t xml:space="preserve"> -</w:t>
      </w:r>
      <w:r w:rsidRPr="00C93F3D">
        <w:rPr>
          <w:rFonts w:ascii="Times New Roman" w:hAnsi="Times New Roman"/>
          <w:sz w:val="24"/>
          <w:szCs w:val="24"/>
        </w:rPr>
        <w:t xml:space="preserve"> Cada título será pontuado uma única vez.</w:t>
      </w:r>
    </w:p>
    <w:p w:rsidR="00A260AC" w:rsidRDefault="00A260AC" w:rsidP="00C93F3D">
      <w:pPr>
        <w:pStyle w:val="Corpodetexto"/>
        <w:spacing w:before="0"/>
        <w:ind w:left="709"/>
        <w:rPr>
          <w:rFonts w:ascii="Times New Roman" w:hAnsi="Times New Roman"/>
          <w:sz w:val="24"/>
          <w:szCs w:val="24"/>
        </w:rPr>
      </w:pPr>
    </w:p>
    <w:p w:rsidR="00A32238" w:rsidRPr="003419A9" w:rsidRDefault="00A32238" w:rsidP="00A32238">
      <w:pPr>
        <w:pStyle w:val="Corpodetexto"/>
        <w:spacing w:before="0"/>
        <w:ind w:left="709"/>
        <w:rPr>
          <w:rFonts w:ascii="Times New Roman" w:hAnsi="Times New Roman"/>
          <w:sz w:val="22"/>
          <w:szCs w:val="22"/>
        </w:rPr>
      </w:pPr>
      <w:r w:rsidRPr="003419A9">
        <w:rPr>
          <w:rFonts w:ascii="Times New Roman" w:hAnsi="Times New Roman"/>
          <w:b/>
          <w:sz w:val="22"/>
          <w:szCs w:val="22"/>
        </w:rPr>
        <w:t>Tabela 1:</w:t>
      </w:r>
    </w:p>
    <w:tbl>
      <w:tblPr>
        <w:tblW w:w="5000" w:type="pct"/>
        <w:tblLook w:val="0000"/>
      </w:tblPr>
      <w:tblGrid>
        <w:gridCol w:w="756"/>
        <w:gridCol w:w="5215"/>
        <w:gridCol w:w="1382"/>
        <w:gridCol w:w="1426"/>
        <w:gridCol w:w="1643"/>
      </w:tblGrid>
      <w:tr w:rsidR="00A32238" w:rsidRPr="00E4175F" w:rsidTr="00EA5A14">
        <w:trPr>
          <w:trHeight w:hRule="exact" w:val="425"/>
        </w:trPr>
        <w:tc>
          <w:tcPr>
            <w:tcW w:w="5000" w:type="pct"/>
            <w:gridSpan w:val="5"/>
            <w:tcBorders>
              <w:top w:val="single" w:sz="4" w:space="0" w:color="000000"/>
              <w:left w:val="single" w:sz="4" w:space="0" w:color="000000"/>
              <w:bottom w:val="single" w:sz="4" w:space="0" w:color="000000"/>
              <w:right w:val="single" w:sz="4" w:space="0" w:color="000000"/>
            </w:tcBorders>
            <w:vAlign w:val="center"/>
          </w:tcPr>
          <w:p w:rsidR="00A32238" w:rsidRPr="00E4175F" w:rsidRDefault="00A32238" w:rsidP="00EA5A14">
            <w:pPr>
              <w:widowControl w:val="0"/>
              <w:snapToGrid w:val="0"/>
              <w:jc w:val="center"/>
              <w:rPr>
                <w:rFonts w:ascii="Times New Roman" w:hAnsi="Times New Roman"/>
                <w:b/>
                <w:szCs w:val="22"/>
              </w:rPr>
            </w:pPr>
            <w:r w:rsidRPr="00E4175F">
              <w:rPr>
                <w:rFonts w:ascii="Times New Roman" w:hAnsi="Times New Roman"/>
                <w:b/>
                <w:sz w:val="22"/>
                <w:szCs w:val="22"/>
              </w:rPr>
              <w:t>Atividades didáticas e/ou profissionais nos últimos 5 anos: Máximo de 45 pontos</w:t>
            </w:r>
          </w:p>
        </w:tc>
      </w:tr>
      <w:tr w:rsidR="00A32238" w:rsidRPr="00E4175F" w:rsidTr="00EA5A14">
        <w:trPr>
          <w:trHeight w:hRule="exact" w:val="627"/>
        </w:trPr>
        <w:tc>
          <w:tcPr>
            <w:tcW w:w="363" w:type="pct"/>
            <w:tcBorders>
              <w:top w:val="single" w:sz="4" w:space="0" w:color="000000"/>
              <w:left w:val="single" w:sz="4" w:space="0" w:color="000000"/>
              <w:bottom w:val="single" w:sz="4" w:space="0" w:color="000000"/>
            </w:tcBorders>
            <w:vAlign w:val="center"/>
          </w:tcPr>
          <w:p w:rsidR="00A32238" w:rsidRPr="00E4175F" w:rsidRDefault="00A32238" w:rsidP="00EA5A14">
            <w:pPr>
              <w:widowControl w:val="0"/>
              <w:snapToGrid w:val="0"/>
              <w:jc w:val="center"/>
              <w:rPr>
                <w:rFonts w:ascii="Times New Roman" w:hAnsi="Times New Roman"/>
                <w:b/>
                <w:bCs/>
                <w:szCs w:val="22"/>
              </w:rPr>
            </w:pPr>
            <w:r w:rsidRPr="00E4175F">
              <w:rPr>
                <w:rFonts w:ascii="Times New Roman" w:hAnsi="Times New Roman"/>
                <w:b/>
                <w:bCs/>
                <w:sz w:val="22"/>
                <w:szCs w:val="22"/>
              </w:rPr>
              <w:t>Item</w:t>
            </w:r>
          </w:p>
        </w:tc>
        <w:tc>
          <w:tcPr>
            <w:tcW w:w="2502" w:type="pct"/>
            <w:tcBorders>
              <w:top w:val="single" w:sz="4" w:space="0" w:color="000000"/>
              <w:left w:val="single" w:sz="4" w:space="0" w:color="000000"/>
              <w:bottom w:val="single" w:sz="4" w:space="0" w:color="000000"/>
              <w:right w:val="single" w:sz="4" w:space="0" w:color="auto"/>
            </w:tcBorders>
            <w:vAlign w:val="center"/>
          </w:tcPr>
          <w:p w:rsidR="00A32238" w:rsidRPr="00E4175F" w:rsidRDefault="00A32238" w:rsidP="00EA5A14">
            <w:pPr>
              <w:widowControl w:val="0"/>
              <w:snapToGrid w:val="0"/>
              <w:jc w:val="center"/>
              <w:rPr>
                <w:rFonts w:ascii="Times New Roman" w:hAnsi="Times New Roman"/>
                <w:b/>
                <w:bCs/>
                <w:szCs w:val="22"/>
              </w:rPr>
            </w:pPr>
            <w:r w:rsidRPr="00E4175F">
              <w:rPr>
                <w:rFonts w:ascii="Times New Roman" w:hAnsi="Times New Roman"/>
                <w:b/>
                <w:bCs/>
                <w:sz w:val="22"/>
                <w:szCs w:val="22"/>
              </w:rPr>
              <w:t>Descrição</w:t>
            </w:r>
          </w:p>
        </w:tc>
        <w:tc>
          <w:tcPr>
            <w:tcW w:w="663" w:type="pct"/>
            <w:tcBorders>
              <w:top w:val="single" w:sz="4" w:space="0" w:color="000000"/>
              <w:left w:val="single" w:sz="4" w:space="0" w:color="auto"/>
              <w:bottom w:val="single" w:sz="4" w:space="0" w:color="000000"/>
            </w:tcBorders>
            <w:vAlign w:val="center"/>
          </w:tcPr>
          <w:p w:rsidR="00A32238" w:rsidRPr="00E4175F" w:rsidRDefault="00A32238" w:rsidP="00EA5A14">
            <w:pPr>
              <w:widowControl w:val="0"/>
              <w:snapToGrid w:val="0"/>
              <w:jc w:val="center"/>
              <w:rPr>
                <w:rFonts w:ascii="Times New Roman" w:hAnsi="Times New Roman"/>
                <w:b/>
                <w:bCs/>
                <w:szCs w:val="22"/>
              </w:rPr>
            </w:pPr>
            <w:r w:rsidRPr="00E4175F">
              <w:rPr>
                <w:rFonts w:ascii="Times New Roman" w:hAnsi="Times New Roman"/>
                <w:b/>
                <w:bCs/>
                <w:sz w:val="22"/>
                <w:szCs w:val="22"/>
              </w:rPr>
              <w:t>Unidade de Medida</w:t>
            </w:r>
          </w:p>
        </w:tc>
        <w:tc>
          <w:tcPr>
            <w:tcW w:w="684" w:type="pct"/>
            <w:tcBorders>
              <w:top w:val="single" w:sz="4" w:space="0" w:color="000000"/>
              <w:left w:val="single" w:sz="4" w:space="0" w:color="000000"/>
              <w:bottom w:val="single" w:sz="4" w:space="0" w:color="000000"/>
              <w:right w:val="single" w:sz="4" w:space="0" w:color="auto"/>
            </w:tcBorders>
            <w:vAlign w:val="center"/>
          </w:tcPr>
          <w:p w:rsidR="00A32238" w:rsidRPr="00E4175F" w:rsidRDefault="00A32238" w:rsidP="00EA5A14">
            <w:pPr>
              <w:widowControl w:val="0"/>
              <w:snapToGrid w:val="0"/>
              <w:jc w:val="center"/>
              <w:rPr>
                <w:rFonts w:ascii="Times New Roman" w:hAnsi="Times New Roman"/>
                <w:b/>
                <w:bCs/>
                <w:szCs w:val="22"/>
              </w:rPr>
            </w:pPr>
            <w:r w:rsidRPr="00E4175F">
              <w:rPr>
                <w:rFonts w:ascii="Times New Roman" w:hAnsi="Times New Roman"/>
                <w:b/>
                <w:bCs/>
                <w:sz w:val="22"/>
                <w:szCs w:val="22"/>
              </w:rPr>
              <w:t>Peso</w:t>
            </w:r>
          </w:p>
        </w:tc>
        <w:tc>
          <w:tcPr>
            <w:tcW w:w="788" w:type="pct"/>
            <w:tcBorders>
              <w:top w:val="single" w:sz="4" w:space="0" w:color="000000"/>
              <w:left w:val="single" w:sz="4" w:space="0" w:color="auto"/>
              <w:bottom w:val="single" w:sz="4" w:space="0" w:color="000000"/>
              <w:right w:val="single" w:sz="4" w:space="0" w:color="000000"/>
            </w:tcBorders>
            <w:vAlign w:val="center"/>
          </w:tcPr>
          <w:p w:rsidR="00A32238" w:rsidRPr="00E4175F" w:rsidRDefault="00A32238" w:rsidP="00EA5A14">
            <w:pPr>
              <w:widowControl w:val="0"/>
              <w:snapToGrid w:val="0"/>
              <w:jc w:val="center"/>
              <w:rPr>
                <w:rFonts w:ascii="Times New Roman" w:hAnsi="Times New Roman"/>
                <w:b/>
                <w:bCs/>
                <w:szCs w:val="22"/>
              </w:rPr>
            </w:pPr>
            <w:r w:rsidRPr="00E4175F">
              <w:rPr>
                <w:rFonts w:ascii="Times New Roman" w:hAnsi="Times New Roman"/>
                <w:b/>
                <w:bCs/>
                <w:sz w:val="22"/>
                <w:szCs w:val="22"/>
              </w:rPr>
              <w:t>Pontuação Máxima</w:t>
            </w:r>
          </w:p>
        </w:tc>
      </w:tr>
      <w:tr w:rsidR="0031315B" w:rsidRPr="00E4175F" w:rsidTr="00EA5A14">
        <w:trPr>
          <w:trHeight w:hRule="exact" w:val="532"/>
        </w:trPr>
        <w:tc>
          <w:tcPr>
            <w:tcW w:w="363" w:type="pct"/>
            <w:tcBorders>
              <w:left w:val="single" w:sz="4" w:space="0" w:color="000000"/>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1</w:t>
            </w:r>
          </w:p>
        </w:tc>
        <w:tc>
          <w:tcPr>
            <w:tcW w:w="2502" w:type="pct"/>
            <w:tcBorders>
              <w:left w:val="single" w:sz="4" w:space="0" w:color="000000"/>
              <w:bottom w:val="single" w:sz="4" w:space="0" w:color="000000"/>
              <w:right w:val="single" w:sz="4" w:space="0" w:color="auto"/>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Experiência de docência em ensino de graduação</w:t>
            </w:r>
          </w:p>
        </w:tc>
        <w:tc>
          <w:tcPr>
            <w:tcW w:w="663" w:type="pct"/>
            <w:tcBorders>
              <w:left w:val="single" w:sz="4" w:space="0" w:color="auto"/>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disciplina / semestre</w:t>
            </w:r>
          </w:p>
        </w:tc>
        <w:tc>
          <w:tcPr>
            <w:tcW w:w="684" w:type="pct"/>
            <w:tcBorders>
              <w:left w:val="single" w:sz="4" w:space="0" w:color="000000"/>
              <w:bottom w:val="single" w:sz="4" w:space="0" w:color="000000"/>
              <w:right w:val="single" w:sz="4" w:space="0" w:color="auto"/>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1</w:t>
            </w:r>
          </w:p>
        </w:tc>
        <w:tc>
          <w:tcPr>
            <w:tcW w:w="788" w:type="pct"/>
            <w:tcBorders>
              <w:left w:val="single" w:sz="4" w:space="0" w:color="auto"/>
              <w:bottom w:val="single" w:sz="4" w:space="0" w:color="000000"/>
              <w:right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4</w:t>
            </w:r>
          </w:p>
        </w:tc>
      </w:tr>
      <w:tr w:rsidR="0031315B" w:rsidRPr="00E4175F" w:rsidTr="00EA5A14">
        <w:trPr>
          <w:trHeight w:hRule="exact" w:val="495"/>
        </w:trPr>
        <w:tc>
          <w:tcPr>
            <w:tcW w:w="363" w:type="pct"/>
            <w:tcBorders>
              <w:top w:val="single" w:sz="4" w:space="0" w:color="000000"/>
              <w:left w:val="single" w:sz="4" w:space="0" w:color="000000"/>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2</w:t>
            </w:r>
          </w:p>
        </w:tc>
        <w:tc>
          <w:tcPr>
            <w:tcW w:w="2502"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 xml:space="preserve">Experiência de docência em ensino de pós-graduação </w:t>
            </w:r>
            <w:proofErr w:type="spellStart"/>
            <w:r w:rsidRPr="00E4175F">
              <w:rPr>
                <w:rFonts w:ascii="Times New Roman" w:hAnsi="Times New Roman" w:cs="Times New Roman"/>
                <w:sz w:val="22"/>
                <w:szCs w:val="22"/>
              </w:rPr>
              <w:t>Stricto</w:t>
            </w:r>
            <w:proofErr w:type="spellEnd"/>
            <w:r w:rsidRPr="00E4175F">
              <w:rPr>
                <w:rFonts w:ascii="Times New Roman" w:hAnsi="Times New Roman" w:cs="Times New Roman"/>
                <w:sz w:val="22"/>
                <w:szCs w:val="22"/>
              </w:rPr>
              <w:t xml:space="preserve"> </w:t>
            </w:r>
            <w:proofErr w:type="spellStart"/>
            <w:r w:rsidRPr="00E4175F">
              <w:rPr>
                <w:rFonts w:ascii="Times New Roman" w:hAnsi="Times New Roman" w:cs="Times New Roman"/>
                <w:sz w:val="22"/>
                <w:szCs w:val="22"/>
              </w:rPr>
              <w:t>Sensu</w:t>
            </w:r>
            <w:proofErr w:type="spellEnd"/>
          </w:p>
        </w:tc>
        <w:tc>
          <w:tcPr>
            <w:tcW w:w="663" w:type="pct"/>
            <w:tcBorders>
              <w:top w:val="single" w:sz="4" w:space="0" w:color="000000"/>
              <w:left w:val="single" w:sz="4" w:space="0" w:color="auto"/>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disciplina / semestre</w:t>
            </w:r>
          </w:p>
        </w:tc>
        <w:tc>
          <w:tcPr>
            <w:tcW w:w="684"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jc w:val="center"/>
              <w:rPr>
                <w:rFonts w:ascii="Times New Roman" w:hAnsi="Times New Roman" w:cs="Times New Roman"/>
                <w:sz w:val="22"/>
                <w:szCs w:val="22"/>
              </w:rPr>
            </w:pPr>
            <w:r w:rsidRPr="00E4175F">
              <w:rPr>
                <w:rFonts w:ascii="Times New Roman" w:hAnsi="Times New Roman" w:cs="Times New Roman"/>
                <w:sz w:val="22"/>
                <w:szCs w:val="22"/>
              </w:rPr>
              <w:t>1</w:t>
            </w:r>
          </w:p>
        </w:tc>
        <w:tc>
          <w:tcPr>
            <w:tcW w:w="788" w:type="pct"/>
            <w:tcBorders>
              <w:top w:val="single" w:sz="4" w:space="0" w:color="000000"/>
              <w:left w:val="single" w:sz="4" w:space="0" w:color="auto"/>
              <w:bottom w:val="single" w:sz="4" w:space="0" w:color="000000"/>
              <w:right w:val="single" w:sz="4" w:space="0" w:color="000000"/>
            </w:tcBorders>
            <w:vAlign w:val="center"/>
          </w:tcPr>
          <w:p w:rsidR="0031315B" w:rsidRPr="00E4175F" w:rsidRDefault="0031315B" w:rsidP="00DE30C5">
            <w:pPr>
              <w:jc w:val="center"/>
              <w:rPr>
                <w:rFonts w:ascii="Times New Roman" w:hAnsi="Times New Roman" w:cs="Times New Roman"/>
                <w:sz w:val="22"/>
                <w:szCs w:val="22"/>
              </w:rPr>
            </w:pPr>
            <w:r w:rsidRPr="00E4175F">
              <w:rPr>
                <w:rFonts w:ascii="Times New Roman" w:hAnsi="Times New Roman" w:cs="Times New Roman"/>
                <w:sz w:val="22"/>
                <w:szCs w:val="22"/>
              </w:rPr>
              <w:t>4</w:t>
            </w:r>
          </w:p>
        </w:tc>
      </w:tr>
      <w:tr w:rsidR="0031315B" w:rsidRPr="00E4175F" w:rsidTr="00EA5A14">
        <w:trPr>
          <w:trHeight w:hRule="exact" w:val="701"/>
        </w:trPr>
        <w:tc>
          <w:tcPr>
            <w:tcW w:w="363" w:type="pct"/>
            <w:tcBorders>
              <w:top w:val="single" w:sz="4" w:space="0" w:color="000000"/>
              <w:left w:val="single" w:sz="4" w:space="0" w:color="000000"/>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3</w:t>
            </w:r>
          </w:p>
        </w:tc>
        <w:tc>
          <w:tcPr>
            <w:tcW w:w="2502"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 xml:space="preserve">Experiência de docência em ensino de pós-graduação Lato </w:t>
            </w:r>
            <w:proofErr w:type="spellStart"/>
            <w:r w:rsidRPr="00E4175F">
              <w:rPr>
                <w:rFonts w:ascii="Times New Roman" w:hAnsi="Times New Roman" w:cs="Times New Roman"/>
                <w:sz w:val="22"/>
                <w:szCs w:val="22"/>
              </w:rPr>
              <w:t>Sensu</w:t>
            </w:r>
            <w:proofErr w:type="spellEnd"/>
          </w:p>
        </w:tc>
        <w:tc>
          <w:tcPr>
            <w:tcW w:w="663" w:type="pct"/>
            <w:tcBorders>
              <w:top w:val="single" w:sz="4" w:space="0" w:color="000000"/>
              <w:left w:val="single" w:sz="4" w:space="0" w:color="auto"/>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disciplina / semestre</w:t>
            </w:r>
          </w:p>
        </w:tc>
        <w:tc>
          <w:tcPr>
            <w:tcW w:w="684"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jc w:val="center"/>
              <w:rPr>
                <w:rFonts w:ascii="Times New Roman" w:hAnsi="Times New Roman" w:cs="Times New Roman"/>
                <w:sz w:val="22"/>
                <w:szCs w:val="22"/>
              </w:rPr>
            </w:pPr>
            <w:r w:rsidRPr="00E4175F">
              <w:rPr>
                <w:rFonts w:ascii="Times New Roman" w:hAnsi="Times New Roman" w:cs="Times New Roman"/>
                <w:sz w:val="22"/>
                <w:szCs w:val="22"/>
              </w:rPr>
              <w:t>1</w:t>
            </w:r>
          </w:p>
        </w:tc>
        <w:tc>
          <w:tcPr>
            <w:tcW w:w="788" w:type="pct"/>
            <w:tcBorders>
              <w:top w:val="single" w:sz="4" w:space="0" w:color="000000"/>
              <w:left w:val="single" w:sz="4" w:space="0" w:color="auto"/>
              <w:bottom w:val="single" w:sz="4" w:space="0" w:color="000000"/>
              <w:right w:val="single" w:sz="4" w:space="0" w:color="000000"/>
            </w:tcBorders>
            <w:vAlign w:val="center"/>
          </w:tcPr>
          <w:p w:rsidR="0031315B" w:rsidRPr="00E4175F" w:rsidRDefault="0031315B" w:rsidP="00DE30C5">
            <w:pPr>
              <w:jc w:val="center"/>
              <w:rPr>
                <w:rFonts w:ascii="Times New Roman" w:hAnsi="Times New Roman" w:cs="Times New Roman"/>
                <w:sz w:val="22"/>
                <w:szCs w:val="22"/>
              </w:rPr>
            </w:pPr>
            <w:r w:rsidRPr="00E4175F">
              <w:rPr>
                <w:rFonts w:ascii="Times New Roman" w:hAnsi="Times New Roman" w:cs="Times New Roman"/>
                <w:sz w:val="22"/>
                <w:szCs w:val="22"/>
              </w:rPr>
              <w:t>4</w:t>
            </w:r>
          </w:p>
        </w:tc>
      </w:tr>
      <w:tr w:rsidR="0031315B" w:rsidRPr="00E4175F" w:rsidTr="00EA5A14">
        <w:trPr>
          <w:trHeight w:hRule="exact" w:val="626"/>
        </w:trPr>
        <w:tc>
          <w:tcPr>
            <w:tcW w:w="363" w:type="pct"/>
            <w:tcBorders>
              <w:top w:val="single" w:sz="4" w:space="0" w:color="000000"/>
              <w:left w:val="single" w:sz="4" w:space="0" w:color="000000"/>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4</w:t>
            </w:r>
          </w:p>
        </w:tc>
        <w:tc>
          <w:tcPr>
            <w:tcW w:w="2502"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Experiência de docência em ensino básico</w:t>
            </w:r>
          </w:p>
        </w:tc>
        <w:tc>
          <w:tcPr>
            <w:tcW w:w="663" w:type="pct"/>
            <w:tcBorders>
              <w:top w:val="single" w:sz="4" w:space="0" w:color="000000"/>
              <w:left w:val="single" w:sz="4" w:space="0" w:color="auto"/>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ano</w:t>
            </w:r>
          </w:p>
        </w:tc>
        <w:tc>
          <w:tcPr>
            <w:tcW w:w="684"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jc w:val="center"/>
              <w:rPr>
                <w:rFonts w:ascii="Times New Roman" w:hAnsi="Times New Roman" w:cs="Times New Roman"/>
                <w:sz w:val="22"/>
                <w:szCs w:val="22"/>
              </w:rPr>
            </w:pPr>
            <w:r w:rsidRPr="00E4175F">
              <w:rPr>
                <w:rFonts w:ascii="Times New Roman" w:hAnsi="Times New Roman" w:cs="Times New Roman"/>
                <w:sz w:val="22"/>
                <w:szCs w:val="22"/>
              </w:rPr>
              <w:t>1</w:t>
            </w:r>
          </w:p>
        </w:tc>
        <w:tc>
          <w:tcPr>
            <w:tcW w:w="788" w:type="pct"/>
            <w:tcBorders>
              <w:top w:val="single" w:sz="4" w:space="0" w:color="000000"/>
              <w:left w:val="single" w:sz="4" w:space="0" w:color="auto"/>
              <w:bottom w:val="single" w:sz="4" w:space="0" w:color="000000"/>
              <w:right w:val="single" w:sz="4" w:space="0" w:color="000000"/>
            </w:tcBorders>
            <w:vAlign w:val="center"/>
          </w:tcPr>
          <w:p w:rsidR="0031315B" w:rsidRPr="00E4175F" w:rsidRDefault="0031315B" w:rsidP="00DE30C5">
            <w:pPr>
              <w:jc w:val="center"/>
              <w:rPr>
                <w:rFonts w:ascii="Times New Roman" w:hAnsi="Times New Roman" w:cs="Times New Roman"/>
                <w:sz w:val="22"/>
                <w:szCs w:val="22"/>
              </w:rPr>
            </w:pPr>
            <w:r w:rsidRPr="00E4175F">
              <w:rPr>
                <w:rFonts w:ascii="Times New Roman" w:hAnsi="Times New Roman" w:cs="Times New Roman"/>
                <w:sz w:val="22"/>
                <w:szCs w:val="22"/>
              </w:rPr>
              <w:t>3</w:t>
            </w:r>
          </w:p>
        </w:tc>
      </w:tr>
      <w:tr w:rsidR="0031315B" w:rsidRPr="00E4175F" w:rsidTr="00EA5A14">
        <w:trPr>
          <w:trHeight w:hRule="exact" w:val="635"/>
        </w:trPr>
        <w:tc>
          <w:tcPr>
            <w:tcW w:w="363" w:type="pct"/>
            <w:tcBorders>
              <w:top w:val="single" w:sz="4" w:space="0" w:color="000000"/>
              <w:left w:val="single" w:sz="4" w:space="0" w:color="000000"/>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5</w:t>
            </w:r>
          </w:p>
        </w:tc>
        <w:tc>
          <w:tcPr>
            <w:tcW w:w="2502"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Orientação de monografia de final de curso de graduação.</w:t>
            </w:r>
          </w:p>
        </w:tc>
        <w:tc>
          <w:tcPr>
            <w:tcW w:w="663" w:type="pct"/>
            <w:tcBorders>
              <w:top w:val="single" w:sz="4" w:space="0" w:color="000000"/>
              <w:left w:val="single" w:sz="4" w:space="0" w:color="auto"/>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aluno</w:t>
            </w:r>
          </w:p>
        </w:tc>
        <w:tc>
          <w:tcPr>
            <w:tcW w:w="684"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jc w:val="center"/>
              <w:rPr>
                <w:rFonts w:ascii="Times New Roman" w:hAnsi="Times New Roman" w:cs="Times New Roman"/>
                <w:sz w:val="22"/>
                <w:szCs w:val="22"/>
              </w:rPr>
            </w:pPr>
            <w:r w:rsidRPr="00E4175F">
              <w:rPr>
                <w:rFonts w:ascii="Times New Roman" w:hAnsi="Times New Roman" w:cs="Times New Roman"/>
                <w:sz w:val="22"/>
                <w:szCs w:val="22"/>
              </w:rPr>
              <w:t>1</w:t>
            </w:r>
          </w:p>
        </w:tc>
        <w:tc>
          <w:tcPr>
            <w:tcW w:w="788" w:type="pct"/>
            <w:tcBorders>
              <w:top w:val="single" w:sz="4" w:space="0" w:color="000000"/>
              <w:left w:val="single" w:sz="4" w:space="0" w:color="auto"/>
              <w:bottom w:val="single" w:sz="4" w:space="0" w:color="000000"/>
              <w:right w:val="single" w:sz="4" w:space="0" w:color="000000"/>
            </w:tcBorders>
            <w:vAlign w:val="center"/>
          </w:tcPr>
          <w:p w:rsidR="0031315B" w:rsidRPr="00E4175F" w:rsidRDefault="0031315B" w:rsidP="00DE30C5">
            <w:pPr>
              <w:jc w:val="center"/>
              <w:rPr>
                <w:rFonts w:ascii="Times New Roman" w:hAnsi="Times New Roman" w:cs="Times New Roman"/>
                <w:sz w:val="22"/>
                <w:szCs w:val="22"/>
              </w:rPr>
            </w:pPr>
            <w:r w:rsidRPr="00E4175F">
              <w:rPr>
                <w:rFonts w:ascii="Times New Roman" w:hAnsi="Times New Roman" w:cs="Times New Roman"/>
                <w:sz w:val="22"/>
                <w:szCs w:val="22"/>
              </w:rPr>
              <w:t>3</w:t>
            </w:r>
          </w:p>
        </w:tc>
      </w:tr>
      <w:tr w:rsidR="0031315B" w:rsidRPr="00E4175F" w:rsidTr="00EA5A14">
        <w:trPr>
          <w:trHeight w:hRule="exact" w:val="425"/>
        </w:trPr>
        <w:tc>
          <w:tcPr>
            <w:tcW w:w="363" w:type="pct"/>
            <w:tcBorders>
              <w:top w:val="single" w:sz="4" w:space="0" w:color="000000"/>
              <w:left w:val="single" w:sz="4" w:space="0" w:color="000000"/>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6</w:t>
            </w:r>
          </w:p>
        </w:tc>
        <w:tc>
          <w:tcPr>
            <w:tcW w:w="2502"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Orientação de iniciação científica.</w:t>
            </w:r>
          </w:p>
        </w:tc>
        <w:tc>
          <w:tcPr>
            <w:tcW w:w="663" w:type="pct"/>
            <w:tcBorders>
              <w:top w:val="single" w:sz="4" w:space="0" w:color="000000"/>
              <w:left w:val="single" w:sz="4" w:space="0" w:color="auto"/>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aluno</w:t>
            </w:r>
          </w:p>
        </w:tc>
        <w:tc>
          <w:tcPr>
            <w:tcW w:w="684"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jc w:val="center"/>
              <w:rPr>
                <w:rFonts w:ascii="Times New Roman" w:hAnsi="Times New Roman" w:cs="Times New Roman"/>
                <w:sz w:val="22"/>
                <w:szCs w:val="22"/>
              </w:rPr>
            </w:pPr>
            <w:r w:rsidRPr="00E4175F">
              <w:rPr>
                <w:rFonts w:ascii="Times New Roman" w:hAnsi="Times New Roman" w:cs="Times New Roman"/>
                <w:sz w:val="22"/>
                <w:szCs w:val="22"/>
              </w:rPr>
              <w:t>1</w:t>
            </w:r>
          </w:p>
        </w:tc>
        <w:tc>
          <w:tcPr>
            <w:tcW w:w="788" w:type="pct"/>
            <w:tcBorders>
              <w:top w:val="single" w:sz="4" w:space="0" w:color="000000"/>
              <w:left w:val="single" w:sz="4" w:space="0" w:color="auto"/>
              <w:bottom w:val="single" w:sz="4" w:space="0" w:color="000000"/>
              <w:right w:val="single" w:sz="4" w:space="0" w:color="000000"/>
            </w:tcBorders>
            <w:vAlign w:val="center"/>
          </w:tcPr>
          <w:p w:rsidR="0031315B" w:rsidRPr="00E4175F" w:rsidRDefault="0031315B" w:rsidP="00DE30C5">
            <w:pPr>
              <w:jc w:val="center"/>
              <w:rPr>
                <w:rFonts w:ascii="Times New Roman" w:hAnsi="Times New Roman" w:cs="Times New Roman"/>
                <w:sz w:val="22"/>
                <w:szCs w:val="22"/>
              </w:rPr>
            </w:pPr>
            <w:r w:rsidRPr="00E4175F">
              <w:rPr>
                <w:rFonts w:ascii="Times New Roman" w:hAnsi="Times New Roman" w:cs="Times New Roman"/>
                <w:sz w:val="22"/>
                <w:szCs w:val="22"/>
              </w:rPr>
              <w:t>3</w:t>
            </w:r>
          </w:p>
        </w:tc>
      </w:tr>
      <w:tr w:rsidR="0031315B" w:rsidRPr="00E4175F" w:rsidTr="00EA5A14">
        <w:trPr>
          <w:trHeight w:hRule="exact" w:val="579"/>
        </w:trPr>
        <w:tc>
          <w:tcPr>
            <w:tcW w:w="363" w:type="pct"/>
            <w:tcBorders>
              <w:top w:val="single" w:sz="4" w:space="0" w:color="000000"/>
              <w:left w:val="single" w:sz="4" w:space="0" w:color="000000"/>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7</w:t>
            </w:r>
          </w:p>
        </w:tc>
        <w:tc>
          <w:tcPr>
            <w:tcW w:w="2502"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Orientação de monografia de final de curso de especialização.</w:t>
            </w:r>
          </w:p>
        </w:tc>
        <w:tc>
          <w:tcPr>
            <w:tcW w:w="663" w:type="pct"/>
            <w:tcBorders>
              <w:top w:val="single" w:sz="4" w:space="0" w:color="000000"/>
              <w:left w:val="single" w:sz="4" w:space="0" w:color="auto"/>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aluno</w:t>
            </w:r>
          </w:p>
        </w:tc>
        <w:tc>
          <w:tcPr>
            <w:tcW w:w="684"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jc w:val="center"/>
              <w:rPr>
                <w:rFonts w:ascii="Times New Roman" w:hAnsi="Times New Roman" w:cs="Times New Roman"/>
                <w:sz w:val="22"/>
                <w:szCs w:val="22"/>
              </w:rPr>
            </w:pPr>
            <w:r w:rsidRPr="00E4175F">
              <w:rPr>
                <w:rFonts w:ascii="Times New Roman" w:hAnsi="Times New Roman" w:cs="Times New Roman"/>
                <w:sz w:val="22"/>
                <w:szCs w:val="22"/>
              </w:rPr>
              <w:t>1</w:t>
            </w:r>
          </w:p>
        </w:tc>
        <w:tc>
          <w:tcPr>
            <w:tcW w:w="788" w:type="pct"/>
            <w:tcBorders>
              <w:top w:val="single" w:sz="4" w:space="0" w:color="000000"/>
              <w:left w:val="single" w:sz="4" w:space="0" w:color="auto"/>
              <w:bottom w:val="single" w:sz="4" w:space="0" w:color="000000"/>
              <w:right w:val="single" w:sz="4" w:space="0" w:color="000000"/>
            </w:tcBorders>
            <w:vAlign w:val="center"/>
          </w:tcPr>
          <w:p w:rsidR="0031315B" w:rsidRPr="00E4175F" w:rsidRDefault="0031315B" w:rsidP="00DE30C5">
            <w:pPr>
              <w:jc w:val="center"/>
              <w:rPr>
                <w:rFonts w:ascii="Times New Roman" w:hAnsi="Times New Roman" w:cs="Times New Roman"/>
                <w:sz w:val="22"/>
                <w:szCs w:val="22"/>
              </w:rPr>
            </w:pPr>
            <w:r w:rsidRPr="00E4175F">
              <w:rPr>
                <w:rFonts w:ascii="Times New Roman" w:hAnsi="Times New Roman" w:cs="Times New Roman"/>
                <w:sz w:val="22"/>
                <w:szCs w:val="22"/>
              </w:rPr>
              <w:t>3</w:t>
            </w:r>
          </w:p>
        </w:tc>
      </w:tr>
      <w:tr w:rsidR="0031315B" w:rsidRPr="00E4175F" w:rsidTr="00EA5A14">
        <w:trPr>
          <w:trHeight w:hRule="exact" w:val="425"/>
        </w:trPr>
        <w:tc>
          <w:tcPr>
            <w:tcW w:w="363" w:type="pct"/>
            <w:tcBorders>
              <w:top w:val="single" w:sz="4" w:space="0" w:color="000000"/>
              <w:left w:val="single" w:sz="4" w:space="0" w:color="000000"/>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lastRenderedPageBreak/>
              <w:t>8</w:t>
            </w:r>
          </w:p>
        </w:tc>
        <w:tc>
          <w:tcPr>
            <w:tcW w:w="2502"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Orientação de dissertação de mestrado.</w:t>
            </w:r>
          </w:p>
        </w:tc>
        <w:tc>
          <w:tcPr>
            <w:tcW w:w="663" w:type="pct"/>
            <w:tcBorders>
              <w:top w:val="single" w:sz="4" w:space="0" w:color="000000"/>
              <w:left w:val="single" w:sz="4" w:space="0" w:color="auto"/>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aluno</w:t>
            </w:r>
          </w:p>
        </w:tc>
        <w:tc>
          <w:tcPr>
            <w:tcW w:w="684"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jc w:val="center"/>
              <w:rPr>
                <w:rFonts w:ascii="Times New Roman" w:hAnsi="Times New Roman" w:cs="Times New Roman"/>
                <w:sz w:val="22"/>
                <w:szCs w:val="22"/>
              </w:rPr>
            </w:pPr>
            <w:r w:rsidRPr="00E4175F">
              <w:rPr>
                <w:rFonts w:ascii="Times New Roman" w:hAnsi="Times New Roman" w:cs="Times New Roman"/>
                <w:sz w:val="22"/>
                <w:szCs w:val="22"/>
              </w:rPr>
              <w:t>1</w:t>
            </w:r>
          </w:p>
        </w:tc>
        <w:tc>
          <w:tcPr>
            <w:tcW w:w="788" w:type="pct"/>
            <w:tcBorders>
              <w:top w:val="single" w:sz="4" w:space="0" w:color="000000"/>
              <w:left w:val="single" w:sz="4" w:space="0" w:color="auto"/>
              <w:bottom w:val="single" w:sz="4" w:space="0" w:color="000000"/>
              <w:right w:val="single" w:sz="4" w:space="0" w:color="000000"/>
            </w:tcBorders>
            <w:vAlign w:val="center"/>
          </w:tcPr>
          <w:p w:rsidR="0031315B" w:rsidRPr="00E4175F" w:rsidRDefault="0031315B" w:rsidP="00DE30C5">
            <w:pPr>
              <w:jc w:val="center"/>
              <w:rPr>
                <w:rFonts w:ascii="Times New Roman" w:hAnsi="Times New Roman" w:cs="Times New Roman"/>
                <w:sz w:val="22"/>
                <w:szCs w:val="22"/>
              </w:rPr>
            </w:pPr>
            <w:r w:rsidRPr="00E4175F">
              <w:rPr>
                <w:rFonts w:ascii="Times New Roman" w:hAnsi="Times New Roman" w:cs="Times New Roman"/>
                <w:sz w:val="22"/>
                <w:szCs w:val="22"/>
              </w:rPr>
              <w:t>3</w:t>
            </w:r>
          </w:p>
        </w:tc>
      </w:tr>
      <w:tr w:rsidR="0031315B" w:rsidRPr="00E4175F" w:rsidTr="00EA5A14">
        <w:trPr>
          <w:trHeight w:hRule="exact" w:val="425"/>
        </w:trPr>
        <w:tc>
          <w:tcPr>
            <w:tcW w:w="363" w:type="pct"/>
            <w:tcBorders>
              <w:top w:val="single" w:sz="4" w:space="0" w:color="000000"/>
              <w:left w:val="single" w:sz="4" w:space="0" w:color="000000"/>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9</w:t>
            </w:r>
          </w:p>
        </w:tc>
        <w:tc>
          <w:tcPr>
            <w:tcW w:w="2502"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Orientação de tese de doutorado.</w:t>
            </w:r>
          </w:p>
        </w:tc>
        <w:tc>
          <w:tcPr>
            <w:tcW w:w="663" w:type="pct"/>
            <w:tcBorders>
              <w:top w:val="single" w:sz="4" w:space="0" w:color="000000"/>
              <w:left w:val="single" w:sz="4" w:space="0" w:color="auto"/>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aluno</w:t>
            </w:r>
          </w:p>
        </w:tc>
        <w:tc>
          <w:tcPr>
            <w:tcW w:w="684"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jc w:val="center"/>
              <w:rPr>
                <w:rFonts w:ascii="Times New Roman" w:hAnsi="Times New Roman" w:cs="Times New Roman"/>
                <w:sz w:val="22"/>
                <w:szCs w:val="22"/>
              </w:rPr>
            </w:pPr>
            <w:r w:rsidRPr="00E4175F">
              <w:rPr>
                <w:rFonts w:ascii="Times New Roman" w:hAnsi="Times New Roman" w:cs="Times New Roman"/>
                <w:sz w:val="22"/>
                <w:szCs w:val="22"/>
              </w:rPr>
              <w:t>1</w:t>
            </w:r>
          </w:p>
        </w:tc>
        <w:tc>
          <w:tcPr>
            <w:tcW w:w="788" w:type="pct"/>
            <w:tcBorders>
              <w:top w:val="single" w:sz="4" w:space="0" w:color="000000"/>
              <w:left w:val="single" w:sz="4" w:space="0" w:color="auto"/>
              <w:bottom w:val="single" w:sz="4" w:space="0" w:color="000000"/>
              <w:right w:val="single" w:sz="4" w:space="0" w:color="000000"/>
            </w:tcBorders>
            <w:vAlign w:val="center"/>
          </w:tcPr>
          <w:p w:rsidR="0031315B" w:rsidRPr="00E4175F" w:rsidRDefault="0031315B" w:rsidP="00DE30C5">
            <w:pPr>
              <w:jc w:val="center"/>
              <w:rPr>
                <w:rFonts w:ascii="Times New Roman" w:hAnsi="Times New Roman" w:cs="Times New Roman"/>
                <w:sz w:val="22"/>
                <w:szCs w:val="22"/>
              </w:rPr>
            </w:pPr>
            <w:r w:rsidRPr="00E4175F">
              <w:rPr>
                <w:rFonts w:ascii="Times New Roman" w:hAnsi="Times New Roman" w:cs="Times New Roman"/>
                <w:sz w:val="22"/>
                <w:szCs w:val="22"/>
              </w:rPr>
              <w:t>3</w:t>
            </w:r>
          </w:p>
        </w:tc>
      </w:tr>
      <w:tr w:rsidR="0031315B" w:rsidRPr="00E4175F" w:rsidTr="00EA5A14">
        <w:trPr>
          <w:trHeight w:hRule="exact" w:val="425"/>
        </w:trPr>
        <w:tc>
          <w:tcPr>
            <w:tcW w:w="363" w:type="pct"/>
            <w:tcBorders>
              <w:top w:val="single" w:sz="4" w:space="0" w:color="000000"/>
              <w:left w:val="single" w:sz="4" w:space="0" w:color="000000"/>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10</w:t>
            </w:r>
          </w:p>
        </w:tc>
        <w:tc>
          <w:tcPr>
            <w:tcW w:w="2502"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Coordenação de Curso/Programa.</w:t>
            </w:r>
          </w:p>
        </w:tc>
        <w:tc>
          <w:tcPr>
            <w:tcW w:w="663" w:type="pct"/>
            <w:tcBorders>
              <w:top w:val="single" w:sz="4" w:space="0" w:color="000000"/>
              <w:left w:val="single" w:sz="4" w:space="0" w:color="auto"/>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ano</w:t>
            </w:r>
          </w:p>
        </w:tc>
        <w:tc>
          <w:tcPr>
            <w:tcW w:w="684"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jc w:val="center"/>
              <w:rPr>
                <w:rFonts w:ascii="Times New Roman" w:hAnsi="Times New Roman" w:cs="Times New Roman"/>
                <w:sz w:val="22"/>
                <w:szCs w:val="22"/>
              </w:rPr>
            </w:pPr>
            <w:r w:rsidRPr="00E4175F">
              <w:rPr>
                <w:rFonts w:ascii="Times New Roman" w:hAnsi="Times New Roman" w:cs="Times New Roman"/>
                <w:sz w:val="22"/>
                <w:szCs w:val="22"/>
              </w:rPr>
              <w:t>1</w:t>
            </w:r>
          </w:p>
        </w:tc>
        <w:tc>
          <w:tcPr>
            <w:tcW w:w="788" w:type="pct"/>
            <w:tcBorders>
              <w:top w:val="single" w:sz="4" w:space="0" w:color="000000"/>
              <w:left w:val="single" w:sz="4" w:space="0" w:color="auto"/>
              <w:bottom w:val="single" w:sz="4" w:space="0" w:color="000000"/>
              <w:right w:val="single" w:sz="4" w:space="0" w:color="000000"/>
            </w:tcBorders>
            <w:vAlign w:val="center"/>
          </w:tcPr>
          <w:p w:rsidR="0031315B" w:rsidRPr="00E4175F" w:rsidRDefault="0031315B" w:rsidP="00DE30C5">
            <w:pPr>
              <w:jc w:val="center"/>
              <w:rPr>
                <w:rFonts w:ascii="Times New Roman" w:hAnsi="Times New Roman" w:cs="Times New Roman"/>
                <w:sz w:val="22"/>
                <w:szCs w:val="22"/>
              </w:rPr>
            </w:pPr>
            <w:r w:rsidRPr="00E4175F">
              <w:rPr>
                <w:rFonts w:ascii="Times New Roman" w:hAnsi="Times New Roman" w:cs="Times New Roman"/>
                <w:sz w:val="22"/>
                <w:szCs w:val="22"/>
              </w:rPr>
              <w:t>3</w:t>
            </w:r>
          </w:p>
        </w:tc>
      </w:tr>
      <w:tr w:rsidR="0031315B" w:rsidRPr="00E4175F" w:rsidTr="00EA5A14">
        <w:trPr>
          <w:trHeight w:hRule="exact" w:val="506"/>
        </w:trPr>
        <w:tc>
          <w:tcPr>
            <w:tcW w:w="363" w:type="pct"/>
            <w:tcBorders>
              <w:top w:val="single" w:sz="4" w:space="0" w:color="000000"/>
              <w:left w:val="single" w:sz="4" w:space="0" w:color="000000"/>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11</w:t>
            </w:r>
          </w:p>
        </w:tc>
        <w:tc>
          <w:tcPr>
            <w:tcW w:w="2502"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Coordenação de Núcleos de Ensino, Extensão ou Pesquisa.</w:t>
            </w:r>
          </w:p>
        </w:tc>
        <w:tc>
          <w:tcPr>
            <w:tcW w:w="663" w:type="pct"/>
            <w:tcBorders>
              <w:top w:val="single" w:sz="4" w:space="0" w:color="000000"/>
              <w:left w:val="single" w:sz="4" w:space="0" w:color="auto"/>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ano</w:t>
            </w:r>
          </w:p>
        </w:tc>
        <w:tc>
          <w:tcPr>
            <w:tcW w:w="684"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jc w:val="center"/>
              <w:rPr>
                <w:rFonts w:ascii="Times New Roman" w:hAnsi="Times New Roman" w:cs="Times New Roman"/>
                <w:sz w:val="22"/>
                <w:szCs w:val="22"/>
              </w:rPr>
            </w:pPr>
            <w:r w:rsidRPr="00E4175F">
              <w:rPr>
                <w:rFonts w:ascii="Times New Roman" w:hAnsi="Times New Roman" w:cs="Times New Roman"/>
                <w:sz w:val="22"/>
                <w:szCs w:val="22"/>
              </w:rPr>
              <w:t>1</w:t>
            </w:r>
          </w:p>
        </w:tc>
        <w:tc>
          <w:tcPr>
            <w:tcW w:w="788" w:type="pct"/>
            <w:tcBorders>
              <w:top w:val="single" w:sz="4" w:space="0" w:color="000000"/>
              <w:left w:val="single" w:sz="4" w:space="0" w:color="auto"/>
              <w:bottom w:val="single" w:sz="4" w:space="0" w:color="000000"/>
              <w:right w:val="single" w:sz="4" w:space="0" w:color="000000"/>
            </w:tcBorders>
            <w:vAlign w:val="center"/>
          </w:tcPr>
          <w:p w:rsidR="0031315B" w:rsidRPr="00E4175F" w:rsidRDefault="0031315B" w:rsidP="00DE30C5">
            <w:pPr>
              <w:jc w:val="center"/>
              <w:rPr>
                <w:rFonts w:ascii="Times New Roman" w:hAnsi="Times New Roman" w:cs="Times New Roman"/>
                <w:sz w:val="22"/>
                <w:szCs w:val="22"/>
              </w:rPr>
            </w:pPr>
            <w:r w:rsidRPr="00E4175F">
              <w:rPr>
                <w:rFonts w:ascii="Times New Roman" w:hAnsi="Times New Roman" w:cs="Times New Roman"/>
                <w:sz w:val="22"/>
                <w:szCs w:val="22"/>
              </w:rPr>
              <w:t>3</w:t>
            </w:r>
          </w:p>
        </w:tc>
      </w:tr>
      <w:tr w:rsidR="0031315B" w:rsidRPr="00E4175F" w:rsidTr="00EA5A14">
        <w:trPr>
          <w:trHeight w:hRule="exact" w:val="520"/>
        </w:trPr>
        <w:tc>
          <w:tcPr>
            <w:tcW w:w="363" w:type="pct"/>
            <w:tcBorders>
              <w:top w:val="single" w:sz="4" w:space="0" w:color="000000"/>
              <w:left w:val="single" w:sz="4" w:space="0" w:color="000000"/>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12</w:t>
            </w:r>
          </w:p>
        </w:tc>
        <w:tc>
          <w:tcPr>
            <w:tcW w:w="2502"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Membro titular de banca de concurso público docente.</w:t>
            </w:r>
          </w:p>
        </w:tc>
        <w:tc>
          <w:tcPr>
            <w:tcW w:w="663" w:type="pct"/>
            <w:tcBorders>
              <w:top w:val="single" w:sz="4" w:space="0" w:color="000000"/>
              <w:left w:val="single" w:sz="4" w:space="0" w:color="auto"/>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participação</w:t>
            </w:r>
          </w:p>
        </w:tc>
        <w:tc>
          <w:tcPr>
            <w:tcW w:w="684"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jc w:val="center"/>
              <w:rPr>
                <w:rFonts w:ascii="Times New Roman" w:hAnsi="Times New Roman" w:cs="Times New Roman"/>
                <w:sz w:val="22"/>
                <w:szCs w:val="22"/>
              </w:rPr>
            </w:pPr>
            <w:r w:rsidRPr="00E4175F">
              <w:rPr>
                <w:rFonts w:ascii="Times New Roman" w:hAnsi="Times New Roman" w:cs="Times New Roman"/>
                <w:sz w:val="22"/>
                <w:szCs w:val="22"/>
              </w:rPr>
              <w:t>1</w:t>
            </w:r>
          </w:p>
        </w:tc>
        <w:tc>
          <w:tcPr>
            <w:tcW w:w="788" w:type="pct"/>
            <w:tcBorders>
              <w:top w:val="single" w:sz="4" w:space="0" w:color="000000"/>
              <w:left w:val="single" w:sz="4" w:space="0" w:color="auto"/>
              <w:bottom w:val="single" w:sz="4" w:space="0" w:color="000000"/>
              <w:right w:val="single" w:sz="4" w:space="0" w:color="000000"/>
            </w:tcBorders>
            <w:vAlign w:val="center"/>
          </w:tcPr>
          <w:p w:rsidR="0031315B" w:rsidRPr="00E4175F" w:rsidRDefault="0031315B" w:rsidP="00DE30C5">
            <w:pPr>
              <w:jc w:val="center"/>
              <w:rPr>
                <w:rFonts w:ascii="Times New Roman" w:hAnsi="Times New Roman" w:cs="Times New Roman"/>
                <w:sz w:val="22"/>
                <w:szCs w:val="22"/>
              </w:rPr>
            </w:pPr>
            <w:r w:rsidRPr="00E4175F">
              <w:rPr>
                <w:rFonts w:ascii="Times New Roman" w:hAnsi="Times New Roman" w:cs="Times New Roman"/>
                <w:sz w:val="22"/>
                <w:szCs w:val="22"/>
              </w:rPr>
              <w:t>3</w:t>
            </w:r>
          </w:p>
        </w:tc>
      </w:tr>
      <w:tr w:rsidR="0031315B" w:rsidRPr="00E4175F" w:rsidTr="00EA5A14">
        <w:trPr>
          <w:trHeight w:hRule="exact" w:val="527"/>
        </w:trPr>
        <w:tc>
          <w:tcPr>
            <w:tcW w:w="363" w:type="pct"/>
            <w:tcBorders>
              <w:top w:val="single" w:sz="4" w:space="0" w:color="000000"/>
              <w:left w:val="single" w:sz="4" w:space="0" w:color="000000"/>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13</w:t>
            </w:r>
          </w:p>
        </w:tc>
        <w:tc>
          <w:tcPr>
            <w:tcW w:w="2502"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Membro titular de banca de monografia de final de curso de graduação.</w:t>
            </w:r>
          </w:p>
        </w:tc>
        <w:tc>
          <w:tcPr>
            <w:tcW w:w="663" w:type="pct"/>
            <w:tcBorders>
              <w:top w:val="single" w:sz="4" w:space="0" w:color="000000"/>
              <w:left w:val="single" w:sz="4" w:space="0" w:color="auto"/>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participação</w:t>
            </w:r>
          </w:p>
        </w:tc>
        <w:tc>
          <w:tcPr>
            <w:tcW w:w="684"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jc w:val="center"/>
              <w:rPr>
                <w:rFonts w:ascii="Times New Roman" w:hAnsi="Times New Roman" w:cs="Times New Roman"/>
                <w:sz w:val="22"/>
                <w:szCs w:val="22"/>
              </w:rPr>
            </w:pPr>
            <w:r w:rsidRPr="00E4175F">
              <w:rPr>
                <w:rFonts w:ascii="Times New Roman" w:hAnsi="Times New Roman" w:cs="Times New Roman"/>
                <w:sz w:val="22"/>
                <w:szCs w:val="22"/>
              </w:rPr>
              <w:t>1</w:t>
            </w:r>
          </w:p>
        </w:tc>
        <w:tc>
          <w:tcPr>
            <w:tcW w:w="788" w:type="pct"/>
            <w:tcBorders>
              <w:top w:val="single" w:sz="4" w:space="0" w:color="000000"/>
              <w:left w:val="single" w:sz="4" w:space="0" w:color="auto"/>
              <w:bottom w:val="single" w:sz="4" w:space="0" w:color="000000"/>
              <w:right w:val="single" w:sz="4" w:space="0" w:color="000000"/>
            </w:tcBorders>
            <w:vAlign w:val="center"/>
          </w:tcPr>
          <w:p w:rsidR="0031315B" w:rsidRPr="00E4175F" w:rsidRDefault="0031315B" w:rsidP="00DE30C5">
            <w:pPr>
              <w:jc w:val="center"/>
              <w:rPr>
                <w:rFonts w:ascii="Times New Roman" w:hAnsi="Times New Roman" w:cs="Times New Roman"/>
                <w:sz w:val="22"/>
                <w:szCs w:val="22"/>
              </w:rPr>
            </w:pPr>
            <w:r w:rsidRPr="00E4175F">
              <w:rPr>
                <w:rFonts w:ascii="Times New Roman" w:hAnsi="Times New Roman" w:cs="Times New Roman"/>
                <w:sz w:val="22"/>
                <w:szCs w:val="22"/>
              </w:rPr>
              <w:t>3</w:t>
            </w:r>
          </w:p>
        </w:tc>
      </w:tr>
      <w:tr w:rsidR="0031315B" w:rsidRPr="00E4175F" w:rsidTr="00EA5A14">
        <w:trPr>
          <w:trHeight w:hRule="exact" w:val="557"/>
        </w:trPr>
        <w:tc>
          <w:tcPr>
            <w:tcW w:w="363" w:type="pct"/>
            <w:tcBorders>
              <w:top w:val="single" w:sz="4" w:space="0" w:color="000000"/>
              <w:left w:val="single" w:sz="4" w:space="0" w:color="000000"/>
              <w:bottom w:val="single" w:sz="4" w:space="0" w:color="auto"/>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14</w:t>
            </w:r>
          </w:p>
        </w:tc>
        <w:tc>
          <w:tcPr>
            <w:tcW w:w="2502"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Membro titular de banca de monografia de final de curso de especialização</w:t>
            </w:r>
          </w:p>
        </w:tc>
        <w:tc>
          <w:tcPr>
            <w:tcW w:w="663" w:type="pct"/>
            <w:tcBorders>
              <w:top w:val="single" w:sz="4" w:space="0" w:color="000000"/>
              <w:left w:val="single" w:sz="4" w:space="0" w:color="auto"/>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participação</w:t>
            </w:r>
          </w:p>
        </w:tc>
        <w:tc>
          <w:tcPr>
            <w:tcW w:w="684"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jc w:val="center"/>
              <w:rPr>
                <w:rFonts w:ascii="Times New Roman" w:hAnsi="Times New Roman" w:cs="Times New Roman"/>
                <w:sz w:val="22"/>
                <w:szCs w:val="22"/>
              </w:rPr>
            </w:pPr>
            <w:r w:rsidRPr="00E4175F">
              <w:rPr>
                <w:rFonts w:ascii="Times New Roman" w:hAnsi="Times New Roman" w:cs="Times New Roman"/>
                <w:sz w:val="22"/>
                <w:szCs w:val="22"/>
              </w:rPr>
              <w:t>1</w:t>
            </w:r>
          </w:p>
        </w:tc>
        <w:tc>
          <w:tcPr>
            <w:tcW w:w="788" w:type="pct"/>
            <w:tcBorders>
              <w:top w:val="single" w:sz="4" w:space="0" w:color="000000"/>
              <w:left w:val="single" w:sz="4" w:space="0" w:color="auto"/>
              <w:bottom w:val="single" w:sz="4" w:space="0" w:color="000000"/>
              <w:right w:val="single" w:sz="4" w:space="0" w:color="000000"/>
            </w:tcBorders>
            <w:vAlign w:val="center"/>
          </w:tcPr>
          <w:p w:rsidR="0031315B" w:rsidRPr="00E4175F" w:rsidRDefault="0031315B" w:rsidP="00DE30C5">
            <w:pPr>
              <w:jc w:val="center"/>
              <w:rPr>
                <w:rFonts w:ascii="Times New Roman" w:hAnsi="Times New Roman" w:cs="Times New Roman"/>
                <w:sz w:val="22"/>
                <w:szCs w:val="22"/>
              </w:rPr>
            </w:pPr>
            <w:r w:rsidRPr="00E4175F">
              <w:rPr>
                <w:rFonts w:ascii="Times New Roman" w:hAnsi="Times New Roman" w:cs="Times New Roman"/>
                <w:sz w:val="22"/>
                <w:szCs w:val="22"/>
              </w:rPr>
              <w:t>3</w:t>
            </w:r>
          </w:p>
        </w:tc>
      </w:tr>
      <w:tr w:rsidR="00A32238" w:rsidRPr="00E4175F" w:rsidTr="00EA5A14">
        <w:trPr>
          <w:trHeight w:hRule="exact" w:val="557"/>
        </w:trPr>
        <w:tc>
          <w:tcPr>
            <w:tcW w:w="4212" w:type="pct"/>
            <w:gridSpan w:val="4"/>
            <w:tcBorders>
              <w:top w:val="single" w:sz="4" w:space="0" w:color="auto"/>
              <w:left w:val="single" w:sz="4" w:space="0" w:color="000000"/>
              <w:bottom w:val="single" w:sz="4" w:space="0" w:color="000000"/>
              <w:right w:val="single" w:sz="4" w:space="0" w:color="auto"/>
            </w:tcBorders>
            <w:vAlign w:val="center"/>
          </w:tcPr>
          <w:p w:rsidR="00A32238" w:rsidRPr="00E4175F" w:rsidRDefault="00A32238" w:rsidP="00EA5A14">
            <w:pPr>
              <w:jc w:val="center"/>
              <w:rPr>
                <w:rFonts w:ascii="Times New Roman" w:hAnsi="Times New Roman"/>
                <w:b/>
                <w:szCs w:val="22"/>
              </w:rPr>
            </w:pPr>
            <w:r w:rsidRPr="00E4175F">
              <w:rPr>
                <w:rFonts w:ascii="Times New Roman" w:hAnsi="Times New Roman"/>
                <w:b/>
                <w:sz w:val="22"/>
                <w:szCs w:val="22"/>
              </w:rPr>
              <w:t>TOTAL</w:t>
            </w:r>
          </w:p>
        </w:tc>
        <w:tc>
          <w:tcPr>
            <w:tcW w:w="788" w:type="pct"/>
            <w:tcBorders>
              <w:top w:val="single" w:sz="4" w:space="0" w:color="000000"/>
              <w:left w:val="single" w:sz="4" w:space="0" w:color="auto"/>
              <w:bottom w:val="single" w:sz="4" w:space="0" w:color="000000"/>
              <w:right w:val="single" w:sz="4" w:space="0" w:color="000000"/>
            </w:tcBorders>
            <w:vAlign w:val="center"/>
          </w:tcPr>
          <w:p w:rsidR="00A32238" w:rsidRPr="00E4175F" w:rsidRDefault="00A32238" w:rsidP="00EA5A14">
            <w:pPr>
              <w:jc w:val="center"/>
              <w:rPr>
                <w:rFonts w:ascii="Times New Roman" w:hAnsi="Times New Roman"/>
                <w:b/>
                <w:szCs w:val="22"/>
              </w:rPr>
            </w:pPr>
            <w:r w:rsidRPr="00E4175F">
              <w:rPr>
                <w:rFonts w:ascii="Times New Roman" w:hAnsi="Times New Roman"/>
                <w:b/>
                <w:sz w:val="22"/>
                <w:szCs w:val="22"/>
              </w:rPr>
              <w:t>45</w:t>
            </w:r>
          </w:p>
        </w:tc>
      </w:tr>
    </w:tbl>
    <w:p w:rsidR="00A32238" w:rsidRPr="003419A9" w:rsidRDefault="00A32238" w:rsidP="00A32238">
      <w:pPr>
        <w:pStyle w:val="Corpodetexto"/>
        <w:spacing w:before="0"/>
        <w:ind w:left="709"/>
        <w:rPr>
          <w:rFonts w:ascii="Times New Roman" w:hAnsi="Times New Roman"/>
          <w:sz w:val="22"/>
          <w:szCs w:val="22"/>
        </w:rPr>
      </w:pPr>
    </w:p>
    <w:p w:rsidR="00A32238" w:rsidRPr="003419A9" w:rsidRDefault="00A32238" w:rsidP="00A32238">
      <w:pPr>
        <w:pStyle w:val="Corpodetexto"/>
        <w:spacing w:before="0"/>
        <w:ind w:left="709"/>
        <w:rPr>
          <w:rFonts w:ascii="Times New Roman" w:hAnsi="Times New Roman"/>
          <w:sz w:val="22"/>
          <w:szCs w:val="22"/>
        </w:rPr>
      </w:pPr>
      <w:r w:rsidRPr="003419A9">
        <w:rPr>
          <w:rFonts w:ascii="Times New Roman" w:hAnsi="Times New Roman"/>
          <w:b/>
          <w:sz w:val="22"/>
          <w:szCs w:val="22"/>
        </w:rPr>
        <w:t>Tabela 2:</w:t>
      </w:r>
    </w:p>
    <w:tbl>
      <w:tblPr>
        <w:tblW w:w="5000" w:type="pct"/>
        <w:tblLook w:val="0000"/>
      </w:tblPr>
      <w:tblGrid>
        <w:gridCol w:w="756"/>
        <w:gridCol w:w="5215"/>
        <w:gridCol w:w="1382"/>
        <w:gridCol w:w="1426"/>
        <w:gridCol w:w="1643"/>
      </w:tblGrid>
      <w:tr w:rsidR="00A32238" w:rsidRPr="00E4175F" w:rsidTr="00EA5A14">
        <w:trPr>
          <w:trHeight w:hRule="exact" w:val="425"/>
        </w:trPr>
        <w:tc>
          <w:tcPr>
            <w:tcW w:w="5000" w:type="pct"/>
            <w:gridSpan w:val="5"/>
            <w:tcBorders>
              <w:top w:val="single" w:sz="4" w:space="0" w:color="000000"/>
              <w:left w:val="single" w:sz="4" w:space="0" w:color="000000"/>
              <w:bottom w:val="single" w:sz="4" w:space="0" w:color="000000"/>
              <w:right w:val="single" w:sz="4" w:space="0" w:color="000000"/>
            </w:tcBorders>
            <w:vAlign w:val="center"/>
          </w:tcPr>
          <w:p w:rsidR="00A32238" w:rsidRPr="00E4175F" w:rsidRDefault="00A32238" w:rsidP="00EA5A14">
            <w:pPr>
              <w:widowControl w:val="0"/>
              <w:snapToGrid w:val="0"/>
              <w:jc w:val="center"/>
              <w:rPr>
                <w:rFonts w:ascii="Times New Roman" w:hAnsi="Times New Roman"/>
                <w:b/>
                <w:szCs w:val="22"/>
              </w:rPr>
            </w:pPr>
            <w:r w:rsidRPr="00E4175F">
              <w:rPr>
                <w:rFonts w:ascii="Times New Roman" w:hAnsi="Times New Roman"/>
                <w:b/>
                <w:sz w:val="22"/>
                <w:szCs w:val="22"/>
              </w:rPr>
              <w:t>Produção Científica e/ou Artística nos últimos 5 anos: Máximo de 45 pontos</w:t>
            </w:r>
          </w:p>
        </w:tc>
      </w:tr>
      <w:tr w:rsidR="00A32238" w:rsidRPr="00E4175F" w:rsidTr="00EA5A14">
        <w:trPr>
          <w:trHeight w:hRule="exact" w:val="775"/>
        </w:trPr>
        <w:tc>
          <w:tcPr>
            <w:tcW w:w="363" w:type="pct"/>
            <w:tcBorders>
              <w:top w:val="single" w:sz="4" w:space="0" w:color="000000"/>
              <w:left w:val="single" w:sz="4" w:space="0" w:color="000000"/>
              <w:bottom w:val="single" w:sz="4" w:space="0" w:color="000000"/>
            </w:tcBorders>
            <w:vAlign w:val="center"/>
          </w:tcPr>
          <w:p w:rsidR="00A32238" w:rsidRPr="00E4175F" w:rsidRDefault="00A32238" w:rsidP="00EA5A14">
            <w:pPr>
              <w:widowControl w:val="0"/>
              <w:snapToGrid w:val="0"/>
              <w:jc w:val="center"/>
              <w:rPr>
                <w:rFonts w:ascii="Times New Roman" w:hAnsi="Times New Roman"/>
                <w:b/>
                <w:bCs/>
                <w:szCs w:val="22"/>
              </w:rPr>
            </w:pPr>
            <w:r w:rsidRPr="00E4175F">
              <w:rPr>
                <w:rFonts w:ascii="Times New Roman" w:hAnsi="Times New Roman"/>
                <w:b/>
                <w:bCs/>
                <w:sz w:val="22"/>
                <w:szCs w:val="22"/>
              </w:rPr>
              <w:t>Item</w:t>
            </w:r>
          </w:p>
        </w:tc>
        <w:tc>
          <w:tcPr>
            <w:tcW w:w="2502" w:type="pct"/>
            <w:tcBorders>
              <w:top w:val="single" w:sz="4" w:space="0" w:color="000000"/>
              <w:left w:val="single" w:sz="4" w:space="0" w:color="000000"/>
              <w:bottom w:val="single" w:sz="4" w:space="0" w:color="000000"/>
              <w:right w:val="single" w:sz="4" w:space="0" w:color="auto"/>
            </w:tcBorders>
            <w:vAlign w:val="center"/>
          </w:tcPr>
          <w:p w:rsidR="00A32238" w:rsidRPr="00E4175F" w:rsidRDefault="00A32238" w:rsidP="00EA5A14">
            <w:pPr>
              <w:widowControl w:val="0"/>
              <w:snapToGrid w:val="0"/>
              <w:jc w:val="center"/>
              <w:rPr>
                <w:rFonts w:ascii="Times New Roman" w:hAnsi="Times New Roman"/>
                <w:b/>
                <w:bCs/>
                <w:szCs w:val="22"/>
              </w:rPr>
            </w:pPr>
            <w:r w:rsidRPr="00E4175F">
              <w:rPr>
                <w:rFonts w:ascii="Times New Roman" w:hAnsi="Times New Roman"/>
                <w:b/>
                <w:bCs/>
                <w:sz w:val="22"/>
                <w:szCs w:val="22"/>
              </w:rPr>
              <w:t>Descrição</w:t>
            </w:r>
          </w:p>
        </w:tc>
        <w:tc>
          <w:tcPr>
            <w:tcW w:w="663" w:type="pct"/>
            <w:tcBorders>
              <w:top w:val="single" w:sz="4" w:space="0" w:color="000000"/>
              <w:left w:val="single" w:sz="4" w:space="0" w:color="auto"/>
              <w:bottom w:val="single" w:sz="4" w:space="0" w:color="000000"/>
            </w:tcBorders>
            <w:vAlign w:val="center"/>
          </w:tcPr>
          <w:p w:rsidR="00A32238" w:rsidRPr="00E4175F" w:rsidRDefault="00A32238" w:rsidP="00EA5A14">
            <w:pPr>
              <w:widowControl w:val="0"/>
              <w:snapToGrid w:val="0"/>
              <w:jc w:val="center"/>
              <w:rPr>
                <w:rFonts w:ascii="Times New Roman" w:hAnsi="Times New Roman"/>
                <w:b/>
                <w:bCs/>
                <w:szCs w:val="22"/>
              </w:rPr>
            </w:pPr>
            <w:r w:rsidRPr="00E4175F">
              <w:rPr>
                <w:rFonts w:ascii="Times New Roman" w:hAnsi="Times New Roman"/>
                <w:b/>
                <w:bCs/>
                <w:sz w:val="22"/>
                <w:szCs w:val="22"/>
              </w:rPr>
              <w:t>Unidade de Medida</w:t>
            </w:r>
          </w:p>
        </w:tc>
        <w:tc>
          <w:tcPr>
            <w:tcW w:w="684" w:type="pct"/>
            <w:tcBorders>
              <w:top w:val="single" w:sz="4" w:space="0" w:color="000000"/>
              <w:left w:val="single" w:sz="4" w:space="0" w:color="000000"/>
              <w:bottom w:val="single" w:sz="4" w:space="0" w:color="000000"/>
              <w:right w:val="single" w:sz="4" w:space="0" w:color="auto"/>
            </w:tcBorders>
            <w:vAlign w:val="center"/>
          </w:tcPr>
          <w:p w:rsidR="00A32238" w:rsidRPr="00E4175F" w:rsidRDefault="00A32238" w:rsidP="00EA5A14">
            <w:pPr>
              <w:widowControl w:val="0"/>
              <w:snapToGrid w:val="0"/>
              <w:jc w:val="center"/>
              <w:rPr>
                <w:rFonts w:ascii="Times New Roman" w:hAnsi="Times New Roman"/>
                <w:b/>
                <w:bCs/>
                <w:szCs w:val="22"/>
              </w:rPr>
            </w:pPr>
            <w:r w:rsidRPr="00E4175F">
              <w:rPr>
                <w:rFonts w:ascii="Times New Roman" w:hAnsi="Times New Roman"/>
                <w:b/>
                <w:bCs/>
                <w:sz w:val="22"/>
                <w:szCs w:val="22"/>
              </w:rPr>
              <w:t>P</w:t>
            </w:r>
            <w:r w:rsidR="0031315B" w:rsidRPr="00E4175F">
              <w:rPr>
                <w:rFonts w:ascii="Times New Roman" w:hAnsi="Times New Roman"/>
                <w:b/>
                <w:bCs/>
                <w:sz w:val="22"/>
                <w:szCs w:val="22"/>
              </w:rPr>
              <w:t>eso</w:t>
            </w:r>
          </w:p>
        </w:tc>
        <w:tc>
          <w:tcPr>
            <w:tcW w:w="788" w:type="pct"/>
            <w:tcBorders>
              <w:top w:val="single" w:sz="4" w:space="0" w:color="000000"/>
              <w:left w:val="single" w:sz="4" w:space="0" w:color="auto"/>
              <w:bottom w:val="single" w:sz="4" w:space="0" w:color="000000"/>
              <w:right w:val="single" w:sz="4" w:space="0" w:color="000000"/>
            </w:tcBorders>
            <w:vAlign w:val="center"/>
          </w:tcPr>
          <w:p w:rsidR="00A32238" w:rsidRPr="00E4175F" w:rsidRDefault="00A32238" w:rsidP="00EA5A14">
            <w:pPr>
              <w:widowControl w:val="0"/>
              <w:snapToGrid w:val="0"/>
              <w:jc w:val="center"/>
              <w:rPr>
                <w:rFonts w:ascii="Times New Roman" w:hAnsi="Times New Roman"/>
                <w:b/>
                <w:bCs/>
                <w:szCs w:val="22"/>
              </w:rPr>
            </w:pPr>
            <w:r w:rsidRPr="00E4175F">
              <w:rPr>
                <w:rFonts w:ascii="Times New Roman" w:hAnsi="Times New Roman"/>
                <w:b/>
                <w:bCs/>
                <w:sz w:val="22"/>
                <w:szCs w:val="22"/>
              </w:rPr>
              <w:t>Pontuação Máxima</w:t>
            </w:r>
          </w:p>
        </w:tc>
      </w:tr>
      <w:tr w:rsidR="0031315B" w:rsidRPr="00E4175F" w:rsidTr="00EA5A14">
        <w:trPr>
          <w:trHeight w:hRule="exact" w:val="817"/>
        </w:trPr>
        <w:tc>
          <w:tcPr>
            <w:tcW w:w="363" w:type="pct"/>
            <w:tcBorders>
              <w:left w:val="single" w:sz="4" w:space="0" w:color="000000"/>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1</w:t>
            </w:r>
          </w:p>
        </w:tc>
        <w:tc>
          <w:tcPr>
            <w:tcW w:w="2502" w:type="pct"/>
            <w:tcBorders>
              <w:left w:val="single" w:sz="4" w:space="0" w:color="000000"/>
              <w:bottom w:val="single" w:sz="4" w:space="0" w:color="000000"/>
              <w:right w:val="single" w:sz="4" w:space="0" w:color="auto"/>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 xml:space="preserve">Publicação de artigo técnico-científico em periódico especializado e definido como </w:t>
            </w:r>
            <w:proofErr w:type="spellStart"/>
            <w:r w:rsidRPr="00E4175F">
              <w:rPr>
                <w:rFonts w:ascii="Times New Roman" w:hAnsi="Times New Roman" w:cs="Times New Roman"/>
                <w:sz w:val="22"/>
                <w:szCs w:val="22"/>
              </w:rPr>
              <w:t>Qualis</w:t>
            </w:r>
            <w:proofErr w:type="spellEnd"/>
            <w:r w:rsidRPr="00E4175F">
              <w:rPr>
                <w:rFonts w:ascii="Times New Roman" w:hAnsi="Times New Roman" w:cs="Times New Roman"/>
                <w:sz w:val="22"/>
                <w:szCs w:val="22"/>
              </w:rPr>
              <w:t xml:space="preserve"> A-1 ou A-2 internacional pela CAPES.</w:t>
            </w:r>
          </w:p>
        </w:tc>
        <w:tc>
          <w:tcPr>
            <w:tcW w:w="663" w:type="pct"/>
            <w:tcBorders>
              <w:left w:val="single" w:sz="4" w:space="0" w:color="auto"/>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artigo</w:t>
            </w:r>
          </w:p>
        </w:tc>
        <w:tc>
          <w:tcPr>
            <w:tcW w:w="684" w:type="pct"/>
            <w:tcBorders>
              <w:left w:val="single" w:sz="4" w:space="0" w:color="000000"/>
              <w:bottom w:val="single" w:sz="4" w:space="0" w:color="000000"/>
              <w:right w:val="single" w:sz="4" w:space="0" w:color="auto"/>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1</w:t>
            </w:r>
          </w:p>
        </w:tc>
        <w:tc>
          <w:tcPr>
            <w:tcW w:w="788" w:type="pct"/>
            <w:tcBorders>
              <w:left w:val="single" w:sz="4" w:space="0" w:color="auto"/>
              <w:bottom w:val="single" w:sz="4" w:space="0" w:color="000000"/>
              <w:right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2</w:t>
            </w:r>
          </w:p>
        </w:tc>
      </w:tr>
      <w:tr w:rsidR="0031315B" w:rsidRPr="00E4175F" w:rsidTr="00EA5A14">
        <w:trPr>
          <w:trHeight w:hRule="exact" w:val="1050"/>
        </w:trPr>
        <w:tc>
          <w:tcPr>
            <w:tcW w:w="363" w:type="pct"/>
            <w:tcBorders>
              <w:top w:val="single" w:sz="4" w:space="0" w:color="000000"/>
              <w:left w:val="single" w:sz="4" w:space="0" w:color="000000"/>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2</w:t>
            </w:r>
          </w:p>
        </w:tc>
        <w:tc>
          <w:tcPr>
            <w:tcW w:w="2502"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 xml:space="preserve">Publicação de artigo técnico-científico em periódico especializado e definido como </w:t>
            </w:r>
            <w:proofErr w:type="spellStart"/>
            <w:r w:rsidRPr="00E4175F">
              <w:rPr>
                <w:rFonts w:ascii="Times New Roman" w:hAnsi="Times New Roman" w:cs="Times New Roman"/>
                <w:sz w:val="22"/>
                <w:szCs w:val="22"/>
              </w:rPr>
              <w:t>Qualis</w:t>
            </w:r>
            <w:proofErr w:type="spellEnd"/>
            <w:r w:rsidRPr="00E4175F">
              <w:rPr>
                <w:rFonts w:ascii="Times New Roman" w:hAnsi="Times New Roman" w:cs="Times New Roman"/>
                <w:sz w:val="22"/>
                <w:szCs w:val="22"/>
              </w:rPr>
              <w:t xml:space="preserve"> B-1, B-2, B-3, B-4, B-5 ou C internacional pela CAPES.</w:t>
            </w:r>
          </w:p>
        </w:tc>
        <w:tc>
          <w:tcPr>
            <w:tcW w:w="663" w:type="pct"/>
            <w:tcBorders>
              <w:top w:val="single" w:sz="4" w:space="0" w:color="000000"/>
              <w:left w:val="single" w:sz="4" w:space="0" w:color="auto"/>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artigo</w:t>
            </w:r>
          </w:p>
        </w:tc>
        <w:tc>
          <w:tcPr>
            <w:tcW w:w="684"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1</w:t>
            </w:r>
          </w:p>
        </w:tc>
        <w:tc>
          <w:tcPr>
            <w:tcW w:w="788" w:type="pct"/>
            <w:tcBorders>
              <w:top w:val="single" w:sz="4" w:space="0" w:color="000000"/>
              <w:left w:val="single" w:sz="4" w:space="0" w:color="auto"/>
              <w:bottom w:val="single" w:sz="4" w:space="0" w:color="000000"/>
              <w:right w:val="single" w:sz="4" w:space="0" w:color="000000"/>
            </w:tcBorders>
            <w:vAlign w:val="center"/>
          </w:tcPr>
          <w:p w:rsidR="0031315B" w:rsidRPr="00E4175F" w:rsidRDefault="0031315B" w:rsidP="00DE30C5">
            <w:pPr>
              <w:jc w:val="center"/>
              <w:rPr>
                <w:rFonts w:ascii="Times New Roman" w:hAnsi="Times New Roman" w:cs="Times New Roman"/>
                <w:sz w:val="22"/>
                <w:szCs w:val="22"/>
              </w:rPr>
            </w:pPr>
            <w:r w:rsidRPr="00E4175F">
              <w:rPr>
                <w:rFonts w:ascii="Times New Roman" w:hAnsi="Times New Roman" w:cs="Times New Roman"/>
                <w:sz w:val="22"/>
                <w:szCs w:val="22"/>
              </w:rPr>
              <w:t>2</w:t>
            </w:r>
          </w:p>
        </w:tc>
      </w:tr>
      <w:tr w:rsidR="0031315B" w:rsidRPr="00E4175F" w:rsidTr="00EA5A14">
        <w:trPr>
          <w:trHeight w:hRule="exact" w:val="897"/>
        </w:trPr>
        <w:tc>
          <w:tcPr>
            <w:tcW w:w="363" w:type="pct"/>
            <w:tcBorders>
              <w:top w:val="single" w:sz="4" w:space="0" w:color="000000"/>
              <w:left w:val="single" w:sz="4" w:space="0" w:color="000000"/>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3</w:t>
            </w:r>
          </w:p>
        </w:tc>
        <w:tc>
          <w:tcPr>
            <w:tcW w:w="2502"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 xml:space="preserve">Publicação de artigo técnico-científico em periódico especializado e definido como </w:t>
            </w:r>
            <w:proofErr w:type="spellStart"/>
            <w:r w:rsidRPr="00E4175F">
              <w:rPr>
                <w:rFonts w:ascii="Times New Roman" w:hAnsi="Times New Roman" w:cs="Times New Roman"/>
                <w:sz w:val="22"/>
                <w:szCs w:val="22"/>
              </w:rPr>
              <w:t>Qualis</w:t>
            </w:r>
            <w:proofErr w:type="spellEnd"/>
            <w:r w:rsidRPr="00E4175F">
              <w:rPr>
                <w:rFonts w:ascii="Times New Roman" w:hAnsi="Times New Roman" w:cs="Times New Roman"/>
                <w:sz w:val="22"/>
                <w:szCs w:val="22"/>
              </w:rPr>
              <w:t xml:space="preserve"> A-1 ou A-2  nacional pela CAPES.</w:t>
            </w:r>
          </w:p>
        </w:tc>
        <w:tc>
          <w:tcPr>
            <w:tcW w:w="663" w:type="pct"/>
            <w:tcBorders>
              <w:top w:val="single" w:sz="4" w:space="0" w:color="000000"/>
              <w:left w:val="single" w:sz="4" w:space="0" w:color="auto"/>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artigo</w:t>
            </w:r>
          </w:p>
        </w:tc>
        <w:tc>
          <w:tcPr>
            <w:tcW w:w="684"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1</w:t>
            </w:r>
          </w:p>
        </w:tc>
        <w:tc>
          <w:tcPr>
            <w:tcW w:w="788" w:type="pct"/>
            <w:tcBorders>
              <w:top w:val="single" w:sz="4" w:space="0" w:color="000000"/>
              <w:left w:val="single" w:sz="4" w:space="0" w:color="auto"/>
              <w:bottom w:val="single" w:sz="4" w:space="0" w:color="000000"/>
              <w:right w:val="single" w:sz="4" w:space="0" w:color="000000"/>
            </w:tcBorders>
            <w:vAlign w:val="center"/>
          </w:tcPr>
          <w:p w:rsidR="0031315B" w:rsidRPr="00E4175F" w:rsidRDefault="0031315B" w:rsidP="00DE30C5">
            <w:pPr>
              <w:jc w:val="center"/>
              <w:rPr>
                <w:rFonts w:ascii="Times New Roman" w:hAnsi="Times New Roman" w:cs="Times New Roman"/>
                <w:sz w:val="22"/>
                <w:szCs w:val="22"/>
              </w:rPr>
            </w:pPr>
            <w:r w:rsidRPr="00E4175F">
              <w:rPr>
                <w:rFonts w:ascii="Times New Roman" w:hAnsi="Times New Roman" w:cs="Times New Roman"/>
                <w:sz w:val="22"/>
                <w:szCs w:val="22"/>
              </w:rPr>
              <w:t>2</w:t>
            </w:r>
          </w:p>
        </w:tc>
      </w:tr>
      <w:tr w:rsidR="0031315B" w:rsidRPr="00E4175F" w:rsidTr="00EA5A14">
        <w:trPr>
          <w:trHeight w:hRule="exact" w:val="867"/>
        </w:trPr>
        <w:tc>
          <w:tcPr>
            <w:tcW w:w="363" w:type="pct"/>
            <w:tcBorders>
              <w:top w:val="single" w:sz="4" w:space="0" w:color="000000"/>
              <w:left w:val="single" w:sz="4" w:space="0" w:color="000000"/>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4</w:t>
            </w:r>
          </w:p>
        </w:tc>
        <w:tc>
          <w:tcPr>
            <w:tcW w:w="2502"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 xml:space="preserve">Publicação de artigo técnico-científico em periódico especializado e definido como </w:t>
            </w:r>
            <w:proofErr w:type="spellStart"/>
            <w:r w:rsidRPr="00E4175F">
              <w:rPr>
                <w:rFonts w:ascii="Times New Roman" w:hAnsi="Times New Roman" w:cs="Times New Roman"/>
                <w:sz w:val="22"/>
                <w:szCs w:val="22"/>
              </w:rPr>
              <w:t>Qualis</w:t>
            </w:r>
            <w:proofErr w:type="spellEnd"/>
            <w:r w:rsidRPr="00E4175F">
              <w:rPr>
                <w:rFonts w:ascii="Times New Roman" w:hAnsi="Times New Roman" w:cs="Times New Roman"/>
                <w:sz w:val="22"/>
                <w:szCs w:val="22"/>
              </w:rPr>
              <w:t xml:space="preserve"> B-1, B-2, B-3, B-4, B-5 ou C nacional pela CAPES.</w:t>
            </w:r>
          </w:p>
        </w:tc>
        <w:tc>
          <w:tcPr>
            <w:tcW w:w="663" w:type="pct"/>
            <w:tcBorders>
              <w:top w:val="single" w:sz="4" w:space="0" w:color="000000"/>
              <w:left w:val="single" w:sz="4" w:space="0" w:color="auto"/>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artigo</w:t>
            </w:r>
          </w:p>
        </w:tc>
        <w:tc>
          <w:tcPr>
            <w:tcW w:w="684"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1</w:t>
            </w:r>
          </w:p>
        </w:tc>
        <w:tc>
          <w:tcPr>
            <w:tcW w:w="788" w:type="pct"/>
            <w:tcBorders>
              <w:top w:val="single" w:sz="4" w:space="0" w:color="000000"/>
              <w:left w:val="single" w:sz="4" w:space="0" w:color="auto"/>
              <w:bottom w:val="single" w:sz="4" w:space="0" w:color="000000"/>
              <w:right w:val="single" w:sz="4" w:space="0" w:color="000000"/>
            </w:tcBorders>
            <w:vAlign w:val="center"/>
          </w:tcPr>
          <w:p w:rsidR="0031315B" w:rsidRPr="00E4175F" w:rsidRDefault="0031315B" w:rsidP="00DE30C5">
            <w:pPr>
              <w:jc w:val="center"/>
              <w:rPr>
                <w:rFonts w:ascii="Times New Roman" w:hAnsi="Times New Roman" w:cs="Times New Roman"/>
                <w:sz w:val="22"/>
                <w:szCs w:val="22"/>
              </w:rPr>
            </w:pPr>
            <w:r w:rsidRPr="00E4175F">
              <w:rPr>
                <w:rFonts w:ascii="Times New Roman" w:hAnsi="Times New Roman" w:cs="Times New Roman"/>
                <w:sz w:val="22"/>
                <w:szCs w:val="22"/>
              </w:rPr>
              <w:t>2</w:t>
            </w:r>
          </w:p>
        </w:tc>
      </w:tr>
      <w:tr w:rsidR="0031315B" w:rsidRPr="00E4175F" w:rsidTr="00EA5A14">
        <w:trPr>
          <w:trHeight w:hRule="exact" w:val="709"/>
        </w:trPr>
        <w:tc>
          <w:tcPr>
            <w:tcW w:w="363" w:type="pct"/>
            <w:tcBorders>
              <w:top w:val="single" w:sz="4" w:space="0" w:color="000000"/>
              <w:left w:val="single" w:sz="4" w:space="0" w:color="000000"/>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5</w:t>
            </w:r>
          </w:p>
        </w:tc>
        <w:tc>
          <w:tcPr>
            <w:tcW w:w="2502"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 xml:space="preserve">Publicação de artigo técnico-científico em periódico especializado sem </w:t>
            </w:r>
            <w:proofErr w:type="spellStart"/>
            <w:r w:rsidRPr="00E4175F">
              <w:rPr>
                <w:rFonts w:ascii="Times New Roman" w:hAnsi="Times New Roman" w:cs="Times New Roman"/>
                <w:sz w:val="22"/>
                <w:szCs w:val="22"/>
              </w:rPr>
              <w:t>Qualis</w:t>
            </w:r>
            <w:proofErr w:type="spellEnd"/>
            <w:r w:rsidRPr="00E4175F">
              <w:rPr>
                <w:rFonts w:ascii="Times New Roman" w:hAnsi="Times New Roman" w:cs="Times New Roman"/>
                <w:sz w:val="22"/>
                <w:szCs w:val="22"/>
              </w:rPr>
              <w:t xml:space="preserve"> definido pela CAPES.</w:t>
            </w:r>
          </w:p>
        </w:tc>
        <w:tc>
          <w:tcPr>
            <w:tcW w:w="663" w:type="pct"/>
            <w:tcBorders>
              <w:top w:val="single" w:sz="4" w:space="0" w:color="000000"/>
              <w:left w:val="single" w:sz="4" w:space="0" w:color="auto"/>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artigo</w:t>
            </w:r>
          </w:p>
        </w:tc>
        <w:tc>
          <w:tcPr>
            <w:tcW w:w="684"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1</w:t>
            </w:r>
          </w:p>
        </w:tc>
        <w:tc>
          <w:tcPr>
            <w:tcW w:w="788" w:type="pct"/>
            <w:tcBorders>
              <w:top w:val="single" w:sz="4" w:space="0" w:color="000000"/>
              <w:left w:val="single" w:sz="4" w:space="0" w:color="auto"/>
              <w:bottom w:val="single" w:sz="4" w:space="0" w:color="000000"/>
              <w:right w:val="single" w:sz="4" w:space="0" w:color="000000"/>
            </w:tcBorders>
            <w:vAlign w:val="center"/>
          </w:tcPr>
          <w:p w:rsidR="0031315B" w:rsidRPr="00E4175F" w:rsidRDefault="0031315B" w:rsidP="00DE30C5">
            <w:pPr>
              <w:jc w:val="center"/>
              <w:rPr>
                <w:rFonts w:ascii="Times New Roman" w:hAnsi="Times New Roman" w:cs="Times New Roman"/>
                <w:sz w:val="22"/>
                <w:szCs w:val="22"/>
              </w:rPr>
            </w:pPr>
            <w:r w:rsidRPr="00E4175F">
              <w:rPr>
                <w:rFonts w:ascii="Times New Roman" w:hAnsi="Times New Roman" w:cs="Times New Roman"/>
                <w:sz w:val="22"/>
                <w:szCs w:val="22"/>
              </w:rPr>
              <w:t>2</w:t>
            </w:r>
          </w:p>
        </w:tc>
      </w:tr>
      <w:tr w:rsidR="0031315B" w:rsidRPr="00E4175F" w:rsidTr="00EA5A14">
        <w:trPr>
          <w:trHeight w:hRule="exact" w:val="587"/>
        </w:trPr>
        <w:tc>
          <w:tcPr>
            <w:tcW w:w="363" w:type="pct"/>
            <w:tcBorders>
              <w:top w:val="single" w:sz="4" w:space="0" w:color="000000"/>
              <w:left w:val="single" w:sz="4" w:space="0" w:color="000000"/>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6</w:t>
            </w:r>
          </w:p>
        </w:tc>
        <w:tc>
          <w:tcPr>
            <w:tcW w:w="2502"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Publicação de trabalho completo em anais de reunião científica internacional.</w:t>
            </w:r>
          </w:p>
        </w:tc>
        <w:tc>
          <w:tcPr>
            <w:tcW w:w="663" w:type="pct"/>
            <w:tcBorders>
              <w:top w:val="single" w:sz="4" w:space="0" w:color="000000"/>
              <w:left w:val="single" w:sz="4" w:space="0" w:color="auto"/>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trabalho</w:t>
            </w:r>
          </w:p>
        </w:tc>
        <w:tc>
          <w:tcPr>
            <w:tcW w:w="684"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1</w:t>
            </w:r>
          </w:p>
        </w:tc>
        <w:tc>
          <w:tcPr>
            <w:tcW w:w="788" w:type="pct"/>
            <w:tcBorders>
              <w:top w:val="single" w:sz="4" w:space="0" w:color="000000"/>
              <w:left w:val="single" w:sz="4" w:space="0" w:color="auto"/>
              <w:bottom w:val="single" w:sz="4" w:space="0" w:color="000000"/>
              <w:right w:val="single" w:sz="4" w:space="0" w:color="000000"/>
            </w:tcBorders>
            <w:vAlign w:val="center"/>
          </w:tcPr>
          <w:p w:rsidR="0031315B" w:rsidRPr="00E4175F" w:rsidRDefault="0031315B" w:rsidP="00DE30C5">
            <w:pPr>
              <w:jc w:val="center"/>
              <w:rPr>
                <w:rFonts w:ascii="Times New Roman" w:hAnsi="Times New Roman" w:cs="Times New Roman"/>
                <w:sz w:val="22"/>
                <w:szCs w:val="22"/>
              </w:rPr>
            </w:pPr>
            <w:r w:rsidRPr="00E4175F">
              <w:rPr>
                <w:rFonts w:ascii="Times New Roman" w:hAnsi="Times New Roman" w:cs="Times New Roman"/>
                <w:sz w:val="22"/>
                <w:szCs w:val="22"/>
              </w:rPr>
              <w:t>2</w:t>
            </w:r>
          </w:p>
        </w:tc>
      </w:tr>
      <w:tr w:rsidR="0031315B" w:rsidRPr="00E4175F" w:rsidTr="00EA5A14">
        <w:trPr>
          <w:trHeight w:hRule="exact" w:val="567"/>
        </w:trPr>
        <w:tc>
          <w:tcPr>
            <w:tcW w:w="363" w:type="pct"/>
            <w:tcBorders>
              <w:top w:val="single" w:sz="4" w:space="0" w:color="000000"/>
              <w:left w:val="single" w:sz="4" w:space="0" w:color="000000"/>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7</w:t>
            </w:r>
          </w:p>
        </w:tc>
        <w:tc>
          <w:tcPr>
            <w:tcW w:w="2502"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Publicação de trabalho completo em anais de reunião científica nacional.</w:t>
            </w:r>
          </w:p>
        </w:tc>
        <w:tc>
          <w:tcPr>
            <w:tcW w:w="663" w:type="pct"/>
            <w:tcBorders>
              <w:top w:val="single" w:sz="4" w:space="0" w:color="000000"/>
              <w:left w:val="single" w:sz="4" w:space="0" w:color="auto"/>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trabalho</w:t>
            </w:r>
          </w:p>
        </w:tc>
        <w:tc>
          <w:tcPr>
            <w:tcW w:w="684"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1</w:t>
            </w:r>
          </w:p>
        </w:tc>
        <w:tc>
          <w:tcPr>
            <w:tcW w:w="788" w:type="pct"/>
            <w:tcBorders>
              <w:top w:val="single" w:sz="4" w:space="0" w:color="000000"/>
              <w:left w:val="single" w:sz="4" w:space="0" w:color="auto"/>
              <w:bottom w:val="single" w:sz="4" w:space="0" w:color="000000"/>
              <w:right w:val="single" w:sz="4" w:space="0" w:color="000000"/>
            </w:tcBorders>
            <w:vAlign w:val="center"/>
          </w:tcPr>
          <w:p w:rsidR="0031315B" w:rsidRPr="00E4175F" w:rsidRDefault="0031315B" w:rsidP="00DE30C5">
            <w:pPr>
              <w:jc w:val="center"/>
              <w:rPr>
                <w:rFonts w:ascii="Times New Roman" w:hAnsi="Times New Roman" w:cs="Times New Roman"/>
                <w:sz w:val="22"/>
                <w:szCs w:val="22"/>
              </w:rPr>
            </w:pPr>
            <w:r w:rsidRPr="00E4175F">
              <w:rPr>
                <w:rFonts w:ascii="Times New Roman" w:hAnsi="Times New Roman" w:cs="Times New Roman"/>
                <w:sz w:val="22"/>
                <w:szCs w:val="22"/>
              </w:rPr>
              <w:t>2</w:t>
            </w:r>
          </w:p>
        </w:tc>
      </w:tr>
      <w:tr w:rsidR="0031315B" w:rsidRPr="00E4175F" w:rsidTr="00EA5A14">
        <w:trPr>
          <w:trHeight w:hRule="exact" w:val="561"/>
        </w:trPr>
        <w:tc>
          <w:tcPr>
            <w:tcW w:w="363" w:type="pct"/>
            <w:tcBorders>
              <w:top w:val="single" w:sz="4" w:space="0" w:color="000000"/>
              <w:left w:val="single" w:sz="4" w:space="0" w:color="000000"/>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8</w:t>
            </w:r>
          </w:p>
        </w:tc>
        <w:tc>
          <w:tcPr>
            <w:tcW w:w="2502"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Publicação de resumo ou resumo expandido em anais de reunião científica.</w:t>
            </w:r>
          </w:p>
        </w:tc>
        <w:tc>
          <w:tcPr>
            <w:tcW w:w="663" w:type="pct"/>
            <w:tcBorders>
              <w:top w:val="single" w:sz="4" w:space="0" w:color="000000"/>
              <w:left w:val="single" w:sz="4" w:space="0" w:color="auto"/>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trabalho</w:t>
            </w:r>
          </w:p>
        </w:tc>
        <w:tc>
          <w:tcPr>
            <w:tcW w:w="684"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1</w:t>
            </w:r>
          </w:p>
        </w:tc>
        <w:tc>
          <w:tcPr>
            <w:tcW w:w="788" w:type="pct"/>
            <w:tcBorders>
              <w:top w:val="single" w:sz="4" w:space="0" w:color="000000"/>
              <w:left w:val="single" w:sz="4" w:space="0" w:color="auto"/>
              <w:bottom w:val="single" w:sz="4" w:space="0" w:color="000000"/>
              <w:right w:val="single" w:sz="4" w:space="0" w:color="000000"/>
            </w:tcBorders>
            <w:vAlign w:val="center"/>
          </w:tcPr>
          <w:p w:rsidR="0031315B" w:rsidRPr="00E4175F" w:rsidRDefault="0031315B" w:rsidP="00DE30C5">
            <w:pPr>
              <w:jc w:val="center"/>
              <w:rPr>
                <w:rFonts w:ascii="Times New Roman" w:hAnsi="Times New Roman" w:cs="Times New Roman"/>
                <w:sz w:val="22"/>
                <w:szCs w:val="22"/>
              </w:rPr>
            </w:pPr>
            <w:r w:rsidRPr="00E4175F">
              <w:rPr>
                <w:rFonts w:ascii="Times New Roman" w:hAnsi="Times New Roman" w:cs="Times New Roman"/>
                <w:sz w:val="22"/>
                <w:szCs w:val="22"/>
              </w:rPr>
              <w:t>2</w:t>
            </w:r>
          </w:p>
        </w:tc>
      </w:tr>
      <w:tr w:rsidR="0031315B" w:rsidRPr="00E4175F" w:rsidTr="00EA5A14">
        <w:trPr>
          <w:trHeight w:hRule="exact" w:val="425"/>
        </w:trPr>
        <w:tc>
          <w:tcPr>
            <w:tcW w:w="363" w:type="pct"/>
            <w:tcBorders>
              <w:top w:val="single" w:sz="4" w:space="0" w:color="000000"/>
              <w:left w:val="single" w:sz="4" w:space="0" w:color="000000"/>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9</w:t>
            </w:r>
          </w:p>
        </w:tc>
        <w:tc>
          <w:tcPr>
            <w:tcW w:w="2502"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Publicação de livro.</w:t>
            </w:r>
          </w:p>
        </w:tc>
        <w:tc>
          <w:tcPr>
            <w:tcW w:w="663" w:type="pct"/>
            <w:tcBorders>
              <w:top w:val="single" w:sz="4" w:space="0" w:color="000000"/>
              <w:left w:val="single" w:sz="4" w:space="0" w:color="auto"/>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livro</w:t>
            </w:r>
          </w:p>
        </w:tc>
        <w:tc>
          <w:tcPr>
            <w:tcW w:w="684"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1</w:t>
            </w:r>
          </w:p>
        </w:tc>
        <w:tc>
          <w:tcPr>
            <w:tcW w:w="788" w:type="pct"/>
            <w:tcBorders>
              <w:top w:val="single" w:sz="4" w:space="0" w:color="000000"/>
              <w:left w:val="single" w:sz="4" w:space="0" w:color="auto"/>
              <w:bottom w:val="single" w:sz="4" w:space="0" w:color="000000"/>
              <w:right w:val="single" w:sz="4" w:space="0" w:color="000000"/>
            </w:tcBorders>
            <w:vAlign w:val="center"/>
          </w:tcPr>
          <w:p w:rsidR="0031315B" w:rsidRPr="00E4175F" w:rsidRDefault="0031315B" w:rsidP="00DE30C5">
            <w:pPr>
              <w:jc w:val="center"/>
              <w:rPr>
                <w:rFonts w:ascii="Times New Roman" w:hAnsi="Times New Roman" w:cs="Times New Roman"/>
                <w:sz w:val="22"/>
                <w:szCs w:val="22"/>
              </w:rPr>
            </w:pPr>
            <w:r w:rsidRPr="00E4175F">
              <w:rPr>
                <w:rFonts w:ascii="Times New Roman" w:hAnsi="Times New Roman" w:cs="Times New Roman"/>
                <w:sz w:val="22"/>
                <w:szCs w:val="22"/>
              </w:rPr>
              <w:t>2</w:t>
            </w:r>
          </w:p>
        </w:tc>
      </w:tr>
      <w:tr w:rsidR="0031315B" w:rsidRPr="00E4175F" w:rsidTr="00EA5A14">
        <w:trPr>
          <w:trHeight w:hRule="exact" w:val="425"/>
        </w:trPr>
        <w:tc>
          <w:tcPr>
            <w:tcW w:w="363" w:type="pct"/>
            <w:tcBorders>
              <w:top w:val="single" w:sz="4" w:space="0" w:color="000000"/>
              <w:left w:val="single" w:sz="4" w:space="0" w:color="000000"/>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10</w:t>
            </w:r>
          </w:p>
        </w:tc>
        <w:tc>
          <w:tcPr>
            <w:tcW w:w="2502"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Capítulos de livros publicados.</w:t>
            </w:r>
          </w:p>
        </w:tc>
        <w:tc>
          <w:tcPr>
            <w:tcW w:w="663" w:type="pct"/>
            <w:tcBorders>
              <w:top w:val="single" w:sz="4" w:space="0" w:color="000000"/>
              <w:left w:val="single" w:sz="4" w:space="0" w:color="auto"/>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capítulo</w:t>
            </w:r>
          </w:p>
        </w:tc>
        <w:tc>
          <w:tcPr>
            <w:tcW w:w="684"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1</w:t>
            </w:r>
          </w:p>
        </w:tc>
        <w:tc>
          <w:tcPr>
            <w:tcW w:w="788" w:type="pct"/>
            <w:tcBorders>
              <w:top w:val="single" w:sz="4" w:space="0" w:color="000000"/>
              <w:left w:val="single" w:sz="4" w:space="0" w:color="auto"/>
              <w:bottom w:val="single" w:sz="4" w:space="0" w:color="000000"/>
              <w:right w:val="single" w:sz="4" w:space="0" w:color="000000"/>
            </w:tcBorders>
            <w:vAlign w:val="center"/>
          </w:tcPr>
          <w:p w:rsidR="0031315B" w:rsidRPr="00E4175F" w:rsidRDefault="0031315B" w:rsidP="00DE30C5">
            <w:pPr>
              <w:jc w:val="center"/>
              <w:rPr>
                <w:rFonts w:ascii="Times New Roman" w:hAnsi="Times New Roman" w:cs="Times New Roman"/>
                <w:sz w:val="22"/>
                <w:szCs w:val="22"/>
              </w:rPr>
            </w:pPr>
            <w:r w:rsidRPr="00E4175F">
              <w:rPr>
                <w:rFonts w:ascii="Times New Roman" w:hAnsi="Times New Roman" w:cs="Times New Roman"/>
                <w:sz w:val="22"/>
                <w:szCs w:val="22"/>
              </w:rPr>
              <w:t>2</w:t>
            </w:r>
          </w:p>
        </w:tc>
      </w:tr>
      <w:tr w:rsidR="0031315B" w:rsidRPr="00E4175F" w:rsidTr="00EA5A14">
        <w:trPr>
          <w:trHeight w:hRule="exact" w:val="425"/>
        </w:trPr>
        <w:tc>
          <w:tcPr>
            <w:tcW w:w="363" w:type="pct"/>
            <w:tcBorders>
              <w:top w:val="single" w:sz="4" w:space="0" w:color="000000"/>
              <w:left w:val="single" w:sz="4" w:space="0" w:color="000000"/>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11</w:t>
            </w:r>
          </w:p>
        </w:tc>
        <w:tc>
          <w:tcPr>
            <w:tcW w:w="2502"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Tradução de livro.</w:t>
            </w:r>
          </w:p>
        </w:tc>
        <w:tc>
          <w:tcPr>
            <w:tcW w:w="663" w:type="pct"/>
            <w:tcBorders>
              <w:top w:val="single" w:sz="4" w:space="0" w:color="000000"/>
              <w:left w:val="single" w:sz="4" w:space="0" w:color="auto"/>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livro</w:t>
            </w:r>
          </w:p>
        </w:tc>
        <w:tc>
          <w:tcPr>
            <w:tcW w:w="684"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1</w:t>
            </w:r>
          </w:p>
        </w:tc>
        <w:tc>
          <w:tcPr>
            <w:tcW w:w="788" w:type="pct"/>
            <w:tcBorders>
              <w:top w:val="single" w:sz="4" w:space="0" w:color="000000"/>
              <w:left w:val="single" w:sz="4" w:space="0" w:color="auto"/>
              <w:bottom w:val="single" w:sz="4" w:space="0" w:color="000000"/>
              <w:right w:val="single" w:sz="4" w:space="0" w:color="000000"/>
            </w:tcBorders>
            <w:vAlign w:val="center"/>
          </w:tcPr>
          <w:p w:rsidR="0031315B" w:rsidRPr="00E4175F" w:rsidRDefault="0031315B" w:rsidP="00DE30C5">
            <w:pPr>
              <w:jc w:val="center"/>
              <w:rPr>
                <w:rFonts w:ascii="Times New Roman" w:hAnsi="Times New Roman" w:cs="Times New Roman"/>
                <w:sz w:val="22"/>
                <w:szCs w:val="22"/>
              </w:rPr>
            </w:pPr>
            <w:r w:rsidRPr="00E4175F">
              <w:rPr>
                <w:rFonts w:ascii="Times New Roman" w:hAnsi="Times New Roman" w:cs="Times New Roman"/>
                <w:sz w:val="22"/>
                <w:szCs w:val="22"/>
              </w:rPr>
              <w:t>2</w:t>
            </w:r>
          </w:p>
        </w:tc>
      </w:tr>
      <w:tr w:rsidR="0031315B" w:rsidRPr="00E4175F" w:rsidTr="00EA5A14">
        <w:trPr>
          <w:trHeight w:hRule="exact" w:val="520"/>
        </w:trPr>
        <w:tc>
          <w:tcPr>
            <w:tcW w:w="363" w:type="pct"/>
            <w:tcBorders>
              <w:top w:val="single" w:sz="4" w:space="0" w:color="000000"/>
              <w:left w:val="single" w:sz="4" w:space="0" w:color="000000"/>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lastRenderedPageBreak/>
              <w:t>12</w:t>
            </w:r>
          </w:p>
        </w:tc>
        <w:tc>
          <w:tcPr>
            <w:tcW w:w="2502"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Edição, organização e/ou coordenação de livros ou coleção.</w:t>
            </w:r>
          </w:p>
        </w:tc>
        <w:tc>
          <w:tcPr>
            <w:tcW w:w="663" w:type="pct"/>
            <w:tcBorders>
              <w:top w:val="single" w:sz="4" w:space="0" w:color="000000"/>
              <w:left w:val="single" w:sz="4" w:space="0" w:color="auto"/>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participação</w:t>
            </w:r>
          </w:p>
        </w:tc>
        <w:tc>
          <w:tcPr>
            <w:tcW w:w="684"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1</w:t>
            </w:r>
          </w:p>
        </w:tc>
        <w:tc>
          <w:tcPr>
            <w:tcW w:w="788" w:type="pct"/>
            <w:tcBorders>
              <w:top w:val="single" w:sz="4" w:space="0" w:color="000000"/>
              <w:left w:val="single" w:sz="4" w:space="0" w:color="auto"/>
              <w:bottom w:val="single" w:sz="4" w:space="0" w:color="000000"/>
              <w:right w:val="single" w:sz="4" w:space="0" w:color="000000"/>
            </w:tcBorders>
            <w:vAlign w:val="center"/>
          </w:tcPr>
          <w:p w:rsidR="0031315B" w:rsidRPr="00E4175F" w:rsidRDefault="0031315B" w:rsidP="00DE30C5">
            <w:pPr>
              <w:jc w:val="center"/>
              <w:rPr>
                <w:rFonts w:ascii="Times New Roman" w:hAnsi="Times New Roman" w:cs="Times New Roman"/>
                <w:sz w:val="22"/>
                <w:szCs w:val="22"/>
              </w:rPr>
            </w:pPr>
            <w:r w:rsidRPr="00E4175F">
              <w:rPr>
                <w:rFonts w:ascii="Times New Roman" w:hAnsi="Times New Roman" w:cs="Times New Roman"/>
                <w:sz w:val="22"/>
                <w:szCs w:val="22"/>
              </w:rPr>
              <w:t>2</w:t>
            </w:r>
          </w:p>
        </w:tc>
      </w:tr>
      <w:tr w:rsidR="0031315B" w:rsidRPr="00E4175F" w:rsidTr="00EA5A14">
        <w:trPr>
          <w:trHeight w:hRule="exact" w:val="425"/>
        </w:trPr>
        <w:tc>
          <w:tcPr>
            <w:tcW w:w="363" w:type="pct"/>
            <w:tcBorders>
              <w:top w:val="single" w:sz="4" w:space="0" w:color="000000"/>
              <w:left w:val="single" w:sz="4" w:space="0" w:color="000000"/>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13</w:t>
            </w:r>
          </w:p>
        </w:tc>
        <w:tc>
          <w:tcPr>
            <w:tcW w:w="2502"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Parecer ADHOC.</w:t>
            </w:r>
          </w:p>
        </w:tc>
        <w:tc>
          <w:tcPr>
            <w:tcW w:w="663" w:type="pct"/>
            <w:tcBorders>
              <w:top w:val="single" w:sz="4" w:space="0" w:color="000000"/>
              <w:left w:val="single" w:sz="4" w:space="0" w:color="auto"/>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parecer</w:t>
            </w:r>
          </w:p>
        </w:tc>
        <w:tc>
          <w:tcPr>
            <w:tcW w:w="684"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1</w:t>
            </w:r>
          </w:p>
        </w:tc>
        <w:tc>
          <w:tcPr>
            <w:tcW w:w="788" w:type="pct"/>
            <w:tcBorders>
              <w:top w:val="single" w:sz="4" w:space="0" w:color="000000"/>
              <w:left w:val="single" w:sz="4" w:space="0" w:color="auto"/>
              <w:bottom w:val="single" w:sz="4" w:space="0" w:color="000000"/>
              <w:right w:val="single" w:sz="4" w:space="0" w:color="000000"/>
            </w:tcBorders>
            <w:vAlign w:val="center"/>
          </w:tcPr>
          <w:p w:rsidR="0031315B" w:rsidRPr="00E4175F" w:rsidRDefault="0031315B" w:rsidP="00DE30C5">
            <w:pPr>
              <w:jc w:val="center"/>
              <w:rPr>
                <w:rFonts w:ascii="Times New Roman" w:hAnsi="Times New Roman" w:cs="Times New Roman"/>
                <w:sz w:val="22"/>
                <w:szCs w:val="22"/>
              </w:rPr>
            </w:pPr>
            <w:r w:rsidRPr="00E4175F">
              <w:rPr>
                <w:rFonts w:ascii="Times New Roman" w:hAnsi="Times New Roman" w:cs="Times New Roman"/>
                <w:sz w:val="22"/>
                <w:szCs w:val="22"/>
              </w:rPr>
              <w:t>2</w:t>
            </w:r>
          </w:p>
        </w:tc>
      </w:tr>
      <w:tr w:rsidR="0031315B" w:rsidRPr="00E4175F" w:rsidTr="00EA5A14">
        <w:trPr>
          <w:trHeight w:hRule="exact" w:val="495"/>
        </w:trPr>
        <w:tc>
          <w:tcPr>
            <w:tcW w:w="363" w:type="pct"/>
            <w:tcBorders>
              <w:top w:val="single" w:sz="4" w:space="0" w:color="000000"/>
              <w:left w:val="single" w:sz="4" w:space="0" w:color="000000"/>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14</w:t>
            </w:r>
          </w:p>
        </w:tc>
        <w:tc>
          <w:tcPr>
            <w:tcW w:w="2502"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autoSpaceDE w:val="0"/>
              <w:snapToGrid w:val="0"/>
              <w:jc w:val="center"/>
              <w:rPr>
                <w:rFonts w:ascii="Times New Roman" w:hAnsi="Times New Roman" w:cs="Times New Roman"/>
                <w:sz w:val="22"/>
                <w:szCs w:val="22"/>
              </w:rPr>
            </w:pPr>
            <w:r w:rsidRPr="00E4175F">
              <w:rPr>
                <w:rFonts w:ascii="Times New Roman" w:hAnsi="Times New Roman" w:cs="Times New Roman"/>
                <w:sz w:val="22"/>
                <w:szCs w:val="22"/>
              </w:rPr>
              <w:t>Aprovação em concurso público docente.</w:t>
            </w:r>
          </w:p>
        </w:tc>
        <w:tc>
          <w:tcPr>
            <w:tcW w:w="663" w:type="pct"/>
            <w:tcBorders>
              <w:top w:val="single" w:sz="4" w:space="0" w:color="000000"/>
              <w:left w:val="single" w:sz="4" w:space="0" w:color="auto"/>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aprovação</w:t>
            </w:r>
          </w:p>
        </w:tc>
        <w:tc>
          <w:tcPr>
            <w:tcW w:w="684"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1</w:t>
            </w:r>
          </w:p>
        </w:tc>
        <w:tc>
          <w:tcPr>
            <w:tcW w:w="788" w:type="pct"/>
            <w:tcBorders>
              <w:top w:val="single" w:sz="4" w:space="0" w:color="000000"/>
              <w:left w:val="single" w:sz="4" w:space="0" w:color="auto"/>
              <w:bottom w:val="single" w:sz="4" w:space="0" w:color="000000"/>
              <w:right w:val="single" w:sz="4" w:space="0" w:color="000000"/>
            </w:tcBorders>
            <w:vAlign w:val="center"/>
          </w:tcPr>
          <w:p w:rsidR="0031315B" w:rsidRPr="00E4175F" w:rsidRDefault="0031315B" w:rsidP="00DE30C5">
            <w:pPr>
              <w:jc w:val="center"/>
              <w:rPr>
                <w:rFonts w:ascii="Times New Roman" w:hAnsi="Times New Roman" w:cs="Times New Roman"/>
                <w:sz w:val="22"/>
                <w:szCs w:val="22"/>
              </w:rPr>
            </w:pPr>
            <w:r w:rsidRPr="00E4175F">
              <w:rPr>
                <w:rFonts w:ascii="Times New Roman" w:hAnsi="Times New Roman" w:cs="Times New Roman"/>
                <w:sz w:val="22"/>
                <w:szCs w:val="22"/>
              </w:rPr>
              <w:t>2</w:t>
            </w:r>
          </w:p>
        </w:tc>
      </w:tr>
      <w:tr w:rsidR="0031315B" w:rsidRPr="00E4175F" w:rsidTr="00EA5A14">
        <w:trPr>
          <w:trHeight w:hRule="exact" w:val="495"/>
        </w:trPr>
        <w:tc>
          <w:tcPr>
            <w:tcW w:w="363" w:type="pct"/>
            <w:tcBorders>
              <w:top w:val="single" w:sz="4" w:space="0" w:color="000000"/>
              <w:left w:val="single" w:sz="4" w:space="0" w:color="000000"/>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15</w:t>
            </w:r>
          </w:p>
        </w:tc>
        <w:tc>
          <w:tcPr>
            <w:tcW w:w="2502"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Participação em comissão julgadora de eventos científicos e técnicos.</w:t>
            </w:r>
          </w:p>
        </w:tc>
        <w:tc>
          <w:tcPr>
            <w:tcW w:w="663" w:type="pct"/>
            <w:tcBorders>
              <w:top w:val="single" w:sz="4" w:space="0" w:color="000000"/>
              <w:left w:val="single" w:sz="4" w:space="0" w:color="auto"/>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participação</w:t>
            </w:r>
          </w:p>
        </w:tc>
        <w:tc>
          <w:tcPr>
            <w:tcW w:w="684"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1</w:t>
            </w:r>
          </w:p>
        </w:tc>
        <w:tc>
          <w:tcPr>
            <w:tcW w:w="788" w:type="pct"/>
            <w:tcBorders>
              <w:top w:val="single" w:sz="4" w:space="0" w:color="000000"/>
              <w:left w:val="single" w:sz="4" w:space="0" w:color="auto"/>
              <w:bottom w:val="single" w:sz="4" w:space="0" w:color="000000"/>
              <w:right w:val="single" w:sz="4" w:space="0" w:color="000000"/>
            </w:tcBorders>
            <w:vAlign w:val="center"/>
          </w:tcPr>
          <w:p w:rsidR="0031315B" w:rsidRPr="00E4175F" w:rsidRDefault="0031315B" w:rsidP="00DE30C5">
            <w:pPr>
              <w:jc w:val="center"/>
              <w:rPr>
                <w:rFonts w:ascii="Times New Roman" w:hAnsi="Times New Roman" w:cs="Times New Roman"/>
                <w:sz w:val="22"/>
                <w:szCs w:val="22"/>
              </w:rPr>
            </w:pPr>
            <w:r w:rsidRPr="00E4175F">
              <w:rPr>
                <w:rFonts w:ascii="Times New Roman" w:hAnsi="Times New Roman" w:cs="Times New Roman"/>
                <w:sz w:val="22"/>
                <w:szCs w:val="22"/>
              </w:rPr>
              <w:t>2</w:t>
            </w:r>
          </w:p>
        </w:tc>
      </w:tr>
      <w:tr w:rsidR="0031315B" w:rsidRPr="00E4175F" w:rsidTr="00EA5A14">
        <w:trPr>
          <w:trHeight w:hRule="exact" w:val="577"/>
        </w:trPr>
        <w:tc>
          <w:tcPr>
            <w:tcW w:w="363" w:type="pct"/>
            <w:tcBorders>
              <w:top w:val="single" w:sz="4" w:space="0" w:color="000000"/>
              <w:left w:val="single" w:sz="4" w:space="0" w:color="000000"/>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16</w:t>
            </w:r>
          </w:p>
        </w:tc>
        <w:tc>
          <w:tcPr>
            <w:tcW w:w="2502"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Participação em comissão organizadora de reuniões científicas e técnicas.</w:t>
            </w:r>
          </w:p>
        </w:tc>
        <w:tc>
          <w:tcPr>
            <w:tcW w:w="663" w:type="pct"/>
            <w:tcBorders>
              <w:top w:val="single" w:sz="4" w:space="0" w:color="000000"/>
              <w:left w:val="single" w:sz="4" w:space="0" w:color="auto"/>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participação</w:t>
            </w:r>
          </w:p>
        </w:tc>
        <w:tc>
          <w:tcPr>
            <w:tcW w:w="684"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1</w:t>
            </w:r>
          </w:p>
        </w:tc>
        <w:tc>
          <w:tcPr>
            <w:tcW w:w="788" w:type="pct"/>
            <w:tcBorders>
              <w:top w:val="single" w:sz="4" w:space="0" w:color="000000"/>
              <w:left w:val="single" w:sz="4" w:space="0" w:color="auto"/>
              <w:bottom w:val="single" w:sz="4" w:space="0" w:color="000000"/>
              <w:right w:val="single" w:sz="4" w:space="0" w:color="000000"/>
            </w:tcBorders>
            <w:vAlign w:val="center"/>
          </w:tcPr>
          <w:p w:rsidR="0031315B" w:rsidRPr="00E4175F" w:rsidRDefault="0031315B" w:rsidP="00DE30C5">
            <w:pPr>
              <w:jc w:val="center"/>
              <w:rPr>
                <w:rFonts w:ascii="Times New Roman" w:hAnsi="Times New Roman" w:cs="Times New Roman"/>
                <w:sz w:val="22"/>
                <w:szCs w:val="22"/>
              </w:rPr>
            </w:pPr>
            <w:r w:rsidRPr="00E4175F">
              <w:rPr>
                <w:rFonts w:ascii="Times New Roman" w:hAnsi="Times New Roman" w:cs="Times New Roman"/>
                <w:sz w:val="22"/>
                <w:szCs w:val="22"/>
              </w:rPr>
              <w:t>2</w:t>
            </w:r>
          </w:p>
        </w:tc>
      </w:tr>
      <w:tr w:rsidR="0031315B" w:rsidRPr="00E4175F" w:rsidTr="00EA5A14">
        <w:trPr>
          <w:trHeight w:hRule="exact" w:val="495"/>
        </w:trPr>
        <w:tc>
          <w:tcPr>
            <w:tcW w:w="363" w:type="pct"/>
            <w:tcBorders>
              <w:top w:val="single" w:sz="4" w:space="0" w:color="000000"/>
              <w:left w:val="single" w:sz="4" w:space="0" w:color="000000"/>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17</w:t>
            </w:r>
          </w:p>
        </w:tc>
        <w:tc>
          <w:tcPr>
            <w:tcW w:w="2502"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Participação em conselho editorial.</w:t>
            </w:r>
          </w:p>
        </w:tc>
        <w:tc>
          <w:tcPr>
            <w:tcW w:w="663" w:type="pct"/>
            <w:tcBorders>
              <w:top w:val="single" w:sz="4" w:space="0" w:color="000000"/>
              <w:left w:val="single" w:sz="4" w:space="0" w:color="auto"/>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participação</w:t>
            </w:r>
          </w:p>
        </w:tc>
        <w:tc>
          <w:tcPr>
            <w:tcW w:w="684"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1</w:t>
            </w:r>
          </w:p>
        </w:tc>
        <w:tc>
          <w:tcPr>
            <w:tcW w:w="788" w:type="pct"/>
            <w:tcBorders>
              <w:top w:val="single" w:sz="4" w:space="0" w:color="000000"/>
              <w:left w:val="single" w:sz="4" w:space="0" w:color="auto"/>
              <w:bottom w:val="single" w:sz="4" w:space="0" w:color="000000"/>
              <w:right w:val="single" w:sz="4" w:space="0" w:color="000000"/>
            </w:tcBorders>
            <w:vAlign w:val="center"/>
          </w:tcPr>
          <w:p w:rsidR="0031315B" w:rsidRPr="00E4175F" w:rsidRDefault="0031315B" w:rsidP="00DE30C5">
            <w:pPr>
              <w:jc w:val="center"/>
              <w:rPr>
                <w:rFonts w:ascii="Times New Roman" w:hAnsi="Times New Roman" w:cs="Times New Roman"/>
                <w:sz w:val="22"/>
                <w:szCs w:val="22"/>
              </w:rPr>
            </w:pPr>
            <w:r w:rsidRPr="00E4175F">
              <w:rPr>
                <w:rFonts w:ascii="Times New Roman" w:hAnsi="Times New Roman" w:cs="Times New Roman"/>
                <w:sz w:val="22"/>
                <w:szCs w:val="22"/>
              </w:rPr>
              <w:t>2</w:t>
            </w:r>
          </w:p>
        </w:tc>
      </w:tr>
      <w:tr w:rsidR="0031315B" w:rsidRPr="00E4175F" w:rsidTr="00EA5A14">
        <w:trPr>
          <w:trHeight w:hRule="exact" w:val="495"/>
        </w:trPr>
        <w:tc>
          <w:tcPr>
            <w:tcW w:w="363" w:type="pct"/>
            <w:tcBorders>
              <w:top w:val="single" w:sz="4" w:space="0" w:color="000000"/>
              <w:left w:val="single" w:sz="4" w:space="0" w:color="000000"/>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18</w:t>
            </w:r>
          </w:p>
        </w:tc>
        <w:tc>
          <w:tcPr>
            <w:tcW w:w="2502"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Participação em banca de qualificação de mestrado ou doutorado.</w:t>
            </w:r>
          </w:p>
        </w:tc>
        <w:tc>
          <w:tcPr>
            <w:tcW w:w="663" w:type="pct"/>
            <w:tcBorders>
              <w:top w:val="single" w:sz="4" w:space="0" w:color="000000"/>
              <w:left w:val="single" w:sz="4" w:space="0" w:color="auto"/>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participação</w:t>
            </w:r>
          </w:p>
        </w:tc>
        <w:tc>
          <w:tcPr>
            <w:tcW w:w="684"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1</w:t>
            </w:r>
          </w:p>
        </w:tc>
        <w:tc>
          <w:tcPr>
            <w:tcW w:w="788" w:type="pct"/>
            <w:tcBorders>
              <w:top w:val="single" w:sz="4" w:space="0" w:color="000000"/>
              <w:left w:val="single" w:sz="4" w:space="0" w:color="auto"/>
              <w:bottom w:val="single" w:sz="4" w:space="0" w:color="000000"/>
              <w:right w:val="single" w:sz="4" w:space="0" w:color="000000"/>
            </w:tcBorders>
            <w:vAlign w:val="center"/>
          </w:tcPr>
          <w:p w:rsidR="0031315B" w:rsidRPr="00E4175F" w:rsidRDefault="0031315B" w:rsidP="00DE30C5">
            <w:pPr>
              <w:jc w:val="center"/>
              <w:rPr>
                <w:rFonts w:ascii="Times New Roman" w:hAnsi="Times New Roman" w:cs="Times New Roman"/>
                <w:sz w:val="22"/>
                <w:szCs w:val="22"/>
              </w:rPr>
            </w:pPr>
            <w:r w:rsidRPr="00E4175F">
              <w:rPr>
                <w:rFonts w:ascii="Times New Roman" w:hAnsi="Times New Roman" w:cs="Times New Roman"/>
                <w:sz w:val="22"/>
                <w:szCs w:val="22"/>
              </w:rPr>
              <w:t>2</w:t>
            </w:r>
          </w:p>
        </w:tc>
      </w:tr>
      <w:tr w:rsidR="0031315B" w:rsidRPr="00E4175F" w:rsidTr="00EA5A14">
        <w:trPr>
          <w:trHeight w:hRule="exact" w:val="495"/>
        </w:trPr>
        <w:tc>
          <w:tcPr>
            <w:tcW w:w="363" w:type="pct"/>
            <w:tcBorders>
              <w:top w:val="single" w:sz="4" w:space="0" w:color="000000"/>
              <w:left w:val="single" w:sz="4" w:space="0" w:color="000000"/>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19</w:t>
            </w:r>
          </w:p>
        </w:tc>
        <w:tc>
          <w:tcPr>
            <w:tcW w:w="2502"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Participação como membro titular de banca de mestrado.</w:t>
            </w:r>
          </w:p>
        </w:tc>
        <w:tc>
          <w:tcPr>
            <w:tcW w:w="663" w:type="pct"/>
            <w:tcBorders>
              <w:top w:val="single" w:sz="4" w:space="0" w:color="000000"/>
              <w:left w:val="single" w:sz="4" w:space="0" w:color="auto"/>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participação</w:t>
            </w:r>
          </w:p>
        </w:tc>
        <w:tc>
          <w:tcPr>
            <w:tcW w:w="684"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1</w:t>
            </w:r>
          </w:p>
        </w:tc>
        <w:tc>
          <w:tcPr>
            <w:tcW w:w="788" w:type="pct"/>
            <w:tcBorders>
              <w:top w:val="single" w:sz="4" w:space="0" w:color="000000"/>
              <w:left w:val="single" w:sz="4" w:space="0" w:color="auto"/>
              <w:bottom w:val="single" w:sz="4" w:space="0" w:color="000000"/>
              <w:right w:val="single" w:sz="4" w:space="0" w:color="000000"/>
            </w:tcBorders>
            <w:vAlign w:val="center"/>
          </w:tcPr>
          <w:p w:rsidR="0031315B" w:rsidRPr="00E4175F" w:rsidRDefault="0031315B" w:rsidP="00DE30C5">
            <w:pPr>
              <w:jc w:val="center"/>
              <w:rPr>
                <w:rFonts w:ascii="Times New Roman" w:hAnsi="Times New Roman" w:cs="Times New Roman"/>
                <w:sz w:val="22"/>
                <w:szCs w:val="22"/>
              </w:rPr>
            </w:pPr>
            <w:r w:rsidRPr="00E4175F">
              <w:rPr>
                <w:rFonts w:ascii="Times New Roman" w:hAnsi="Times New Roman" w:cs="Times New Roman"/>
                <w:sz w:val="22"/>
                <w:szCs w:val="22"/>
              </w:rPr>
              <w:t>2</w:t>
            </w:r>
          </w:p>
        </w:tc>
      </w:tr>
      <w:tr w:rsidR="0031315B" w:rsidRPr="00E4175F" w:rsidTr="00EA5A14">
        <w:trPr>
          <w:trHeight w:hRule="exact" w:val="495"/>
        </w:trPr>
        <w:tc>
          <w:tcPr>
            <w:tcW w:w="363" w:type="pct"/>
            <w:tcBorders>
              <w:top w:val="single" w:sz="4" w:space="0" w:color="000000"/>
              <w:left w:val="single" w:sz="4" w:space="0" w:color="000000"/>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20</w:t>
            </w:r>
          </w:p>
        </w:tc>
        <w:tc>
          <w:tcPr>
            <w:tcW w:w="2502"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Participação como membro titular de banca de doutorado.</w:t>
            </w:r>
          </w:p>
        </w:tc>
        <w:tc>
          <w:tcPr>
            <w:tcW w:w="663" w:type="pct"/>
            <w:tcBorders>
              <w:top w:val="single" w:sz="4" w:space="0" w:color="000000"/>
              <w:left w:val="single" w:sz="4" w:space="0" w:color="auto"/>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participação</w:t>
            </w:r>
          </w:p>
        </w:tc>
        <w:tc>
          <w:tcPr>
            <w:tcW w:w="684"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1</w:t>
            </w:r>
          </w:p>
        </w:tc>
        <w:tc>
          <w:tcPr>
            <w:tcW w:w="788" w:type="pct"/>
            <w:tcBorders>
              <w:top w:val="single" w:sz="4" w:space="0" w:color="000000"/>
              <w:left w:val="single" w:sz="4" w:space="0" w:color="auto"/>
              <w:bottom w:val="single" w:sz="4" w:space="0" w:color="000000"/>
              <w:right w:val="single" w:sz="4" w:space="0" w:color="000000"/>
            </w:tcBorders>
            <w:vAlign w:val="center"/>
          </w:tcPr>
          <w:p w:rsidR="0031315B" w:rsidRPr="00E4175F" w:rsidRDefault="0031315B" w:rsidP="00DE30C5">
            <w:pPr>
              <w:jc w:val="center"/>
              <w:rPr>
                <w:rFonts w:ascii="Times New Roman" w:hAnsi="Times New Roman" w:cs="Times New Roman"/>
                <w:sz w:val="22"/>
                <w:szCs w:val="22"/>
              </w:rPr>
            </w:pPr>
            <w:r w:rsidRPr="00E4175F">
              <w:rPr>
                <w:rFonts w:ascii="Times New Roman" w:hAnsi="Times New Roman" w:cs="Times New Roman"/>
                <w:sz w:val="22"/>
                <w:szCs w:val="22"/>
              </w:rPr>
              <w:t>2</w:t>
            </w:r>
          </w:p>
        </w:tc>
      </w:tr>
      <w:tr w:rsidR="0031315B" w:rsidRPr="00E4175F" w:rsidTr="00EA5A14">
        <w:trPr>
          <w:trHeight w:hRule="exact" w:val="855"/>
        </w:trPr>
        <w:tc>
          <w:tcPr>
            <w:tcW w:w="363" w:type="pct"/>
            <w:tcBorders>
              <w:top w:val="single" w:sz="4" w:space="0" w:color="000000"/>
              <w:left w:val="single" w:sz="4" w:space="0" w:color="000000"/>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21</w:t>
            </w:r>
          </w:p>
        </w:tc>
        <w:tc>
          <w:tcPr>
            <w:tcW w:w="2502"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 xml:space="preserve">Palestras, conferências e/ou </w:t>
            </w:r>
            <w:proofErr w:type="spellStart"/>
            <w:r w:rsidRPr="00E4175F">
              <w:rPr>
                <w:rFonts w:ascii="Times New Roman" w:hAnsi="Times New Roman" w:cs="Times New Roman"/>
                <w:sz w:val="22"/>
                <w:szCs w:val="22"/>
              </w:rPr>
              <w:t>mini-cursos</w:t>
            </w:r>
            <w:proofErr w:type="spellEnd"/>
            <w:r w:rsidRPr="00E4175F">
              <w:rPr>
                <w:rFonts w:ascii="Times New Roman" w:hAnsi="Times New Roman" w:cs="Times New Roman"/>
                <w:sz w:val="22"/>
                <w:szCs w:val="22"/>
              </w:rPr>
              <w:t xml:space="preserve"> proferidos em congressos, seminários, simpósios ou outros eventos científicos internacionais.</w:t>
            </w:r>
          </w:p>
        </w:tc>
        <w:tc>
          <w:tcPr>
            <w:tcW w:w="663" w:type="pct"/>
            <w:tcBorders>
              <w:top w:val="single" w:sz="4" w:space="0" w:color="000000"/>
              <w:left w:val="single" w:sz="4" w:space="0" w:color="auto"/>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evento</w:t>
            </w:r>
          </w:p>
        </w:tc>
        <w:tc>
          <w:tcPr>
            <w:tcW w:w="684"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1</w:t>
            </w:r>
          </w:p>
        </w:tc>
        <w:tc>
          <w:tcPr>
            <w:tcW w:w="788" w:type="pct"/>
            <w:tcBorders>
              <w:top w:val="single" w:sz="4" w:space="0" w:color="000000"/>
              <w:left w:val="single" w:sz="4" w:space="0" w:color="auto"/>
              <w:bottom w:val="single" w:sz="4" w:space="0" w:color="000000"/>
              <w:right w:val="single" w:sz="4" w:space="0" w:color="000000"/>
            </w:tcBorders>
            <w:vAlign w:val="center"/>
          </w:tcPr>
          <w:p w:rsidR="0031315B" w:rsidRPr="00E4175F" w:rsidRDefault="0031315B" w:rsidP="00DE30C5">
            <w:pPr>
              <w:jc w:val="center"/>
              <w:rPr>
                <w:rFonts w:ascii="Times New Roman" w:hAnsi="Times New Roman" w:cs="Times New Roman"/>
                <w:sz w:val="22"/>
                <w:szCs w:val="22"/>
              </w:rPr>
            </w:pPr>
            <w:r w:rsidRPr="00E4175F">
              <w:rPr>
                <w:rFonts w:ascii="Times New Roman" w:hAnsi="Times New Roman" w:cs="Times New Roman"/>
                <w:sz w:val="22"/>
                <w:szCs w:val="22"/>
              </w:rPr>
              <w:t>2</w:t>
            </w:r>
          </w:p>
        </w:tc>
      </w:tr>
      <w:tr w:rsidR="0031315B" w:rsidRPr="00E4175F" w:rsidTr="00EA5A14">
        <w:trPr>
          <w:trHeight w:hRule="exact" w:val="822"/>
        </w:trPr>
        <w:tc>
          <w:tcPr>
            <w:tcW w:w="363" w:type="pct"/>
            <w:tcBorders>
              <w:top w:val="single" w:sz="4" w:space="0" w:color="000000"/>
              <w:left w:val="single" w:sz="4" w:space="0" w:color="000000"/>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22</w:t>
            </w:r>
          </w:p>
        </w:tc>
        <w:tc>
          <w:tcPr>
            <w:tcW w:w="2502"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 xml:space="preserve">Palestras, conferências e/ou </w:t>
            </w:r>
            <w:proofErr w:type="spellStart"/>
            <w:r w:rsidRPr="00E4175F">
              <w:rPr>
                <w:rFonts w:ascii="Times New Roman" w:hAnsi="Times New Roman" w:cs="Times New Roman"/>
                <w:sz w:val="22"/>
                <w:szCs w:val="22"/>
              </w:rPr>
              <w:t>mini-cursos</w:t>
            </w:r>
            <w:proofErr w:type="spellEnd"/>
            <w:r w:rsidRPr="00E4175F">
              <w:rPr>
                <w:rFonts w:ascii="Times New Roman" w:hAnsi="Times New Roman" w:cs="Times New Roman"/>
                <w:sz w:val="22"/>
                <w:szCs w:val="22"/>
              </w:rPr>
              <w:t xml:space="preserve"> proferidos em congressos, seminários, simpósios ou outros eventos científicos nacionais.</w:t>
            </w:r>
          </w:p>
        </w:tc>
        <w:tc>
          <w:tcPr>
            <w:tcW w:w="663" w:type="pct"/>
            <w:tcBorders>
              <w:top w:val="single" w:sz="4" w:space="0" w:color="000000"/>
              <w:left w:val="single" w:sz="4" w:space="0" w:color="auto"/>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evento</w:t>
            </w:r>
          </w:p>
        </w:tc>
        <w:tc>
          <w:tcPr>
            <w:tcW w:w="684"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1</w:t>
            </w:r>
          </w:p>
        </w:tc>
        <w:tc>
          <w:tcPr>
            <w:tcW w:w="788" w:type="pct"/>
            <w:tcBorders>
              <w:top w:val="single" w:sz="4" w:space="0" w:color="000000"/>
              <w:left w:val="single" w:sz="4" w:space="0" w:color="auto"/>
              <w:bottom w:val="single" w:sz="4" w:space="0" w:color="000000"/>
              <w:right w:val="single" w:sz="4" w:space="0" w:color="000000"/>
            </w:tcBorders>
            <w:vAlign w:val="center"/>
          </w:tcPr>
          <w:p w:rsidR="0031315B" w:rsidRPr="00E4175F" w:rsidRDefault="0031315B" w:rsidP="00DE30C5">
            <w:pPr>
              <w:jc w:val="center"/>
              <w:rPr>
                <w:rFonts w:ascii="Times New Roman" w:hAnsi="Times New Roman" w:cs="Times New Roman"/>
                <w:sz w:val="22"/>
                <w:szCs w:val="22"/>
              </w:rPr>
            </w:pPr>
            <w:r w:rsidRPr="00E4175F">
              <w:rPr>
                <w:rFonts w:ascii="Times New Roman" w:hAnsi="Times New Roman" w:cs="Times New Roman"/>
                <w:sz w:val="22"/>
                <w:szCs w:val="22"/>
              </w:rPr>
              <w:t>2</w:t>
            </w:r>
          </w:p>
        </w:tc>
      </w:tr>
      <w:tr w:rsidR="0031315B" w:rsidRPr="00E4175F" w:rsidTr="00EA5A14">
        <w:trPr>
          <w:trHeight w:hRule="exact" w:val="737"/>
        </w:trPr>
        <w:tc>
          <w:tcPr>
            <w:tcW w:w="363" w:type="pct"/>
            <w:tcBorders>
              <w:top w:val="single" w:sz="4" w:space="0" w:color="000000"/>
              <w:left w:val="single" w:sz="4" w:space="0" w:color="000000"/>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23</w:t>
            </w:r>
          </w:p>
        </w:tc>
        <w:tc>
          <w:tcPr>
            <w:tcW w:w="2502"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 xml:space="preserve">Palestras, conferências e/ou </w:t>
            </w:r>
            <w:proofErr w:type="spellStart"/>
            <w:r w:rsidRPr="00E4175F">
              <w:rPr>
                <w:rFonts w:ascii="Times New Roman" w:hAnsi="Times New Roman" w:cs="Times New Roman"/>
                <w:sz w:val="22"/>
                <w:szCs w:val="22"/>
              </w:rPr>
              <w:t>mini-cursos</w:t>
            </w:r>
            <w:proofErr w:type="spellEnd"/>
            <w:r w:rsidRPr="00E4175F">
              <w:rPr>
                <w:rFonts w:ascii="Times New Roman" w:hAnsi="Times New Roman" w:cs="Times New Roman"/>
                <w:sz w:val="22"/>
                <w:szCs w:val="22"/>
              </w:rPr>
              <w:t xml:space="preserve"> proferidos em eventos isolados, limitado a 4 por semestre.</w:t>
            </w:r>
          </w:p>
        </w:tc>
        <w:tc>
          <w:tcPr>
            <w:tcW w:w="663" w:type="pct"/>
            <w:tcBorders>
              <w:top w:val="single" w:sz="4" w:space="0" w:color="000000"/>
              <w:left w:val="single" w:sz="4" w:space="0" w:color="auto"/>
              <w:bottom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evento</w:t>
            </w:r>
          </w:p>
        </w:tc>
        <w:tc>
          <w:tcPr>
            <w:tcW w:w="684" w:type="pct"/>
            <w:tcBorders>
              <w:top w:val="single" w:sz="4" w:space="0" w:color="000000"/>
              <w:left w:val="single" w:sz="4" w:space="0" w:color="000000"/>
              <w:bottom w:val="single" w:sz="4" w:space="0" w:color="000000"/>
              <w:right w:val="single" w:sz="4" w:space="0" w:color="auto"/>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1</w:t>
            </w:r>
          </w:p>
        </w:tc>
        <w:tc>
          <w:tcPr>
            <w:tcW w:w="788" w:type="pct"/>
            <w:tcBorders>
              <w:top w:val="single" w:sz="4" w:space="0" w:color="000000"/>
              <w:left w:val="single" w:sz="4" w:space="0" w:color="auto"/>
              <w:bottom w:val="single" w:sz="4" w:space="0" w:color="000000"/>
              <w:right w:val="single" w:sz="4" w:space="0" w:color="000000"/>
            </w:tcBorders>
            <w:vAlign w:val="center"/>
          </w:tcPr>
          <w:p w:rsidR="0031315B" w:rsidRPr="00E4175F" w:rsidRDefault="0031315B" w:rsidP="00DE30C5">
            <w:pPr>
              <w:widowControl w:val="0"/>
              <w:snapToGrid w:val="0"/>
              <w:jc w:val="center"/>
              <w:rPr>
                <w:rFonts w:ascii="Times New Roman" w:hAnsi="Times New Roman" w:cs="Times New Roman"/>
                <w:sz w:val="22"/>
                <w:szCs w:val="22"/>
              </w:rPr>
            </w:pPr>
            <w:r w:rsidRPr="00E4175F">
              <w:rPr>
                <w:rFonts w:ascii="Times New Roman" w:hAnsi="Times New Roman" w:cs="Times New Roman"/>
                <w:sz w:val="22"/>
                <w:szCs w:val="22"/>
              </w:rPr>
              <w:t>1</w:t>
            </w:r>
          </w:p>
        </w:tc>
      </w:tr>
      <w:tr w:rsidR="00A32238" w:rsidRPr="00E4175F" w:rsidTr="00EA5A14">
        <w:trPr>
          <w:trHeight w:hRule="exact" w:val="737"/>
        </w:trPr>
        <w:tc>
          <w:tcPr>
            <w:tcW w:w="4212" w:type="pct"/>
            <w:gridSpan w:val="4"/>
            <w:tcBorders>
              <w:top w:val="single" w:sz="4" w:space="0" w:color="000000"/>
              <w:left w:val="single" w:sz="4" w:space="0" w:color="000000"/>
              <w:bottom w:val="single" w:sz="4" w:space="0" w:color="000000"/>
              <w:right w:val="single" w:sz="4" w:space="0" w:color="auto"/>
            </w:tcBorders>
            <w:vAlign w:val="center"/>
          </w:tcPr>
          <w:p w:rsidR="00A32238" w:rsidRPr="00E4175F" w:rsidRDefault="00A32238" w:rsidP="00EA5A14">
            <w:pPr>
              <w:widowControl w:val="0"/>
              <w:snapToGrid w:val="0"/>
              <w:jc w:val="center"/>
              <w:rPr>
                <w:rFonts w:ascii="Times New Roman" w:hAnsi="Times New Roman"/>
                <w:b/>
                <w:szCs w:val="22"/>
              </w:rPr>
            </w:pPr>
            <w:r w:rsidRPr="00E4175F">
              <w:rPr>
                <w:rFonts w:ascii="Times New Roman" w:hAnsi="Times New Roman"/>
                <w:b/>
                <w:sz w:val="22"/>
                <w:szCs w:val="22"/>
              </w:rPr>
              <w:t>TOTAL</w:t>
            </w:r>
          </w:p>
        </w:tc>
        <w:tc>
          <w:tcPr>
            <w:tcW w:w="788" w:type="pct"/>
            <w:tcBorders>
              <w:top w:val="single" w:sz="4" w:space="0" w:color="000000"/>
              <w:left w:val="single" w:sz="4" w:space="0" w:color="auto"/>
              <w:bottom w:val="single" w:sz="4" w:space="0" w:color="000000"/>
              <w:right w:val="single" w:sz="4" w:space="0" w:color="000000"/>
            </w:tcBorders>
            <w:vAlign w:val="center"/>
          </w:tcPr>
          <w:p w:rsidR="00A32238" w:rsidRPr="00E4175F" w:rsidRDefault="00A32238" w:rsidP="00EA5A14">
            <w:pPr>
              <w:widowControl w:val="0"/>
              <w:snapToGrid w:val="0"/>
              <w:jc w:val="center"/>
              <w:rPr>
                <w:rFonts w:ascii="Times New Roman" w:hAnsi="Times New Roman"/>
                <w:b/>
                <w:szCs w:val="22"/>
              </w:rPr>
            </w:pPr>
            <w:r w:rsidRPr="00E4175F">
              <w:rPr>
                <w:rFonts w:ascii="Times New Roman" w:hAnsi="Times New Roman"/>
                <w:b/>
                <w:sz w:val="22"/>
                <w:szCs w:val="22"/>
              </w:rPr>
              <w:t>45</w:t>
            </w:r>
          </w:p>
        </w:tc>
      </w:tr>
    </w:tbl>
    <w:p w:rsidR="00016EE5" w:rsidRPr="00E4175F" w:rsidRDefault="00016EE5" w:rsidP="00016EE5">
      <w:pPr>
        <w:autoSpaceDE w:val="0"/>
        <w:autoSpaceDN w:val="0"/>
        <w:adjustRightInd w:val="0"/>
        <w:jc w:val="both"/>
        <w:rPr>
          <w:rFonts w:ascii="Times New Roman" w:hAnsi="Times New Roman" w:cs="Times New Roman"/>
        </w:rPr>
      </w:pPr>
      <w:r w:rsidRPr="00E4175F">
        <w:rPr>
          <w:rFonts w:ascii="Times New Roman" w:hAnsi="Times New Roman" w:cs="Times New Roman"/>
        </w:rPr>
        <w:t xml:space="preserve">Observação: Os trabalhos publicados em coautoria receberão </w:t>
      </w:r>
      <w:r w:rsidRPr="00E4175F">
        <w:rPr>
          <w:rFonts w:ascii="Times New Roman" w:hAnsi="Times New Roman" w:cs="Times New Roman"/>
          <w:b/>
        </w:rPr>
        <w:t>a mesma</w:t>
      </w:r>
      <w:r w:rsidRPr="00E4175F">
        <w:rPr>
          <w:rFonts w:ascii="Times New Roman" w:hAnsi="Times New Roman" w:cs="Times New Roman"/>
        </w:rPr>
        <w:t xml:space="preserve"> pontuação dos trabalhos de autoria exclusiva do candidato. </w:t>
      </w:r>
    </w:p>
    <w:p w:rsidR="00CF57A2" w:rsidRDefault="00CF57A2" w:rsidP="00555DC7">
      <w:pPr>
        <w:autoSpaceDE w:val="0"/>
        <w:autoSpaceDN w:val="0"/>
        <w:adjustRightInd w:val="0"/>
        <w:jc w:val="both"/>
        <w:rPr>
          <w:rFonts w:ascii="Times New Roman" w:hAnsi="Times New Roman" w:cs="Times New Roman"/>
          <w:color w:val="FF0000"/>
        </w:rPr>
      </w:pPr>
    </w:p>
    <w:p w:rsidR="00F17F82" w:rsidRPr="009F40B8" w:rsidRDefault="00F17F82" w:rsidP="00785B30">
      <w:pPr>
        <w:jc w:val="both"/>
        <w:rPr>
          <w:rFonts w:ascii="Times New Roman" w:hAnsi="Times New Roman" w:cs="Times New Roman"/>
          <w:b/>
        </w:rPr>
      </w:pPr>
      <w:r>
        <w:rPr>
          <w:rFonts w:ascii="Times New Roman" w:hAnsi="Times New Roman" w:cs="Times New Roman"/>
          <w:b/>
        </w:rPr>
        <w:t>6</w:t>
      </w:r>
      <w:r w:rsidRPr="009F40B8">
        <w:rPr>
          <w:rFonts w:ascii="Times New Roman" w:hAnsi="Times New Roman" w:cs="Times New Roman"/>
          <w:b/>
        </w:rPr>
        <w:t xml:space="preserve"> – D</w:t>
      </w:r>
      <w:r w:rsidR="00163D0C">
        <w:rPr>
          <w:rFonts w:ascii="Times New Roman" w:hAnsi="Times New Roman" w:cs="Times New Roman"/>
          <w:b/>
        </w:rPr>
        <w:t>AS NOTAS E</w:t>
      </w:r>
      <w:r w:rsidRPr="009F40B8">
        <w:rPr>
          <w:rFonts w:ascii="Times New Roman" w:hAnsi="Times New Roman" w:cs="Times New Roman"/>
          <w:b/>
        </w:rPr>
        <w:t xml:space="preserve"> CLASSIFICAÇÃO GERAL </w:t>
      </w:r>
    </w:p>
    <w:p w:rsidR="00F17F82" w:rsidRPr="009F40B8" w:rsidRDefault="00F17F82" w:rsidP="00785B30">
      <w:pPr>
        <w:autoSpaceDE w:val="0"/>
        <w:autoSpaceDN w:val="0"/>
        <w:adjustRightInd w:val="0"/>
        <w:jc w:val="both"/>
        <w:rPr>
          <w:rFonts w:ascii="Times New Roman" w:hAnsi="Times New Roman" w:cs="Times New Roman"/>
        </w:rPr>
      </w:pPr>
      <w:r>
        <w:rPr>
          <w:rFonts w:ascii="Times New Roman" w:hAnsi="Times New Roman" w:cs="Times New Roman"/>
          <w:b/>
        </w:rPr>
        <w:t>6</w:t>
      </w:r>
      <w:r w:rsidRPr="009F40B8">
        <w:rPr>
          <w:rFonts w:ascii="Times New Roman" w:hAnsi="Times New Roman" w:cs="Times New Roman"/>
          <w:b/>
        </w:rPr>
        <w:t xml:space="preserve">.1 </w:t>
      </w:r>
      <w:r w:rsidRPr="009F40B8">
        <w:rPr>
          <w:rFonts w:ascii="Times New Roman" w:hAnsi="Times New Roman" w:cs="Times New Roman"/>
        </w:rPr>
        <w:t>- Cada examinador dará uma pontuação entre 0 e 100 pontos, por prova de cada candidato, imediatamente depois de sua realização e apreciação.</w:t>
      </w:r>
    </w:p>
    <w:p w:rsidR="00005AEF" w:rsidRPr="009F40B8" w:rsidRDefault="00005AEF" w:rsidP="00005AEF">
      <w:pPr>
        <w:autoSpaceDE w:val="0"/>
        <w:autoSpaceDN w:val="0"/>
        <w:adjustRightInd w:val="0"/>
        <w:jc w:val="both"/>
        <w:rPr>
          <w:rFonts w:ascii="Times New Roman" w:hAnsi="Times New Roman" w:cs="Times New Roman"/>
        </w:rPr>
      </w:pPr>
      <w:r>
        <w:rPr>
          <w:rFonts w:ascii="Times New Roman" w:hAnsi="Times New Roman" w:cs="Times New Roman"/>
          <w:b/>
        </w:rPr>
        <w:t>6</w:t>
      </w:r>
      <w:r w:rsidRPr="009F40B8">
        <w:rPr>
          <w:rFonts w:ascii="Times New Roman" w:hAnsi="Times New Roman" w:cs="Times New Roman"/>
          <w:b/>
        </w:rPr>
        <w:t>.2</w:t>
      </w:r>
      <w:r w:rsidRPr="009F40B8">
        <w:rPr>
          <w:rFonts w:ascii="Times New Roman" w:hAnsi="Times New Roman" w:cs="Times New Roman"/>
        </w:rPr>
        <w:t xml:space="preserve"> - A nota de cada prova será obtida pela média aritmética da pontuação atribuída pelos examinadores.</w:t>
      </w:r>
    </w:p>
    <w:p w:rsidR="00005AEF" w:rsidRPr="008A558F" w:rsidRDefault="00005AEF" w:rsidP="00005AEF">
      <w:pPr>
        <w:autoSpaceDE w:val="0"/>
        <w:autoSpaceDN w:val="0"/>
        <w:adjustRightInd w:val="0"/>
        <w:jc w:val="both"/>
        <w:rPr>
          <w:rFonts w:ascii="Times New Roman" w:hAnsi="Times New Roman" w:cs="Times New Roman"/>
        </w:rPr>
      </w:pPr>
      <w:r>
        <w:rPr>
          <w:rFonts w:ascii="Times New Roman" w:hAnsi="Times New Roman" w:cs="Times New Roman"/>
          <w:b/>
        </w:rPr>
        <w:t>6</w:t>
      </w:r>
      <w:r w:rsidRPr="009F40B8">
        <w:rPr>
          <w:rFonts w:ascii="Times New Roman" w:hAnsi="Times New Roman" w:cs="Times New Roman"/>
          <w:b/>
        </w:rPr>
        <w:t xml:space="preserve">.3 - </w:t>
      </w:r>
      <w:r w:rsidRPr="00654750">
        <w:rPr>
          <w:rFonts w:ascii="Times New Roman" w:hAnsi="Times New Roman" w:cs="Times New Roman"/>
        </w:rPr>
        <w:t xml:space="preserve">A nota </w:t>
      </w:r>
      <w:r w:rsidRPr="008A558F">
        <w:rPr>
          <w:rFonts w:ascii="Times New Roman" w:hAnsi="Times New Roman" w:cs="Times New Roman"/>
        </w:rPr>
        <w:t xml:space="preserve">da </w:t>
      </w:r>
      <w:r w:rsidRPr="008A558F">
        <w:rPr>
          <w:rFonts w:ascii="Times New Roman" w:hAnsi="Times New Roman"/>
        </w:rPr>
        <w:t>análise</w:t>
      </w:r>
      <w:r w:rsidRPr="008A558F">
        <w:rPr>
          <w:rFonts w:ascii="Times New Roman" w:hAnsi="Times New Roman"/>
          <w:b/>
        </w:rPr>
        <w:t xml:space="preserve"> </w:t>
      </w:r>
      <w:r w:rsidRPr="008A558F">
        <w:rPr>
          <w:rFonts w:ascii="Times New Roman" w:hAnsi="Times New Roman" w:cs="Times New Roman"/>
        </w:rPr>
        <w:t>de títulos será obtida pela pontuação atribuída pelos examinadores.</w:t>
      </w:r>
    </w:p>
    <w:p w:rsidR="00F91E88" w:rsidRPr="00EA5A14" w:rsidRDefault="00005AEF" w:rsidP="00F91E88">
      <w:pPr>
        <w:autoSpaceDE w:val="0"/>
        <w:autoSpaceDN w:val="0"/>
        <w:adjustRightInd w:val="0"/>
        <w:jc w:val="both"/>
        <w:rPr>
          <w:rStyle w:val="Forte"/>
          <w:rFonts w:ascii="Times New Roman" w:hAnsi="Times New Roman"/>
          <w:b w:val="0"/>
        </w:rPr>
      </w:pPr>
      <w:r w:rsidRPr="008A558F">
        <w:rPr>
          <w:rFonts w:ascii="Times New Roman" w:hAnsi="Times New Roman" w:cs="Times New Roman"/>
          <w:b/>
        </w:rPr>
        <w:t xml:space="preserve">6.4 - </w:t>
      </w:r>
      <w:r w:rsidR="00F91E88">
        <w:rPr>
          <w:rFonts w:ascii="Times New Roman" w:hAnsi="Times New Roman"/>
        </w:rPr>
        <w:t xml:space="preserve">A </w:t>
      </w:r>
      <w:r w:rsidR="00F91E88">
        <w:rPr>
          <w:rFonts w:ascii="Times New Roman" w:hAnsi="Times New Roman"/>
          <w:b/>
        </w:rPr>
        <w:t>classificação geral</w:t>
      </w:r>
      <w:r w:rsidR="00F91E88">
        <w:rPr>
          <w:rFonts w:ascii="Times New Roman" w:hAnsi="Times New Roman"/>
        </w:rPr>
        <w:t xml:space="preserve"> dos candidatos far-se-á pela </w:t>
      </w:r>
      <w:r w:rsidR="00F91E88">
        <w:rPr>
          <w:rFonts w:ascii="Times New Roman" w:hAnsi="Times New Roman"/>
          <w:b/>
        </w:rPr>
        <w:t>soma das notas obtidas</w:t>
      </w:r>
      <w:r w:rsidR="00F91E88">
        <w:rPr>
          <w:rFonts w:ascii="Times New Roman" w:hAnsi="Times New Roman"/>
        </w:rPr>
        <w:t xml:space="preserve"> na prova escrita, na prova didática e na análise de títulos, </w:t>
      </w:r>
      <w:r w:rsidR="00F91E88" w:rsidRPr="00EA5A14">
        <w:rPr>
          <w:rFonts w:ascii="Times New Roman" w:hAnsi="Times New Roman"/>
          <w:b/>
        </w:rPr>
        <w:t>observado o disposto no anexo II</w:t>
      </w:r>
      <w:r w:rsidR="00F91E88" w:rsidRPr="00EA5A14">
        <w:rPr>
          <w:rStyle w:val="Forte"/>
          <w:rFonts w:ascii="Times New Roman" w:hAnsi="Times New Roman"/>
        </w:rPr>
        <w:t xml:space="preserve"> do Decreto nº. 6.944/200</w:t>
      </w:r>
      <w:r w:rsidR="002F198E">
        <w:rPr>
          <w:rStyle w:val="Forte"/>
          <w:rFonts w:ascii="Times New Roman" w:hAnsi="Times New Roman"/>
        </w:rPr>
        <w:t>11.</w:t>
      </w:r>
    </w:p>
    <w:p w:rsidR="00005AEF" w:rsidRPr="008A558F" w:rsidRDefault="00005AEF" w:rsidP="00CE574E">
      <w:pPr>
        <w:autoSpaceDE w:val="0"/>
        <w:autoSpaceDN w:val="0"/>
        <w:adjustRightInd w:val="0"/>
        <w:jc w:val="both"/>
        <w:rPr>
          <w:rFonts w:ascii="Times New Roman" w:hAnsi="Times New Roman" w:cs="Times New Roman"/>
        </w:rPr>
      </w:pPr>
      <w:r w:rsidRPr="008A558F">
        <w:rPr>
          <w:rFonts w:ascii="Times New Roman" w:hAnsi="Times New Roman" w:cs="Times New Roman"/>
          <w:b/>
        </w:rPr>
        <w:t xml:space="preserve">6.5 - </w:t>
      </w:r>
      <w:r w:rsidRPr="008A558F">
        <w:rPr>
          <w:rFonts w:ascii="Times New Roman" w:hAnsi="Times New Roman" w:cs="Times New Roman"/>
        </w:rPr>
        <w:t xml:space="preserve">Será considerado </w:t>
      </w:r>
      <w:r w:rsidRPr="00385170">
        <w:rPr>
          <w:rFonts w:ascii="Times New Roman" w:hAnsi="Times New Roman" w:cs="Times New Roman"/>
          <w:b/>
        </w:rPr>
        <w:t xml:space="preserve">desclassificado </w:t>
      </w:r>
      <w:r w:rsidRPr="008A558F">
        <w:rPr>
          <w:rFonts w:ascii="Times New Roman" w:hAnsi="Times New Roman" w:cs="Times New Roman"/>
        </w:rPr>
        <w:t xml:space="preserve">do </w:t>
      </w:r>
      <w:r w:rsidRPr="00385170">
        <w:rPr>
          <w:rFonts w:ascii="Times New Roman" w:hAnsi="Times New Roman" w:cs="Times New Roman"/>
        </w:rPr>
        <w:t>processo seletivo simplificado</w:t>
      </w:r>
      <w:r w:rsidRPr="008A558F">
        <w:rPr>
          <w:rFonts w:ascii="Times New Roman" w:hAnsi="Times New Roman" w:cs="Times New Roman"/>
        </w:rPr>
        <w:t xml:space="preserve"> o candidato que:</w:t>
      </w:r>
    </w:p>
    <w:p w:rsidR="00005AEF" w:rsidRPr="008A558F" w:rsidRDefault="00005AEF" w:rsidP="00005AEF">
      <w:pPr>
        <w:pStyle w:val="Corpodetexto"/>
        <w:spacing w:before="0"/>
        <w:ind w:left="709"/>
        <w:rPr>
          <w:rFonts w:ascii="Times New Roman" w:hAnsi="Times New Roman"/>
          <w:sz w:val="24"/>
          <w:szCs w:val="24"/>
        </w:rPr>
      </w:pPr>
      <w:r w:rsidRPr="008A558F">
        <w:rPr>
          <w:rFonts w:ascii="Times New Roman" w:hAnsi="Times New Roman"/>
          <w:sz w:val="24"/>
          <w:szCs w:val="24"/>
        </w:rPr>
        <w:t xml:space="preserve">a) obtiver pontuação inferior a </w:t>
      </w:r>
      <w:r w:rsidRPr="00AE73C7">
        <w:rPr>
          <w:rFonts w:ascii="Times New Roman" w:hAnsi="Times New Roman"/>
          <w:b/>
          <w:sz w:val="24"/>
          <w:szCs w:val="24"/>
        </w:rPr>
        <w:t>70</w:t>
      </w:r>
      <w:r w:rsidRPr="008A558F">
        <w:rPr>
          <w:rFonts w:ascii="Times New Roman" w:hAnsi="Times New Roman"/>
          <w:sz w:val="24"/>
          <w:szCs w:val="24"/>
        </w:rPr>
        <w:t xml:space="preserve"> pontos na prova </w:t>
      </w:r>
      <w:r w:rsidRPr="00AE73C7">
        <w:rPr>
          <w:rFonts w:ascii="Times New Roman" w:hAnsi="Times New Roman"/>
          <w:b/>
          <w:sz w:val="24"/>
          <w:szCs w:val="24"/>
        </w:rPr>
        <w:t>escrita</w:t>
      </w:r>
      <w:r w:rsidRPr="008A558F">
        <w:rPr>
          <w:rFonts w:ascii="Times New Roman" w:hAnsi="Times New Roman"/>
          <w:sz w:val="24"/>
          <w:szCs w:val="24"/>
        </w:rPr>
        <w:t xml:space="preserve"> ou;</w:t>
      </w:r>
    </w:p>
    <w:p w:rsidR="00005AEF" w:rsidRPr="008A558F" w:rsidRDefault="00005AEF" w:rsidP="00005AEF">
      <w:pPr>
        <w:pStyle w:val="Corpodetexto"/>
        <w:spacing w:before="0"/>
        <w:ind w:left="709"/>
        <w:rPr>
          <w:rFonts w:ascii="Times New Roman" w:hAnsi="Times New Roman"/>
          <w:sz w:val="24"/>
          <w:szCs w:val="24"/>
        </w:rPr>
      </w:pPr>
      <w:r w:rsidRPr="008A558F">
        <w:rPr>
          <w:rFonts w:ascii="Times New Roman" w:hAnsi="Times New Roman"/>
          <w:sz w:val="24"/>
          <w:szCs w:val="24"/>
        </w:rPr>
        <w:t xml:space="preserve">b) obtiver pontuação inferior a </w:t>
      </w:r>
      <w:r w:rsidRPr="00AE73C7">
        <w:rPr>
          <w:rFonts w:ascii="Times New Roman" w:hAnsi="Times New Roman"/>
          <w:b/>
          <w:sz w:val="24"/>
          <w:szCs w:val="24"/>
        </w:rPr>
        <w:t xml:space="preserve">70 </w:t>
      </w:r>
      <w:r w:rsidRPr="008A558F">
        <w:rPr>
          <w:rFonts w:ascii="Times New Roman" w:hAnsi="Times New Roman"/>
          <w:sz w:val="24"/>
          <w:szCs w:val="24"/>
        </w:rPr>
        <w:t xml:space="preserve">pontos na prova </w:t>
      </w:r>
      <w:r w:rsidRPr="00AE73C7">
        <w:rPr>
          <w:rFonts w:ascii="Times New Roman" w:hAnsi="Times New Roman"/>
          <w:b/>
          <w:sz w:val="24"/>
          <w:szCs w:val="24"/>
        </w:rPr>
        <w:t>didática</w:t>
      </w:r>
      <w:r w:rsidRPr="008A558F">
        <w:rPr>
          <w:rFonts w:ascii="Times New Roman" w:hAnsi="Times New Roman"/>
          <w:sz w:val="24"/>
          <w:szCs w:val="24"/>
        </w:rPr>
        <w:t>.</w:t>
      </w:r>
    </w:p>
    <w:p w:rsidR="00F17F82" w:rsidRDefault="00F17F82" w:rsidP="00785B30">
      <w:pPr>
        <w:pStyle w:val="Corpodetexto3"/>
        <w:rPr>
          <w:rFonts w:ascii="Times New Roman" w:hAnsi="Times New Roman"/>
          <w:b/>
          <w:sz w:val="24"/>
          <w:szCs w:val="24"/>
        </w:rPr>
      </w:pPr>
    </w:p>
    <w:p w:rsidR="00F17F82" w:rsidRPr="009F40B8" w:rsidRDefault="00F17F82" w:rsidP="00785B30">
      <w:pPr>
        <w:pStyle w:val="Corpodetexto3"/>
        <w:rPr>
          <w:rFonts w:ascii="Times New Roman" w:hAnsi="Times New Roman"/>
          <w:b/>
          <w:sz w:val="24"/>
          <w:szCs w:val="24"/>
        </w:rPr>
      </w:pPr>
      <w:r>
        <w:rPr>
          <w:rFonts w:ascii="Times New Roman" w:hAnsi="Times New Roman"/>
          <w:b/>
          <w:sz w:val="24"/>
          <w:szCs w:val="24"/>
        </w:rPr>
        <w:t>7</w:t>
      </w:r>
      <w:r w:rsidRPr="009F40B8">
        <w:rPr>
          <w:rFonts w:ascii="Times New Roman" w:hAnsi="Times New Roman"/>
          <w:b/>
          <w:sz w:val="24"/>
          <w:szCs w:val="24"/>
        </w:rPr>
        <w:t xml:space="preserve"> - DA COMISSÃO JULGADORA</w:t>
      </w:r>
    </w:p>
    <w:p w:rsidR="00F17F82" w:rsidRPr="008A558F" w:rsidRDefault="00F17F82" w:rsidP="00785B30">
      <w:pPr>
        <w:jc w:val="both"/>
        <w:rPr>
          <w:rFonts w:ascii="Times New Roman" w:hAnsi="Times New Roman" w:cs="Times New Roman"/>
          <w:b/>
        </w:rPr>
      </w:pPr>
      <w:r>
        <w:rPr>
          <w:rFonts w:ascii="Times New Roman" w:hAnsi="Times New Roman" w:cs="Times New Roman"/>
          <w:b/>
          <w:bCs/>
        </w:rPr>
        <w:t>7</w:t>
      </w:r>
      <w:r w:rsidRPr="009F40B8">
        <w:rPr>
          <w:rFonts w:ascii="Times New Roman" w:hAnsi="Times New Roman" w:cs="Times New Roman"/>
          <w:b/>
          <w:bCs/>
        </w:rPr>
        <w:t xml:space="preserve">.1 - </w:t>
      </w:r>
      <w:r w:rsidRPr="00B5534D">
        <w:rPr>
          <w:rFonts w:ascii="Times New Roman" w:hAnsi="Times New Roman" w:cs="Times New Roman"/>
        </w:rPr>
        <w:t xml:space="preserve">O processo seletivo simplificado para professor será realizado por Comissão Julgadora constituída </w:t>
      </w:r>
      <w:r w:rsidRPr="00DD2AE7">
        <w:rPr>
          <w:rFonts w:ascii="Times New Roman" w:hAnsi="Times New Roman" w:cs="Times New Roman"/>
        </w:rPr>
        <w:t xml:space="preserve">por no </w:t>
      </w:r>
      <w:r w:rsidRPr="00DD2AE7">
        <w:rPr>
          <w:rFonts w:ascii="Times New Roman" w:hAnsi="Times New Roman" w:cs="Times New Roman"/>
          <w:b/>
        </w:rPr>
        <w:t xml:space="preserve">mínimo 03 (três) membros titulares e 03 (três) membros suplentes, todos docentes de </w:t>
      </w:r>
      <w:r w:rsidRPr="008A558F">
        <w:rPr>
          <w:rFonts w:ascii="Times New Roman" w:hAnsi="Times New Roman" w:cs="Times New Roman"/>
          <w:b/>
        </w:rPr>
        <w:t>instituição de ensino superior, com titulação igual ou superior à exigida dos candidatos, presidida por docente da UFU.</w:t>
      </w:r>
    </w:p>
    <w:p w:rsidR="00F17F82" w:rsidRPr="008A558F" w:rsidRDefault="00F17F82" w:rsidP="005D3BFD">
      <w:pPr>
        <w:ind w:left="709"/>
        <w:jc w:val="both"/>
        <w:rPr>
          <w:rFonts w:ascii="Times New Roman" w:hAnsi="Times New Roman" w:cs="Times New Roman"/>
          <w:b/>
          <w:bCs/>
        </w:rPr>
      </w:pPr>
      <w:r w:rsidRPr="008A558F">
        <w:rPr>
          <w:rFonts w:ascii="Times New Roman" w:hAnsi="Times New Roman" w:cs="Times New Roman"/>
          <w:b/>
          <w:bCs/>
        </w:rPr>
        <w:lastRenderedPageBreak/>
        <w:t xml:space="preserve">7.1.1 </w:t>
      </w:r>
      <w:r w:rsidRPr="008A558F">
        <w:rPr>
          <w:rFonts w:ascii="Times New Roman" w:hAnsi="Times New Roman" w:cs="Times New Roman"/>
          <w:bCs/>
        </w:rPr>
        <w:t>–</w:t>
      </w:r>
      <w:r w:rsidR="004A3E93">
        <w:rPr>
          <w:rFonts w:ascii="Times New Roman" w:hAnsi="Times New Roman" w:cs="Times New Roman"/>
          <w:bCs/>
        </w:rPr>
        <w:t xml:space="preserve"> </w:t>
      </w:r>
      <w:r w:rsidRPr="008A558F">
        <w:rPr>
          <w:rFonts w:ascii="Times New Roman" w:hAnsi="Times New Roman" w:cs="Times New Roman"/>
        </w:rPr>
        <w:t xml:space="preserve">A </w:t>
      </w:r>
      <w:r w:rsidR="00221EF9" w:rsidRPr="008A558F">
        <w:rPr>
          <w:rFonts w:ascii="Times New Roman" w:hAnsi="Times New Roman" w:cs="Times New Roman"/>
        </w:rPr>
        <w:t>Unidade Acadêmica</w:t>
      </w:r>
      <w:r w:rsidR="008F7AAD" w:rsidRPr="008A558F">
        <w:rPr>
          <w:rFonts w:ascii="Times New Roman" w:hAnsi="Times New Roman" w:cs="Times New Roman"/>
        </w:rPr>
        <w:t xml:space="preserve"> nomeará os membros da Comissão Julgadora do certame e </w:t>
      </w:r>
      <w:r w:rsidRPr="008A558F">
        <w:rPr>
          <w:rFonts w:ascii="Times New Roman" w:hAnsi="Times New Roman" w:cs="Times New Roman"/>
        </w:rPr>
        <w:t xml:space="preserve">divulgará </w:t>
      </w:r>
      <w:r w:rsidR="008F7AAD" w:rsidRPr="008A558F">
        <w:rPr>
          <w:rFonts w:ascii="Times New Roman" w:hAnsi="Times New Roman" w:cs="Times New Roman"/>
        </w:rPr>
        <w:t xml:space="preserve">a portaria </w:t>
      </w:r>
      <w:r w:rsidR="00F22B4E" w:rsidRPr="00F22B4E">
        <w:rPr>
          <w:rFonts w:ascii="Times New Roman" w:hAnsi="Times New Roman" w:cs="Times New Roman"/>
        </w:rPr>
        <w:t>da Comissão Julgadora</w:t>
      </w:r>
      <w:r w:rsidR="008F7AAD" w:rsidRPr="008A558F">
        <w:rPr>
          <w:rFonts w:ascii="Times New Roman" w:hAnsi="Times New Roman" w:cs="Times New Roman"/>
        </w:rPr>
        <w:t xml:space="preserve"> </w:t>
      </w:r>
      <w:r w:rsidRPr="008A558F">
        <w:rPr>
          <w:rFonts w:ascii="Times New Roman" w:hAnsi="Times New Roman" w:cs="Times New Roman"/>
        </w:rPr>
        <w:t xml:space="preserve">no sítio oficial da UFU </w:t>
      </w:r>
      <w:r w:rsidRPr="008A558F">
        <w:rPr>
          <w:rFonts w:ascii="Times New Roman" w:hAnsi="Times New Roman"/>
        </w:rPr>
        <w:t>(</w:t>
      </w:r>
      <w:hyperlink r:id="rId16" w:history="1">
        <w:r w:rsidRPr="00A260AC">
          <w:rPr>
            <w:rStyle w:val="Hyperlink"/>
            <w:rFonts w:ascii="Times New Roman" w:hAnsi="Times New Roman" w:cs="Times New Roman"/>
          </w:rPr>
          <w:t>www.editais.ufu.br</w:t>
        </w:r>
      </w:hyperlink>
      <w:r w:rsidRPr="008A558F">
        <w:rPr>
          <w:rFonts w:ascii="Times New Roman" w:hAnsi="Times New Roman" w:cs="Times New Roman"/>
        </w:rPr>
        <w:t xml:space="preserve">), </w:t>
      </w:r>
      <w:r w:rsidR="008F7AAD" w:rsidRPr="008A558F">
        <w:rPr>
          <w:rFonts w:ascii="Times New Roman" w:hAnsi="Times New Roman" w:cs="Times New Roman"/>
        </w:rPr>
        <w:t xml:space="preserve">em até </w:t>
      </w:r>
      <w:r w:rsidR="00F22B4E">
        <w:rPr>
          <w:rFonts w:ascii="Times New Roman" w:hAnsi="Times New Roman" w:cs="Times New Roman"/>
        </w:rPr>
        <w:t>0</w:t>
      </w:r>
      <w:r w:rsidR="008F7AAD" w:rsidRPr="008A558F">
        <w:rPr>
          <w:rFonts w:ascii="Times New Roman" w:hAnsi="Times New Roman" w:cs="Times New Roman"/>
        </w:rPr>
        <w:t xml:space="preserve">5 (cinco) dias após o </w:t>
      </w:r>
      <w:r w:rsidR="006C69C5" w:rsidRPr="008A558F">
        <w:rPr>
          <w:rFonts w:ascii="Times New Roman" w:hAnsi="Times New Roman" w:cs="Times New Roman"/>
        </w:rPr>
        <w:t>deferimento</w:t>
      </w:r>
      <w:r w:rsidR="008F7AAD" w:rsidRPr="008A558F">
        <w:rPr>
          <w:rFonts w:ascii="Times New Roman" w:hAnsi="Times New Roman" w:cs="Times New Roman"/>
        </w:rPr>
        <w:t xml:space="preserve"> das inscrições</w:t>
      </w:r>
      <w:r w:rsidRPr="008A558F">
        <w:rPr>
          <w:rFonts w:ascii="Times New Roman" w:hAnsi="Times New Roman" w:cs="Times New Roman"/>
        </w:rPr>
        <w:t>.</w:t>
      </w:r>
    </w:p>
    <w:p w:rsidR="00F17F82" w:rsidRPr="008A558F" w:rsidRDefault="00F17F82" w:rsidP="005D3BFD">
      <w:pPr>
        <w:jc w:val="both"/>
        <w:rPr>
          <w:rFonts w:ascii="Times New Roman" w:hAnsi="Times New Roman" w:cs="Times New Roman"/>
          <w:bCs/>
        </w:rPr>
      </w:pPr>
      <w:r w:rsidRPr="008A558F">
        <w:rPr>
          <w:rFonts w:ascii="Times New Roman" w:hAnsi="Times New Roman" w:cs="Times New Roman"/>
          <w:b/>
          <w:bCs/>
        </w:rPr>
        <w:t xml:space="preserve">7.2 – </w:t>
      </w:r>
      <w:r w:rsidRPr="008A558F">
        <w:rPr>
          <w:rFonts w:ascii="Times New Roman" w:hAnsi="Times New Roman" w:cs="Times New Roman"/>
        </w:rPr>
        <w:t>Será considerado impedido o membro da Comissão Julgadora que:</w:t>
      </w:r>
    </w:p>
    <w:p w:rsidR="00F17F82" w:rsidRPr="008A558F" w:rsidRDefault="00F17F82" w:rsidP="005D3BFD">
      <w:pPr>
        <w:ind w:left="709"/>
        <w:jc w:val="both"/>
        <w:rPr>
          <w:rFonts w:ascii="Times New Roman" w:hAnsi="Times New Roman" w:cs="Times New Roman"/>
          <w:bCs/>
        </w:rPr>
      </w:pPr>
      <w:r w:rsidRPr="008A558F">
        <w:rPr>
          <w:rFonts w:ascii="Times New Roman" w:hAnsi="Times New Roman" w:cs="Times New Roman"/>
          <w:bCs/>
        </w:rPr>
        <w:t>I - tenha entre os candidatos inscritos, cônjuges, companheiros, parentes consanguíneos, civis ou afins, em linha reta ou colateral, até o terceiro grau civil;</w:t>
      </w:r>
    </w:p>
    <w:p w:rsidR="00F17F82" w:rsidRPr="008A558F" w:rsidRDefault="00F17F82" w:rsidP="005D3BFD">
      <w:pPr>
        <w:ind w:left="709"/>
        <w:jc w:val="both"/>
        <w:rPr>
          <w:rFonts w:ascii="Times New Roman" w:hAnsi="Times New Roman" w:cs="Times New Roman"/>
          <w:bCs/>
        </w:rPr>
      </w:pPr>
      <w:r w:rsidRPr="008A558F">
        <w:rPr>
          <w:rFonts w:ascii="Times New Roman" w:hAnsi="Times New Roman" w:cs="Times New Roman"/>
          <w:bCs/>
        </w:rPr>
        <w:t>II - tenha atuado como procurador do candidato;</w:t>
      </w:r>
    </w:p>
    <w:p w:rsidR="00F17F82" w:rsidRPr="00B5534D" w:rsidRDefault="00F17F82" w:rsidP="005D3BFD">
      <w:pPr>
        <w:ind w:left="709"/>
        <w:jc w:val="both"/>
        <w:rPr>
          <w:rFonts w:ascii="Times New Roman" w:hAnsi="Times New Roman" w:cs="Times New Roman"/>
          <w:bCs/>
        </w:rPr>
      </w:pPr>
      <w:r w:rsidRPr="00B5534D">
        <w:rPr>
          <w:rFonts w:ascii="Times New Roman" w:hAnsi="Times New Roman" w:cs="Times New Roman"/>
          <w:bCs/>
        </w:rPr>
        <w:t>III - esteja litigando judicial ou administrativamente com o candidato, ou respectivo cônjuge ou companheiro; e</w:t>
      </w:r>
    </w:p>
    <w:p w:rsidR="00F17F82" w:rsidRPr="00B5534D" w:rsidRDefault="00F17F82" w:rsidP="005D3BFD">
      <w:pPr>
        <w:ind w:left="709"/>
        <w:jc w:val="both"/>
        <w:rPr>
          <w:rFonts w:ascii="Times New Roman" w:hAnsi="Times New Roman" w:cs="Times New Roman"/>
          <w:bCs/>
        </w:rPr>
      </w:pPr>
      <w:r w:rsidRPr="00B5534D">
        <w:rPr>
          <w:rFonts w:ascii="Times New Roman" w:hAnsi="Times New Roman" w:cs="Times New Roman"/>
          <w:bCs/>
        </w:rPr>
        <w:t>IV - tenha sido orientador do candidato em processo de titulação acadêmica em nível de mestrado, doutorado ou em estágio de pós-doutoramento, nos cinco anos anteriores ao certame.</w:t>
      </w:r>
    </w:p>
    <w:p w:rsidR="00F17F82" w:rsidRPr="00B5534D" w:rsidRDefault="00F17F82" w:rsidP="005D3BFD">
      <w:pPr>
        <w:jc w:val="both"/>
        <w:rPr>
          <w:rFonts w:ascii="Times New Roman" w:hAnsi="Times New Roman" w:cs="Times New Roman"/>
          <w:bCs/>
        </w:rPr>
      </w:pPr>
      <w:r>
        <w:rPr>
          <w:rFonts w:ascii="Times New Roman" w:hAnsi="Times New Roman" w:cs="Times New Roman"/>
          <w:b/>
          <w:bCs/>
        </w:rPr>
        <w:t>7</w:t>
      </w:r>
      <w:r w:rsidRPr="00B5534D">
        <w:rPr>
          <w:rFonts w:ascii="Times New Roman" w:hAnsi="Times New Roman" w:cs="Times New Roman"/>
          <w:b/>
          <w:bCs/>
        </w:rPr>
        <w:t xml:space="preserve">.3 – </w:t>
      </w:r>
      <w:r w:rsidRPr="00B5534D">
        <w:rPr>
          <w:rFonts w:ascii="Times New Roman" w:hAnsi="Times New Roman" w:cs="Times New Roman"/>
          <w:bCs/>
        </w:rPr>
        <w:t>Será considerado suspeito o membro da Comissão Julgadora que:</w:t>
      </w:r>
    </w:p>
    <w:p w:rsidR="00F17F82" w:rsidRPr="00B5534D" w:rsidRDefault="00F17F82" w:rsidP="005D3BFD">
      <w:pPr>
        <w:ind w:left="709"/>
        <w:jc w:val="both"/>
        <w:rPr>
          <w:rFonts w:ascii="Times New Roman" w:hAnsi="Times New Roman" w:cs="Times New Roman"/>
          <w:bCs/>
        </w:rPr>
      </w:pPr>
      <w:r w:rsidRPr="00B5534D">
        <w:rPr>
          <w:rFonts w:ascii="Times New Roman" w:hAnsi="Times New Roman" w:cs="Times New Roman"/>
          <w:bCs/>
        </w:rPr>
        <w:t>I - seja empregador ou empregado, superior ou inferior hierárquico de um dos candidatos;</w:t>
      </w:r>
    </w:p>
    <w:p w:rsidR="00F17F82" w:rsidRPr="00B5534D" w:rsidRDefault="00F17F82" w:rsidP="005D3BFD">
      <w:pPr>
        <w:ind w:left="709"/>
        <w:jc w:val="both"/>
        <w:rPr>
          <w:rFonts w:ascii="Times New Roman" w:hAnsi="Times New Roman" w:cs="Times New Roman"/>
          <w:bCs/>
        </w:rPr>
      </w:pPr>
      <w:r w:rsidRPr="00B5534D">
        <w:rPr>
          <w:rFonts w:ascii="Times New Roman" w:hAnsi="Times New Roman" w:cs="Times New Roman"/>
          <w:bCs/>
        </w:rPr>
        <w:t>II - seja herdeiro presuntivo, donatário de um dos candidatos;</w:t>
      </w:r>
    </w:p>
    <w:p w:rsidR="00F17F82" w:rsidRPr="00B5534D" w:rsidRDefault="00F17F82" w:rsidP="005D3BFD">
      <w:pPr>
        <w:ind w:left="709"/>
        <w:jc w:val="both"/>
        <w:rPr>
          <w:rFonts w:ascii="Times New Roman" w:hAnsi="Times New Roman" w:cs="Times New Roman"/>
          <w:bCs/>
        </w:rPr>
      </w:pPr>
      <w:r w:rsidRPr="00B5534D">
        <w:rPr>
          <w:rFonts w:ascii="Times New Roman" w:hAnsi="Times New Roman" w:cs="Times New Roman"/>
          <w:bCs/>
        </w:rPr>
        <w:t>III - for credor ou devedor de um dos candidatos, de seu cônjuge, companheiro, ou de parentes deste, em linha reta, ou colateral, até o terceiro grau civil;</w:t>
      </w:r>
    </w:p>
    <w:p w:rsidR="00F17F82" w:rsidRPr="00B5534D" w:rsidRDefault="00F17F82" w:rsidP="005D3BFD">
      <w:pPr>
        <w:ind w:left="709"/>
        <w:jc w:val="both"/>
        <w:rPr>
          <w:rFonts w:ascii="Times New Roman" w:hAnsi="Times New Roman" w:cs="Times New Roman"/>
          <w:bCs/>
        </w:rPr>
      </w:pPr>
      <w:r w:rsidRPr="00B5534D">
        <w:rPr>
          <w:rFonts w:ascii="Times New Roman" w:hAnsi="Times New Roman" w:cs="Times New Roman"/>
          <w:bCs/>
        </w:rPr>
        <w:t>IV - tenha publicado, produzido, participado de projetos de extensão ou pesquisa, com algum dos candidatos, nos cinco anos anteriores ao certame;</w:t>
      </w:r>
    </w:p>
    <w:p w:rsidR="00F17F82" w:rsidRPr="00B5534D" w:rsidRDefault="00F17F82" w:rsidP="005D3BFD">
      <w:pPr>
        <w:ind w:left="709"/>
        <w:jc w:val="both"/>
        <w:rPr>
          <w:rFonts w:ascii="Times New Roman" w:hAnsi="Times New Roman" w:cs="Times New Roman"/>
          <w:bCs/>
        </w:rPr>
      </w:pPr>
      <w:r w:rsidRPr="00B5534D">
        <w:rPr>
          <w:rFonts w:ascii="Times New Roman" w:hAnsi="Times New Roman" w:cs="Times New Roman"/>
          <w:bCs/>
        </w:rPr>
        <w:t>V - tenha aconselhado algum dos candidatos sobre qualquer aspecto do certame;</w:t>
      </w:r>
    </w:p>
    <w:p w:rsidR="00F17F82" w:rsidRPr="00B5534D" w:rsidRDefault="00F17F82" w:rsidP="005D3BFD">
      <w:pPr>
        <w:ind w:left="709"/>
        <w:jc w:val="both"/>
        <w:rPr>
          <w:rFonts w:ascii="Times New Roman" w:hAnsi="Times New Roman" w:cs="Times New Roman"/>
          <w:bCs/>
        </w:rPr>
      </w:pPr>
      <w:r w:rsidRPr="00B5534D">
        <w:rPr>
          <w:rFonts w:ascii="Times New Roman" w:hAnsi="Times New Roman" w:cs="Times New Roman"/>
          <w:bCs/>
        </w:rPr>
        <w:t>VI - tenha recebido dádivas antes ou depois do certame; e</w:t>
      </w:r>
    </w:p>
    <w:p w:rsidR="00F17F82" w:rsidRPr="00B5534D" w:rsidRDefault="00F17F82" w:rsidP="005D3BFD">
      <w:pPr>
        <w:ind w:left="709"/>
        <w:jc w:val="both"/>
        <w:rPr>
          <w:rFonts w:ascii="Times New Roman" w:hAnsi="Times New Roman" w:cs="Times New Roman"/>
          <w:bCs/>
        </w:rPr>
      </w:pPr>
      <w:r w:rsidRPr="00B5534D">
        <w:rPr>
          <w:rFonts w:ascii="Times New Roman" w:hAnsi="Times New Roman" w:cs="Times New Roman"/>
          <w:bCs/>
        </w:rPr>
        <w:t>VII - tenha amizade ou inimizade notória com um dos candidatos, de seu cônjuge, companheiro, ou de parentes deste, em linha reta, ou colateral, até o terceiro grau civil.</w:t>
      </w:r>
    </w:p>
    <w:p w:rsidR="00F17F82" w:rsidRPr="00B5534D" w:rsidRDefault="00F17F82" w:rsidP="005D3BFD">
      <w:pPr>
        <w:jc w:val="both"/>
        <w:rPr>
          <w:rFonts w:ascii="Times New Roman" w:hAnsi="Times New Roman" w:cs="Times New Roman"/>
          <w:bCs/>
        </w:rPr>
      </w:pPr>
      <w:r>
        <w:rPr>
          <w:rFonts w:ascii="Times New Roman" w:hAnsi="Times New Roman" w:cs="Times New Roman"/>
          <w:b/>
          <w:bCs/>
        </w:rPr>
        <w:t>7</w:t>
      </w:r>
      <w:r w:rsidRPr="00B5534D">
        <w:rPr>
          <w:rFonts w:ascii="Times New Roman" w:hAnsi="Times New Roman" w:cs="Times New Roman"/>
          <w:b/>
          <w:bCs/>
        </w:rPr>
        <w:t>.4</w:t>
      </w:r>
      <w:r w:rsidRPr="00B5534D">
        <w:rPr>
          <w:rFonts w:ascii="Times New Roman" w:hAnsi="Times New Roman" w:cs="Times New Roman"/>
          <w:bCs/>
        </w:rPr>
        <w:t xml:space="preserve"> - Poderá ainda o membro da Comissão Julgadora declarar-se suspeito por motivo de foro íntimo.</w:t>
      </w:r>
    </w:p>
    <w:p w:rsidR="00F17F82" w:rsidRPr="00B5534D" w:rsidRDefault="00F17F82" w:rsidP="005D3BFD">
      <w:pPr>
        <w:jc w:val="both"/>
        <w:rPr>
          <w:rFonts w:ascii="Times New Roman" w:hAnsi="Times New Roman" w:cs="Times New Roman"/>
        </w:rPr>
      </w:pPr>
      <w:r>
        <w:rPr>
          <w:rFonts w:ascii="Times New Roman" w:hAnsi="Times New Roman" w:cs="Times New Roman"/>
          <w:b/>
        </w:rPr>
        <w:t>7</w:t>
      </w:r>
      <w:r w:rsidRPr="00B5534D">
        <w:rPr>
          <w:rFonts w:ascii="Times New Roman" w:hAnsi="Times New Roman" w:cs="Times New Roman"/>
          <w:b/>
        </w:rPr>
        <w:t xml:space="preserve">.5- </w:t>
      </w:r>
      <w:r w:rsidRPr="00B5534D">
        <w:rPr>
          <w:rFonts w:ascii="Times New Roman" w:hAnsi="Times New Roman" w:cs="Times New Roman"/>
        </w:rPr>
        <w:t>Os membros da Comissão Julgadora deverão assinar declaração atestando a inexistência de suspeição e impedimentos.</w:t>
      </w:r>
    </w:p>
    <w:p w:rsidR="00F17F82" w:rsidRPr="009F40B8" w:rsidRDefault="00F17F82" w:rsidP="005D3BFD">
      <w:pPr>
        <w:ind w:left="709"/>
        <w:jc w:val="both"/>
        <w:rPr>
          <w:rFonts w:ascii="Times New Roman" w:hAnsi="Times New Roman" w:cs="Times New Roman"/>
        </w:rPr>
      </w:pPr>
      <w:r>
        <w:rPr>
          <w:rFonts w:ascii="Times New Roman" w:hAnsi="Times New Roman" w:cs="Times New Roman"/>
          <w:b/>
        </w:rPr>
        <w:t>7</w:t>
      </w:r>
      <w:r w:rsidRPr="009F40B8">
        <w:rPr>
          <w:rFonts w:ascii="Times New Roman" w:hAnsi="Times New Roman" w:cs="Times New Roman"/>
          <w:b/>
        </w:rPr>
        <w:t>.5</w:t>
      </w:r>
      <w:r>
        <w:rPr>
          <w:rFonts w:ascii="Times New Roman" w:hAnsi="Times New Roman" w:cs="Times New Roman"/>
          <w:b/>
        </w:rPr>
        <w:t>.1</w:t>
      </w:r>
      <w:r w:rsidRPr="009F40B8">
        <w:rPr>
          <w:rFonts w:ascii="Times New Roman" w:hAnsi="Times New Roman" w:cs="Times New Roman"/>
          <w:b/>
        </w:rPr>
        <w:t xml:space="preserve"> -</w:t>
      </w:r>
      <w:r w:rsidRPr="009F40B8">
        <w:rPr>
          <w:rFonts w:ascii="Times New Roman" w:hAnsi="Times New Roman" w:cs="Times New Roman"/>
        </w:rPr>
        <w:t xml:space="preserve"> O impedimento ou a suspeição cessarão com a desistência</w:t>
      </w:r>
      <w:r>
        <w:rPr>
          <w:rFonts w:ascii="Times New Roman" w:hAnsi="Times New Roman" w:cs="Times New Roman"/>
        </w:rPr>
        <w:t>,</w:t>
      </w:r>
      <w:r w:rsidRPr="009F40B8">
        <w:rPr>
          <w:rFonts w:ascii="Times New Roman" w:hAnsi="Times New Roman" w:cs="Times New Roman"/>
        </w:rPr>
        <w:t xml:space="preserve"> ou qualquer forma de eliminação, do Processo seletivo simplificado, da pessoa que os causou.</w:t>
      </w:r>
    </w:p>
    <w:p w:rsidR="00F17F82" w:rsidRPr="00B5534D" w:rsidRDefault="00F17F82" w:rsidP="00BB1543">
      <w:pPr>
        <w:jc w:val="both"/>
        <w:rPr>
          <w:rFonts w:ascii="Times New Roman" w:hAnsi="Times New Roman" w:cs="Times New Roman"/>
        </w:rPr>
      </w:pPr>
      <w:r>
        <w:rPr>
          <w:rFonts w:ascii="Times New Roman" w:hAnsi="Times New Roman" w:cs="Times New Roman"/>
          <w:b/>
        </w:rPr>
        <w:t>7</w:t>
      </w:r>
      <w:r w:rsidRPr="009F40B8">
        <w:rPr>
          <w:rFonts w:ascii="Times New Roman" w:hAnsi="Times New Roman" w:cs="Times New Roman"/>
          <w:b/>
        </w:rPr>
        <w:t>.6 -</w:t>
      </w:r>
      <w:r w:rsidRPr="009F40B8">
        <w:rPr>
          <w:rFonts w:ascii="Times New Roman" w:hAnsi="Times New Roman" w:cs="Times New Roman"/>
        </w:rPr>
        <w:t xml:space="preserve"> </w:t>
      </w:r>
      <w:r w:rsidRPr="00B5534D">
        <w:rPr>
          <w:rFonts w:ascii="Times New Roman" w:hAnsi="Times New Roman" w:cs="Times New Roman"/>
        </w:rPr>
        <w:t>A impugnação da comissão julgadora, endereçada ao Diretor da Unidade acadêmica ou Unidade Especial de Ensino, será apresentada por escrito e protocolada junto à DIRPS, que fará os encaminhamentos às autoridades competentes e demais procedimentos pertinentes.</w:t>
      </w:r>
    </w:p>
    <w:p w:rsidR="00F17F82" w:rsidRPr="00B5534D" w:rsidRDefault="00F17F82" w:rsidP="00BB1543">
      <w:pPr>
        <w:ind w:left="709"/>
        <w:jc w:val="both"/>
        <w:rPr>
          <w:rFonts w:ascii="Times New Roman" w:hAnsi="Times New Roman" w:cs="Times New Roman"/>
        </w:rPr>
      </w:pPr>
      <w:r w:rsidRPr="00B5534D">
        <w:rPr>
          <w:rFonts w:ascii="Times New Roman" w:hAnsi="Times New Roman" w:cs="Times New Roman"/>
        </w:rPr>
        <w:t xml:space="preserve"> I – O prazo para pedido de impugnação de membro (s) da Comissão Julgadora será de 05 (cinco) dias corridos após divulgação da portaria de nomeação da mesma;</w:t>
      </w:r>
    </w:p>
    <w:p w:rsidR="00F17F82" w:rsidRPr="00B5534D" w:rsidRDefault="00F17F82" w:rsidP="00DE1236">
      <w:pPr>
        <w:ind w:left="709"/>
        <w:jc w:val="both"/>
        <w:rPr>
          <w:rFonts w:ascii="Times New Roman" w:hAnsi="Times New Roman" w:cs="Times New Roman"/>
        </w:rPr>
      </w:pPr>
      <w:r w:rsidRPr="00B5534D">
        <w:rPr>
          <w:rFonts w:ascii="Times New Roman" w:hAnsi="Times New Roman" w:cs="Times New Roman"/>
        </w:rPr>
        <w:t>II – Das decisões proferidas nas impugnações, cabe recurso ao Reitor, no prazo de 05 (cinco) dias corridos.</w:t>
      </w:r>
    </w:p>
    <w:p w:rsidR="00F17F82" w:rsidRPr="009F40B8" w:rsidRDefault="00F17F82" w:rsidP="00785B30">
      <w:pPr>
        <w:jc w:val="both"/>
        <w:rPr>
          <w:rFonts w:ascii="Times New Roman" w:hAnsi="Times New Roman" w:cs="Times New Roman"/>
        </w:rPr>
      </w:pPr>
      <w:r>
        <w:rPr>
          <w:rFonts w:ascii="Times New Roman" w:hAnsi="Times New Roman" w:cs="Times New Roman"/>
          <w:b/>
        </w:rPr>
        <w:t>7</w:t>
      </w:r>
      <w:r w:rsidRPr="009F40B8">
        <w:rPr>
          <w:rFonts w:ascii="Times New Roman" w:hAnsi="Times New Roman" w:cs="Times New Roman"/>
          <w:b/>
        </w:rPr>
        <w:t>.7 -</w:t>
      </w:r>
      <w:r w:rsidRPr="009F40B8">
        <w:rPr>
          <w:rFonts w:ascii="Times New Roman" w:hAnsi="Times New Roman" w:cs="Times New Roman"/>
        </w:rPr>
        <w:t xml:space="preserve"> A Comissão Julgadora tem a autoridade final na apreciação dos asp</w:t>
      </w:r>
      <w:r w:rsidR="00AE73C7">
        <w:rPr>
          <w:rFonts w:ascii="Times New Roman" w:hAnsi="Times New Roman" w:cs="Times New Roman"/>
        </w:rPr>
        <w:t>ectos de conteúdo acadêmico do p</w:t>
      </w:r>
      <w:r w:rsidRPr="009F40B8">
        <w:rPr>
          <w:rFonts w:ascii="Times New Roman" w:hAnsi="Times New Roman" w:cs="Times New Roman"/>
        </w:rPr>
        <w:t>rocesso seletivo simplificado.</w:t>
      </w:r>
    </w:p>
    <w:p w:rsidR="000841D3" w:rsidRPr="000841D3" w:rsidRDefault="00F17F82" w:rsidP="000841D3">
      <w:pPr>
        <w:jc w:val="both"/>
        <w:rPr>
          <w:rFonts w:ascii="Times New Roman" w:hAnsi="Times New Roman" w:cs="Times New Roman"/>
          <w:b/>
        </w:rPr>
      </w:pPr>
      <w:r w:rsidRPr="000841D3">
        <w:rPr>
          <w:rFonts w:ascii="Times New Roman" w:hAnsi="Times New Roman" w:cs="Times New Roman"/>
          <w:b/>
        </w:rPr>
        <w:t xml:space="preserve">7.8 - </w:t>
      </w:r>
      <w:r w:rsidR="000841D3" w:rsidRPr="000841D3">
        <w:rPr>
          <w:rFonts w:ascii="Times New Roman" w:hAnsi="Times New Roman" w:cs="Times New Roman"/>
          <w:b/>
        </w:rPr>
        <w:t>A comissão Julgadora fará 01 (uma) ata para cada fase do processo seletivo simplificado</w:t>
      </w:r>
      <w:r w:rsidR="000841D3" w:rsidRPr="000841D3">
        <w:rPr>
          <w:rFonts w:ascii="Times New Roman" w:hAnsi="Times New Roman" w:cs="Times New Roman"/>
        </w:rPr>
        <w:t xml:space="preserve">, </w:t>
      </w:r>
      <w:r w:rsidR="000841D3" w:rsidRPr="000841D3">
        <w:rPr>
          <w:rFonts w:ascii="Times New Roman" w:hAnsi="Times New Roman" w:cs="Times New Roman"/>
          <w:b/>
        </w:rPr>
        <w:t xml:space="preserve">em (02) duas versões originais, </w:t>
      </w:r>
      <w:r w:rsidR="000841D3" w:rsidRPr="000841D3">
        <w:rPr>
          <w:rFonts w:ascii="Times New Roman" w:hAnsi="Times New Roman" w:cs="Times New Roman"/>
        </w:rPr>
        <w:t xml:space="preserve">com relato detalhado de todo o desenvolvimento do certame, especialmente sobre a sua realização, com menção, de forma clara e objetiva, dos critérios adotados para correção das provas e atribuição de notas aos candidatos e ao final do processo seletivo a </w:t>
      </w:r>
      <w:r w:rsidR="000841D3" w:rsidRPr="000841D3">
        <w:rPr>
          <w:rFonts w:ascii="Times New Roman" w:hAnsi="Times New Roman" w:cs="Times New Roman"/>
          <w:b/>
        </w:rPr>
        <w:t>Comissão Julgadora deverá encaminhar 01 (uma) ata original à DIRPS,</w:t>
      </w:r>
      <w:r w:rsidR="000841D3" w:rsidRPr="000841D3">
        <w:rPr>
          <w:rFonts w:ascii="Times New Roman" w:hAnsi="Times New Roman" w:cs="Times New Roman"/>
        </w:rPr>
        <w:t xml:space="preserve"> acompanhada do parecer conclusivo, do espelho de notas e do resultado final do processo seletivo simplificado. </w:t>
      </w:r>
      <w:r w:rsidR="000841D3" w:rsidRPr="000841D3">
        <w:rPr>
          <w:rFonts w:ascii="Times New Roman" w:hAnsi="Times New Roman" w:cs="Times New Roman"/>
          <w:b/>
        </w:rPr>
        <w:t>A Unidade deve guardar 01 (uma) ata original de cada uma das fases no processo do concurso.</w:t>
      </w:r>
    </w:p>
    <w:p w:rsidR="00F17F82" w:rsidRPr="000841D3" w:rsidRDefault="00F17F82" w:rsidP="000841D3">
      <w:pPr>
        <w:jc w:val="both"/>
        <w:rPr>
          <w:rFonts w:ascii="Times New Roman" w:hAnsi="Times New Roman" w:cs="Times New Roman"/>
          <w:b/>
        </w:rPr>
      </w:pPr>
    </w:p>
    <w:p w:rsidR="00F17F82" w:rsidRPr="000841D3" w:rsidRDefault="00F17F82" w:rsidP="001F7856">
      <w:pPr>
        <w:jc w:val="both"/>
        <w:rPr>
          <w:rFonts w:ascii="Times New Roman" w:hAnsi="Times New Roman" w:cs="Times New Roman"/>
          <w:b/>
        </w:rPr>
      </w:pPr>
      <w:r w:rsidRPr="000841D3">
        <w:rPr>
          <w:rFonts w:ascii="Times New Roman" w:hAnsi="Times New Roman" w:cs="Times New Roman"/>
          <w:b/>
        </w:rPr>
        <w:t>8 – DAS VISTAS DE PROVAS E DOS RECURSOS</w:t>
      </w:r>
    </w:p>
    <w:p w:rsidR="000841D3" w:rsidRPr="000841D3" w:rsidRDefault="00F17F82" w:rsidP="000841D3">
      <w:pPr>
        <w:jc w:val="both"/>
        <w:rPr>
          <w:sz w:val="22"/>
          <w:szCs w:val="22"/>
        </w:rPr>
      </w:pPr>
      <w:r w:rsidRPr="000841D3">
        <w:rPr>
          <w:rFonts w:ascii="Times New Roman" w:hAnsi="Times New Roman" w:cs="Times New Roman"/>
          <w:b/>
        </w:rPr>
        <w:t>8.1</w:t>
      </w:r>
      <w:r w:rsidRPr="000841D3">
        <w:rPr>
          <w:rFonts w:ascii="Times New Roman" w:hAnsi="Times New Roman" w:cs="Times New Roman"/>
        </w:rPr>
        <w:t xml:space="preserve"> - </w:t>
      </w:r>
      <w:r w:rsidR="000841D3" w:rsidRPr="000841D3">
        <w:rPr>
          <w:rFonts w:ascii="Times New Roman" w:hAnsi="Times New Roman"/>
        </w:rPr>
        <w:t>Admitir-se-á recurso para cada fase do processo seletivo simplificado, para cada candidato, relativamente ao conteúdo das questões e/ou temas, desde que devidamente fundamentado e encaminhado exclusivamente, à DIRPS, pelo e-</w:t>
      </w:r>
      <w:r w:rsidR="000841D3" w:rsidRPr="000841D3">
        <w:rPr>
          <w:rFonts w:ascii="Times New Roman" w:hAnsi="Times New Roman"/>
          <w:bCs/>
        </w:rPr>
        <w:t>mail:</w:t>
      </w:r>
      <w:r w:rsidR="000841D3" w:rsidRPr="000841D3">
        <w:rPr>
          <w:rFonts w:ascii="Times New Roman" w:hAnsi="Times New Roman"/>
        </w:rPr>
        <w:t xml:space="preserve"> </w:t>
      </w:r>
      <w:r w:rsidR="00FC51E1" w:rsidRPr="00FC51E1">
        <w:rPr>
          <w:rFonts w:ascii="Times New Roman" w:hAnsi="Times New Roman"/>
          <w:b/>
        </w:rPr>
        <w:t>recursos.docentes@prograd.ufu.br</w:t>
      </w:r>
      <w:r w:rsidR="000841D3" w:rsidRPr="000841D3">
        <w:rPr>
          <w:rFonts w:ascii="Times New Roman" w:hAnsi="Times New Roman"/>
        </w:rPr>
        <w:t xml:space="preserve">,  informações pelo telefone </w:t>
      </w:r>
      <w:r w:rsidR="000841D3" w:rsidRPr="000841D3">
        <w:rPr>
          <w:rFonts w:ascii="Times New Roman" w:hAnsi="Times New Roman"/>
        </w:rPr>
        <w:lastRenderedPageBreak/>
        <w:t>(34) 3239-4127/4128, que fará os encaminhamentos às autoridades competentes e demais procedimentos pertinentes, sendo sumariamente indeferidos recursos interpostos por outros meios</w:t>
      </w:r>
      <w:r w:rsidR="000841D3" w:rsidRPr="000841D3">
        <w:rPr>
          <w:rFonts w:ascii="Times New Roman" w:hAnsi="Times New Roman" w:cs="Times New Roman"/>
        </w:rPr>
        <w:t>.</w:t>
      </w:r>
    </w:p>
    <w:p w:rsidR="001F0D47" w:rsidRPr="000841D3" w:rsidRDefault="00F17F82" w:rsidP="000841D3">
      <w:pPr>
        <w:jc w:val="both"/>
        <w:rPr>
          <w:rFonts w:ascii="Times New Roman" w:hAnsi="Times New Roman" w:cs="Times New Roman"/>
        </w:rPr>
      </w:pPr>
      <w:r w:rsidRPr="000841D3">
        <w:rPr>
          <w:rFonts w:ascii="Times New Roman" w:hAnsi="Times New Roman" w:cs="Times New Roman"/>
          <w:b/>
        </w:rPr>
        <w:t xml:space="preserve">8.2 </w:t>
      </w:r>
      <w:r w:rsidR="00C40934" w:rsidRPr="000841D3">
        <w:rPr>
          <w:rFonts w:ascii="Times New Roman" w:hAnsi="Times New Roman" w:cs="Times New Roman"/>
          <w:b/>
        </w:rPr>
        <w:t>–</w:t>
      </w:r>
      <w:r w:rsidRPr="000841D3">
        <w:rPr>
          <w:rFonts w:ascii="Times New Roman" w:hAnsi="Times New Roman" w:cs="Times New Roman"/>
        </w:rPr>
        <w:t xml:space="preserve"> </w:t>
      </w:r>
      <w:r w:rsidR="001F0D47" w:rsidRPr="000841D3">
        <w:rPr>
          <w:rFonts w:ascii="Times New Roman" w:hAnsi="Times New Roman" w:cs="Times New Roman"/>
        </w:rPr>
        <w:t>Os resultados serão publicados ao final de cada uma das fases:</w:t>
      </w:r>
    </w:p>
    <w:p w:rsidR="001F0D47" w:rsidRPr="00A260AC" w:rsidRDefault="001F0D47" w:rsidP="001F0D47">
      <w:pPr>
        <w:numPr>
          <w:ilvl w:val="0"/>
          <w:numId w:val="39"/>
        </w:numPr>
        <w:autoSpaceDE w:val="0"/>
        <w:autoSpaceDN w:val="0"/>
        <w:adjustRightInd w:val="0"/>
        <w:jc w:val="both"/>
        <w:rPr>
          <w:rFonts w:ascii="Times New Roman" w:hAnsi="Times New Roman"/>
          <w:b/>
        </w:rPr>
      </w:pPr>
      <w:r w:rsidRPr="00A260AC">
        <w:rPr>
          <w:rFonts w:ascii="Times New Roman" w:hAnsi="Times New Roman"/>
          <w:b/>
        </w:rPr>
        <w:t>A DIRPS divulgará o resultado da prova escrita</w:t>
      </w:r>
      <w:r w:rsidRPr="005413B4">
        <w:rPr>
          <w:rFonts w:ascii="Times New Roman" w:hAnsi="Times New Roman"/>
        </w:rPr>
        <w:t xml:space="preserve"> e a data e horário para que os candidatos possam fazer vista da mesma, cabendo interposição de recurso, endereçado à </w:t>
      </w:r>
      <w:r w:rsidRPr="00A260AC">
        <w:rPr>
          <w:rFonts w:ascii="Times New Roman" w:hAnsi="Times New Roman"/>
          <w:b/>
        </w:rPr>
        <w:t>Comissão Julgadora</w:t>
      </w:r>
      <w:r w:rsidRPr="005413B4">
        <w:rPr>
          <w:rFonts w:ascii="Times New Roman" w:hAnsi="Times New Roman"/>
        </w:rPr>
        <w:t xml:space="preserve">, no prazo de 02 (dois) dias contados a partir da data marcada para a vista de prova escrita, </w:t>
      </w:r>
      <w:r w:rsidRPr="00A260AC">
        <w:rPr>
          <w:rFonts w:ascii="Times New Roman" w:hAnsi="Times New Roman"/>
          <w:b/>
        </w:rPr>
        <w:t>que se não acolher suas razões ou acolhê-las apenas em partes, o encaminhará ao Reitor.</w:t>
      </w:r>
    </w:p>
    <w:p w:rsidR="001F0D47" w:rsidRPr="00A260AC" w:rsidRDefault="00AE27B0" w:rsidP="001F0D47">
      <w:pPr>
        <w:numPr>
          <w:ilvl w:val="0"/>
          <w:numId w:val="39"/>
        </w:numPr>
        <w:autoSpaceDE w:val="0"/>
        <w:autoSpaceDN w:val="0"/>
        <w:adjustRightInd w:val="0"/>
        <w:jc w:val="both"/>
        <w:rPr>
          <w:rFonts w:ascii="Times New Roman" w:hAnsi="Times New Roman"/>
          <w:b/>
        </w:rPr>
      </w:pPr>
      <w:r w:rsidRPr="00A260AC">
        <w:rPr>
          <w:rFonts w:ascii="Times New Roman" w:hAnsi="Times New Roman"/>
          <w:b/>
        </w:rPr>
        <w:t>A</w:t>
      </w:r>
      <w:r w:rsidR="001F0D47" w:rsidRPr="00A260AC">
        <w:rPr>
          <w:rFonts w:ascii="Times New Roman" w:hAnsi="Times New Roman"/>
          <w:b/>
        </w:rPr>
        <w:t xml:space="preserve"> DIRPS divulgará o resultado </w:t>
      </w:r>
      <w:r w:rsidRPr="00A260AC">
        <w:rPr>
          <w:rFonts w:ascii="Times New Roman" w:hAnsi="Times New Roman"/>
          <w:b/>
        </w:rPr>
        <w:t>final do certame</w:t>
      </w:r>
      <w:r w:rsidR="00CA0706">
        <w:rPr>
          <w:rFonts w:ascii="Times New Roman" w:hAnsi="Times New Roman"/>
        </w:rPr>
        <w:t>, contemplando a prova escrita</w:t>
      </w:r>
      <w:r w:rsidR="00A260AC">
        <w:rPr>
          <w:rFonts w:ascii="Times New Roman" w:hAnsi="Times New Roman"/>
        </w:rPr>
        <w:t>, a prova didática</w:t>
      </w:r>
      <w:r w:rsidR="00CA0706">
        <w:rPr>
          <w:rFonts w:ascii="Times New Roman" w:hAnsi="Times New Roman"/>
        </w:rPr>
        <w:t xml:space="preserve"> </w:t>
      </w:r>
      <w:r w:rsidR="001F0D47" w:rsidRPr="005413B4">
        <w:rPr>
          <w:rFonts w:ascii="Times New Roman" w:hAnsi="Times New Roman"/>
        </w:rPr>
        <w:t xml:space="preserve">e </w:t>
      </w:r>
      <w:r w:rsidRPr="005413B4">
        <w:rPr>
          <w:rFonts w:ascii="Times New Roman" w:hAnsi="Times New Roman"/>
        </w:rPr>
        <w:t xml:space="preserve">análise </w:t>
      </w:r>
      <w:r w:rsidR="001F0D47" w:rsidRPr="005413B4">
        <w:rPr>
          <w:rFonts w:ascii="Times New Roman" w:hAnsi="Times New Roman"/>
        </w:rPr>
        <w:t xml:space="preserve">de títulos, informando a nota obtida por cada candidato com espelho de notas e classificação final, e oportunizando a partir de então, mediante solicitação por simples petição endereçada à DIRPS, a vista das provas e dos respectivos espelhos de avaliação e interposição de recurso endereçado à </w:t>
      </w:r>
      <w:r w:rsidR="001F0D47" w:rsidRPr="00A260AC">
        <w:rPr>
          <w:rFonts w:ascii="Times New Roman" w:hAnsi="Times New Roman"/>
          <w:b/>
        </w:rPr>
        <w:t>Comissão Julgadora</w:t>
      </w:r>
      <w:r w:rsidR="001F0D47" w:rsidRPr="005413B4">
        <w:rPr>
          <w:rFonts w:ascii="Times New Roman" w:hAnsi="Times New Roman"/>
        </w:rPr>
        <w:t xml:space="preserve"> no prazo de 02 (dois) dias corridos contados a partir da divulgação do resultado final do concurso pela DIRPS, </w:t>
      </w:r>
      <w:r w:rsidR="001F0D47" w:rsidRPr="00A260AC">
        <w:rPr>
          <w:rFonts w:ascii="Times New Roman" w:hAnsi="Times New Roman"/>
          <w:b/>
        </w:rPr>
        <w:t>que se não acolher suas razões ou acolhê-las apenas em partes, o encaminhará ao Reitor.</w:t>
      </w:r>
    </w:p>
    <w:p w:rsidR="00F17F82" w:rsidRPr="00B5534D" w:rsidRDefault="00F17F82" w:rsidP="001F0D47">
      <w:pPr>
        <w:autoSpaceDE w:val="0"/>
        <w:autoSpaceDN w:val="0"/>
        <w:adjustRightInd w:val="0"/>
        <w:jc w:val="both"/>
        <w:rPr>
          <w:rFonts w:ascii="Times New Roman" w:hAnsi="Times New Roman" w:cs="Times New Roman"/>
        </w:rPr>
      </w:pPr>
      <w:r>
        <w:rPr>
          <w:rFonts w:ascii="Times New Roman" w:hAnsi="Times New Roman" w:cs="Times New Roman"/>
          <w:b/>
        </w:rPr>
        <w:t xml:space="preserve">8.3 - </w:t>
      </w:r>
      <w:r w:rsidRPr="00B5534D">
        <w:rPr>
          <w:rFonts w:ascii="Times New Roman" w:hAnsi="Times New Roman" w:cs="Times New Roman"/>
        </w:rPr>
        <w:t xml:space="preserve">Tanto a </w:t>
      </w:r>
      <w:r w:rsidRPr="00A6520D">
        <w:rPr>
          <w:rFonts w:ascii="Times New Roman" w:hAnsi="Times New Roman" w:cs="Times New Roman"/>
          <w:b/>
        </w:rPr>
        <w:t>vista da prova escrita, quanto o acesso às demais informações</w:t>
      </w:r>
      <w:r w:rsidRPr="00B5534D">
        <w:rPr>
          <w:rFonts w:ascii="Times New Roman" w:hAnsi="Times New Roman" w:cs="Times New Roman"/>
        </w:rPr>
        <w:t xml:space="preserve">, resumem-se à </w:t>
      </w:r>
      <w:r>
        <w:rPr>
          <w:rFonts w:ascii="Times New Roman" w:hAnsi="Times New Roman" w:cs="Times New Roman"/>
        </w:rPr>
        <w:t>disponibilização</w:t>
      </w:r>
      <w:r w:rsidRPr="00B5534D">
        <w:rPr>
          <w:rFonts w:ascii="Times New Roman" w:hAnsi="Times New Roman" w:cs="Times New Roman"/>
        </w:rPr>
        <w:t xml:space="preserve"> de cópias </w:t>
      </w:r>
      <w:r>
        <w:rPr>
          <w:rFonts w:ascii="Times New Roman" w:hAnsi="Times New Roman" w:cs="Times New Roman"/>
        </w:rPr>
        <w:t xml:space="preserve">digitais </w:t>
      </w:r>
      <w:r w:rsidRPr="00B5534D">
        <w:rPr>
          <w:rFonts w:ascii="Times New Roman" w:hAnsi="Times New Roman" w:cs="Times New Roman"/>
        </w:rPr>
        <w:t xml:space="preserve">dos documentos redigidos pelo candidato, ou acesso às gravações, espelhos, gabaritos, quando houver. </w:t>
      </w:r>
      <w:r w:rsidRPr="00A6520D">
        <w:rPr>
          <w:rFonts w:ascii="Times New Roman" w:hAnsi="Times New Roman" w:cs="Times New Roman"/>
          <w:b/>
        </w:rPr>
        <w:t>Não haverá, nesse momento, qualquer espaço para considerações, contraditas, argumentações ou reconsideração pela Comissão Julgadora,</w:t>
      </w:r>
      <w:r w:rsidRPr="00B5534D">
        <w:rPr>
          <w:rFonts w:ascii="Times New Roman" w:hAnsi="Times New Roman" w:cs="Times New Roman"/>
        </w:rPr>
        <w:t xml:space="preserve"> competindo à DIRPS </w:t>
      </w:r>
      <w:r>
        <w:rPr>
          <w:rFonts w:ascii="Times New Roman" w:hAnsi="Times New Roman" w:cs="Times New Roman"/>
        </w:rPr>
        <w:t>providenciar a disponibilização.</w:t>
      </w:r>
      <w:r w:rsidRPr="00B5534D">
        <w:rPr>
          <w:rFonts w:ascii="Times New Roman" w:hAnsi="Times New Roman" w:cs="Times New Roman"/>
        </w:rPr>
        <w:t xml:space="preserve"> </w:t>
      </w:r>
    </w:p>
    <w:p w:rsidR="00F17F82" w:rsidRPr="00BB6708" w:rsidRDefault="00F17F82" w:rsidP="0062251F">
      <w:pPr>
        <w:autoSpaceDE w:val="0"/>
        <w:autoSpaceDN w:val="0"/>
        <w:adjustRightInd w:val="0"/>
        <w:jc w:val="both"/>
        <w:rPr>
          <w:rFonts w:ascii="Times New Roman" w:hAnsi="Times New Roman"/>
        </w:rPr>
      </w:pPr>
      <w:r>
        <w:rPr>
          <w:rFonts w:ascii="Times New Roman" w:hAnsi="Times New Roman" w:cs="Times New Roman"/>
          <w:b/>
        </w:rPr>
        <w:t>8</w:t>
      </w:r>
      <w:r w:rsidRPr="009F40B8">
        <w:rPr>
          <w:rFonts w:ascii="Times New Roman" w:hAnsi="Times New Roman" w:cs="Times New Roman"/>
          <w:b/>
        </w:rPr>
        <w:t>.</w:t>
      </w:r>
      <w:r>
        <w:rPr>
          <w:rFonts w:ascii="Times New Roman" w:hAnsi="Times New Roman" w:cs="Times New Roman"/>
          <w:b/>
        </w:rPr>
        <w:t>4</w:t>
      </w:r>
      <w:r w:rsidRPr="009F40B8">
        <w:rPr>
          <w:rFonts w:ascii="Times New Roman" w:hAnsi="Times New Roman" w:cs="Times New Roman"/>
          <w:b/>
        </w:rPr>
        <w:t xml:space="preserve"> - </w:t>
      </w:r>
      <w:r w:rsidRPr="009F40B8">
        <w:rPr>
          <w:rFonts w:ascii="Times New Roman" w:hAnsi="Times New Roman"/>
          <w:b/>
        </w:rPr>
        <w:t>N</w:t>
      </w:r>
      <w:r w:rsidRPr="009F40B8">
        <w:rPr>
          <w:rFonts w:ascii="Times New Roman" w:hAnsi="Times New Roman"/>
        </w:rPr>
        <w:t xml:space="preserve">ão será permitido ao candidato conhecer o conteúdo ou a pontuação individual obtida pelos demais candidatos. </w:t>
      </w:r>
      <w:r w:rsidRPr="00BB6708">
        <w:rPr>
          <w:rFonts w:ascii="Times New Roman" w:hAnsi="Times New Roman"/>
        </w:rPr>
        <w:t xml:space="preserve">Os candidatos não </w:t>
      </w:r>
      <w:r w:rsidR="00F129F6" w:rsidRPr="00BB6708">
        <w:rPr>
          <w:rFonts w:ascii="Times New Roman" w:hAnsi="Times New Roman"/>
        </w:rPr>
        <w:t>terão acesso às provas escritas</w:t>
      </w:r>
      <w:r w:rsidRPr="00BB6708">
        <w:rPr>
          <w:rFonts w:ascii="Times New Roman" w:hAnsi="Times New Roman"/>
        </w:rPr>
        <w:t xml:space="preserve">, </w:t>
      </w:r>
      <w:r w:rsidR="00E85197">
        <w:rPr>
          <w:rFonts w:ascii="Times New Roman" w:hAnsi="Times New Roman"/>
        </w:rPr>
        <w:t xml:space="preserve">didáticas, </w:t>
      </w:r>
      <w:r w:rsidRPr="00BB6708">
        <w:rPr>
          <w:rFonts w:ascii="Times New Roman" w:hAnsi="Times New Roman"/>
        </w:rPr>
        <w:t xml:space="preserve">gravações ou ao espelho individual de outros candidatos, garantindo-se o acesso somente aos documentos que contenham informações de caráter público e geral e resultados consolidados. </w:t>
      </w:r>
    </w:p>
    <w:p w:rsidR="00F17F82" w:rsidRPr="00B5534D" w:rsidRDefault="00F17F82" w:rsidP="00521B9C">
      <w:pPr>
        <w:autoSpaceDE w:val="0"/>
        <w:autoSpaceDN w:val="0"/>
        <w:adjustRightInd w:val="0"/>
        <w:jc w:val="both"/>
        <w:rPr>
          <w:rFonts w:ascii="Times New Roman" w:hAnsi="Times New Roman" w:cs="Times New Roman"/>
        </w:rPr>
      </w:pPr>
      <w:r>
        <w:rPr>
          <w:rFonts w:ascii="Times New Roman" w:hAnsi="Times New Roman" w:cs="Times New Roman"/>
          <w:b/>
        </w:rPr>
        <w:t>8.5</w:t>
      </w:r>
      <w:r w:rsidRPr="009F40B8">
        <w:rPr>
          <w:rFonts w:ascii="Times New Roman" w:hAnsi="Times New Roman" w:cs="Times New Roman"/>
          <w:b/>
        </w:rPr>
        <w:t xml:space="preserve"> - </w:t>
      </w:r>
      <w:r w:rsidRPr="00B5534D">
        <w:rPr>
          <w:rFonts w:ascii="Times New Roman" w:hAnsi="Times New Roman" w:cs="Times New Roman"/>
        </w:rPr>
        <w:t>A vista de prova e da pontuação individual, e/ou o recurso, poderão ser promovidos e efetivados pelo candidato ou por seu procurador legalmente constituído.</w:t>
      </w:r>
    </w:p>
    <w:p w:rsidR="00F17F82" w:rsidRPr="00B5534D" w:rsidRDefault="00F17F82" w:rsidP="00785B30">
      <w:pPr>
        <w:autoSpaceDE w:val="0"/>
        <w:autoSpaceDN w:val="0"/>
        <w:adjustRightInd w:val="0"/>
        <w:jc w:val="both"/>
        <w:rPr>
          <w:rFonts w:ascii="Times New Roman" w:hAnsi="Times New Roman" w:cs="Times New Roman"/>
        </w:rPr>
      </w:pPr>
      <w:r>
        <w:rPr>
          <w:rFonts w:ascii="Times New Roman" w:hAnsi="Times New Roman" w:cs="Times New Roman"/>
          <w:b/>
        </w:rPr>
        <w:t>8.6</w:t>
      </w:r>
      <w:r w:rsidRPr="00B5534D">
        <w:rPr>
          <w:rFonts w:ascii="Times New Roman" w:hAnsi="Times New Roman" w:cs="Times New Roman"/>
          <w:b/>
        </w:rPr>
        <w:t xml:space="preserve"> - </w:t>
      </w:r>
      <w:r w:rsidRPr="00B5534D">
        <w:rPr>
          <w:rFonts w:ascii="Times New Roman" w:hAnsi="Times New Roman" w:cs="Times New Roman"/>
        </w:rPr>
        <w:t xml:space="preserve">O conteúdo dos julgamentos de recursos apresentados quanto às provas ou ao resultado final do processo seletivo simplificado </w:t>
      </w:r>
      <w:r>
        <w:rPr>
          <w:rFonts w:ascii="Times New Roman" w:hAnsi="Times New Roman" w:cs="Times New Roman"/>
        </w:rPr>
        <w:t>estará à</w:t>
      </w:r>
      <w:r w:rsidRPr="00B5534D">
        <w:rPr>
          <w:rFonts w:ascii="Times New Roman" w:hAnsi="Times New Roman" w:cs="Times New Roman"/>
        </w:rPr>
        <w:t xml:space="preserve"> disposição dos candidatos ou de seus procuradores legalmente constituídos na DIRPS.</w:t>
      </w:r>
    </w:p>
    <w:p w:rsidR="00F17F82" w:rsidRPr="009F40B8" w:rsidRDefault="00F17F82" w:rsidP="00785B30">
      <w:pPr>
        <w:jc w:val="both"/>
        <w:rPr>
          <w:rFonts w:ascii="Times New Roman" w:hAnsi="Times New Roman" w:cs="Times New Roman"/>
        </w:rPr>
      </w:pPr>
      <w:r>
        <w:rPr>
          <w:rFonts w:ascii="Times New Roman" w:hAnsi="Times New Roman" w:cs="Times New Roman"/>
          <w:b/>
        </w:rPr>
        <w:t>8.7</w:t>
      </w:r>
      <w:r w:rsidRPr="009F40B8">
        <w:rPr>
          <w:rFonts w:ascii="Times New Roman" w:hAnsi="Times New Roman" w:cs="Times New Roman"/>
          <w:b/>
        </w:rPr>
        <w:t xml:space="preserve"> -</w:t>
      </w:r>
      <w:r w:rsidRPr="009F40B8">
        <w:rPr>
          <w:rFonts w:ascii="Times New Roman" w:hAnsi="Times New Roman" w:cs="Times New Roman"/>
        </w:rPr>
        <w:t xml:space="preserve"> Os pontos correspondentes às questões porventura anuladas serão atribuídos a todos os candidatos, independentemente de terem os mesmos recorrido. </w:t>
      </w:r>
    </w:p>
    <w:p w:rsidR="006E60C9" w:rsidRDefault="006E60C9" w:rsidP="00432013">
      <w:pPr>
        <w:pStyle w:val="Corpodetexto3"/>
        <w:rPr>
          <w:rFonts w:ascii="Times New Roman" w:hAnsi="Times New Roman"/>
          <w:b/>
          <w:sz w:val="24"/>
          <w:szCs w:val="24"/>
        </w:rPr>
      </w:pPr>
    </w:p>
    <w:p w:rsidR="002F198E" w:rsidRPr="00474E57" w:rsidRDefault="002F198E" w:rsidP="002F198E">
      <w:pPr>
        <w:jc w:val="both"/>
        <w:rPr>
          <w:rFonts w:ascii="Times New Roman" w:hAnsi="Times New Roman" w:cs="Times New Roman"/>
        </w:rPr>
      </w:pPr>
      <w:r w:rsidRPr="00474E57">
        <w:rPr>
          <w:rFonts w:ascii="Times New Roman" w:hAnsi="Times New Roman" w:cs="Times New Roman"/>
          <w:b/>
          <w:bCs/>
        </w:rPr>
        <w:t xml:space="preserve">9 </w:t>
      </w:r>
      <w:r>
        <w:rPr>
          <w:rFonts w:ascii="Times New Roman" w:hAnsi="Times New Roman" w:cs="Times New Roman"/>
          <w:b/>
          <w:bCs/>
        </w:rPr>
        <w:t>–</w:t>
      </w:r>
      <w:r w:rsidRPr="00474E57">
        <w:rPr>
          <w:rFonts w:ascii="Times New Roman" w:hAnsi="Times New Roman" w:cs="Times New Roman"/>
          <w:b/>
          <w:bCs/>
        </w:rPr>
        <w:t xml:space="preserve"> DA</w:t>
      </w:r>
      <w:r>
        <w:rPr>
          <w:rFonts w:ascii="Times New Roman" w:hAnsi="Times New Roman" w:cs="Times New Roman"/>
          <w:b/>
          <w:bCs/>
        </w:rPr>
        <w:t>S VAGAS RESERVADAS AOS CANDIDATOS COM DEFICIÊNCIA</w:t>
      </w:r>
    </w:p>
    <w:p w:rsidR="002F198E" w:rsidRPr="000E593F" w:rsidRDefault="002F198E" w:rsidP="002F198E">
      <w:pPr>
        <w:jc w:val="both"/>
        <w:rPr>
          <w:rFonts w:ascii="Times New Roman" w:hAnsi="Times New Roman" w:cs="Times New Roman"/>
        </w:rPr>
      </w:pPr>
      <w:r w:rsidRPr="000E593F">
        <w:rPr>
          <w:rFonts w:ascii="Times New Roman" w:hAnsi="Times New Roman" w:cs="Times New Roman"/>
          <w:b/>
        </w:rPr>
        <w:t xml:space="preserve">9.1 </w:t>
      </w:r>
      <w:r>
        <w:rPr>
          <w:rFonts w:ascii="Times New Roman" w:hAnsi="Times New Roman" w:cs="Times New Roman"/>
          <w:b/>
        </w:rPr>
        <w:t>–</w:t>
      </w:r>
      <w:r w:rsidRPr="000E593F">
        <w:rPr>
          <w:rFonts w:ascii="Times New Roman" w:hAnsi="Times New Roman" w:cs="Times New Roman"/>
        </w:rPr>
        <w:t xml:space="preserve"> </w:t>
      </w:r>
      <w:r w:rsidRPr="009B44EB">
        <w:rPr>
          <w:rFonts w:ascii="Times New Roman" w:hAnsi="Times New Roman" w:cs="Times New Roman"/>
          <w:b/>
        </w:rPr>
        <w:t>Serão reservadas aos candidatos com deficiência 10% (dez por cento) das vagas</w:t>
      </w:r>
      <w:r>
        <w:rPr>
          <w:rFonts w:ascii="Times New Roman" w:hAnsi="Times New Roman" w:cs="Times New Roman"/>
        </w:rPr>
        <w:t xml:space="preserve"> destinadas a cada cargo por área de conhecimento e localidade e das </w:t>
      </w:r>
      <w:r w:rsidRPr="009B44EB">
        <w:rPr>
          <w:rFonts w:ascii="Times New Roman" w:hAnsi="Times New Roman" w:cs="Times New Roman"/>
        </w:rPr>
        <w:t>que vierem a ser criadas durante o prazo de validade do Concurso Público</w:t>
      </w:r>
      <w:r>
        <w:rPr>
          <w:rFonts w:ascii="Times New Roman" w:hAnsi="Times New Roman" w:cs="Times New Roman"/>
        </w:rPr>
        <w:t>, e</w:t>
      </w:r>
      <w:r w:rsidRPr="000E593F">
        <w:rPr>
          <w:rFonts w:ascii="Times New Roman" w:hAnsi="Times New Roman" w:cs="Times New Roman"/>
        </w:rPr>
        <w:t xml:space="preserve">m cumprimento ao disposto no art. 37, inciso VIII, da Constituição da República Federativa do Brasil, na forma do § 2º do artigo 5º da Lei Federal nº 8.112, de 11 de dezembro de 1990, e do § 1º do art. 37 do Decreto nº 3.298, de 20 de dezembro de 1999, e suas alterações, os quais deverão escolher </w:t>
      </w:r>
      <w:r w:rsidRPr="00CC3AF8">
        <w:rPr>
          <w:rFonts w:ascii="Times New Roman" w:hAnsi="Times New Roman" w:cs="Times New Roman"/>
        </w:rPr>
        <w:t>a área a que pretendem concorrer, devendo ser observada a compatibilidade entre as atribuições do cargo de</w:t>
      </w:r>
      <w:r w:rsidRPr="000E593F">
        <w:rPr>
          <w:rFonts w:ascii="Times New Roman" w:hAnsi="Times New Roman" w:cs="Times New Roman"/>
        </w:rPr>
        <w:t xml:space="preserve"> professor e a deficiência declarada.</w:t>
      </w:r>
    </w:p>
    <w:p w:rsidR="002F198E" w:rsidRPr="00FD541F" w:rsidRDefault="002F198E" w:rsidP="002F198E">
      <w:pPr>
        <w:ind w:left="709"/>
        <w:jc w:val="both"/>
        <w:rPr>
          <w:rFonts w:ascii="Times New Roman" w:hAnsi="Times New Roman" w:cs="Times New Roman"/>
        </w:rPr>
      </w:pPr>
      <w:r w:rsidRPr="000E593F">
        <w:rPr>
          <w:rFonts w:ascii="Times New Roman" w:hAnsi="Times New Roman" w:cs="Times New Roman"/>
          <w:b/>
        </w:rPr>
        <w:t>9.1.1 -</w:t>
      </w:r>
      <w:r w:rsidRPr="00FD541F">
        <w:rPr>
          <w:rFonts w:ascii="Times New Roman" w:hAnsi="Times New Roman" w:cs="Times New Roman"/>
        </w:rPr>
        <w:t xml:space="preserve"> O candidato que pretenda concorrer </w:t>
      </w:r>
      <w:r>
        <w:rPr>
          <w:rFonts w:ascii="Times New Roman" w:hAnsi="Times New Roman" w:cs="Times New Roman"/>
        </w:rPr>
        <w:t xml:space="preserve">às vagas reservadas a candidatos com deficiência </w:t>
      </w:r>
      <w:r w:rsidRPr="00FD541F">
        <w:rPr>
          <w:rFonts w:ascii="Times New Roman" w:hAnsi="Times New Roman" w:cs="Times New Roman"/>
        </w:rPr>
        <w:t>deverá declarar, no ato da inscrição, possuir deficiência, nos termos da legislação,</w:t>
      </w:r>
      <w:r>
        <w:rPr>
          <w:rFonts w:ascii="Times New Roman" w:hAnsi="Times New Roman" w:cs="Times New Roman"/>
        </w:rPr>
        <w:t xml:space="preserve"> </w:t>
      </w:r>
      <w:r w:rsidRPr="0002789A">
        <w:rPr>
          <w:rFonts w:ascii="Times New Roman" w:hAnsi="Times New Roman" w:cs="Times New Roman"/>
        </w:rPr>
        <w:t xml:space="preserve">sendo as informações prestadas </w:t>
      </w:r>
      <w:r>
        <w:rPr>
          <w:rFonts w:ascii="Times New Roman" w:hAnsi="Times New Roman" w:cs="Times New Roman"/>
        </w:rPr>
        <w:t>de sua inteira responsabilidade</w:t>
      </w:r>
      <w:r w:rsidRPr="003D5016">
        <w:rPr>
          <w:rFonts w:ascii="Times New Roman" w:hAnsi="Times New Roman" w:cs="Times New Roman"/>
        </w:rPr>
        <w:t>.</w:t>
      </w:r>
    </w:p>
    <w:p w:rsidR="002F198E" w:rsidRDefault="002F198E" w:rsidP="002F198E">
      <w:pPr>
        <w:jc w:val="both"/>
        <w:rPr>
          <w:rFonts w:ascii="Times New Roman" w:hAnsi="Times New Roman" w:cs="Times New Roman"/>
        </w:rPr>
      </w:pPr>
      <w:r w:rsidRPr="00FD541F">
        <w:rPr>
          <w:rFonts w:ascii="Times New Roman" w:hAnsi="Times New Roman" w:cs="Times New Roman"/>
          <w:b/>
        </w:rPr>
        <w:t>9.2 -</w:t>
      </w:r>
      <w:r w:rsidRPr="00FD541F">
        <w:rPr>
          <w:rFonts w:ascii="Times New Roman" w:hAnsi="Times New Roman" w:cs="Times New Roman"/>
        </w:rPr>
        <w:t xml:space="preserve"> </w:t>
      </w:r>
      <w:r>
        <w:rPr>
          <w:rFonts w:ascii="Times New Roman" w:hAnsi="Times New Roman" w:cs="Times New Roman"/>
        </w:rPr>
        <w:t>C</w:t>
      </w:r>
      <w:r w:rsidRPr="00FD541F">
        <w:rPr>
          <w:rFonts w:ascii="Times New Roman" w:hAnsi="Times New Roman" w:cs="Times New Roman"/>
        </w:rPr>
        <w:t xml:space="preserve">onforme o § 2º do art. 37 do Decreto Federal nº 3.298/1999, </w:t>
      </w:r>
      <w:r>
        <w:rPr>
          <w:rFonts w:ascii="Times New Roman" w:hAnsi="Times New Roman" w:cs="Times New Roman"/>
        </w:rPr>
        <w:t>caso a</w:t>
      </w:r>
      <w:r w:rsidRPr="00FD541F">
        <w:rPr>
          <w:rFonts w:ascii="Times New Roman" w:hAnsi="Times New Roman" w:cs="Times New Roman"/>
        </w:rPr>
        <w:t xml:space="preserve"> aplicação do percentual de 10 % (dez por cento) do total d</w:t>
      </w:r>
      <w:r>
        <w:rPr>
          <w:rFonts w:ascii="Times New Roman" w:hAnsi="Times New Roman" w:cs="Times New Roman"/>
        </w:rPr>
        <w:t>e vagas reservadas a cada cargo resulte em</w:t>
      </w:r>
      <w:r w:rsidRPr="00FD541F">
        <w:rPr>
          <w:rFonts w:ascii="Times New Roman" w:hAnsi="Times New Roman" w:cs="Times New Roman"/>
        </w:rPr>
        <w:t xml:space="preserve"> número fracionado, </w:t>
      </w:r>
      <w:r w:rsidRPr="000B31CC">
        <w:rPr>
          <w:rFonts w:ascii="Times New Roman" w:hAnsi="Times New Roman" w:cs="Times New Roman"/>
        </w:rPr>
        <w:t xml:space="preserve">este </w:t>
      </w:r>
      <w:r>
        <w:rPr>
          <w:rFonts w:ascii="Times New Roman" w:hAnsi="Times New Roman" w:cs="Times New Roman"/>
        </w:rPr>
        <w:t>será</w:t>
      </w:r>
      <w:r w:rsidRPr="000B31CC">
        <w:rPr>
          <w:rFonts w:ascii="Times New Roman" w:hAnsi="Times New Roman" w:cs="Times New Roman"/>
        </w:rPr>
        <w:t xml:space="preserve"> elevado até o primeiro número inteiro subsequente.</w:t>
      </w:r>
      <w:r>
        <w:rPr>
          <w:rFonts w:ascii="Times New Roman" w:hAnsi="Times New Roman" w:cs="Times New Roman"/>
        </w:rPr>
        <w:t xml:space="preserve"> Contudo, s</w:t>
      </w:r>
      <w:r w:rsidRPr="00FD541F">
        <w:rPr>
          <w:rFonts w:ascii="Times New Roman" w:hAnsi="Times New Roman" w:cs="Times New Roman"/>
        </w:rPr>
        <w:t>erá respeitado o limite máximo de 20% (vinte por cento) na reserva de vagas, conforme dispõe o § 2º do art. 5º da Lei Federal nº 8.</w:t>
      </w:r>
      <w:r>
        <w:rPr>
          <w:rFonts w:ascii="Times New Roman" w:hAnsi="Times New Roman" w:cs="Times New Roman"/>
        </w:rPr>
        <w:t>112, de 11 de dezembro de 1990.</w:t>
      </w:r>
    </w:p>
    <w:p w:rsidR="002F198E" w:rsidRDefault="002F198E" w:rsidP="002F198E">
      <w:pPr>
        <w:jc w:val="both"/>
        <w:rPr>
          <w:rFonts w:ascii="Times New Roman" w:hAnsi="Times New Roman" w:cs="Times New Roman"/>
        </w:rPr>
      </w:pPr>
      <w:r>
        <w:rPr>
          <w:rFonts w:ascii="Times New Roman" w:hAnsi="Times New Roman" w:cs="Times New Roman"/>
          <w:b/>
        </w:rPr>
        <w:lastRenderedPageBreak/>
        <w:t>9</w:t>
      </w:r>
      <w:r w:rsidRPr="00627B8B">
        <w:rPr>
          <w:rFonts w:ascii="Times New Roman" w:hAnsi="Times New Roman" w:cs="Times New Roman"/>
          <w:b/>
        </w:rPr>
        <w:t>.3 -</w:t>
      </w:r>
      <w:r w:rsidRPr="00627B8B">
        <w:rPr>
          <w:rFonts w:ascii="Times New Roman" w:hAnsi="Times New Roman" w:cs="Times New Roman"/>
        </w:rPr>
        <w:t xml:space="preserve"> Somente haverá reserva imediata de vagas destinadas a candidatos </w:t>
      </w:r>
      <w:r>
        <w:rPr>
          <w:rFonts w:ascii="Times New Roman" w:hAnsi="Times New Roman" w:cs="Times New Roman"/>
        </w:rPr>
        <w:t>com deficiência</w:t>
      </w:r>
      <w:r w:rsidRPr="00627B8B">
        <w:rPr>
          <w:rFonts w:ascii="Times New Roman" w:hAnsi="Times New Roman" w:cs="Times New Roman"/>
        </w:rPr>
        <w:t xml:space="preserve"> para os cargos, por área de conhecimento e localidade, com número de vagas ofertadas</w:t>
      </w:r>
      <w:r>
        <w:rPr>
          <w:rFonts w:ascii="Times New Roman" w:hAnsi="Times New Roman" w:cs="Times New Roman"/>
        </w:rPr>
        <w:t xml:space="preserve"> em número igual ou superior a 5</w:t>
      </w:r>
      <w:r w:rsidRPr="00627B8B">
        <w:rPr>
          <w:rFonts w:ascii="Times New Roman" w:hAnsi="Times New Roman" w:cs="Times New Roman"/>
        </w:rPr>
        <w:t xml:space="preserve"> (</w:t>
      </w:r>
      <w:r>
        <w:rPr>
          <w:rFonts w:ascii="Times New Roman" w:hAnsi="Times New Roman" w:cs="Times New Roman"/>
        </w:rPr>
        <w:t>cinco</w:t>
      </w:r>
      <w:r w:rsidRPr="00627B8B">
        <w:rPr>
          <w:rFonts w:ascii="Times New Roman" w:hAnsi="Times New Roman" w:cs="Times New Roman"/>
        </w:rPr>
        <w:t>).</w:t>
      </w:r>
    </w:p>
    <w:p w:rsidR="002F198E" w:rsidRDefault="002F198E" w:rsidP="002F198E">
      <w:pPr>
        <w:jc w:val="both"/>
        <w:rPr>
          <w:rFonts w:ascii="Times New Roman" w:hAnsi="Times New Roman" w:cs="Times New Roman"/>
        </w:rPr>
      </w:pPr>
      <w:r w:rsidRPr="00FD541F">
        <w:rPr>
          <w:rFonts w:ascii="Times New Roman" w:hAnsi="Times New Roman" w:cs="Times New Roman"/>
          <w:b/>
        </w:rPr>
        <w:t>9.4 -</w:t>
      </w:r>
      <w:r w:rsidRPr="00FD541F">
        <w:rPr>
          <w:rFonts w:ascii="Times New Roman" w:hAnsi="Times New Roman" w:cs="Times New Roman"/>
        </w:rPr>
        <w:t xml:space="preserve"> O candidato que pretenda concorrer às vagas reservadas para pessoas com deficiência e que, no período das inscrições, não tenha requerido esta condição</w:t>
      </w:r>
      <w:r>
        <w:rPr>
          <w:rFonts w:ascii="Times New Roman" w:hAnsi="Times New Roman" w:cs="Times New Roman"/>
        </w:rPr>
        <w:t>,</w:t>
      </w:r>
      <w:r w:rsidRPr="00FD541F">
        <w:rPr>
          <w:rFonts w:ascii="Times New Roman" w:hAnsi="Times New Roman" w:cs="Times New Roman"/>
        </w:rPr>
        <w:t xml:space="preserve"> não poderá fazê-lo posteriormente, não sendo consideradas pessoas com deficiência e, consequentemente, concorrerá às vagas de ampla concorrência.</w:t>
      </w:r>
    </w:p>
    <w:p w:rsidR="002F198E" w:rsidRPr="00FD541F" w:rsidRDefault="002F198E" w:rsidP="002F198E">
      <w:pPr>
        <w:jc w:val="both"/>
        <w:rPr>
          <w:rFonts w:ascii="Times New Roman" w:hAnsi="Times New Roman" w:cs="Times New Roman"/>
        </w:rPr>
      </w:pPr>
      <w:r>
        <w:rPr>
          <w:rFonts w:ascii="Times New Roman" w:hAnsi="Times New Roman" w:cs="Times New Roman"/>
          <w:b/>
        </w:rPr>
        <w:t>9.5</w:t>
      </w:r>
      <w:r w:rsidRPr="00FD541F">
        <w:rPr>
          <w:rFonts w:ascii="Times New Roman" w:hAnsi="Times New Roman" w:cs="Times New Roman"/>
          <w:b/>
        </w:rPr>
        <w:t xml:space="preserve"> -</w:t>
      </w:r>
      <w:r w:rsidRPr="00FD541F">
        <w:rPr>
          <w:rFonts w:ascii="Times New Roman" w:hAnsi="Times New Roman" w:cs="Times New Roman"/>
        </w:rPr>
        <w:t xml:space="preserve"> </w:t>
      </w:r>
      <w:r w:rsidRPr="00A74C8D">
        <w:rPr>
          <w:rFonts w:ascii="Times New Roman" w:hAnsi="Times New Roman" w:cs="Times New Roman"/>
        </w:rPr>
        <w:t>Os candidatos que se declararem como pessoas com deficiência, caso aprovados no processo seletivo, serão convocados</w:t>
      </w:r>
      <w:r w:rsidRPr="00FD541F">
        <w:rPr>
          <w:rFonts w:ascii="Times New Roman" w:hAnsi="Times New Roman" w:cs="Times New Roman"/>
        </w:rPr>
        <w:t xml:space="preserve"> antes da posse para submeter-se a Junta Médica Oficial da UFU que verificará sua qualificação como pessoa com </w:t>
      </w:r>
      <w:r w:rsidRPr="00D229C1">
        <w:rPr>
          <w:rFonts w:ascii="Times New Roman" w:hAnsi="Times New Roman" w:cs="Times New Roman"/>
        </w:rPr>
        <w:t>deficiência nos termos do art. 43 do Decreto n° 3.298/99 e suas alterações, e a compatibilidade de sua deficiência com o exercício</w:t>
      </w:r>
      <w:r w:rsidRPr="00FD541F">
        <w:rPr>
          <w:rFonts w:ascii="Times New Roman" w:hAnsi="Times New Roman" w:cs="Times New Roman"/>
        </w:rPr>
        <w:t xml:space="preserve"> normal das atribuições do cargo. </w:t>
      </w:r>
    </w:p>
    <w:p w:rsidR="002F198E" w:rsidRPr="00FD541F" w:rsidRDefault="002F198E" w:rsidP="002F198E">
      <w:pPr>
        <w:ind w:left="567"/>
        <w:jc w:val="both"/>
        <w:rPr>
          <w:rFonts w:ascii="Times New Roman" w:hAnsi="Times New Roman" w:cs="Times New Roman"/>
        </w:rPr>
      </w:pPr>
      <w:r>
        <w:rPr>
          <w:rFonts w:ascii="Times New Roman" w:hAnsi="Times New Roman" w:cs="Times New Roman"/>
          <w:b/>
        </w:rPr>
        <w:t>9.5</w:t>
      </w:r>
      <w:r w:rsidRPr="00FD541F">
        <w:rPr>
          <w:rFonts w:ascii="Times New Roman" w:hAnsi="Times New Roman" w:cs="Times New Roman"/>
          <w:b/>
        </w:rPr>
        <w:t xml:space="preserve">.1 </w:t>
      </w:r>
      <w:r>
        <w:rPr>
          <w:rFonts w:ascii="Times New Roman" w:hAnsi="Times New Roman" w:cs="Times New Roman"/>
          <w:b/>
        </w:rPr>
        <w:t>–</w:t>
      </w:r>
      <w:r w:rsidRPr="00FD541F">
        <w:rPr>
          <w:rFonts w:ascii="Times New Roman" w:hAnsi="Times New Roman" w:cs="Times New Roman"/>
        </w:rPr>
        <w:t xml:space="preserve"> Deve</w:t>
      </w:r>
      <w:r>
        <w:rPr>
          <w:rFonts w:ascii="Times New Roman" w:hAnsi="Times New Roman" w:cs="Times New Roman"/>
        </w:rPr>
        <w:t>rá</w:t>
      </w:r>
      <w:r w:rsidRPr="00FD541F">
        <w:rPr>
          <w:rFonts w:ascii="Times New Roman" w:hAnsi="Times New Roman" w:cs="Times New Roman"/>
        </w:rPr>
        <w:t xml:space="preserve">, ainda, durante o estágio probatório, submeter-se às avaliações periódicas a serem realizadas pela </w:t>
      </w:r>
      <w:r>
        <w:rPr>
          <w:rFonts w:ascii="Times New Roman" w:hAnsi="Times New Roman" w:cs="Times New Roman"/>
        </w:rPr>
        <w:t>equipe multiprofissional</w:t>
      </w:r>
      <w:r w:rsidRPr="00FD541F">
        <w:rPr>
          <w:rFonts w:ascii="Times New Roman" w:hAnsi="Times New Roman" w:cs="Times New Roman"/>
        </w:rPr>
        <w:t xml:space="preserve"> para fins de verificar a compatibilidade com as atribuições do cargo e a deficiência apresentada (§ 2</w:t>
      </w:r>
      <w:r w:rsidRPr="00D229C1">
        <w:rPr>
          <w:rFonts w:ascii="Times New Roman" w:hAnsi="Times New Roman" w:cs="Times New Roman"/>
        </w:rPr>
        <w:t>°, do art. 43, do Decreto</w:t>
      </w:r>
      <w:r w:rsidRPr="00FD541F">
        <w:rPr>
          <w:rFonts w:ascii="Times New Roman" w:hAnsi="Times New Roman" w:cs="Times New Roman"/>
        </w:rPr>
        <w:t xml:space="preserve"> n. 3.298/99).</w:t>
      </w:r>
    </w:p>
    <w:p w:rsidR="002F198E" w:rsidRPr="00FD541F" w:rsidRDefault="002F198E" w:rsidP="002F198E">
      <w:pPr>
        <w:ind w:left="567"/>
        <w:jc w:val="both"/>
        <w:rPr>
          <w:rFonts w:ascii="Times New Roman" w:hAnsi="Times New Roman" w:cs="Times New Roman"/>
        </w:rPr>
      </w:pPr>
      <w:r>
        <w:rPr>
          <w:rFonts w:ascii="Times New Roman" w:hAnsi="Times New Roman" w:cs="Times New Roman"/>
          <w:b/>
        </w:rPr>
        <w:t>9.5</w:t>
      </w:r>
      <w:r w:rsidRPr="00FD541F">
        <w:rPr>
          <w:rFonts w:ascii="Times New Roman" w:hAnsi="Times New Roman" w:cs="Times New Roman"/>
          <w:b/>
        </w:rPr>
        <w:t>.2 -</w:t>
      </w:r>
      <w:r w:rsidRPr="00FD541F">
        <w:rPr>
          <w:rFonts w:ascii="Times New Roman" w:hAnsi="Times New Roman" w:cs="Times New Roman"/>
        </w:rPr>
        <w:t xml:space="preserve"> Para fins da avaliação de que trata o </w:t>
      </w:r>
      <w:r w:rsidRPr="00D229C1">
        <w:rPr>
          <w:rFonts w:ascii="Times New Roman" w:hAnsi="Times New Roman" w:cs="Times New Roman"/>
          <w:b/>
        </w:rPr>
        <w:t>item 9.</w:t>
      </w:r>
      <w:r>
        <w:rPr>
          <w:rFonts w:ascii="Times New Roman" w:hAnsi="Times New Roman" w:cs="Times New Roman"/>
          <w:b/>
        </w:rPr>
        <w:t>5</w:t>
      </w:r>
      <w:r w:rsidRPr="00FD541F">
        <w:rPr>
          <w:rFonts w:ascii="Times New Roman" w:hAnsi="Times New Roman" w:cs="Times New Roman"/>
        </w:rPr>
        <w:t>, o candidato será convocado uma única vez. O não comparecimento caracterizará a sua desistência da condição de concorrente às vagas de pessoas com deficiência.</w:t>
      </w:r>
    </w:p>
    <w:p w:rsidR="002F198E" w:rsidRPr="00FD541F" w:rsidRDefault="002F198E" w:rsidP="002F198E">
      <w:pPr>
        <w:ind w:left="567"/>
        <w:jc w:val="both"/>
        <w:rPr>
          <w:rFonts w:ascii="Times New Roman" w:hAnsi="Times New Roman" w:cs="Times New Roman"/>
        </w:rPr>
      </w:pPr>
      <w:r>
        <w:rPr>
          <w:rFonts w:ascii="Times New Roman" w:hAnsi="Times New Roman" w:cs="Times New Roman"/>
          <w:b/>
        </w:rPr>
        <w:t>9.5</w:t>
      </w:r>
      <w:r w:rsidRPr="00FD541F">
        <w:rPr>
          <w:rFonts w:ascii="Times New Roman" w:hAnsi="Times New Roman" w:cs="Times New Roman"/>
          <w:b/>
        </w:rPr>
        <w:t>.3 -</w:t>
      </w:r>
      <w:r w:rsidRPr="00FD541F">
        <w:rPr>
          <w:rFonts w:ascii="Times New Roman" w:hAnsi="Times New Roman" w:cs="Times New Roman"/>
        </w:rPr>
        <w:t xml:space="preserve"> Compete à Junta Médica Oficial da UFU a qualificação do candidato como pessoa com deficiência, nos termos das categorias definidas pela legislação vigente sobre a matéria. Incumbe à Junta Médica Oficial da UFU a aferição da compatibilidade entre a deficiência diagnosticada e o exercício normal das atribuições do cargo.</w:t>
      </w:r>
    </w:p>
    <w:p w:rsidR="002F198E" w:rsidRPr="00FD541F" w:rsidRDefault="002F198E" w:rsidP="002F198E">
      <w:pPr>
        <w:ind w:left="567"/>
        <w:jc w:val="both"/>
        <w:rPr>
          <w:rFonts w:ascii="Times New Roman" w:hAnsi="Times New Roman" w:cs="Times New Roman"/>
        </w:rPr>
      </w:pPr>
      <w:r>
        <w:rPr>
          <w:rFonts w:ascii="Times New Roman" w:hAnsi="Times New Roman" w:cs="Times New Roman"/>
          <w:b/>
        </w:rPr>
        <w:t>9.5</w:t>
      </w:r>
      <w:r w:rsidRPr="00FD541F">
        <w:rPr>
          <w:rFonts w:ascii="Times New Roman" w:hAnsi="Times New Roman" w:cs="Times New Roman"/>
          <w:b/>
        </w:rPr>
        <w:t>.4 -</w:t>
      </w:r>
      <w:r w:rsidRPr="00FD541F">
        <w:rPr>
          <w:rFonts w:ascii="Times New Roman" w:hAnsi="Times New Roman" w:cs="Times New Roman"/>
        </w:rPr>
        <w:t xml:space="preserve"> A reprovação pela Junta Médica Oficial da UFU ou o não comparecimento a ela acarretará a perda do direito às vagas reservadas aos candidatos com deficiência.</w:t>
      </w:r>
    </w:p>
    <w:p w:rsidR="002F198E" w:rsidRPr="00FD541F" w:rsidRDefault="002F198E" w:rsidP="002F198E">
      <w:pPr>
        <w:ind w:left="1134"/>
        <w:jc w:val="both"/>
        <w:rPr>
          <w:rFonts w:ascii="Times New Roman" w:hAnsi="Times New Roman" w:cs="Times New Roman"/>
        </w:rPr>
      </w:pPr>
      <w:r>
        <w:rPr>
          <w:rFonts w:ascii="Times New Roman" w:hAnsi="Times New Roman" w:cs="Times New Roman"/>
          <w:b/>
        </w:rPr>
        <w:t>9.5</w:t>
      </w:r>
      <w:r w:rsidRPr="007E39B5">
        <w:rPr>
          <w:rFonts w:ascii="Times New Roman" w:hAnsi="Times New Roman" w:cs="Times New Roman"/>
          <w:b/>
        </w:rPr>
        <w:t>.4.1 -</w:t>
      </w:r>
      <w:r w:rsidRPr="007E39B5">
        <w:rPr>
          <w:rFonts w:ascii="Times New Roman" w:hAnsi="Times New Roman" w:cs="Times New Roman"/>
        </w:rPr>
        <w:t xml:space="preserve"> Caberá recurso da decisão da Junta Médica Oficial no prazo de 2(dois) dias úteis a partir do resultado da avaliação médica. O recurso deverá ser encaminhado à Junta Médica Oficial e o resultado será divulgado no prazo de 5</w:t>
      </w:r>
      <w:r>
        <w:rPr>
          <w:rFonts w:ascii="Times New Roman" w:hAnsi="Times New Roman" w:cs="Times New Roman"/>
        </w:rPr>
        <w:t xml:space="preserve"> </w:t>
      </w:r>
      <w:r w:rsidRPr="007E39B5">
        <w:rPr>
          <w:rFonts w:ascii="Times New Roman" w:hAnsi="Times New Roman" w:cs="Times New Roman"/>
        </w:rPr>
        <w:t>(cinco) dias úteis.</w:t>
      </w:r>
    </w:p>
    <w:p w:rsidR="002F198E" w:rsidRPr="00FD541F" w:rsidRDefault="002F198E" w:rsidP="002F198E">
      <w:pPr>
        <w:ind w:left="567"/>
        <w:jc w:val="both"/>
        <w:rPr>
          <w:rFonts w:ascii="Times New Roman" w:hAnsi="Times New Roman" w:cs="Times New Roman"/>
        </w:rPr>
      </w:pPr>
      <w:r>
        <w:rPr>
          <w:rFonts w:ascii="Times New Roman" w:hAnsi="Times New Roman" w:cs="Times New Roman"/>
          <w:b/>
        </w:rPr>
        <w:t>9.5.5</w:t>
      </w:r>
      <w:r w:rsidRPr="00FD541F">
        <w:rPr>
          <w:rFonts w:ascii="Times New Roman" w:hAnsi="Times New Roman" w:cs="Times New Roman"/>
          <w:b/>
        </w:rPr>
        <w:t xml:space="preserve"> -</w:t>
      </w:r>
      <w:r w:rsidRPr="00FD541F">
        <w:rPr>
          <w:rFonts w:ascii="Times New Roman" w:hAnsi="Times New Roman" w:cs="Times New Roman"/>
        </w:rPr>
        <w:t xml:space="preserve"> O candidato com deficiência reprovado pela Junta Médica Oficial da UFU por não ter sido considerado deficiente figurará na lista de classificação geral na vaga à qual concorre</w:t>
      </w:r>
      <w:r w:rsidRPr="007E39B5">
        <w:rPr>
          <w:rFonts w:ascii="Times New Roman" w:hAnsi="Times New Roman" w:cs="Times New Roman"/>
        </w:rPr>
        <w:t>, desde que conste na relação dos candidatos aprovados no certame, classificados de acordo com o que determina o Anexo II do Decreto nº 6.944 de 21/08/2009.</w:t>
      </w:r>
      <w:r w:rsidRPr="00FD541F">
        <w:rPr>
          <w:rFonts w:ascii="Times New Roman" w:hAnsi="Times New Roman" w:cs="Times New Roman"/>
        </w:rPr>
        <w:t> </w:t>
      </w:r>
    </w:p>
    <w:p w:rsidR="002F198E" w:rsidRDefault="002F198E" w:rsidP="002F198E">
      <w:pPr>
        <w:ind w:left="567"/>
        <w:jc w:val="both"/>
        <w:rPr>
          <w:rFonts w:ascii="Times New Roman" w:hAnsi="Times New Roman" w:cs="Times New Roman"/>
        </w:rPr>
      </w:pPr>
      <w:r>
        <w:rPr>
          <w:rFonts w:ascii="Times New Roman" w:hAnsi="Times New Roman" w:cs="Times New Roman"/>
          <w:b/>
        </w:rPr>
        <w:t>9.5.6</w:t>
      </w:r>
      <w:r w:rsidRPr="00FD541F">
        <w:rPr>
          <w:rFonts w:ascii="Times New Roman" w:hAnsi="Times New Roman" w:cs="Times New Roman"/>
          <w:b/>
        </w:rPr>
        <w:t xml:space="preserve"> -</w:t>
      </w:r>
      <w:r w:rsidRPr="00FD541F">
        <w:rPr>
          <w:rFonts w:ascii="Times New Roman" w:hAnsi="Times New Roman" w:cs="Times New Roman"/>
        </w:rPr>
        <w:t xml:space="preserve"> </w:t>
      </w:r>
      <w:r w:rsidRPr="007E39B5">
        <w:rPr>
          <w:rFonts w:ascii="Times New Roman" w:hAnsi="Times New Roman" w:cs="Times New Roman"/>
        </w:rPr>
        <w:t>O candidato qualificado pela Junta Médica Oficial da UFU com deficiência que figure na lista de classificação geral dentro do número de vagas destinadas à ampla concorrência permanecerá concorrendo às vagas reservadas às pessoas com deficiência.</w:t>
      </w:r>
    </w:p>
    <w:p w:rsidR="002F198E" w:rsidRDefault="002F198E" w:rsidP="002F198E">
      <w:pPr>
        <w:ind w:left="567"/>
        <w:jc w:val="both"/>
        <w:rPr>
          <w:rFonts w:ascii="Times New Roman" w:hAnsi="Times New Roman" w:cs="Times New Roman"/>
        </w:rPr>
      </w:pPr>
      <w:r>
        <w:rPr>
          <w:rFonts w:ascii="Times New Roman" w:hAnsi="Times New Roman" w:cs="Times New Roman"/>
          <w:b/>
        </w:rPr>
        <w:t>9.5.7</w:t>
      </w:r>
      <w:r w:rsidRPr="00D229C1">
        <w:rPr>
          <w:rFonts w:ascii="Times New Roman" w:hAnsi="Times New Roman" w:cs="Times New Roman"/>
          <w:b/>
        </w:rPr>
        <w:t xml:space="preserve"> -</w:t>
      </w:r>
      <w:r w:rsidRPr="00FD541F">
        <w:rPr>
          <w:rFonts w:ascii="Times New Roman" w:hAnsi="Times New Roman" w:cs="Times New Roman"/>
        </w:rPr>
        <w:t xml:space="preserve"> Somente serão consideradas pessoas com deficiência aquelas que se enquadram nas categorias discriminadas no artigo 4º do Decreto nº 3.298, de 20 de dezembro de 1999, alterado pelo Decreto nº 5.296, de 2 de dezembro de 2004. </w:t>
      </w:r>
    </w:p>
    <w:p w:rsidR="002F198E" w:rsidRDefault="002F198E" w:rsidP="002F198E">
      <w:pPr>
        <w:ind w:left="1134"/>
        <w:jc w:val="both"/>
        <w:rPr>
          <w:rFonts w:ascii="Times New Roman" w:hAnsi="Times New Roman" w:cs="Times New Roman"/>
        </w:rPr>
      </w:pPr>
      <w:r>
        <w:rPr>
          <w:rFonts w:ascii="Times New Roman" w:hAnsi="Times New Roman" w:cs="Times New Roman"/>
          <w:b/>
        </w:rPr>
        <w:t>9.5.7.1</w:t>
      </w:r>
      <w:r w:rsidRPr="00FD541F">
        <w:rPr>
          <w:rFonts w:ascii="Times New Roman" w:hAnsi="Times New Roman" w:cs="Times New Roman"/>
          <w:b/>
        </w:rPr>
        <w:t xml:space="preserve"> -</w:t>
      </w:r>
      <w:r w:rsidRPr="00FD541F">
        <w:rPr>
          <w:rFonts w:ascii="Times New Roman" w:hAnsi="Times New Roman" w:cs="Times New Roman"/>
        </w:rPr>
        <w:t xml:space="preserve"> </w:t>
      </w:r>
      <w:r w:rsidRPr="00D229C1">
        <w:rPr>
          <w:rFonts w:ascii="Times New Roman" w:hAnsi="Times New Roman" w:cs="Times New Roman"/>
        </w:rPr>
        <w:t>Não serão considerados como deficiência visual os distúrbios de acuidade visual passíveis de correção.</w:t>
      </w:r>
    </w:p>
    <w:p w:rsidR="002F198E" w:rsidRPr="00FD541F" w:rsidRDefault="002F198E" w:rsidP="002F198E">
      <w:pPr>
        <w:jc w:val="both"/>
        <w:rPr>
          <w:rFonts w:ascii="Times New Roman" w:hAnsi="Times New Roman" w:cs="Times New Roman"/>
        </w:rPr>
      </w:pPr>
      <w:r>
        <w:rPr>
          <w:rFonts w:ascii="Times New Roman" w:hAnsi="Times New Roman" w:cs="Times New Roman"/>
          <w:b/>
        </w:rPr>
        <w:t>9</w:t>
      </w:r>
      <w:r w:rsidRPr="005E149B">
        <w:rPr>
          <w:rFonts w:ascii="Times New Roman" w:hAnsi="Times New Roman" w:cs="Times New Roman"/>
          <w:b/>
        </w:rPr>
        <w:t>.</w:t>
      </w:r>
      <w:r>
        <w:rPr>
          <w:rFonts w:ascii="Times New Roman" w:hAnsi="Times New Roman" w:cs="Times New Roman"/>
          <w:b/>
        </w:rPr>
        <w:t>6</w:t>
      </w:r>
      <w:r w:rsidRPr="005E149B">
        <w:rPr>
          <w:rFonts w:ascii="Times New Roman" w:hAnsi="Times New Roman" w:cs="Times New Roman"/>
          <w:b/>
        </w:rPr>
        <w:t xml:space="preserve"> -</w:t>
      </w:r>
      <w:r>
        <w:rPr>
          <w:rFonts w:ascii="Times New Roman" w:hAnsi="Times New Roman" w:cs="Times New Roman"/>
        </w:rPr>
        <w:t xml:space="preserve"> </w:t>
      </w:r>
      <w:r w:rsidRPr="0002789A">
        <w:rPr>
          <w:rFonts w:ascii="Times New Roman" w:hAnsi="Times New Roman" w:cs="Times New Roman"/>
        </w:rPr>
        <w:t>Os candidatos que fizerem a opção pela reserva de vagas</w:t>
      </w:r>
      <w:r>
        <w:rPr>
          <w:rFonts w:ascii="Times New Roman" w:hAnsi="Times New Roman" w:cs="Times New Roman"/>
        </w:rPr>
        <w:t xml:space="preserve"> para pessoas com deficiência</w:t>
      </w:r>
      <w:r w:rsidRPr="0002789A">
        <w:rPr>
          <w:rFonts w:ascii="Times New Roman" w:hAnsi="Times New Roman" w:cs="Times New Roman"/>
        </w:rPr>
        <w:t xml:space="preserve"> concorrerão, concomitantemente, </w:t>
      </w:r>
      <w:r>
        <w:rPr>
          <w:rFonts w:ascii="Times New Roman" w:hAnsi="Times New Roman" w:cs="Times New Roman"/>
        </w:rPr>
        <w:t xml:space="preserve">a estas </w:t>
      </w:r>
      <w:r w:rsidRPr="0002789A">
        <w:rPr>
          <w:rFonts w:ascii="Times New Roman" w:hAnsi="Times New Roman" w:cs="Times New Roman"/>
        </w:rPr>
        <w:t>vagas reservadas</w:t>
      </w:r>
      <w:r>
        <w:rPr>
          <w:rFonts w:ascii="Times New Roman" w:hAnsi="Times New Roman" w:cs="Times New Roman"/>
        </w:rPr>
        <w:t xml:space="preserve"> (</w:t>
      </w:r>
      <w:r w:rsidRPr="0002789A">
        <w:rPr>
          <w:rFonts w:ascii="Times New Roman" w:hAnsi="Times New Roman" w:cs="Times New Roman"/>
        </w:rPr>
        <w:t>Lei nº 8.112/90, art. 5º, §2º</w:t>
      </w:r>
      <w:r>
        <w:rPr>
          <w:rFonts w:ascii="Times New Roman" w:hAnsi="Times New Roman" w:cs="Times New Roman"/>
        </w:rPr>
        <w:t>)</w:t>
      </w:r>
      <w:r w:rsidRPr="0002789A">
        <w:rPr>
          <w:rFonts w:ascii="Times New Roman" w:hAnsi="Times New Roman" w:cs="Times New Roman"/>
        </w:rPr>
        <w:t xml:space="preserve">, bem assim às vagas destinadas à ampla concorrência, podendo, ainda, se for o caso, </w:t>
      </w:r>
      <w:r w:rsidRPr="00A74C8D">
        <w:rPr>
          <w:rFonts w:ascii="Times New Roman" w:hAnsi="Times New Roman" w:cs="Times New Roman"/>
        </w:rPr>
        <w:t>concorrer às vagas reservadas a negros (Lei nº 12.990/2012), de acordo com a sua classificação no processo seletivo, desde</w:t>
      </w:r>
      <w:r w:rsidRPr="0002789A">
        <w:rPr>
          <w:rFonts w:ascii="Times New Roman" w:hAnsi="Times New Roman" w:cs="Times New Roman"/>
        </w:rPr>
        <w:t xml:space="preserve"> que atendidas as demais regras deste edital.</w:t>
      </w:r>
    </w:p>
    <w:p w:rsidR="002F198E" w:rsidRPr="00A74C8D" w:rsidRDefault="002F198E" w:rsidP="002F198E">
      <w:pPr>
        <w:jc w:val="both"/>
        <w:rPr>
          <w:rFonts w:ascii="Times New Roman" w:hAnsi="Times New Roman" w:cs="Times New Roman"/>
        </w:rPr>
      </w:pPr>
      <w:r>
        <w:rPr>
          <w:rFonts w:ascii="Times New Roman" w:hAnsi="Times New Roman" w:cs="Times New Roman"/>
          <w:b/>
        </w:rPr>
        <w:t>9.7</w:t>
      </w:r>
      <w:r w:rsidRPr="007E5C00">
        <w:rPr>
          <w:rFonts w:ascii="Times New Roman" w:hAnsi="Times New Roman" w:cs="Times New Roman"/>
          <w:b/>
        </w:rPr>
        <w:t xml:space="preserve"> -</w:t>
      </w:r>
      <w:r w:rsidRPr="007E5C00">
        <w:rPr>
          <w:rFonts w:ascii="Times New Roman" w:hAnsi="Times New Roman" w:cs="Times New Roman"/>
        </w:rPr>
        <w:t xml:space="preserve"> O candidato com deficiência, resguardadas as condições especiais previstas no Decreto n° 3.298/99, particularmente em seu artigo 40, participará </w:t>
      </w:r>
      <w:r w:rsidRPr="00A74C8D">
        <w:rPr>
          <w:rFonts w:ascii="Times New Roman" w:hAnsi="Times New Roman" w:cs="Times New Roman"/>
        </w:rPr>
        <w:t>do processo seletivo em igualdade de condições com os demais candidatos no que se refere ao conteúdo das provas, à avaliação e aos critérios de aprovação, ao horário e local de aplicação das provas e à nota mínima exigida para aprovação.</w:t>
      </w:r>
    </w:p>
    <w:p w:rsidR="002F198E" w:rsidRPr="00A74C8D" w:rsidRDefault="002F198E" w:rsidP="002F198E">
      <w:pPr>
        <w:jc w:val="both"/>
        <w:rPr>
          <w:rFonts w:ascii="Times New Roman" w:hAnsi="Times New Roman" w:cs="Times New Roman"/>
        </w:rPr>
      </w:pPr>
      <w:r w:rsidRPr="00A74C8D">
        <w:rPr>
          <w:rFonts w:ascii="Times New Roman" w:hAnsi="Times New Roman" w:cs="Times New Roman"/>
          <w:b/>
        </w:rPr>
        <w:t>9.8 -</w:t>
      </w:r>
      <w:r w:rsidRPr="00A74C8D">
        <w:rPr>
          <w:rFonts w:ascii="Times New Roman" w:hAnsi="Times New Roman" w:cs="Times New Roman"/>
        </w:rPr>
        <w:t xml:space="preserve"> O candidato que, no ato da inscrição, declarar-se como pessoa com deficiência, se classificado no processo seletivo, figurará em lista específica e, caso obtenha classificação necessária, figurará também </w:t>
      </w:r>
      <w:r w:rsidRPr="00A74C8D">
        <w:rPr>
          <w:rFonts w:ascii="Times New Roman" w:hAnsi="Times New Roman" w:cs="Times New Roman"/>
        </w:rPr>
        <w:lastRenderedPageBreak/>
        <w:t>na listagem de classificação geral de acordo com o que determina o Anexo II do Decreto nº 6.944 de 21/08/2009.</w:t>
      </w:r>
    </w:p>
    <w:p w:rsidR="002F198E" w:rsidRPr="00A74C8D" w:rsidRDefault="002F198E" w:rsidP="002F198E">
      <w:pPr>
        <w:jc w:val="both"/>
        <w:rPr>
          <w:rFonts w:ascii="Times New Roman" w:hAnsi="Times New Roman" w:cs="Times New Roman"/>
        </w:rPr>
      </w:pPr>
      <w:r w:rsidRPr="00A74C8D">
        <w:rPr>
          <w:rFonts w:ascii="Times New Roman" w:hAnsi="Times New Roman" w:cs="Times New Roman"/>
          <w:b/>
        </w:rPr>
        <w:t>9.9 -</w:t>
      </w:r>
      <w:r w:rsidRPr="00A74C8D">
        <w:rPr>
          <w:rFonts w:ascii="Times New Roman" w:hAnsi="Times New Roman" w:cs="Times New Roman"/>
        </w:rPr>
        <w:t xml:space="preserve"> Em caso de não preenchimento de vaga reservada, em virtude de desistência de candidato, contraindicação na avaliação médica ou por outro motivo, a vaga será preenchida pelo candidato com deficiência posteriormente classificado.</w:t>
      </w:r>
    </w:p>
    <w:p w:rsidR="002F198E" w:rsidRPr="00A74C8D" w:rsidRDefault="002F198E" w:rsidP="002F198E">
      <w:pPr>
        <w:ind w:left="567"/>
        <w:jc w:val="both"/>
        <w:rPr>
          <w:rFonts w:ascii="Times New Roman" w:hAnsi="Times New Roman" w:cs="Times New Roman"/>
        </w:rPr>
      </w:pPr>
      <w:r w:rsidRPr="00A74C8D">
        <w:rPr>
          <w:rFonts w:ascii="Times New Roman" w:hAnsi="Times New Roman" w:cs="Times New Roman"/>
          <w:b/>
        </w:rPr>
        <w:t>9.9.1 -</w:t>
      </w:r>
      <w:r w:rsidRPr="00A74C8D">
        <w:rPr>
          <w:rFonts w:ascii="Times New Roman" w:hAnsi="Times New Roman" w:cs="Times New Roman"/>
        </w:rPr>
        <w:t xml:space="preserve"> Na hipótese de não haver candidatos aprovados em número suficiente para que sejam ocupadas as vagas reservadas, as vagas remanescentes serão revertidas para ampla concorrência e serão preenchidas pelos demais candidatos aprovados, observada a ordem de classificação no processo seletivo.</w:t>
      </w:r>
    </w:p>
    <w:p w:rsidR="002F198E" w:rsidRPr="00A74C8D" w:rsidRDefault="002F198E" w:rsidP="002F198E">
      <w:pPr>
        <w:jc w:val="both"/>
        <w:rPr>
          <w:rFonts w:ascii="Times New Roman" w:hAnsi="Times New Roman" w:cs="Times New Roman"/>
        </w:rPr>
      </w:pPr>
      <w:r w:rsidRPr="00A74C8D">
        <w:rPr>
          <w:rFonts w:ascii="Times New Roman" w:hAnsi="Times New Roman" w:cs="Times New Roman"/>
          <w:b/>
        </w:rPr>
        <w:t>9.10 -</w:t>
      </w:r>
      <w:r w:rsidRPr="00A74C8D">
        <w:rPr>
          <w:rFonts w:ascii="Times New Roman" w:hAnsi="Times New Roman" w:cs="Times New Roman"/>
        </w:rPr>
        <w:t xml:space="preserve"> A nomeação dos candidatos aprovados respeitará os critérios de alternância e de proporcionalidade, que consideram a relação entre o número total de vagas e o número de vagas reservadas a candidatos com deficiência.</w:t>
      </w:r>
    </w:p>
    <w:p w:rsidR="002F198E" w:rsidRDefault="002F198E" w:rsidP="002F198E">
      <w:pPr>
        <w:jc w:val="both"/>
        <w:rPr>
          <w:rFonts w:ascii="Times New Roman" w:hAnsi="Times New Roman" w:cs="Times New Roman"/>
        </w:rPr>
      </w:pPr>
      <w:r w:rsidRPr="00A74C8D">
        <w:rPr>
          <w:rFonts w:ascii="Times New Roman" w:hAnsi="Times New Roman" w:cs="Times New Roman"/>
          <w:b/>
        </w:rPr>
        <w:t>9.11 -</w:t>
      </w:r>
      <w:r w:rsidRPr="00A74C8D">
        <w:rPr>
          <w:rFonts w:ascii="Times New Roman" w:hAnsi="Times New Roman" w:cs="Times New Roman"/>
        </w:rPr>
        <w:t xml:space="preserve"> O candidato que prestar declarações falsas será excluído do processo, em qualquer fase deste processo seletivo, e serão nulos todos os atos delas decorrentes, além de responder, civil e criminalmente, pelas consequências decorrentes do seu ato. Na hipótese de já ter sido nomeado, ficará sujeito à anulação des</w:t>
      </w:r>
      <w:r w:rsidRPr="00FD541F">
        <w:rPr>
          <w:rFonts w:ascii="Times New Roman" w:hAnsi="Times New Roman" w:cs="Times New Roman"/>
        </w:rPr>
        <w:t>te ato após procedimento administrativo em que lhe seja assegurado o contraditório e a ampla defesa, sem prejuízo, igualmente, de outras sanções cabíveis.</w:t>
      </w:r>
    </w:p>
    <w:p w:rsidR="002F198E" w:rsidRPr="00FD541F" w:rsidRDefault="002F198E" w:rsidP="002F198E">
      <w:pPr>
        <w:jc w:val="both"/>
        <w:rPr>
          <w:rFonts w:ascii="Times New Roman" w:hAnsi="Times New Roman" w:cs="Times New Roman"/>
        </w:rPr>
      </w:pPr>
      <w:r>
        <w:rPr>
          <w:rFonts w:ascii="Times New Roman" w:hAnsi="Times New Roman" w:cs="Times New Roman"/>
          <w:b/>
        </w:rPr>
        <w:t>9.12</w:t>
      </w:r>
      <w:r w:rsidRPr="00FD541F">
        <w:rPr>
          <w:rFonts w:ascii="Times New Roman" w:hAnsi="Times New Roman" w:cs="Times New Roman"/>
          <w:b/>
        </w:rPr>
        <w:t xml:space="preserve"> -</w:t>
      </w:r>
      <w:r w:rsidRPr="00FD541F">
        <w:rPr>
          <w:rFonts w:ascii="Times New Roman" w:hAnsi="Times New Roman" w:cs="Times New Roman"/>
        </w:rPr>
        <w:t xml:space="preserve"> Após a investidura do candidato com deficiência, a deficiência não poderá ser arguida para justificar a concessão de aposentadoria nem de reabilitação, visto que deve ser compatível com o exercício do cargo, salvo as hipóteses excepcionais de agravamento imprevisível da deficiência, que impossibilitem a permanência do servidor em atividade.</w:t>
      </w:r>
    </w:p>
    <w:p w:rsidR="002F198E" w:rsidRDefault="002F198E" w:rsidP="002F198E">
      <w:pPr>
        <w:jc w:val="both"/>
        <w:rPr>
          <w:rFonts w:ascii="Times New Roman" w:hAnsi="Times New Roman" w:cs="Times New Roman"/>
        </w:rPr>
      </w:pPr>
    </w:p>
    <w:p w:rsidR="002F198E" w:rsidRPr="00F91E5A" w:rsidRDefault="002F198E" w:rsidP="002F198E">
      <w:pPr>
        <w:jc w:val="both"/>
        <w:rPr>
          <w:rFonts w:ascii="Times New Roman" w:hAnsi="Times New Roman" w:cs="Times New Roman"/>
          <w:b/>
          <w:bCs/>
        </w:rPr>
      </w:pPr>
      <w:r>
        <w:rPr>
          <w:rFonts w:ascii="Times New Roman" w:hAnsi="Times New Roman" w:cs="Times New Roman"/>
          <w:b/>
          <w:bCs/>
        </w:rPr>
        <w:t>10</w:t>
      </w:r>
      <w:r w:rsidRPr="00474E57">
        <w:rPr>
          <w:rFonts w:ascii="Times New Roman" w:hAnsi="Times New Roman" w:cs="Times New Roman"/>
          <w:b/>
          <w:bCs/>
        </w:rPr>
        <w:t xml:space="preserve"> </w:t>
      </w:r>
      <w:r>
        <w:rPr>
          <w:rFonts w:ascii="Times New Roman" w:hAnsi="Times New Roman" w:cs="Times New Roman"/>
          <w:b/>
          <w:bCs/>
        </w:rPr>
        <w:t>–</w:t>
      </w:r>
      <w:r w:rsidRPr="00474E57">
        <w:rPr>
          <w:rFonts w:ascii="Times New Roman" w:hAnsi="Times New Roman" w:cs="Times New Roman"/>
          <w:b/>
          <w:bCs/>
        </w:rPr>
        <w:t xml:space="preserve"> DA</w:t>
      </w:r>
      <w:r>
        <w:rPr>
          <w:rFonts w:ascii="Times New Roman" w:hAnsi="Times New Roman" w:cs="Times New Roman"/>
          <w:b/>
          <w:bCs/>
        </w:rPr>
        <w:t xml:space="preserve">S VAGAS RESERVADAS </w:t>
      </w:r>
      <w:r w:rsidRPr="00FD541F">
        <w:rPr>
          <w:rFonts w:ascii="Times New Roman" w:hAnsi="Times New Roman" w:cs="Times New Roman"/>
          <w:b/>
          <w:bCs/>
        </w:rPr>
        <w:t xml:space="preserve">AOS CANDIDATOS NEGROS </w:t>
      </w:r>
    </w:p>
    <w:p w:rsidR="002F198E" w:rsidRPr="0002789A" w:rsidRDefault="002F198E" w:rsidP="002F198E">
      <w:pPr>
        <w:jc w:val="both"/>
        <w:rPr>
          <w:rFonts w:ascii="Times New Roman" w:hAnsi="Times New Roman" w:cs="Times New Roman"/>
        </w:rPr>
      </w:pPr>
      <w:r>
        <w:rPr>
          <w:rFonts w:ascii="Times New Roman" w:hAnsi="Times New Roman" w:cs="Times New Roman"/>
          <w:b/>
        </w:rPr>
        <w:t>10</w:t>
      </w:r>
      <w:r w:rsidRPr="00474E57">
        <w:rPr>
          <w:rFonts w:ascii="Times New Roman" w:hAnsi="Times New Roman" w:cs="Times New Roman"/>
          <w:b/>
        </w:rPr>
        <w:t>.1</w:t>
      </w:r>
      <w:r>
        <w:rPr>
          <w:rFonts w:ascii="Times New Roman" w:hAnsi="Times New Roman" w:cs="Times New Roman"/>
          <w:b/>
        </w:rPr>
        <w:t xml:space="preserve"> - </w:t>
      </w:r>
      <w:r w:rsidRPr="009B44EB">
        <w:rPr>
          <w:rFonts w:ascii="Times New Roman" w:hAnsi="Times New Roman" w:cs="Times New Roman"/>
          <w:b/>
        </w:rPr>
        <w:t>Serão reservadas aos negros 20% (vinte por cento) das vagas</w:t>
      </w:r>
      <w:r w:rsidRPr="0002789A">
        <w:rPr>
          <w:rFonts w:ascii="Times New Roman" w:hAnsi="Times New Roman" w:cs="Times New Roman"/>
        </w:rPr>
        <w:t xml:space="preserve"> destinadas a cada cargo por área de </w:t>
      </w:r>
      <w:r w:rsidRPr="00A74C8D">
        <w:rPr>
          <w:rFonts w:ascii="Times New Roman" w:hAnsi="Times New Roman" w:cs="Times New Roman"/>
        </w:rPr>
        <w:t>conhecimento e localidade, e das que vierem a ser criadas durante o prazo de validade do processo seletivo,</w:t>
      </w:r>
      <w:r w:rsidRPr="0002789A">
        <w:rPr>
          <w:rFonts w:ascii="Times New Roman" w:hAnsi="Times New Roman" w:cs="Times New Roman"/>
        </w:rPr>
        <w:t xml:space="preserve"> </w:t>
      </w:r>
      <w:r>
        <w:rPr>
          <w:rFonts w:ascii="Times New Roman" w:hAnsi="Times New Roman" w:cs="Times New Roman"/>
        </w:rPr>
        <w:t>em cumprimento à</w:t>
      </w:r>
      <w:r w:rsidRPr="0002789A">
        <w:rPr>
          <w:rFonts w:ascii="Times New Roman" w:hAnsi="Times New Roman" w:cs="Times New Roman"/>
        </w:rPr>
        <w:t xml:space="preserve"> Lei n</w:t>
      </w:r>
      <w:r>
        <w:rPr>
          <w:rFonts w:ascii="Times New Roman" w:hAnsi="Times New Roman" w:cs="Times New Roman"/>
        </w:rPr>
        <w:t xml:space="preserve">º 12.990, de 9 de junho de 2014, </w:t>
      </w:r>
      <w:r w:rsidRPr="000E593F">
        <w:rPr>
          <w:rFonts w:ascii="Times New Roman" w:hAnsi="Times New Roman" w:cs="Times New Roman"/>
        </w:rPr>
        <w:t xml:space="preserve">os quais deverão escolher </w:t>
      </w:r>
      <w:r w:rsidRPr="00CC3AF8">
        <w:rPr>
          <w:rFonts w:ascii="Times New Roman" w:hAnsi="Times New Roman" w:cs="Times New Roman"/>
        </w:rPr>
        <w:t>a área a q</w:t>
      </w:r>
      <w:r>
        <w:rPr>
          <w:rFonts w:ascii="Times New Roman" w:hAnsi="Times New Roman" w:cs="Times New Roman"/>
        </w:rPr>
        <w:t>ue pretendem concorrer.</w:t>
      </w:r>
    </w:p>
    <w:p w:rsidR="002F198E" w:rsidRPr="0002789A" w:rsidRDefault="002F198E" w:rsidP="002F198E">
      <w:pPr>
        <w:ind w:left="709"/>
        <w:jc w:val="both"/>
        <w:rPr>
          <w:rFonts w:ascii="Times New Roman" w:hAnsi="Times New Roman" w:cs="Times New Roman"/>
        </w:rPr>
      </w:pPr>
      <w:r>
        <w:rPr>
          <w:rFonts w:ascii="Times New Roman" w:hAnsi="Times New Roman" w:cs="Times New Roman"/>
          <w:b/>
        </w:rPr>
        <w:t>10</w:t>
      </w:r>
      <w:r w:rsidRPr="000E593F">
        <w:rPr>
          <w:rFonts w:ascii="Times New Roman" w:hAnsi="Times New Roman" w:cs="Times New Roman"/>
          <w:b/>
        </w:rPr>
        <w:t>.1.1 -</w:t>
      </w:r>
      <w:r w:rsidRPr="00FD541F">
        <w:rPr>
          <w:rFonts w:ascii="Times New Roman" w:hAnsi="Times New Roman" w:cs="Times New Roman"/>
        </w:rPr>
        <w:t xml:space="preserve"> O candidato que pretenda </w:t>
      </w:r>
      <w:r w:rsidRPr="00F91E5A">
        <w:rPr>
          <w:rFonts w:ascii="Times New Roman" w:hAnsi="Times New Roman" w:cs="Times New Roman"/>
        </w:rPr>
        <w:t xml:space="preserve">concorrer às vagas reservadas a candidatos negros deverá </w:t>
      </w:r>
      <w:r>
        <w:rPr>
          <w:rFonts w:ascii="Times New Roman" w:hAnsi="Times New Roman" w:cs="Times New Roman"/>
        </w:rPr>
        <w:t>se autodeclarar</w:t>
      </w:r>
      <w:r w:rsidRPr="00F91E5A">
        <w:rPr>
          <w:rFonts w:ascii="Times New Roman" w:hAnsi="Times New Roman" w:cs="Times New Roman"/>
        </w:rPr>
        <w:t xml:space="preserve"> preto ou pardo, conforme</w:t>
      </w:r>
      <w:r w:rsidRPr="00627B8B">
        <w:rPr>
          <w:rFonts w:ascii="Times New Roman" w:hAnsi="Times New Roman" w:cs="Times New Roman"/>
        </w:rPr>
        <w:t xml:space="preserve"> quesito cor ou raça utilizado pela Fundação Instituto Brasileiro de Geografia e Estatística – IBGE, assinalando </w:t>
      </w:r>
      <w:r w:rsidRPr="0002789A">
        <w:rPr>
          <w:rFonts w:ascii="Times New Roman" w:hAnsi="Times New Roman" w:cs="Times New Roman"/>
        </w:rPr>
        <w:t xml:space="preserve">esta opção no ato da inscrição, sendo as informações prestadas </w:t>
      </w:r>
      <w:r>
        <w:rPr>
          <w:rFonts w:ascii="Times New Roman" w:hAnsi="Times New Roman" w:cs="Times New Roman"/>
        </w:rPr>
        <w:t>de sua inteira responsabilidade</w:t>
      </w:r>
      <w:r w:rsidRPr="0002789A">
        <w:rPr>
          <w:rFonts w:ascii="Times New Roman" w:hAnsi="Times New Roman" w:cs="Times New Roman"/>
        </w:rPr>
        <w:t>.</w:t>
      </w:r>
    </w:p>
    <w:p w:rsidR="002F198E" w:rsidRPr="00627B8B" w:rsidRDefault="002F198E" w:rsidP="002F198E">
      <w:pPr>
        <w:jc w:val="both"/>
        <w:rPr>
          <w:rFonts w:ascii="Times New Roman" w:hAnsi="Times New Roman" w:cs="Times New Roman"/>
        </w:rPr>
      </w:pPr>
      <w:r w:rsidRPr="000B31CC">
        <w:rPr>
          <w:rFonts w:ascii="Times New Roman" w:hAnsi="Times New Roman" w:cs="Times New Roman"/>
          <w:b/>
        </w:rPr>
        <w:t xml:space="preserve">10.2 </w:t>
      </w:r>
      <w:r>
        <w:rPr>
          <w:rFonts w:ascii="Times New Roman" w:hAnsi="Times New Roman" w:cs="Times New Roman"/>
          <w:b/>
        </w:rPr>
        <w:t>–</w:t>
      </w:r>
      <w:r w:rsidRPr="000B31CC">
        <w:rPr>
          <w:rFonts w:ascii="Times New Roman" w:hAnsi="Times New Roman" w:cs="Times New Roman"/>
        </w:rPr>
        <w:t xml:space="preserve"> </w:t>
      </w:r>
      <w:r>
        <w:rPr>
          <w:rFonts w:ascii="Times New Roman" w:hAnsi="Times New Roman" w:cs="Times New Roman"/>
        </w:rPr>
        <w:t xml:space="preserve">Conforme o </w:t>
      </w:r>
      <w:r w:rsidRPr="00627B8B">
        <w:rPr>
          <w:rFonts w:ascii="Times New Roman" w:hAnsi="Times New Roman" w:cs="Times New Roman"/>
        </w:rPr>
        <w:t>§ 2º do artigo 1º da Lei nº 12.990/2014</w:t>
      </w:r>
      <w:r>
        <w:rPr>
          <w:rFonts w:ascii="Times New Roman" w:hAnsi="Times New Roman" w:cs="Times New Roman"/>
        </w:rPr>
        <w:t>, c</w:t>
      </w:r>
      <w:r w:rsidRPr="000B31CC">
        <w:rPr>
          <w:rFonts w:ascii="Times New Roman" w:hAnsi="Times New Roman" w:cs="Times New Roman"/>
        </w:rPr>
        <w:t xml:space="preserve">aso a aplicação do percentual de que trata o </w:t>
      </w:r>
      <w:r w:rsidRPr="000B31CC">
        <w:rPr>
          <w:rFonts w:ascii="Times New Roman" w:hAnsi="Times New Roman" w:cs="Times New Roman"/>
          <w:b/>
        </w:rPr>
        <w:t>subitem 10.1</w:t>
      </w:r>
      <w:r w:rsidRPr="000B31CC">
        <w:rPr>
          <w:rFonts w:ascii="Times New Roman" w:hAnsi="Times New Roman" w:cs="Times New Roman"/>
        </w:rPr>
        <w:t xml:space="preserve"> deste edital resulte em número fracionado</w:t>
      </w:r>
      <w:r w:rsidRPr="00627B8B">
        <w:rPr>
          <w:rFonts w:ascii="Times New Roman" w:hAnsi="Times New Roman" w:cs="Times New Roman"/>
        </w:rPr>
        <w:t>, este será elevado até o primeiro número inteiro subsequente, em caso de fração igual ou maior que 0,5 (cinco décimos), ou diminuído para o número inteiro imediatamente inferior, em caso de fração menor que 0,5 (cinco décimos</w:t>
      </w:r>
      <w:r>
        <w:rPr>
          <w:rFonts w:ascii="Times New Roman" w:hAnsi="Times New Roman" w:cs="Times New Roman"/>
        </w:rPr>
        <w:t>).</w:t>
      </w:r>
    </w:p>
    <w:p w:rsidR="002F198E" w:rsidRPr="00627B8B" w:rsidRDefault="002F198E" w:rsidP="002F198E">
      <w:pPr>
        <w:jc w:val="both"/>
        <w:rPr>
          <w:rFonts w:ascii="Times New Roman" w:hAnsi="Times New Roman" w:cs="Times New Roman"/>
        </w:rPr>
      </w:pPr>
      <w:r w:rsidRPr="00627B8B">
        <w:rPr>
          <w:rFonts w:ascii="Times New Roman" w:hAnsi="Times New Roman" w:cs="Times New Roman"/>
          <w:b/>
        </w:rPr>
        <w:t>10.3 -</w:t>
      </w:r>
      <w:r w:rsidRPr="00627B8B">
        <w:rPr>
          <w:rFonts w:ascii="Times New Roman" w:hAnsi="Times New Roman" w:cs="Times New Roman"/>
        </w:rPr>
        <w:t xml:space="preserve"> Somente haverá reserva imediata de vagas destinadas a candidatos negros para os cargos, por área de conhecimento e localidade, com número de vagas ofertadas em número igual ou superior a 3 (três).</w:t>
      </w:r>
    </w:p>
    <w:p w:rsidR="002F198E" w:rsidRDefault="002F198E" w:rsidP="002F198E">
      <w:pPr>
        <w:jc w:val="both"/>
        <w:rPr>
          <w:rFonts w:ascii="Times New Roman" w:hAnsi="Times New Roman" w:cs="Times New Roman"/>
        </w:rPr>
      </w:pPr>
      <w:r>
        <w:rPr>
          <w:rFonts w:ascii="Times New Roman" w:hAnsi="Times New Roman" w:cs="Times New Roman"/>
          <w:b/>
        </w:rPr>
        <w:t>10</w:t>
      </w:r>
      <w:r w:rsidRPr="00FD541F">
        <w:rPr>
          <w:rFonts w:ascii="Times New Roman" w:hAnsi="Times New Roman" w:cs="Times New Roman"/>
          <w:b/>
        </w:rPr>
        <w:t>.4 -</w:t>
      </w:r>
      <w:r w:rsidRPr="00FD541F">
        <w:rPr>
          <w:rFonts w:ascii="Times New Roman" w:hAnsi="Times New Roman" w:cs="Times New Roman"/>
        </w:rPr>
        <w:t xml:space="preserve"> O candidato que pretenda concorrer às vagas reservadas para </w:t>
      </w:r>
      <w:r>
        <w:rPr>
          <w:rFonts w:ascii="Times New Roman" w:hAnsi="Times New Roman" w:cs="Times New Roman"/>
        </w:rPr>
        <w:t>negros</w:t>
      </w:r>
      <w:r w:rsidRPr="00FD541F">
        <w:rPr>
          <w:rFonts w:ascii="Times New Roman" w:hAnsi="Times New Roman" w:cs="Times New Roman"/>
        </w:rPr>
        <w:t xml:space="preserve"> e que, no período das inscrições, não tenha requerido esta condição</w:t>
      </w:r>
      <w:r>
        <w:rPr>
          <w:rFonts w:ascii="Times New Roman" w:hAnsi="Times New Roman" w:cs="Times New Roman"/>
        </w:rPr>
        <w:t>,</w:t>
      </w:r>
      <w:r w:rsidRPr="00FD541F">
        <w:rPr>
          <w:rFonts w:ascii="Times New Roman" w:hAnsi="Times New Roman" w:cs="Times New Roman"/>
        </w:rPr>
        <w:t xml:space="preserve"> não poderá fazê-lo posteriormente, e, consequentemente, concorrerá às vagas de ampla concorrência.</w:t>
      </w:r>
    </w:p>
    <w:p w:rsidR="002F198E" w:rsidRPr="00A74C8D" w:rsidRDefault="002F198E" w:rsidP="002F198E">
      <w:pPr>
        <w:jc w:val="both"/>
        <w:rPr>
          <w:rFonts w:ascii="Times New Roman" w:hAnsi="Times New Roman" w:cs="Times New Roman"/>
        </w:rPr>
      </w:pPr>
      <w:r w:rsidRPr="00A74C8D">
        <w:rPr>
          <w:rFonts w:ascii="Times New Roman" w:hAnsi="Times New Roman" w:cs="Times New Roman"/>
          <w:b/>
        </w:rPr>
        <w:t xml:space="preserve">10.5 - </w:t>
      </w:r>
      <w:r w:rsidRPr="00A74C8D">
        <w:rPr>
          <w:rFonts w:ascii="Times New Roman" w:hAnsi="Times New Roman" w:cs="Times New Roman"/>
        </w:rPr>
        <w:t>Na hipótese de constatação de declaração falsa, o candidato será eliminado do processo seletivo e, se houver sido nomeado, ficará sujeito à anulação deste ato após procedimento administrativo em que lhe seja assegurado o contraditório e a ampla defesa, sem prejuízo de outras sanções cabíveis.</w:t>
      </w:r>
    </w:p>
    <w:p w:rsidR="002F198E" w:rsidRPr="00A74C8D" w:rsidRDefault="002F198E" w:rsidP="002F198E">
      <w:pPr>
        <w:jc w:val="both"/>
        <w:rPr>
          <w:rFonts w:ascii="Times New Roman" w:hAnsi="Times New Roman" w:cs="Times New Roman"/>
        </w:rPr>
      </w:pPr>
      <w:r w:rsidRPr="00A74C8D">
        <w:rPr>
          <w:rFonts w:ascii="Times New Roman" w:hAnsi="Times New Roman" w:cs="Times New Roman"/>
          <w:b/>
        </w:rPr>
        <w:t>10.6 -</w:t>
      </w:r>
      <w:r w:rsidRPr="00A74C8D">
        <w:rPr>
          <w:rFonts w:ascii="Times New Roman" w:hAnsi="Times New Roman" w:cs="Times New Roman"/>
        </w:rPr>
        <w:t xml:space="preserve"> A autodeclaração terá validade somente para o processo seletivo para o qual o interessado se inscreveu, não podendo ser aproveitada em outras inscrições ou processos seletivos.</w:t>
      </w:r>
    </w:p>
    <w:p w:rsidR="002F198E" w:rsidRPr="0002789A" w:rsidRDefault="002F198E" w:rsidP="002F198E">
      <w:pPr>
        <w:jc w:val="both"/>
        <w:rPr>
          <w:rFonts w:ascii="Times New Roman" w:hAnsi="Times New Roman" w:cs="Times New Roman"/>
        </w:rPr>
      </w:pPr>
      <w:r w:rsidRPr="00A74C8D">
        <w:rPr>
          <w:rFonts w:ascii="Times New Roman" w:hAnsi="Times New Roman" w:cs="Times New Roman"/>
          <w:b/>
        </w:rPr>
        <w:t>10.7 -</w:t>
      </w:r>
      <w:r w:rsidRPr="00A74C8D">
        <w:rPr>
          <w:rFonts w:ascii="Times New Roman" w:hAnsi="Times New Roman" w:cs="Times New Roman"/>
        </w:rPr>
        <w:t xml:space="preserve"> Os candidatos autodeclarados pretos ou pardos que fizerem a opção pela reserva de vagas concorrerão, concomitantemente, às vagas reservadas pela Lei nº 12.990/2014, bem assim às vagas destinadas</w:t>
      </w:r>
      <w:r w:rsidRPr="0002789A">
        <w:rPr>
          <w:rFonts w:ascii="Times New Roman" w:hAnsi="Times New Roman" w:cs="Times New Roman"/>
        </w:rPr>
        <w:t xml:space="preserve"> à ampla concorrência, podendo, ainda, se for o caso, concorrer às vagas reservadas a pessoas </w:t>
      </w:r>
      <w:r w:rsidRPr="0002789A">
        <w:rPr>
          <w:rFonts w:ascii="Times New Roman" w:hAnsi="Times New Roman" w:cs="Times New Roman"/>
        </w:rPr>
        <w:lastRenderedPageBreak/>
        <w:t xml:space="preserve">com deficiência (Lei nº 8.112/90, art. 5º, §2º), de acordo com a sua classificação no </w:t>
      </w:r>
      <w:r w:rsidRPr="00DD081C">
        <w:rPr>
          <w:rFonts w:ascii="Times New Roman" w:hAnsi="Times New Roman" w:cs="Times New Roman"/>
        </w:rPr>
        <w:t>concurso</w:t>
      </w:r>
      <w:r>
        <w:rPr>
          <w:rFonts w:ascii="Times New Roman" w:hAnsi="Times New Roman" w:cs="Times New Roman"/>
        </w:rPr>
        <w:t>/processo seletivo</w:t>
      </w:r>
      <w:r w:rsidRPr="0002789A">
        <w:rPr>
          <w:rFonts w:ascii="Times New Roman" w:hAnsi="Times New Roman" w:cs="Times New Roman"/>
        </w:rPr>
        <w:t>, desde que atendidas as demais regras deste edital.</w:t>
      </w:r>
    </w:p>
    <w:p w:rsidR="002F198E" w:rsidRPr="000B31CC" w:rsidRDefault="002F198E" w:rsidP="002F198E">
      <w:pPr>
        <w:pStyle w:val="Default"/>
        <w:jc w:val="both"/>
        <w:rPr>
          <w:color w:val="auto"/>
        </w:rPr>
      </w:pPr>
      <w:r>
        <w:rPr>
          <w:b/>
          <w:bCs/>
          <w:color w:val="auto"/>
        </w:rPr>
        <w:t>10.8</w:t>
      </w:r>
      <w:r w:rsidRPr="000B31CC">
        <w:rPr>
          <w:b/>
          <w:bCs/>
          <w:color w:val="auto"/>
        </w:rPr>
        <w:t xml:space="preserve"> - </w:t>
      </w:r>
      <w:r w:rsidRPr="000B31CC">
        <w:rPr>
          <w:color w:val="auto"/>
        </w:rPr>
        <w:t xml:space="preserve">O candidato </w:t>
      </w:r>
      <w:r>
        <w:rPr>
          <w:color w:val="auto"/>
        </w:rPr>
        <w:t>que optar por se declarar negro</w:t>
      </w:r>
      <w:r w:rsidRPr="000B31CC">
        <w:rPr>
          <w:color w:val="auto"/>
        </w:rPr>
        <w:t xml:space="preserve"> para concorrer às vagas reservadas concorrerá em igualdade de condições com os demais candidatos, no que </w:t>
      </w:r>
      <w:r>
        <w:rPr>
          <w:color w:val="auto"/>
        </w:rPr>
        <w:t xml:space="preserve">se </w:t>
      </w:r>
      <w:r w:rsidRPr="007E5C00">
        <w:t>refere ao conteúdo das provas, à avaliação e aos critérios de aprovação, ao horário e local de aplicação das provas e à nota mínima exigida para aprovação</w:t>
      </w:r>
      <w:r>
        <w:rPr>
          <w:color w:val="auto"/>
        </w:rPr>
        <w:t>.</w:t>
      </w:r>
    </w:p>
    <w:p w:rsidR="002F198E" w:rsidRPr="009B44EB" w:rsidRDefault="002F198E" w:rsidP="002F198E">
      <w:pPr>
        <w:jc w:val="both"/>
        <w:rPr>
          <w:rFonts w:ascii="Times New Roman" w:hAnsi="Times New Roman" w:cs="Times New Roman"/>
        </w:rPr>
      </w:pPr>
      <w:r>
        <w:rPr>
          <w:rFonts w:ascii="Times New Roman" w:hAnsi="Times New Roman" w:cs="Times New Roman"/>
          <w:b/>
        </w:rPr>
        <w:t>10.9</w:t>
      </w:r>
      <w:r w:rsidRPr="009B44EB">
        <w:rPr>
          <w:rFonts w:ascii="Times New Roman" w:hAnsi="Times New Roman" w:cs="Times New Roman"/>
          <w:b/>
        </w:rPr>
        <w:t xml:space="preserve"> -</w:t>
      </w:r>
      <w:r w:rsidRPr="009B44EB">
        <w:rPr>
          <w:rFonts w:ascii="Times New Roman" w:hAnsi="Times New Roman" w:cs="Times New Roman"/>
        </w:rPr>
        <w:t xml:space="preserve"> Os candidatos negros aprovados dentro do número de vagas oferecidas à ampla concorrência não serão computados para efeito de preenchimento das vagas reservadas.</w:t>
      </w:r>
    </w:p>
    <w:p w:rsidR="002F198E" w:rsidRPr="0002789A" w:rsidRDefault="002F198E" w:rsidP="002F198E">
      <w:pPr>
        <w:jc w:val="both"/>
        <w:rPr>
          <w:rFonts w:ascii="Times New Roman" w:hAnsi="Times New Roman" w:cs="Times New Roman"/>
        </w:rPr>
      </w:pPr>
      <w:r>
        <w:rPr>
          <w:rFonts w:ascii="Times New Roman" w:hAnsi="Times New Roman" w:cs="Times New Roman"/>
          <w:b/>
        </w:rPr>
        <w:t>10</w:t>
      </w:r>
      <w:r w:rsidRPr="005E149B">
        <w:rPr>
          <w:rFonts w:ascii="Times New Roman" w:hAnsi="Times New Roman" w:cs="Times New Roman"/>
          <w:b/>
        </w:rPr>
        <w:t>.</w:t>
      </w:r>
      <w:r>
        <w:rPr>
          <w:rFonts w:ascii="Times New Roman" w:hAnsi="Times New Roman" w:cs="Times New Roman"/>
          <w:b/>
        </w:rPr>
        <w:t>10</w:t>
      </w:r>
      <w:r w:rsidRPr="005E149B">
        <w:rPr>
          <w:rFonts w:ascii="Times New Roman" w:hAnsi="Times New Roman" w:cs="Times New Roman"/>
          <w:b/>
        </w:rPr>
        <w:t xml:space="preserve"> -</w:t>
      </w:r>
      <w:r>
        <w:rPr>
          <w:rFonts w:ascii="Times New Roman" w:hAnsi="Times New Roman" w:cs="Times New Roman"/>
        </w:rPr>
        <w:t xml:space="preserve"> </w:t>
      </w:r>
      <w:r w:rsidRPr="0002789A">
        <w:rPr>
          <w:rFonts w:ascii="Times New Roman" w:hAnsi="Times New Roman" w:cs="Times New Roman"/>
        </w:rPr>
        <w:t xml:space="preserve">Em caso de </w:t>
      </w:r>
      <w:r>
        <w:rPr>
          <w:rFonts w:ascii="Times New Roman" w:hAnsi="Times New Roman" w:cs="Times New Roman"/>
        </w:rPr>
        <w:t xml:space="preserve">não preenchimento de vaga reservada, em virtude de </w:t>
      </w:r>
      <w:r w:rsidRPr="0002789A">
        <w:rPr>
          <w:rFonts w:ascii="Times New Roman" w:hAnsi="Times New Roman" w:cs="Times New Roman"/>
        </w:rPr>
        <w:t>desistência de candidato</w:t>
      </w:r>
      <w:r>
        <w:rPr>
          <w:rFonts w:ascii="Times New Roman" w:hAnsi="Times New Roman" w:cs="Times New Roman"/>
        </w:rPr>
        <w:t xml:space="preserve">, </w:t>
      </w:r>
      <w:r w:rsidRPr="00CC3AF8">
        <w:rPr>
          <w:rFonts w:ascii="Times New Roman" w:hAnsi="Times New Roman" w:cs="Times New Roman"/>
        </w:rPr>
        <w:t>contraindicação na avaliação médica ou por outro motivo</w:t>
      </w:r>
      <w:r w:rsidRPr="0002789A">
        <w:rPr>
          <w:rFonts w:ascii="Times New Roman" w:hAnsi="Times New Roman" w:cs="Times New Roman"/>
        </w:rPr>
        <w:t>, a vaga será preenchida pelo candidato negro posteriormente classificado.</w:t>
      </w:r>
    </w:p>
    <w:p w:rsidR="002F198E" w:rsidRPr="0002789A" w:rsidRDefault="002F198E" w:rsidP="002F198E">
      <w:pPr>
        <w:ind w:left="567"/>
        <w:jc w:val="both"/>
        <w:rPr>
          <w:rFonts w:ascii="Times New Roman" w:hAnsi="Times New Roman" w:cs="Times New Roman"/>
        </w:rPr>
      </w:pPr>
      <w:r>
        <w:rPr>
          <w:rFonts w:ascii="Times New Roman" w:hAnsi="Times New Roman" w:cs="Times New Roman"/>
          <w:b/>
        </w:rPr>
        <w:t>10</w:t>
      </w:r>
      <w:r w:rsidRPr="005E149B">
        <w:rPr>
          <w:rFonts w:ascii="Times New Roman" w:hAnsi="Times New Roman" w:cs="Times New Roman"/>
          <w:b/>
        </w:rPr>
        <w:t>.</w:t>
      </w:r>
      <w:r>
        <w:rPr>
          <w:rFonts w:ascii="Times New Roman" w:hAnsi="Times New Roman" w:cs="Times New Roman"/>
          <w:b/>
        </w:rPr>
        <w:t>10.1</w:t>
      </w:r>
      <w:r w:rsidRPr="005E149B">
        <w:rPr>
          <w:rFonts w:ascii="Times New Roman" w:hAnsi="Times New Roman" w:cs="Times New Roman"/>
          <w:b/>
        </w:rPr>
        <w:t xml:space="preserve"> -</w:t>
      </w:r>
      <w:r>
        <w:rPr>
          <w:rFonts w:ascii="Times New Roman" w:hAnsi="Times New Roman" w:cs="Times New Roman"/>
        </w:rPr>
        <w:t xml:space="preserve"> </w:t>
      </w:r>
      <w:r w:rsidRPr="0002789A">
        <w:rPr>
          <w:rFonts w:ascii="Times New Roman" w:hAnsi="Times New Roman" w:cs="Times New Roman"/>
        </w:rPr>
        <w:t xml:space="preserve">Na hipótese de não haver candidatos aprovados em número suficiente para que sejam ocupadas as vagas reservadas a </w:t>
      </w:r>
      <w:r>
        <w:rPr>
          <w:rFonts w:ascii="Times New Roman" w:hAnsi="Times New Roman" w:cs="Times New Roman"/>
        </w:rPr>
        <w:t>negros</w:t>
      </w:r>
      <w:r w:rsidRPr="0002789A">
        <w:rPr>
          <w:rFonts w:ascii="Times New Roman" w:hAnsi="Times New Roman" w:cs="Times New Roman"/>
        </w:rPr>
        <w:t>, as vagas remanescentes serão revertidas para ampla concorrência e serão preenchidas pelos demais candidatos aprovados, observada a ordem de classificação no concurso.</w:t>
      </w:r>
    </w:p>
    <w:p w:rsidR="002F198E" w:rsidRDefault="002F198E" w:rsidP="002F198E">
      <w:pPr>
        <w:jc w:val="both"/>
        <w:rPr>
          <w:rFonts w:ascii="Times New Roman" w:hAnsi="Times New Roman" w:cs="Times New Roman"/>
        </w:rPr>
      </w:pPr>
      <w:r w:rsidRPr="005E149B">
        <w:rPr>
          <w:rFonts w:ascii="Times New Roman" w:hAnsi="Times New Roman" w:cs="Times New Roman"/>
          <w:b/>
        </w:rPr>
        <w:t>10.</w:t>
      </w:r>
      <w:r>
        <w:rPr>
          <w:rFonts w:ascii="Times New Roman" w:hAnsi="Times New Roman" w:cs="Times New Roman"/>
          <w:b/>
        </w:rPr>
        <w:t>11</w:t>
      </w:r>
      <w:r w:rsidRPr="005E149B">
        <w:rPr>
          <w:rFonts w:ascii="Times New Roman" w:hAnsi="Times New Roman" w:cs="Times New Roman"/>
          <w:b/>
        </w:rPr>
        <w:t xml:space="preserve"> -</w:t>
      </w:r>
      <w:r>
        <w:rPr>
          <w:rFonts w:ascii="Times New Roman" w:hAnsi="Times New Roman" w:cs="Times New Roman"/>
        </w:rPr>
        <w:t xml:space="preserve"> </w:t>
      </w:r>
      <w:r w:rsidRPr="0002789A">
        <w:rPr>
          <w:rFonts w:ascii="Times New Roman" w:hAnsi="Times New Roman" w:cs="Times New Roman"/>
        </w:rPr>
        <w:t xml:space="preserve">A nomeação dos candidatos aprovados respeitará os critérios de alternância e de proporcionalidade, que consideram a relação entre o número total de vagas e o número de vagas reservadas a candidatos </w:t>
      </w:r>
      <w:r>
        <w:rPr>
          <w:rFonts w:ascii="Times New Roman" w:hAnsi="Times New Roman" w:cs="Times New Roman"/>
        </w:rPr>
        <w:t>negros</w:t>
      </w:r>
      <w:r w:rsidRPr="0002789A">
        <w:rPr>
          <w:rFonts w:ascii="Times New Roman" w:hAnsi="Times New Roman" w:cs="Times New Roman"/>
        </w:rPr>
        <w:t>.</w:t>
      </w:r>
    </w:p>
    <w:p w:rsidR="002F198E" w:rsidRPr="002F198E" w:rsidRDefault="002F198E" w:rsidP="002F198E">
      <w:pPr>
        <w:jc w:val="both"/>
        <w:rPr>
          <w:rFonts w:ascii="Times New Roman" w:hAnsi="Times New Roman" w:cs="Times New Roman"/>
        </w:rPr>
      </w:pPr>
      <w:r>
        <w:rPr>
          <w:rFonts w:ascii="Times New Roman" w:hAnsi="Times New Roman" w:cs="Times New Roman"/>
          <w:b/>
        </w:rPr>
        <w:t>10.12</w:t>
      </w:r>
      <w:r w:rsidRPr="00FD541F">
        <w:rPr>
          <w:rFonts w:ascii="Times New Roman" w:hAnsi="Times New Roman" w:cs="Times New Roman"/>
          <w:b/>
        </w:rPr>
        <w:t xml:space="preserve"> -</w:t>
      </w:r>
      <w:r w:rsidRPr="00FD541F">
        <w:rPr>
          <w:rFonts w:ascii="Times New Roman" w:hAnsi="Times New Roman" w:cs="Times New Roman"/>
        </w:rPr>
        <w:t xml:space="preserve"> O candidato que prestar declarações falsas será excluído do processo, em qualquer fase deste Concurso Público, e serão nulos todos os atos delas decorrentes, além de responder, civil e criminalmente, pelas consequências decorrentes do seu ato. Na hipótese de já ter sido nomeado, ficará sujeito à anulação deste ato após procedimento administrativo em que lhe seja assegurado o contraditório e a ampla defesa, sem prejuízo, igualmente, de outras sanções cabíveis.</w:t>
      </w:r>
    </w:p>
    <w:p w:rsidR="002F198E" w:rsidRPr="009F40B8" w:rsidRDefault="002F198E" w:rsidP="00432013">
      <w:pPr>
        <w:pStyle w:val="Corpodetexto3"/>
        <w:rPr>
          <w:rFonts w:ascii="Times New Roman" w:hAnsi="Times New Roman"/>
          <w:b/>
          <w:sz w:val="24"/>
          <w:szCs w:val="24"/>
        </w:rPr>
      </w:pPr>
    </w:p>
    <w:p w:rsidR="00F17F82" w:rsidRPr="009F40B8" w:rsidRDefault="002F198E" w:rsidP="00625562">
      <w:pPr>
        <w:jc w:val="both"/>
        <w:rPr>
          <w:rFonts w:ascii="Times New Roman" w:hAnsi="Times New Roman" w:cs="Times New Roman"/>
          <w:b/>
        </w:rPr>
      </w:pPr>
      <w:r>
        <w:rPr>
          <w:rFonts w:ascii="Times New Roman" w:hAnsi="Times New Roman" w:cs="Times New Roman"/>
          <w:b/>
        </w:rPr>
        <w:t>11</w:t>
      </w:r>
      <w:r w:rsidR="00F17F82" w:rsidRPr="00F9775D">
        <w:rPr>
          <w:rFonts w:ascii="Times New Roman" w:hAnsi="Times New Roman" w:cs="Times New Roman"/>
          <w:b/>
        </w:rPr>
        <w:t xml:space="preserve"> - DAS DISPOSIÇÕES FINAIS</w:t>
      </w:r>
    </w:p>
    <w:p w:rsidR="00F17F82" w:rsidRPr="009F40B8" w:rsidRDefault="002F198E" w:rsidP="00625562">
      <w:pPr>
        <w:jc w:val="both"/>
        <w:rPr>
          <w:rFonts w:ascii="Times New Roman" w:hAnsi="Times New Roman" w:cs="Times New Roman"/>
        </w:rPr>
      </w:pPr>
      <w:r>
        <w:rPr>
          <w:rFonts w:ascii="Times New Roman" w:hAnsi="Times New Roman" w:cs="Times New Roman"/>
          <w:b/>
        </w:rPr>
        <w:t>11.</w:t>
      </w:r>
      <w:r w:rsidR="00F17F82" w:rsidRPr="009F40B8">
        <w:rPr>
          <w:rFonts w:ascii="Times New Roman" w:hAnsi="Times New Roman" w:cs="Times New Roman"/>
          <w:b/>
        </w:rPr>
        <w:t xml:space="preserve">1 - </w:t>
      </w:r>
      <w:r w:rsidR="00F17F82" w:rsidRPr="009F40B8">
        <w:rPr>
          <w:rFonts w:ascii="Times New Roman" w:hAnsi="Times New Roman" w:cs="Times New Roman"/>
        </w:rPr>
        <w:t>O prazo de validade do presente Processo seletivo simplificado de Provas e Títulos será de 01 (um) ano, a contar da data de publicação da homologação</w:t>
      </w:r>
      <w:r w:rsidR="00F17F82">
        <w:rPr>
          <w:rFonts w:ascii="Times New Roman" w:hAnsi="Times New Roman" w:cs="Times New Roman"/>
        </w:rPr>
        <w:t xml:space="preserve"> no </w:t>
      </w:r>
      <w:proofErr w:type="spellStart"/>
      <w:r w:rsidR="00F17F82">
        <w:rPr>
          <w:rFonts w:ascii="Times New Roman" w:hAnsi="Times New Roman" w:cs="Times New Roman"/>
        </w:rPr>
        <w:t>D.O.U.</w:t>
      </w:r>
      <w:proofErr w:type="spellEnd"/>
      <w:r w:rsidR="00F17F82" w:rsidRPr="009F40B8">
        <w:rPr>
          <w:rFonts w:ascii="Times New Roman" w:hAnsi="Times New Roman" w:cs="Times New Roman"/>
        </w:rPr>
        <w:t>, prorrogável por igual período, no interesse da Universidade Federal de Uberlândia.</w:t>
      </w:r>
    </w:p>
    <w:p w:rsidR="00F17F82" w:rsidRPr="009F40B8" w:rsidRDefault="002F198E" w:rsidP="00625562">
      <w:pPr>
        <w:pStyle w:val="Recuodecorpodetexto"/>
        <w:ind w:firstLine="0"/>
        <w:rPr>
          <w:rFonts w:ascii="Times New Roman" w:hAnsi="Times New Roman"/>
          <w:sz w:val="24"/>
          <w:szCs w:val="24"/>
        </w:rPr>
      </w:pPr>
      <w:r>
        <w:rPr>
          <w:rFonts w:ascii="Times New Roman" w:hAnsi="Times New Roman"/>
          <w:b/>
          <w:sz w:val="24"/>
          <w:szCs w:val="24"/>
        </w:rPr>
        <w:t>11.</w:t>
      </w:r>
      <w:r w:rsidR="00F17F82" w:rsidRPr="009F40B8">
        <w:rPr>
          <w:rFonts w:ascii="Times New Roman" w:hAnsi="Times New Roman"/>
          <w:b/>
          <w:sz w:val="24"/>
          <w:szCs w:val="24"/>
        </w:rPr>
        <w:t>2 -</w:t>
      </w:r>
      <w:r w:rsidR="00F17F82" w:rsidRPr="009F40B8">
        <w:rPr>
          <w:rFonts w:ascii="Times New Roman" w:hAnsi="Times New Roman"/>
          <w:sz w:val="24"/>
          <w:szCs w:val="24"/>
        </w:rPr>
        <w:t xml:space="preserve"> Será excluído do processo seletivo simplificado o candidato que: </w:t>
      </w:r>
    </w:p>
    <w:p w:rsidR="00F17F82" w:rsidRPr="009F40B8" w:rsidRDefault="00F17F82" w:rsidP="00625562">
      <w:pPr>
        <w:ind w:left="708"/>
        <w:jc w:val="both"/>
        <w:rPr>
          <w:rFonts w:ascii="Times New Roman" w:hAnsi="Times New Roman" w:cs="Times New Roman"/>
        </w:rPr>
      </w:pPr>
      <w:r w:rsidRPr="009F40B8">
        <w:rPr>
          <w:rFonts w:ascii="Times New Roman" w:hAnsi="Times New Roman" w:cs="Times New Roman"/>
        </w:rPr>
        <w:t xml:space="preserve">I - fizer, em qualquer documento, declaração falsa ou inexata; </w:t>
      </w:r>
    </w:p>
    <w:p w:rsidR="00F17F82" w:rsidRPr="008A558F" w:rsidRDefault="00F17F82" w:rsidP="00625562">
      <w:pPr>
        <w:ind w:left="708"/>
        <w:jc w:val="both"/>
        <w:rPr>
          <w:rFonts w:ascii="Times New Roman" w:hAnsi="Times New Roman" w:cs="Times New Roman"/>
        </w:rPr>
      </w:pPr>
      <w:r w:rsidRPr="009F40B8">
        <w:rPr>
          <w:rFonts w:ascii="Times New Roman" w:hAnsi="Times New Roman" w:cs="Times New Roman"/>
        </w:rPr>
        <w:t xml:space="preserve">II – valendo-se da condição de servidor público, </w:t>
      </w:r>
      <w:r w:rsidRPr="008A558F">
        <w:rPr>
          <w:rFonts w:ascii="Times New Roman" w:hAnsi="Times New Roman" w:cs="Times New Roman"/>
        </w:rPr>
        <w:t xml:space="preserve">utilizar ou tentar utilizar meios fraudulentos para obter a aprovação própria ou de terceiros, em qualquer </w:t>
      </w:r>
      <w:r w:rsidR="00941224" w:rsidRPr="008A558F">
        <w:rPr>
          <w:rFonts w:ascii="Times New Roman" w:hAnsi="Times New Roman" w:cs="Times New Roman"/>
        </w:rPr>
        <w:t>fase</w:t>
      </w:r>
      <w:r w:rsidRPr="008A558F">
        <w:rPr>
          <w:rFonts w:ascii="Times New Roman" w:hAnsi="Times New Roman" w:cs="Times New Roman"/>
        </w:rPr>
        <w:t xml:space="preserve"> do processo seletivo simplificado; </w:t>
      </w:r>
    </w:p>
    <w:p w:rsidR="00F17F82" w:rsidRPr="008A558F" w:rsidRDefault="00F17F82" w:rsidP="00625562">
      <w:pPr>
        <w:ind w:left="708"/>
        <w:jc w:val="both"/>
        <w:rPr>
          <w:rFonts w:ascii="Times New Roman" w:hAnsi="Times New Roman" w:cs="Times New Roman"/>
        </w:rPr>
      </w:pPr>
      <w:r w:rsidRPr="008A558F">
        <w:rPr>
          <w:rFonts w:ascii="Times New Roman" w:hAnsi="Times New Roman" w:cs="Times New Roman"/>
        </w:rPr>
        <w:t>III – agir com incorreção ou descortesia para com qualquer membro da Comissão Julgadora</w:t>
      </w:r>
      <w:r w:rsidR="00F22B4E">
        <w:rPr>
          <w:rFonts w:ascii="Times New Roman" w:hAnsi="Times New Roman" w:cs="Times New Roman"/>
        </w:rPr>
        <w:t xml:space="preserve"> </w:t>
      </w:r>
      <w:r w:rsidR="00F22B4E" w:rsidRPr="00F22B4E">
        <w:rPr>
          <w:rFonts w:ascii="Times New Roman" w:hAnsi="Times New Roman" w:cs="Times New Roman"/>
        </w:rPr>
        <w:t>ou aplicador das provas</w:t>
      </w:r>
      <w:r w:rsidRPr="008A558F">
        <w:rPr>
          <w:rFonts w:ascii="Times New Roman" w:hAnsi="Times New Roman" w:cs="Times New Roman"/>
        </w:rPr>
        <w:t xml:space="preserve">; </w:t>
      </w:r>
    </w:p>
    <w:p w:rsidR="00F17F82" w:rsidRPr="009F40B8" w:rsidRDefault="00F17F82" w:rsidP="00625562">
      <w:pPr>
        <w:ind w:left="708"/>
        <w:jc w:val="both"/>
        <w:rPr>
          <w:rFonts w:ascii="Times New Roman" w:hAnsi="Times New Roman" w:cs="Times New Roman"/>
        </w:rPr>
      </w:pPr>
      <w:r w:rsidRPr="008A558F">
        <w:rPr>
          <w:rFonts w:ascii="Times New Roman" w:hAnsi="Times New Roman" w:cs="Times New Roman"/>
        </w:rPr>
        <w:t>IV – durante a realização da prova for apanhado em flagrante, utilizando-se de qualquer meio fraudulento, ou for responsável por falsa identificação pessoal</w:t>
      </w:r>
      <w:r w:rsidRPr="009F40B8">
        <w:rPr>
          <w:rFonts w:ascii="Times New Roman" w:hAnsi="Times New Roman" w:cs="Times New Roman"/>
        </w:rPr>
        <w:t xml:space="preserve">; </w:t>
      </w:r>
    </w:p>
    <w:p w:rsidR="00F17F82" w:rsidRPr="009F40B8" w:rsidRDefault="00F17F82" w:rsidP="00625562">
      <w:pPr>
        <w:ind w:left="708"/>
        <w:jc w:val="both"/>
        <w:rPr>
          <w:rFonts w:ascii="Times New Roman" w:hAnsi="Times New Roman" w:cs="Times New Roman"/>
        </w:rPr>
      </w:pPr>
      <w:r w:rsidRPr="009F40B8">
        <w:rPr>
          <w:rFonts w:ascii="Times New Roman" w:hAnsi="Times New Roman" w:cs="Times New Roman"/>
        </w:rPr>
        <w:t xml:space="preserve">V – identificar-se na prova escrita, mediante a menção de seu nome ou de qualquer outra forma; </w:t>
      </w:r>
    </w:p>
    <w:p w:rsidR="00F17F82" w:rsidRPr="009F40B8" w:rsidRDefault="00F17F82" w:rsidP="00625562">
      <w:pPr>
        <w:ind w:left="708"/>
        <w:jc w:val="both"/>
        <w:rPr>
          <w:rFonts w:ascii="Times New Roman" w:hAnsi="Times New Roman" w:cs="Times New Roman"/>
        </w:rPr>
      </w:pPr>
      <w:r w:rsidRPr="009F40B8">
        <w:rPr>
          <w:rFonts w:ascii="Times New Roman" w:hAnsi="Times New Roman" w:cs="Times New Roman"/>
        </w:rPr>
        <w:t>VI – não atender as determinações regulamentares da Universidade.</w:t>
      </w:r>
    </w:p>
    <w:p w:rsidR="00F17F82" w:rsidRDefault="00F17F82" w:rsidP="00465256">
      <w:pPr>
        <w:autoSpaceDE w:val="0"/>
        <w:autoSpaceDN w:val="0"/>
        <w:adjustRightInd w:val="0"/>
        <w:jc w:val="both"/>
        <w:rPr>
          <w:rFonts w:ascii="Times New Roman" w:hAnsi="Times New Roman" w:cs="Times New Roman"/>
          <w:b/>
        </w:rPr>
      </w:pPr>
    </w:p>
    <w:p w:rsidR="00F17F82" w:rsidRPr="009F40B8" w:rsidRDefault="002F198E" w:rsidP="00465256">
      <w:pPr>
        <w:autoSpaceDE w:val="0"/>
        <w:autoSpaceDN w:val="0"/>
        <w:adjustRightInd w:val="0"/>
        <w:jc w:val="both"/>
        <w:rPr>
          <w:rFonts w:ascii="Times New Roman" w:hAnsi="Times New Roman" w:cs="Times New Roman"/>
          <w:b/>
        </w:rPr>
      </w:pPr>
      <w:r>
        <w:rPr>
          <w:rFonts w:ascii="Times New Roman" w:hAnsi="Times New Roman" w:cs="Times New Roman"/>
          <w:b/>
        </w:rPr>
        <w:t>11.</w:t>
      </w:r>
      <w:r w:rsidR="00F22B4E">
        <w:rPr>
          <w:rFonts w:ascii="Times New Roman" w:hAnsi="Times New Roman" w:cs="Times New Roman"/>
          <w:b/>
        </w:rPr>
        <w:t>3</w:t>
      </w:r>
      <w:r w:rsidR="00F17F82" w:rsidRPr="009F40B8">
        <w:rPr>
          <w:rFonts w:ascii="Times New Roman" w:hAnsi="Times New Roman" w:cs="Times New Roman"/>
          <w:b/>
        </w:rPr>
        <w:t xml:space="preserve"> - O candidato nã</w:t>
      </w:r>
      <w:r w:rsidR="00F22B4E">
        <w:rPr>
          <w:rFonts w:ascii="Times New Roman" w:hAnsi="Times New Roman" w:cs="Times New Roman"/>
          <w:b/>
        </w:rPr>
        <w:t>o pode ser novamente contratado</w:t>
      </w:r>
      <w:r w:rsidR="00F17F82" w:rsidRPr="009F40B8">
        <w:rPr>
          <w:rFonts w:ascii="Times New Roman" w:hAnsi="Times New Roman" w:cs="Times New Roman"/>
          <w:b/>
        </w:rPr>
        <w:t xml:space="preserve"> antes de decorridos 24 (vinte e quatro) meses do encerramento de seu contrato anterior, em qualquer instituição de ensino Federal, com fundamento na Lei Nº 8.745, de 9/12/93, </w:t>
      </w:r>
      <w:r w:rsidR="00F17F82" w:rsidRPr="009F40B8">
        <w:rPr>
          <w:rFonts w:ascii="Times New Roman" w:hAnsi="Times New Roman" w:cs="Times New Roman"/>
          <w:b/>
          <w:shd w:val="clear" w:color="auto" w:fill="FFFFFF"/>
        </w:rPr>
        <w:t>Art. 9º, inciso III.</w:t>
      </w:r>
    </w:p>
    <w:p w:rsidR="00F17F82" w:rsidRDefault="00F17F82" w:rsidP="00625562">
      <w:pPr>
        <w:jc w:val="both"/>
        <w:rPr>
          <w:rFonts w:ascii="Times New Roman" w:hAnsi="Times New Roman" w:cs="Times New Roman"/>
          <w:b/>
        </w:rPr>
      </w:pPr>
    </w:p>
    <w:p w:rsidR="00F17F82" w:rsidRPr="009F40B8" w:rsidRDefault="002F198E" w:rsidP="00625562">
      <w:pPr>
        <w:jc w:val="both"/>
        <w:rPr>
          <w:rFonts w:ascii="Times New Roman" w:hAnsi="Times New Roman" w:cs="Times New Roman"/>
        </w:rPr>
      </w:pPr>
      <w:r>
        <w:rPr>
          <w:rFonts w:ascii="Times New Roman" w:hAnsi="Times New Roman" w:cs="Times New Roman"/>
          <w:b/>
        </w:rPr>
        <w:t>11.</w:t>
      </w:r>
      <w:r w:rsidR="00F22B4E">
        <w:rPr>
          <w:rFonts w:ascii="Times New Roman" w:hAnsi="Times New Roman" w:cs="Times New Roman"/>
          <w:b/>
        </w:rPr>
        <w:t>4</w:t>
      </w:r>
      <w:r w:rsidR="00F17F82" w:rsidRPr="009F40B8">
        <w:rPr>
          <w:rFonts w:ascii="Times New Roman" w:hAnsi="Times New Roman" w:cs="Times New Roman"/>
          <w:b/>
        </w:rPr>
        <w:t xml:space="preserve"> - </w:t>
      </w:r>
      <w:r w:rsidR="00F17F82" w:rsidRPr="009F40B8">
        <w:rPr>
          <w:rFonts w:ascii="Times New Roman" w:hAnsi="Times New Roman" w:cs="Times New Roman"/>
        </w:rPr>
        <w:t xml:space="preserve">Na contagem dos prazos estabelecidos neste Edital, excluir-se-á o dia do começo e incluir-se-á o do vencimento. Os prazos só se iniciam e vencem em dia de expediente na Universidade. Os prazos que vencerem </w:t>
      </w:r>
      <w:r w:rsidR="00462DF5" w:rsidRPr="00462DF5">
        <w:rPr>
          <w:rFonts w:ascii="Times New Roman" w:hAnsi="Times New Roman" w:cs="Times New Roman"/>
        </w:rPr>
        <w:t>aos sábados, domingos ou feriados</w:t>
      </w:r>
      <w:r w:rsidR="00F17F82" w:rsidRPr="009F40B8">
        <w:rPr>
          <w:rFonts w:ascii="Times New Roman" w:hAnsi="Times New Roman" w:cs="Times New Roman"/>
        </w:rPr>
        <w:t>, serão prorrogados para o primeiro dia útil seguinte.</w:t>
      </w:r>
    </w:p>
    <w:p w:rsidR="00F17F82" w:rsidRDefault="00F17F82" w:rsidP="00625562">
      <w:pPr>
        <w:jc w:val="both"/>
        <w:rPr>
          <w:rFonts w:ascii="Times New Roman" w:hAnsi="Times New Roman" w:cs="Times New Roman"/>
          <w:b/>
        </w:rPr>
      </w:pPr>
    </w:p>
    <w:p w:rsidR="00F17F82" w:rsidRPr="009F40B8" w:rsidRDefault="002F198E" w:rsidP="00625562">
      <w:pPr>
        <w:jc w:val="both"/>
        <w:rPr>
          <w:rFonts w:ascii="Times New Roman" w:hAnsi="Times New Roman" w:cs="Times New Roman"/>
        </w:rPr>
      </w:pPr>
      <w:r>
        <w:rPr>
          <w:rFonts w:ascii="Times New Roman" w:hAnsi="Times New Roman" w:cs="Times New Roman"/>
          <w:b/>
        </w:rPr>
        <w:lastRenderedPageBreak/>
        <w:t>11.</w:t>
      </w:r>
      <w:r w:rsidR="00F22B4E">
        <w:rPr>
          <w:rFonts w:ascii="Times New Roman" w:hAnsi="Times New Roman" w:cs="Times New Roman"/>
          <w:b/>
        </w:rPr>
        <w:t>5</w:t>
      </w:r>
      <w:r w:rsidR="00F17F82" w:rsidRPr="009F40B8">
        <w:rPr>
          <w:rFonts w:ascii="Times New Roman" w:hAnsi="Times New Roman" w:cs="Times New Roman"/>
          <w:b/>
        </w:rPr>
        <w:t xml:space="preserve"> - </w:t>
      </w:r>
      <w:r w:rsidR="00F17F82" w:rsidRPr="009F40B8">
        <w:rPr>
          <w:rFonts w:ascii="Times New Roman" w:hAnsi="Times New Roman" w:cs="Times New Roman"/>
        </w:rPr>
        <w:t>Ainda que não haja recurso, pode o Reitor avocar toda a documentação do processo seletivo simplificado, anulando-o se necessário, caso tenha ciência do cometimento de alguma irregularidade no seu processamento ou no seu resultado.</w:t>
      </w:r>
    </w:p>
    <w:p w:rsidR="00F17F82" w:rsidRDefault="00F17F82" w:rsidP="00625562">
      <w:pPr>
        <w:jc w:val="both"/>
        <w:rPr>
          <w:rFonts w:ascii="Times New Roman" w:hAnsi="Times New Roman" w:cs="Times New Roman"/>
          <w:b/>
        </w:rPr>
      </w:pPr>
    </w:p>
    <w:p w:rsidR="00F17F82" w:rsidRPr="009F40B8" w:rsidRDefault="002F198E" w:rsidP="00625562">
      <w:pPr>
        <w:jc w:val="both"/>
        <w:rPr>
          <w:rFonts w:ascii="Times New Roman" w:hAnsi="Times New Roman" w:cs="Times New Roman"/>
        </w:rPr>
      </w:pPr>
      <w:r>
        <w:rPr>
          <w:rFonts w:ascii="Times New Roman" w:hAnsi="Times New Roman" w:cs="Times New Roman"/>
          <w:b/>
        </w:rPr>
        <w:t>11.</w:t>
      </w:r>
      <w:r w:rsidR="00F22B4E">
        <w:rPr>
          <w:rFonts w:ascii="Times New Roman" w:hAnsi="Times New Roman" w:cs="Times New Roman"/>
          <w:b/>
        </w:rPr>
        <w:t>6</w:t>
      </w:r>
      <w:r w:rsidR="00F17F82" w:rsidRPr="009F40B8">
        <w:rPr>
          <w:rFonts w:ascii="Times New Roman" w:hAnsi="Times New Roman" w:cs="Times New Roman"/>
        </w:rPr>
        <w:t xml:space="preserve"> - A Pró-Reitoria de </w:t>
      </w:r>
      <w:r w:rsidR="00235170">
        <w:rPr>
          <w:rFonts w:ascii="Times New Roman" w:hAnsi="Times New Roman" w:cs="Times New Roman"/>
        </w:rPr>
        <w:t>Gestão de Pessoas</w:t>
      </w:r>
      <w:r w:rsidR="00F17F82" w:rsidRPr="009F40B8">
        <w:rPr>
          <w:rFonts w:ascii="Times New Roman" w:hAnsi="Times New Roman" w:cs="Times New Roman"/>
        </w:rPr>
        <w:t xml:space="preserve"> abrirá processo administrativo para documentar todos os fatos e os atos referentes ao presente processo seletivo simplificado.</w:t>
      </w:r>
    </w:p>
    <w:p w:rsidR="00F17F82" w:rsidRDefault="00F17F82" w:rsidP="00625562">
      <w:pPr>
        <w:jc w:val="both"/>
        <w:rPr>
          <w:rFonts w:ascii="Times New Roman" w:hAnsi="Times New Roman" w:cs="Times New Roman"/>
          <w:b/>
        </w:rPr>
      </w:pPr>
    </w:p>
    <w:p w:rsidR="00F17F82" w:rsidRPr="009F40B8" w:rsidRDefault="002F198E" w:rsidP="00625562">
      <w:pPr>
        <w:jc w:val="both"/>
        <w:rPr>
          <w:rFonts w:ascii="Times New Roman" w:hAnsi="Times New Roman" w:cs="Times New Roman"/>
        </w:rPr>
      </w:pPr>
      <w:r>
        <w:rPr>
          <w:rFonts w:ascii="Times New Roman" w:hAnsi="Times New Roman" w:cs="Times New Roman"/>
          <w:b/>
        </w:rPr>
        <w:t>11.</w:t>
      </w:r>
      <w:r w:rsidR="00F22B4E">
        <w:rPr>
          <w:rFonts w:ascii="Times New Roman" w:hAnsi="Times New Roman" w:cs="Times New Roman"/>
          <w:b/>
        </w:rPr>
        <w:t>7</w:t>
      </w:r>
      <w:r w:rsidR="00F17F82" w:rsidRPr="009F40B8">
        <w:rPr>
          <w:rFonts w:ascii="Times New Roman" w:hAnsi="Times New Roman" w:cs="Times New Roman"/>
        </w:rPr>
        <w:t xml:space="preserve"> - Em nenhuma hipótese serão restituídas aos candidatos cópias de documentos, que integrarão obrigatoriamente o processo administrativo supramencionado.</w:t>
      </w:r>
    </w:p>
    <w:p w:rsidR="00F17F82" w:rsidRDefault="00F17F82" w:rsidP="00870558">
      <w:pPr>
        <w:autoSpaceDE w:val="0"/>
        <w:autoSpaceDN w:val="0"/>
        <w:adjustRightInd w:val="0"/>
        <w:jc w:val="both"/>
        <w:rPr>
          <w:rFonts w:ascii="Times New Roman" w:hAnsi="Times New Roman" w:cs="Times New Roman"/>
          <w:b/>
        </w:rPr>
      </w:pPr>
    </w:p>
    <w:p w:rsidR="00F17F82" w:rsidRPr="009F40B8" w:rsidRDefault="002F198E" w:rsidP="00870558">
      <w:pPr>
        <w:autoSpaceDE w:val="0"/>
        <w:autoSpaceDN w:val="0"/>
        <w:adjustRightInd w:val="0"/>
        <w:jc w:val="both"/>
        <w:rPr>
          <w:rFonts w:ascii="Times New Roman" w:hAnsi="Times New Roman" w:cs="Times New Roman"/>
        </w:rPr>
      </w:pPr>
      <w:r>
        <w:rPr>
          <w:rFonts w:ascii="Times New Roman" w:hAnsi="Times New Roman" w:cs="Times New Roman"/>
          <w:b/>
        </w:rPr>
        <w:t>11.</w:t>
      </w:r>
      <w:r w:rsidR="00F22B4E">
        <w:rPr>
          <w:rFonts w:ascii="Times New Roman" w:hAnsi="Times New Roman" w:cs="Times New Roman"/>
          <w:b/>
        </w:rPr>
        <w:t>8</w:t>
      </w:r>
      <w:r w:rsidR="00F17F82" w:rsidRPr="009F40B8">
        <w:rPr>
          <w:rFonts w:ascii="Times New Roman" w:hAnsi="Times New Roman" w:cs="Times New Roman"/>
          <w:b/>
        </w:rPr>
        <w:t xml:space="preserve"> -</w:t>
      </w:r>
      <w:r w:rsidR="00F17F82" w:rsidRPr="009F40B8">
        <w:rPr>
          <w:rFonts w:ascii="Times New Roman" w:hAnsi="Times New Roman" w:cs="Times New Roman"/>
        </w:rPr>
        <w:t xml:space="preserve"> </w:t>
      </w:r>
      <w:r w:rsidR="00462DF5" w:rsidRPr="00462DF5">
        <w:rPr>
          <w:rFonts w:ascii="Times New Roman" w:hAnsi="Times New Roman" w:cs="Times New Roman"/>
        </w:rPr>
        <w:t>A Universidade Federal de Uberlândia poderá, a seu exclusivo critério e obedecendo às normas legais pertinentes, admitir candidatos classificados em Processos Seletivos Simplificados e não contratados, de outras Instituições Federais de Ensino, bem como ceder a essas Instituições candidatos homologados e não contr</w:t>
      </w:r>
      <w:r w:rsidR="00462DF5">
        <w:rPr>
          <w:rFonts w:ascii="Times New Roman" w:hAnsi="Times New Roman" w:cs="Times New Roman"/>
        </w:rPr>
        <w:t>atados, nos termos deste edital</w:t>
      </w:r>
      <w:r w:rsidR="00F17F82" w:rsidRPr="009F40B8">
        <w:rPr>
          <w:rFonts w:ascii="Times New Roman" w:hAnsi="Times New Roman" w:cs="Times New Roman"/>
        </w:rPr>
        <w:t xml:space="preserve">. </w:t>
      </w:r>
    </w:p>
    <w:p w:rsidR="00F17F82" w:rsidRDefault="00F17F82" w:rsidP="00C265F0">
      <w:pPr>
        <w:autoSpaceDE w:val="0"/>
        <w:autoSpaceDN w:val="0"/>
        <w:adjustRightInd w:val="0"/>
        <w:jc w:val="both"/>
        <w:rPr>
          <w:rFonts w:ascii="Times New Roman" w:hAnsi="Times New Roman" w:cs="Times New Roman"/>
          <w:b/>
        </w:rPr>
      </w:pPr>
    </w:p>
    <w:p w:rsidR="00F17F82" w:rsidRPr="00E25AD7" w:rsidRDefault="002F198E" w:rsidP="00E25AD7">
      <w:pPr>
        <w:jc w:val="both"/>
        <w:rPr>
          <w:rFonts w:ascii="Times New Roman" w:hAnsi="Times New Roman" w:cs="Times New Roman"/>
        </w:rPr>
      </w:pPr>
      <w:r>
        <w:rPr>
          <w:rFonts w:ascii="Times New Roman" w:hAnsi="Times New Roman" w:cs="Times New Roman"/>
          <w:b/>
        </w:rPr>
        <w:t>11.</w:t>
      </w:r>
      <w:r w:rsidR="00F22B4E">
        <w:rPr>
          <w:rFonts w:ascii="Times New Roman" w:hAnsi="Times New Roman" w:cs="Times New Roman"/>
          <w:b/>
        </w:rPr>
        <w:t>9</w:t>
      </w:r>
      <w:r w:rsidR="00F17F82" w:rsidRPr="009F40B8">
        <w:rPr>
          <w:rFonts w:ascii="Times New Roman" w:hAnsi="Times New Roman" w:cs="Times New Roman"/>
          <w:b/>
        </w:rPr>
        <w:t xml:space="preserve"> -</w:t>
      </w:r>
      <w:r w:rsidR="00F17F82">
        <w:rPr>
          <w:rFonts w:ascii="Times New Roman" w:hAnsi="Times New Roman" w:cs="Times New Roman"/>
          <w:b/>
        </w:rPr>
        <w:t xml:space="preserve"> </w:t>
      </w:r>
      <w:r w:rsidR="00F17F82" w:rsidRPr="00001A90">
        <w:rPr>
          <w:rFonts w:ascii="Times New Roman" w:hAnsi="Times New Roman" w:cs="Times New Roman"/>
        </w:rPr>
        <w:t xml:space="preserve">Caberá impugnação ao edital do certame, endereçada à </w:t>
      </w:r>
      <w:r w:rsidR="00235170">
        <w:rPr>
          <w:rFonts w:ascii="Times New Roman" w:hAnsi="Times New Roman" w:cs="Times New Roman"/>
        </w:rPr>
        <w:t>PROGEP</w:t>
      </w:r>
      <w:r w:rsidR="00F17F82">
        <w:rPr>
          <w:rFonts w:ascii="Times New Roman" w:hAnsi="Times New Roman" w:cs="Times New Roman"/>
        </w:rPr>
        <w:t xml:space="preserve"> e protocolada junto à DIRPS</w:t>
      </w:r>
      <w:r w:rsidR="00F17F82" w:rsidRPr="00001A90">
        <w:rPr>
          <w:rFonts w:ascii="Times New Roman" w:hAnsi="Times New Roman" w:cs="Times New Roman"/>
        </w:rPr>
        <w:t>, no prazo de 05 (cinco) dias, contatos de sua publicação no Diário Oficial da União.</w:t>
      </w:r>
    </w:p>
    <w:p w:rsidR="00F17F82" w:rsidRDefault="00F17F82" w:rsidP="00C265F0">
      <w:pPr>
        <w:autoSpaceDE w:val="0"/>
        <w:autoSpaceDN w:val="0"/>
        <w:adjustRightInd w:val="0"/>
        <w:jc w:val="both"/>
        <w:rPr>
          <w:rFonts w:ascii="Times New Roman" w:hAnsi="Times New Roman" w:cs="Times New Roman"/>
          <w:b/>
        </w:rPr>
      </w:pPr>
    </w:p>
    <w:p w:rsidR="007912A2" w:rsidRDefault="007912A2" w:rsidP="007912A2">
      <w:pPr>
        <w:jc w:val="both"/>
        <w:rPr>
          <w:rFonts w:ascii="Times New Roman" w:hAnsi="Times New Roman"/>
        </w:rPr>
      </w:pPr>
      <w:r>
        <w:rPr>
          <w:rFonts w:ascii="Times New Roman" w:hAnsi="Times New Roman"/>
          <w:b/>
        </w:rPr>
        <w:t>11.10 -</w:t>
      </w:r>
      <w:r>
        <w:rPr>
          <w:rFonts w:ascii="Times New Roman" w:hAnsi="Times New Roman"/>
        </w:rPr>
        <w:t xml:space="preserve"> </w:t>
      </w:r>
      <w:r>
        <w:rPr>
          <w:rFonts w:ascii="Times New Roman" w:hAnsi="Times New Roman"/>
          <w:b/>
        </w:rPr>
        <w:t>As respostas às impugnações ao edital e à Comissão julgadora, bem como as respostas aos recursos de cada uma das fases do certame, serão enviadas exclusivamente por email para os requerentes.</w:t>
      </w:r>
    </w:p>
    <w:p w:rsidR="007912A2" w:rsidRDefault="007912A2" w:rsidP="00C265F0">
      <w:pPr>
        <w:autoSpaceDE w:val="0"/>
        <w:autoSpaceDN w:val="0"/>
        <w:adjustRightInd w:val="0"/>
        <w:jc w:val="both"/>
        <w:rPr>
          <w:rFonts w:ascii="Times New Roman" w:hAnsi="Times New Roman" w:cs="Times New Roman"/>
          <w:b/>
        </w:rPr>
      </w:pPr>
    </w:p>
    <w:p w:rsidR="00F17F82" w:rsidRDefault="002F198E" w:rsidP="00C265F0">
      <w:pPr>
        <w:autoSpaceDE w:val="0"/>
        <w:autoSpaceDN w:val="0"/>
        <w:adjustRightInd w:val="0"/>
        <w:jc w:val="both"/>
        <w:rPr>
          <w:rFonts w:ascii="Times New Roman" w:hAnsi="Times New Roman" w:cs="Times New Roman"/>
          <w:b/>
        </w:rPr>
      </w:pPr>
      <w:r>
        <w:rPr>
          <w:rFonts w:ascii="Times New Roman" w:hAnsi="Times New Roman" w:cs="Times New Roman"/>
          <w:b/>
        </w:rPr>
        <w:t>11.</w:t>
      </w:r>
      <w:r w:rsidR="00F22B4E">
        <w:rPr>
          <w:rFonts w:ascii="Times New Roman" w:hAnsi="Times New Roman" w:cs="Times New Roman"/>
          <w:b/>
        </w:rPr>
        <w:t>1</w:t>
      </w:r>
      <w:r w:rsidR="007912A2">
        <w:rPr>
          <w:rFonts w:ascii="Times New Roman" w:hAnsi="Times New Roman" w:cs="Times New Roman"/>
          <w:b/>
        </w:rPr>
        <w:t>1</w:t>
      </w:r>
      <w:r w:rsidR="00F17F82" w:rsidRPr="009F40B8">
        <w:rPr>
          <w:rFonts w:ascii="Times New Roman" w:hAnsi="Times New Roman" w:cs="Times New Roman"/>
          <w:b/>
        </w:rPr>
        <w:t xml:space="preserve"> - </w:t>
      </w:r>
      <w:r w:rsidR="00F17F82" w:rsidRPr="009F40B8">
        <w:rPr>
          <w:rFonts w:ascii="Times New Roman" w:hAnsi="Times New Roman" w:cs="Times New Roman"/>
        </w:rPr>
        <w:t xml:space="preserve">O resultado final do Processo Seletivo Simplificado será </w:t>
      </w:r>
      <w:r w:rsidR="00F17F82">
        <w:rPr>
          <w:rFonts w:ascii="Times New Roman" w:hAnsi="Times New Roman" w:cs="Times New Roman"/>
          <w:b/>
        </w:rPr>
        <w:t xml:space="preserve">homologado pela Pró-Reitoria de </w:t>
      </w:r>
      <w:r w:rsidR="00235170">
        <w:rPr>
          <w:rFonts w:ascii="Times New Roman" w:hAnsi="Times New Roman" w:cs="Times New Roman"/>
          <w:b/>
        </w:rPr>
        <w:t>Gestão de Pessoas</w:t>
      </w:r>
      <w:r w:rsidR="00F17F82" w:rsidRPr="009F40B8">
        <w:rPr>
          <w:rFonts w:ascii="Times New Roman" w:hAnsi="Times New Roman" w:cs="Times New Roman"/>
        </w:rPr>
        <w:t xml:space="preserve"> </w:t>
      </w:r>
      <w:r w:rsidR="00F17F82" w:rsidRPr="000C3867">
        <w:rPr>
          <w:rFonts w:ascii="Times New Roman" w:hAnsi="Times New Roman" w:cs="Times New Roman"/>
          <w:b/>
        </w:rPr>
        <w:t>e publi</w:t>
      </w:r>
      <w:r w:rsidR="00F17F82">
        <w:rPr>
          <w:rFonts w:ascii="Times New Roman" w:hAnsi="Times New Roman" w:cs="Times New Roman"/>
          <w:b/>
        </w:rPr>
        <w:t>cado no Diário Oficial da União.</w:t>
      </w:r>
    </w:p>
    <w:p w:rsidR="00462DF5" w:rsidRDefault="00462DF5" w:rsidP="00C265F0">
      <w:pPr>
        <w:autoSpaceDE w:val="0"/>
        <w:autoSpaceDN w:val="0"/>
        <w:adjustRightInd w:val="0"/>
        <w:jc w:val="both"/>
        <w:rPr>
          <w:rFonts w:ascii="Times New Roman" w:hAnsi="Times New Roman" w:cs="Times New Roman"/>
          <w:b/>
        </w:rPr>
      </w:pPr>
    </w:p>
    <w:p w:rsidR="00462DF5" w:rsidRPr="00E25AD7" w:rsidRDefault="002F198E" w:rsidP="00C265F0">
      <w:pPr>
        <w:autoSpaceDE w:val="0"/>
        <w:autoSpaceDN w:val="0"/>
        <w:adjustRightInd w:val="0"/>
        <w:jc w:val="both"/>
        <w:rPr>
          <w:rFonts w:ascii="Times New Roman" w:hAnsi="Times New Roman" w:cs="Times New Roman"/>
          <w:b/>
        </w:rPr>
      </w:pPr>
      <w:r>
        <w:rPr>
          <w:rFonts w:ascii="Times New Roman" w:hAnsi="Times New Roman" w:cs="Times New Roman"/>
          <w:b/>
        </w:rPr>
        <w:t>11.</w:t>
      </w:r>
      <w:r w:rsidR="00462DF5" w:rsidRPr="00462DF5">
        <w:rPr>
          <w:rFonts w:ascii="Times New Roman" w:hAnsi="Times New Roman" w:cs="Times New Roman"/>
          <w:b/>
        </w:rPr>
        <w:t>1</w:t>
      </w:r>
      <w:r w:rsidR="007912A2">
        <w:rPr>
          <w:rFonts w:ascii="Times New Roman" w:hAnsi="Times New Roman" w:cs="Times New Roman"/>
          <w:b/>
        </w:rPr>
        <w:t>2</w:t>
      </w:r>
      <w:r w:rsidR="00462DF5" w:rsidRPr="00462DF5">
        <w:rPr>
          <w:rFonts w:ascii="Times New Roman" w:hAnsi="Times New Roman" w:cs="Times New Roman"/>
          <w:b/>
        </w:rPr>
        <w:t xml:space="preserve"> – Incorporar-se-ão a este edital as normas complementares, as informações contidas no site www.editais.ufu.br e quaisquer editais complementares que venham a ser publicados.</w:t>
      </w:r>
    </w:p>
    <w:p w:rsidR="00F17F82" w:rsidRPr="009F40B8" w:rsidRDefault="00F17F82" w:rsidP="00C265F0">
      <w:pPr>
        <w:autoSpaceDE w:val="0"/>
        <w:autoSpaceDN w:val="0"/>
        <w:adjustRightInd w:val="0"/>
        <w:jc w:val="both"/>
        <w:rPr>
          <w:rFonts w:ascii="Times New Roman" w:hAnsi="Times New Roman" w:cs="Times New Roman"/>
        </w:rPr>
      </w:pPr>
    </w:p>
    <w:p w:rsidR="00F17F82" w:rsidRDefault="002F198E" w:rsidP="00C265F0">
      <w:pPr>
        <w:autoSpaceDE w:val="0"/>
        <w:autoSpaceDN w:val="0"/>
        <w:adjustRightInd w:val="0"/>
        <w:jc w:val="both"/>
        <w:rPr>
          <w:rFonts w:ascii="Times New Roman" w:hAnsi="Times New Roman" w:cs="Times New Roman"/>
        </w:rPr>
      </w:pPr>
      <w:r>
        <w:rPr>
          <w:rFonts w:ascii="Times New Roman" w:hAnsi="Times New Roman" w:cs="Times New Roman"/>
          <w:b/>
        </w:rPr>
        <w:t>11.</w:t>
      </w:r>
      <w:r w:rsidR="00462DF5">
        <w:rPr>
          <w:rFonts w:ascii="Times New Roman" w:hAnsi="Times New Roman" w:cs="Times New Roman"/>
          <w:b/>
        </w:rPr>
        <w:t>1</w:t>
      </w:r>
      <w:r w:rsidR="007912A2">
        <w:rPr>
          <w:rFonts w:ascii="Times New Roman" w:hAnsi="Times New Roman" w:cs="Times New Roman"/>
          <w:b/>
        </w:rPr>
        <w:t>3</w:t>
      </w:r>
      <w:r w:rsidR="00F17F82" w:rsidRPr="009F40B8">
        <w:rPr>
          <w:rFonts w:ascii="Times New Roman" w:hAnsi="Times New Roman" w:cs="Times New Roman"/>
          <w:b/>
        </w:rPr>
        <w:t xml:space="preserve"> - </w:t>
      </w:r>
      <w:r w:rsidR="00F17F82" w:rsidRPr="009F40B8">
        <w:rPr>
          <w:rFonts w:ascii="Times New Roman" w:hAnsi="Times New Roman" w:cs="Times New Roman"/>
        </w:rPr>
        <w:t>Os casos omissos serão resolvidos pelo Reitor.</w:t>
      </w:r>
    </w:p>
    <w:p w:rsidR="001404AA" w:rsidRDefault="001404AA" w:rsidP="000D3C99">
      <w:pPr>
        <w:jc w:val="center"/>
        <w:rPr>
          <w:rFonts w:ascii="Times New Roman" w:hAnsi="Times New Roman"/>
          <w:color w:val="0070C0"/>
        </w:rPr>
      </w:pPr>
    </w:p>
    <w:p w:rsidR="00E61CAA" w:rsidRDefault="00E61CAA" w:rsidP="000D3C99">
      <w:pPr>
        <w:jc w:val="center"/>
        <w:rPr>
          <w:rFonts w:ascii="Times New Roman" w:hAnsi="Times New Roman"/>
          <w:color w:val="0070C0"/>
        </w:rPr>
      </w:pPr>
    </w:p>
    <w:p w:rsidR="00E61CAA" w:rsidRDefault="00E61CAA" w:rsidP="000D3C99">
      <w:pPr>
        <w:jc w:val="center"/>
        <w:rPr>
          <w:rFonts w:ascii="Times New Roman" w:hAnsi="Times New Roman"/>
          <w:color w:val="0070C0"/>
        </w:rPr>
      </w:pPr>
    </w:p>
    <w:p w:rsidR="001404AA" w:rsidRPr="003E534C" w:rsidRDefault="00F17F82" w:rsidP="00042EB9">
      <w:pPr>
        <w:jc w:val="center"/>
        <w:rPr>
          <w:rFonts w:ascii="Times New Roman" w:hAnsi="Times New Roman"/>
        </w:rPr>
      </w:pPr>
      <w:r w:rsidRPr="003E534C">
        <w:rPr>
          <w:rFonts w:ascii="Times New Roman" w:hAnsi="Times New Roman"/>
        </w:rPr>
        <w:t>Uberlândia,</w:t>
      </w:r>
      <w:r w:rsidR="003B65B7" w:rsidRPr="003E534C">
        <w:rPr>
          <w:rFonts w:ascii="Times New Roman" w:hAnsi="Times New Roman"/>
        </w:rPr>
        <w:t xml:space="preserve"> </w:t>
      </w:r>
      <w:r w:rsidR="00DE30C5">
        <w:rPr>
          <w:rFonts w:ascii="Times New Roman" w:hAnsi="Times New Roman"/>
        </w:rPr>
        <w:t>24</w:t>
      </w:r>
      <w:r w:rsidR="00CA547D">
        <w:rPr>
          <w:rFonts w:ascii="Times New Roman" w:hAnsi="Times New Roman"/>
        </w:rPr>
        <w:t xml:space="preserve"> </w:t>
      </w:r>
      <w:r w:rsidR="000A10D5" w:rsidRPr="003E534C">
        <w:rPr>
          <w:rFonts w:ascii="Times New Roman" w:hAnsi="Times New Roman"/>
        </w:rPr>
        <w:t xml:space="preserve">de </w:t>
      </w:r>
      <w:r w:rsidR="00217755">
        <w:rPr>
          <w:rFonts w:ascii="Times New Roman" w:hAnsi="Times New Roman"/>
        </w:rPr>
        <w:t>maio</w:t>
      </w:r>
      <w:r w:rsidR="008418C5" w:rsidRPr="003E534C">
        <w:rPr>
          <w:rFonts w:ascii="Times New Roman" w:hAnsi="Times New Roman"/>
        </w:rPr>
        <w:t xml:space="preserve"> de 2016</w:t>
      </w:r>
      <w:r w:rsidRPr="003E534C">
        <w:rPr>
          <w:rFonts w:ascii="Times New Roman" w:hAnsi="Times New Roman"/>
        </w:rPr>
        <w:t>.</w:t>
      </w:r>
    </w:p>
    <w:p w:rsidR="001404AA" w:rsidRDefault="001404AA" w:rsidP="0093206C">
      <w:pPr>
        <w:pStyle w:val="Recuodecorpodetexto"/>
        <w:ind w:firstLine="0"/>
        <w:jc w:val="center"/>
        <w:rPr>
          <w:rFonts w:ascii="Times New Roman" w:hAnsi="Times New Roman"/>
          <w:sz w:val="24"/>
          <w:szCs w:val="24"/>
        </w:rPr>
      </w:pPr>
    </w:p>
    <w:p w:rsidR="00E61CAA" w:rsidRDefault="00E61CAA" w:rsidP="0093206C">
      <w:pPr>
        <w:pStyle w:val="Recuodecorpodetexto"/>
        <w:ind w:firstLine="0"/>
        <w:jc w:val="center"/>
        <w:rPr>
          <w:rFonts w:ascii="Times New Roman" w:hAnsi="Times New Roman"/>
          <w:sz w:val="24"/>
          <w:szCs w:val="24"/>
        </w:rPr>
      </w:pPr>
    </w:p>
    <w:p w:rsidR="00E61CAA" w:rsidRDefault="00E61CAA" w:rsidP="0093206C">
      <w:pPr>
        <w:pStyle w:val="Recuodecorpodetexto"/>
        <w:ind w:firstLine="0"/>
        <w:jc w:val="center"/>
        <w:rPr>
          <w:rFonts w:ascii="Times New Roman" w:hAnsi="Times New Roman"/>
          <w:sz w:val="24"/>
          <w:szCs w:val="24"/>
        </w:rPr>
      </w:pPr>
    </w:p>
    <w:p w:rsidR="00F17F82" w:rsidRPr="00EE1AA9" w:rsidRDefault="00680961" w:rsidP="00042EB9">
      <w:pPr>
        <w:pStyle w:val="Recuodecorpodetexto"/>
        <w:ind w:firstLine="0"/>
        <w:jc w:val="center"/>
        <w:rPr>
          <w:rFonts w:ascii="Times New Roman" w:hAnsi="Times New Roman"/>
          <w:sz w:val="24"/>
          <w:szCs w:val="24"/>
        </w:rPr>
      </w:pPr>
      <w:r>
        <w:rPr>
          <w:rFonts w:ascii="Times New Roman" w:hAnsi="Times New Roman"/>
          <w:b/>
          <w:sz w:val="24"/>
          <w:szCs w:val="24"/>
        </w:rPr>
        <w:t>M</w:t>
      </w:r>
      <w:r w:rsidR="007F3985">
        <w:rPr>
          <w:rFonts w:ascii="Times New Roman" w:hAnsi="Times New Roman"/>
          <w:b/>
          <w:sz w:val="24"/>
          <w:szCs w:val="24"/>
        </w:rPr>
        <w:t>arlene Marins de Camargos Borges</w:t>
      </w:r>
    </w:p>
    <w:sectPr w:rsidR="00F17F82" w:rsidRPr="00EE1AA9" w:rsidSect="00F17F82">
      <w:headerReference w:type="even" r:id="rId17"/>
      <w:headerReference w:type="default" r:id="rId18"/>
      <w:footerReference w:type="even" r:id="rId19"/>
      <w:footerReference w:type="default" r:id="rId20"/>
      <w:type w:val="continuous"/>
      <w:pgSz w:w="11907" w:h="16840" w:code="9"/>
      <w:pgMar w:top="567" w:right="567" w:bottom="567" w:left="1134" w:header="284" w:footer="284"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30C5" w:rsidRDefault="00DE30C5">
      <w:r>
        <w:separator/>
      </w:r>
    </w:p>
  </w:endnote>
  <w:endnote w:type="continuationSeparator" w:id="0">
    <w:p w:rsidR="00DE30C5" w:rsidRDefault="00DE30C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Liberation Mono">
    <w:panose1 w:val="02070409020205020404"/>
    <w:charset w:val="00"/>
    <w:family w:val="modern"/>
    <w:pitch w:val="fixed"/>
    <w:sig w:usb0="A00002AF" w:usb1="400078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30C5" w:rsidRDefault="0002275A" w:rsidP="00D46CCA">
    <w:pPr>
      <w:pStyle w:val="Rodap"/>
      <w:framePr w:wrap="around" w:vAnchor="text" w:hAnchor="margin" w:xAlign="right" w:y="1"/>
      <w:rPr>
        <w:rStyle w:val="Nmerodepgina"/>
      </w:rPr>
    </w:pPr>
    <w:r>
      <w:rPr>
        <w:rStyle w:val="Nmerodepgina"/>
      </w:rPr>
      <w:fldChar w:fldCharType="begin"/>
    </w:r>
    <w:r w:rsidR="00DE30C5">
      <w:rPr>
        <w:rStyle w:val="Nmerodepgina"/>
      </w:rPr>
      <w:instrText xml:space="preserve">PAGE  </w:instrText>
    </w:r>
    <w:r>
      <w:rPr>
        <w:rStyle w:val="Nmerodepgina"/>
      </w:rPr>
      <w:fldChar w:fldCharType="separate"/>
    </w:r>
    <w:r w:rsidR="00DE30C5">
      <w:rPr>
        <w:rStyle w:val="Nmerodepgina"/>
        <w:noProof/>
      </w:rPr>
      <w:t>1</w:t>
    </w:r>
    <w:r>
      <w:rPr>
        <w:rStyle w:val="Nmerodepgina"/>
      </w:rPr>
      <w:fldChar w:fldCharType="end"/>
    </w:r>
  </w:p>
  <w:p w:rsidR="00DE30C5" w:rsidRDefault="00DE30C5" w:rsidP="00B4335F">
    <w:pPr>
      <w:pStyle w:val="Rodap"/>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30C5" w:rsidRPr="00D0440F" w:rsidRDefault="0002275A">
    <w:pPr>
      <w:pStyle w:val="Rodap"/>
      <w:jc w:val="right"/>
    </w:pPr>
    <w:r w:rsidRPr="00D0440F">
      <w:rPr>
        <w:bCs/>
        <w:sz w:val="24"/>
        <w:szCs w:val="24"/>
      </w:rPr>
      <w:fldChar w:fldCharType="begin"/>
    </w:r>
    <w:r w:rsidR="00DE30C5" w:rsidRPr="00D0440F">
      <w:rPr>
        <w:bCs/>
      </w:rPr>
      <w:instrText>PAGE</w:instrText>
    </w:r>
    <w:r w:rsidRPr="00D0440F">
      <w:rPr>
        <w:bCs/>
        <w:sz w:val="24"/>
        <w:szCs w:val="24"/>
      </w:rPr>
      <w:fldChar w:fldCharType="separate"/>
    </w:r>
    <w:r w:rsidR="009F128E">
      <w:rPr>
        <w:bCs/>
        <w:noProof/>
      </w:rPr>
      <w:t>16</w:t>
    </w:r>
    <w:r w:rsidRPr="00D0440F">
      <w:rPr>
        <w:bCs/>
        <w:sz w:val="24"/>
        <w:szCs w:val="24"/>
      </w:rPr>
      <w:fldChar w:fldCharType="end"/>
    </w:r>
    <w:r w:rsidR="00DE30C5">
      <w:t>/</w:t>
    </w:r>
    <w:r w:rsidRPr="00D0440F">
      <w:rPr>
        <w:bCs/>
        <w:sz w:val="24"/>
        <w:szCs w:val="24"/>
      </w:rPr>
      <w:fldChar w:fldCharType="begin"/>
    </w:r>
    <w:r w:rsidR="00DE30C5" w:rsidRPr="00D0440F">
      <w:rPr>
        <w:bCs/>
      </w:rPr>
      <w:instrText>NUMPAGES</w:instrText>
    </w:r>
    <w:r w:rsidRPr="00D0440F">
      <w:rPr>
        <w:bCs/>
        <w:sz w:val="24"/>
        <w:szCs w:val="24"/>
      </w:rPr>
      <w:fldChar w:fldCharType="separate"/>
    </w:r>
    <w:r w:rsidR="009F128E">
      <w:rPr>
        <w:bCs/>
        <w:noProof/>
      </w:rPr>
      <w:t>16</w:t>
    </w:r>
    <w:r w:rsidRPr="00D0440F">
      <w:rPr>
        <w:bCs/>
        <w:sz w:val="24"/>
        <w:szCs w:val="24"/>
      </w:rPr>
      <w:fldChar w:fldCharType="end"/>
    </w:r>
  </w:p>
  <w:p w:rsidR="00DE30C5" w:rsidRDefault="00DE30C5" w:rsidP="00B4335F">
    <w:pPr>
      <w:pStyle w:val="Rodap"/>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30C5" w:rsidRDefault="00DE30C5">
      <w:r>
        <w:separator/>
      </w:r>
    </w:p>
  </w:footnote>
  <w:footnote w:type="continuationSeparator" w:id="0">
    <w:p w:rsidR="00DE30C5" w:rsidRDefault="00DE30C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30C5" w:rsidRDefault="0002275A" w:rsidP="00E146F1">
    <w:pPr>
      <w:pStyle w:val="Cabealho"/>
      <w:framePr w:wrap="around" w:vAnchor="text" w:hAnchor="margin" w:xAlign="right" w:y="1"/>
      <w:rPr>
        <w:rStyle w:val="Nmerodepgina"/>
      </w:rPr>
    </w:pPr>
    <w:r>
      <w:rPr>
        <w:rStyle w:val="Nmerodepgina"/>
      </w:rPr>
      <w:fldChar w:fldCharType="begin"/>
    </w:r>
    <w:r w:rsidR="00DE30C5">
      <w:rPr>
        <w:rStyle w:val="Nmerodepgina"/>
      </w:rPr>
      <w:instrText xml:space="preserve">PAGE  </w:instrText>
    </w:r>
    <w:r>
      <w:rPr>
        <w:rStyle w:val="Nmerodepgina"/>
      </w:rPr>
      <w:fldChar w:fldCharType="separate"/>
    </w:r>
    <w:r w:rsidR="00DE30C5">
      <w:rPr>
        <w:rStyle w:val="Nmerodepgina"/>
        <w:noProof/>
      </w:rPr>
      <w:t>1</w:t>
    </w:r>
    <w:r>
      <w:rPr>
        <w:rStyle w:val="Nmerodepgina"/>
      </w:rPr>
      <w:fldChar w:fldCharType="end"/>
    </w:r>
  </w:p>
  <w:p w:rsidR="00DE30C5" w:rsidRDefault="00DE30C5" w:rsidP="003C7874">
    <w:pPr>
      <w:pStyle w:val="Cabealh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970" w:type="dxa"/>
      <w:jc w:val="center"/>
      <w:tblLayout w:type="fixed"/>
      <w:tblLook w:val="04A0"/>
    </w:tblPr>
    <w:tblGrid>
      <w:gridCol w:w="1206"/>
      <w:gridCol w:w="7683"/>
      <w:gridCol w:w="2081"/>
    </w:tblGrid>
    <w:tr w:rsidR="00DE30C5" w:rsidRPr="00FE4057" w:rsidTr="00607C40">
      <w:trPr>
        <w:trHeight w:val="1701"/>
        <w:jc w:val="center"/>
      </w:trPr>
      <w:tc>
        <w:tcPr>
          <w:tcW w:w="1206" w:type="dxa"/>
          <w:tcBorders>
            <w:bottom w:val="single" w:sz="4" w:space="0" w:color="auto"/>
          </w:tcBorders>
          <w:vAlign w:val="center"/>
        </w:tcPr>
        <w:p w:rsidR="00DE30C5" w:rsidRPr="00701425" w:rsidRDefault="00DE30C5" w:rsidP="00E75AC0">
          <w:pPr>
            <w:pStyle w:val="Cabealho"/>
            <w:ind w:right="360"/>
            <w:jc w:val="center"/>
            <w:rPr>
              <w:rFonts w:cs="Arial"/>
              <w:sz w:val="22"/>
              <w:szCs w:val="22"/>
            </w:rPr>
          </w:pPr>
          <w:r>
            <w:rPr>
              <w:rFonts w:cs="Arial"/>
              <w:noProof/>
              <w:sz w:val="22"/>
              <w:szCs w:val="22"/>
            </w:rPr>
            <w:drawing>
              <wp:inline distT="0" distB="0" distL="0" distR="0">
                <wp:extent cx="695325" cy="733425"/>
                <wp:effectExtent l="19050" t="0" r="9525" b="0"/>
                <wp:docPr id="1" name="Imagem 0" descr="Brasã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Brasão.gif"/>
                        <pic:cNvPicPr>
                          <a:picLocks noChangeAspect="1" noChangeArrowheads="1"/>
                        </pic:cNvPicPr>
                      </pic:nvPicPr>
                      <pic:blipFill>
                        <a:blip r:embed="rId1"/>
                        <a:srcRect/>
                        <a:stretch>
                          <a:fillRect/>
                        </a:stretch>
                      </pic:blipFill>
                      <pic:spPr bwMode="auto">
                        <a:xfrm>
                          <a:off x="0" y="0"/>
                          <a:ext cx="695325" cy="733425"/>
                        </a:xfrm>
                        <a:prstGeom prst="rect">
                          <a:avLst/>
                        </a:prstGeom>
                        <a:noFill/>
                        <a:ln w="9525">
                          <a:noFill/>
                          <a:miter lim="800000"/>
                          <a:headEnd/>
                          <a:tailEnd/>
                        </a:ln>
                      </pic:spPr>
                    </pic:pic>
                  </a:graphicData>
                </a:graphic>
              </wp:inline>
            </w:drawing>
          </w:r>
        </w:p>
      </w:tc>
      <w:tc>
        <w:tcPr>
          <w:tcW w:w="7683" w:type="dxa"/>
          <w:tcBorders>
            <w:bottom w:val="single" w:sz="4" w:space="0" w:color="auto"/>
          </w:tcBorders>
          <w:vAlign w:val="center"/>
        </w:tcPr>
        <w:p w:rsidR="00DE30C5" w:rsidRPr="00701425" w:rsidRDefault="00DE30C5" w:rsidP="00E75AC0">
          <w:pPr>
            <w:pStyle w:val="Cabealho"/>
            <w:jc w:val="center"/>
            <w:rPr>
              <w:rFonts w:cs="Arial"/>
              <w:b/>
              <w:sz w:val="22"/>
              <w:szCs w:val="22"/>
            </w:rPr>
          </w:pPr>
          <w:r w:rsidRPr="00701425">
            <w:rPr>
              <w:rFonts w:cs="Arial"/>
              <w:b/>
              <w:sz w:val="22"/>
              <w:szCs w:val="22"/>
            </w:rPr>
            <w:t>SERVIÇO PÚBLICO FEDERAL</w:t>
          </w:r>
        </w:p>
        <w:p w:rsidR="00DE30C5" w:rsidRPr="00701425" w:rsidRDefault="00DE30C5" w:rsidP="00E75AC0">
          <w:pPr>
            <w:pStyle w:val="Cabealho"/>
            <w:jc w:val="center"/>
            <w:rPr>
              <w:rFonts w:cs="Arial"/>
              <w:b/>
              <w:sz w:val="22"/>
              <w:szCs w:val="22"/>
            </w:rPr>
          </w:pPr>
          <w:r w:rsidRPr="00701425">
            <w:rPr>
              <w:rFonts w:cs="Arial"/>
              <w:b/>
              <w:sz w:val="22"/>
              <w:szCs w:val="22"/>
            </w:rPr>
            <w:t>MINISTÉRIO DA EDUCAÇÃO</w:t>
          </w:r>
        </w:p>
        <w:p w:rsidR="00DE30C5" w:rsidRPr="00701425" w:rsidRDefault="00DE30C5" w:rsidP="00E75AC0">
          <w:pPr>
            <w:pStyle w:val="Cabealho"/>
            <w:jc w:val="center"/>
            <w:rPr>
              <w:rFonts w:cs="Arial"/>
              <w:b/>
              <w:sz w:val="22"/>
              <w:szCs w:val="22"/>
            </w:rPr>
          </w:pPr>
          <w:r w:rsidRPr="00701425">
            <w:rPr>
              <w:rFonts w:cs="Arial"/>
              <w:b/>
              <w:sz w:val="22"/>
              <w:szCs w:val="22"/>
            </w:rPr>
            <w:t>UNIVERSIDADE FEDERAL DE UBERLÂNDIA</w:t>
          </w:r>
        </w:p>
        <w:p w:rsidR="00DE30C5" w:rsidRPr="00701425" w:rsidRDefault="00DE30C5" w:rsidP="00E75AC0">
          <w:pPr>
            <w:pStyle w:val="Cabealho"/>
            <w:jc w:val="center"/>
            <w:rPr>
              <w:rFonts w:cs="Arial"/>
              <w:b/>
              <w:sz w:val="22"/>
              <w:szCs w:val="22"/>
            </w:rPr>
          </w:pPr>
          <w:r w:rsidRPr="00701425">
            <w:rPr>
              <w:rFonts w:cs="Arial"/>
              <w:b/>
              <w:sz w:val="22"/>
              <w:szCs w:val="22"/>
            </w:rPr>
            <w:t xml:space="preserve">PRÓ-REITORIA DE </w:t>
          </w:r>
          <w:r>
            <w:rPr>
              <w:rFonts w:cs="Arial"/>
              <w:b/>
              <w:sz w:val="22"/>
              <w:szCs w:val="22"/>
            </w:rPr>
            <w:t>GESTÃO DE PESSOAS</w:t>
          </w:r>
        </w:p>
        <w:p w:rsidR="00DE30C5" w:rsidRPr="00701425" w:rsidRDefault="00DE30C5" w:rsidP="00E75AC0">
          <w:pPr>
            <w:pStyle w:val="Ttulo2"/>
            <w:jc w:val="center"/>
            <w:rPr>
              <w:rFonts w:ascii="Arial" w:hAnsi="Arial" w:cs="Arial"/>
              <w:i w:val="0"/>
              <w:iCs w:val="0"/>
              <w:sz w:val="22"/>
              <w:szCs w:val="22"/>
            </w:rPr>
          </w:pPr>
        </w:p>
      </w:tc>
      <w:tc>
        <w:tcPr>
          <w:tcW w:w="2081" w:type="dxa"/>
          <w:tcBorders>
            <w:bottom w:val="single" w:sz="4" w:space="0" w:color="auto"/>
          </w:tcBorders>
          <w:vAlign w:val="center"/>
        </w:tcPr>
        <w:p w:rsidR="00DE30C5" w:rsidRPr="00701425" w:rsidRDefault="00DE30C5" w:rsidP="00E75AC0">
          <w:pPr>
            <w:pStyle w:val="Cabealho"/>
            <w:jc w:val="center"/>
            <w:rPr>
              <w:rFonts w:cs="Arial"/>
              <w:sz w:val="22"/>
              <w:szCs w:val="22"/>
            </w:rPr>
          </w:pPr>
          <w:r>
            <w:rPr>
              <w:noProof/>
              <w:sz w:val="22"/>
              <w:szCs w:val="22"/>
            </w:rPr>
            <w:drawing>
              <wp:inline distT="0" distB="0" distL="0" distR="0">
                <wp:extent cx="647700" cy="657225"/>
                <wp:effectExtent l="19050" t="0" r="0" b="0"/>
                <wp:docPr id="2" name="Imagem 1" descr="UF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UFU.gif"/>
                        <pic:cNvPicPr>
                          <a:picLocks noChangeAspect="1" noChangeArrowheads="1"/>
                        </pic:cNvPicPr>
                      </pic:nvPicPr>
                      <pic:blipFill>
                        <a:blip r:embed="rId2"/>
                        <a:srcRect/>
                        <a:stretch>
                          <a:fillRect/>
                        </a:stretch>
                      </pic:blipFill>
                      <pic:spPr bwMode="auto">
                        <a:xfrm>
                          <a:off x="0" y="0"/>
                          <a:ext cx="647700" cy="657225"/>
                        </a:xfrm>
                        <a:prstGeom prst="rect">
                          <a:avLst/>
                        </a:prstGeom>
                        <a:noFill/>
                        <a:ln w="9525">
                          <a:noFill/>
                          <a:miter lim="800000"/>
                          <a:headEnd/>
                          <a:tailEnd/>
                        </a:ln>
                      </pic:spPr>
                    </pic:pic>
                  </a:graphicData>
                </a:graphic>
              </wp:inline>
            </w:drawing>
          </w:r>
        </w:p>
      </w:tc>
    </w:tr>
    <w:tr w:rsidR="00DE30C5" w:rsidRPr="00D7292B" w:rsidTr="00607C40">
      <w:trPr>
        <w:trHeight w:val="410"/>
        <w:jc w:val="center"/>
      </w:trPr>
      <w:tc>
        <w:tcPr>
          <w:tcW w:w="1206" w:type="dxa"/>
          <w:tcBorders>
            <w:top w:val="single" w:sz="4" w:space="0" w:color="auto"/>
            <w:bottom w:val="single" w:sz="4" w:space="0" w:color="auto"/>
          </w:tcBorders>
          <w:vAlign w:val="center"/>
        </w:tcPr>
        <w:p w:rsidR="00DE30C5" w:rsidRPr="00D7292B" w:rsidRDefault="00DE30C5" w:rsidP="00E75AC0">
          <w:pPr>
            <w:pStyle w:val="Cabealho"/>
            <w:ind w:right="360"/>
            <w:jc w:val="center"/>
            <w:rPr>
              <w:rFonts w:cs="Arial"/>
              <w:noProof/>
              <w:sz w:val="22"/>
              <w:szCs w:val="22"/>
            </w:rPr>
          </w:pPr>
        </w:p>
      </w:tc>
      <w:tc>
        <w:tcPr>
          <w:tcW w:w="7683" w:type="dxa"/>
          <w:tcBorders>
            <w:top w:val="single" w:sz="4" w:space="0" w:color="auto"/>
            <w:bottom w:val="single" w:sz="4" w:space="0" w:color="auto"/>
          </w:tcBorders>
          <w:vAlign w:val="center"/>
        </w:tcPr>
        <w:p w:rsidR="00DE30C5" w:rsidRPr="00D7292B" w:rsidRDefault="00DE30C5" w:rsidP="00CA547D">
          <w:pPr>
            <w:pStyle w:val="Ttulo2"/>
            <w:jc w:val="center"/>
            <w:rPr>
              <w:rFonts w:cs="Arial"/>
              <w:b w:val="0"/>
              <w:i w:val="0"/>
              <w:sz w:val="22"/>
              <w:szCs w:val="22"/>
            </w:rPr>
          </w:pPr>
          <w:r w:rsidRPr="00D7292B">
            <w:rPr>
              <w:rFonts w:ascii="Times New Roman" w:hAnsi="Times New Roman" w:cs="Arial"/>
              <w:b w:val="0"/>
              <w:i w:val="0"/>
              <w:iCs w:val="0"/>
              <w:w w:val="200"/>
              <w:sz w:val="22"/>
              <w:szCs w:val="22"/>
            </w:rPr>
            <w:t xml:space="preserve">EDITAL nº. </w:t>
          </w:r>
          <w:r w:rsidRPr="005F1FD2">
            <w:rPr>
              <w:rFonts w:ascii="Times New Roman" w:hAnsi="Times New Roman" w:cs="Arial"/>
              <w:b w:val="0"/>
              <w:i w:val="0"/>
              <w:noProof/>
              <w:w w:val="200"/>
              <w:sz w:val="22"/>
              <w:szCs w:val="22"/>
            </w:rPr>
            <w:t>0</w:t>
          </w:r>
          <w:r>
            <w:rPr>
              <w:rFonts w:ascii="Times New Roman" w:hAnsi="Times New Roman" w:cs="Arial"/>
              <w:b w:val="0"/>
              <w:i w:val="0"/>
              <w:noProof/>
              <w:w w:val="200"/>
              <w:sz w:val="22"/>
              <w:szCs w:val="22"/>
            </w:rPr>
            <w:t>46</w:t>
          </w:r>
          <w:r w:rsidRPr="005F1FD2">
            <w:rPr>
              <w:rFonts w:ascii="Times New Roman" w:hAnsi="Times New Roman" w:cs="Arial"/>
              <w:b w:val="0"/>
              <w:i w:val="0"/>
              <w:noProof/>
              <w:w w:val="200"/>
              <w:sz w:val="22"/>
              <w:szCs w:val="22"/>
            </w:rPr>
            <w:t>/2016</w:t>
          </w:r>
        </w:p>
      </w:tc>
      <w:tc>
        <w:tcPr>
          <w:tcW w:w="2081" w:type="dxa"/>
          <w:tcBorders>
            <w:top w:val="single" w:sz="4" w:space="0" w:color="auto"/>
            <w:bottom w:val="single" w:sz="4" w:space="0" w:color="auto"/>
          </w:tcBorders>
          <w:vAlign w:val="center"/>
        </w:tcPr>
        <w:p w:rsidR="00DE30C5" w:rsidRPr="00D7292B" w:rsidRDefault="00DE30C5" w:rsidP="00E75AC0">
          <w:pPr>
            <w:pStyle w:val="Cabealho"/>
            <w:jc w:val="center"/>
            <w:rPr>
              <w:rFonts w:cs="Arial"/>
              <w:noProof/>
              <w:sz w:val="22"/>
              <w:szCs w:val="22"/>
            </w:rPr>
          </w:pPr>
        </w:p>
      </w:tc>
    </w:tr>
  </w:tbl>
  <w:p w:rsidR="00DE30C5" w:rsidRPr="00200F6F" w:rsidRDefault="00DE30C5" w:rsidP="0014736F">
    <w:pPr>
      <w:pStyle w:val="Cabealho"/>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3"/>
    <w:multiLevelType w:val="multilevel"/>
    <w:tmpl w:val="00000003"/>
    <w:name w:val="WW8Num3"/>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03A04406"/>
    <w:multiLevelType w:val="multilevel"/>
    <w:tmpl w:val="67A6C1F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02"/>
        </w:tabs>
        <w:ind w:left="502" w:hanging="360"/>
      </w:pPr>
      <w:rPr>
        <w:rFonts w:hint="default"/>
      </w:rPr>
    </w:lvl>
    <w:lvl w:ilvl="2">
      <w:start w:val="1"/>
      <w:numFmt w:val="decimal"/>
      <w:lvlText w:val="%1.%2.%3"/>
      <w:lvlJc w:val="left"/>
      <w:pPr>
        <w:tabs>
          <w:tab w:val="num" w:pos="1004"/>
        </w:tabs>
        <w:ind w:left="1004" w:hanging="720"/>
      </w:pPr>
      <w:rPr>
        <w:rFonts w:hint="default"/>
      </w:rPr>
    </w:lvl>
    <w:lvl w:ilvl="3">
      <w:start w:val="1"/>
      <w:numFmt w:val="decimal"/>
      <w:lvlText w:val="%1.%2.%3.%4"/>
      <w:lvlJc w:val="left"/>
      <w:pPr>
        <w:tabs>
          <w:tab w:val="num" w:pos="1506"/>
        </w:tabs>
        <w:ind w:left="1506" w:hanging="1080"/>
      </w:pPr>
      <w:rPr>
        <w:rFonts w:hint="default"/>
      </w:rPr>
    </w:lvl>
    <w:lvl w:ilvl="4">
      <w:start w:val="1"/>
      <w:numFmt w:val="decimal"/>
      <w:lvlText w:val="%1.%2.%3.%4.%5"/>
      <w:lvlJc w:val="left"/>
      <w:pPr>
        <w:tabs>
          <w:tab w:val="num" w:pos="1648"/>
        </w:tabs>
        <w:ind w:left="1648" w:hanging="1080"/>
      </w:pPr>
      <w:rPr>
        <w:rFonts w:hint="default"/>
      </w:rPr>
    </w:lvl>
    <w:lvl w:ilvl="5">
      <w:start w:val="1"/>
      <w:numFmt w:val="decimal"/>
      <w:lvlText w:val="%1.%2.%3.%4.%5.%6"/>
      <w:lvlJc w:val="left"/>
      <w:pPr>
        <w:tabs>
          <w:tab w:val="num" w:pos="2150"/>
        </w:tabs>
        <w:ind w:left="2150" w:hanging="1440"/>
      </w:pPr>
      <w:rPr>
        <w:rFonts w:hint="default"/>
      </w:rPr>
    </w:lvl>
    <w:lvl w:ilvl="6">
      <w:start w:val="1"/>
      <w:numFmt w:val="decimal"/>
      <w:lvlText w:val="%1.%2.%3.%4.%5.%6.%7"/>
      <w:lvlJc w:val="left"/>
      <w:pPr>
        <w:tabs>
          <w:tab w:val="num" w:pos="2292"/>
        </w:tabs>
        <w:ind w:left="2292" w:hanging="1440"/>
      </w:pPr>
      <w:rPr>
        <w:rFonts w:hint="default"/>
      </w:rPr>
    </w:lvl>
    <w:lvl w:ilvl="7">
      <w:start w:val="1"/>
      <w:numFmt w:val="decimal"/>
      <w:lvlText w:val="%1.%2.%3.%4.%5.%6.%7.%8"/>
      <w:lvlJc w:val="left"/>
      <w:pPr>
        <w:tabs>
          <w:tab w:val="num" w:pos="2794"/>
        </w:tabs>
        <w:ind w:left="2794" w:hanging="1800"/>
      </w:pPr>
      <w:rPr>
        <w:rFonts w:hint="default"/>
      </w:rPr>
    </w:lvl>
    <w:lvl w:ilvl="8">
      <w:start w:val="1"/>
      <w:numFmt w:val="decimal"/>
      <w:lvlText w:val="%1.%2.%3.%4.%5.%6.%7.%8.%9"/>
      <w:lvlJc w:val="left"/>
      <w:pPr>
        <w:tabs>
          <w:tab w:val="num" w:pos="2936"/>
        </w:tabs>
        <w:ind w:left="2936" w:hanging="1800"/>
      </w:pPr>
      <w:rPr>
        <w:rFonts w:hint="default"/>
      </w:rPr>
    </w:lvl>
  </w:abstractNum>
  <w:abstractNum w:abstractNumId="3">
    <w:nsid w:val="05024333"/>
    <w:multiLevelType w:val="multilevel"/>
    <w:tmpl w:val="67A6C1F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02"/>
        </w:tabs>
        <w:ind w:left="502" w:hanging="360"/>
      </w:pPr>
      <w:rPr>
        <w:rFonts w:hint="default"/>
      </w:rPr>
    </w:lvl>
    <w:lvl w:ilvl="2">
      <w:start w:val="1"/>
      <w:numFmt w:val="decimal"/>
      <w:lvlText w:val="%1.%2.%3"/>
      <w:lvlJc w:val="left"/>
      <w:pPr>
        <w:tabs>
          <w:tab w:val="num" w:pos="1004"/>
        </w:tabs>
        <w:ind w:left="1004" w:hanging="720"/>
      </w:pPr>
      <w:rPr>
        <w:rFonts w:hint="default"/>
      </w:rPr>
    </w:lvl>
    <w:lvl w:ilvl="3">
      <w:start w:val="1"/>
      <w:numFmt w:val="decimal"/>
      <w:lvlText w:val="%1.%2.%3.%4"/>
      <w:lvlJc w:val="left"/>
      <w:pPr>
        <w:tabs>
          <w:tab w:val="num" w:pos="1506"/>
        </w:tabs>
        <w:ind w:left="1506" w:hanging="1080"/>
      </w:pPr>
      <w:rPr>
        <w:rFonts w:hint="default"/>
      </w:rPr>
    </w:lvl>
    <w:lvl w:ilvl="4">
      <w:start w:val="1"/>
      <w:numFmt w:val="decimal"/>
      <w:lvlText w:val="%1.%2.%3.%4.%5"/>
      <w:lvlJc w:val="left"/>
      <w:pPr>
        <w:tabs>
          <w:tab w:val="num" w:pos="1648"/>
        </w:tabs>
        <w:ind w:left="1648" w:hanging="1080"/>
      </w:pPr>
      <w:rPr>
        <w:rFonts w:hint="default"/>
      </w:rPr>
    </w:lvl>
    <w:lvl w:ilvl="5">
      <w:start w:val="1"/>
      <w:numFmt w:val="decimal"/>
      <w:lvlText w:val="%1.%2.%3.%4.%5.%6"/>
      <w:lvlJc w:val="left"/>
      <w:pPr>
        <w:tabs>
          <w:tab w:val="num" w:pos="2150"/>
        </w:tabs>
        <w:ind w:left="2150" w:hanging="1440"/>
      </w:pPr>
      <w:rPr>
        <w:rFonts w:hint="default"/>
      </w:rPr>
    </w:lvl>
    <w:lvl w:ilvl="6">
      <w:start w:val="1"/>
      <w:numFmt w:val="decimal"/>
      <w:lvlText w:val="%1.%2.%3.%4.%5.%6.%7"/>
      <w:lvlJc w:val="left"/>
      <w:pPr>
        <w:tabs>
          <w:tab w:val="num" w:pos="2292"/>
        </w:tabs>
        <w:ind w:left="2292" w:hanging="1440"/>
      </w:pPr>
      <w:rPr>
        <w:rFonts w:hint="default"/>
      </w:rPr>
    </w:lvl>
    <w:lvl w:ilvl="7">
      <w:start w:val="1"/>
      <w:numFmt w:val="decimal"/>
      <w:lvlText w:val="%1.%2.%3.%4.%5.%6.%7.%8"/>
      <w:lvlJc w:val="left"/>
      <w:pPr>
        <w:tabs>
          <w:tab w:val="num" w:pos="2794"/>
        </w:tabs>
        <w:ind w:left="2794" w:hanging="1800"/>
      </w:pPr>
      <w:rPr>
        <w:rFonts w:hint="default"/>
      </w:rPr>
    </w:lvl>
    <w:lvl w:ilvl="8">
      <w:start w:val="1"/>
      <w:numFmt w:val="decimal"/>
      <w:lvlText w:val="%1.%2.%3.%4.%5.%6.%7.%8.%9"/>
      <w:lvlJc w:val="left"/>
      <w:pPr>
        <w:tabs>
          <w:tab w:val="num" w:pos="2936"/>
        </w:tabs>
        <w:ind w:left="2936" w:hanging="1800"/>
      </w:pPr>
      <w:rPr>
        <w:rFonts w:hint="default"/>
      </w:rPr>
    </w:lvl>
  </w:abstractNum>
  <w:abstractNum w:abstractNumId="4">
    <w:nsid w:val="05694471"/>
    <w:multiLevelType w:val="singleLevel"/>
    <w:tmpl w:val="D25A5350"/>
    <w:lvl w:ilvl="0">
      <w:start w:val="6"/>
      <w:numFmt w:val="lowerLetter"/>
      <w:lvlText w:val="%1)"/>
      <w:lvlJc w:val="left"/>
      <w:pPr>
        <w:tabs>
          <w:tab w:val="num" w:pos="502"/>
        </w:tabs>
        <w:ind w:left="502" w:hanging="360"/>
      </w:pPr>
      <w:rPr>
        <w:rFonts w:hint="default"/>
      </w:rPr>
    </w:lvl>
  </w:abstractNum>
  <w:abstractNum w:abstractNumId="5">
    <w:nsid w:val="074500EF"/>
    <w:multiLevelType w:val="hybridMultilevel"/>
    <w:tmpl w:val="290059B6"/>
    <w:lvl w:ilvl="0" w:tplc="D88400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2E0B5C"/>
    <w:multiLevelType w:val="multilevel"/>
    <w:tmpl w:val="FC421F2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nsid w:val="0C623821"/>
    <w:multiLevelType w:val="multilevel"/>
    <w:tmpl w:val="14844898"/>
    <w:lvl w:ilvl="0">
      <w:start w:val="1"/>
      <w:numFmt w:val="decimal"/>
      <w:lvlText w:val="%1"/>
      <w:lvlJc w:val="left"/>
      <w:pPr>
        <w:tabs>
          <w:tab w:val="num" w:pos="525"/>
        </w:tabs>
        <w:ind w:left="525" w:hanging="525"/>
      </w:pPr>
      <w:rPr>
        <w:rFonts w:hint="default"/>
      </w:rPr>
    </w:lvl>
    <w:lvl w:ilvl="1">
      <w:start w:val="1"/>
      <w:numFmt w:val="decimal"/>
      <w:lvlText w:val="%1.%2"/>
      <w:lvlJc w:val="left"/>
      <w:pPr>
        <w:tabs>
          <w:tab w:val="num" w:pos="1095"/>
        </w:tabs>
        <w:ind w:left="1095" w:hanging="525"/>
      </w:pPr>
      <w:rPr>
        <w:rFonts w:hint="default"/>
      </w:rPr>
    </w:lvl>
    <w:lvl w:ilvl="2">
      <w:start w:val="4"/>
      <w:numFmt w:val="decimal"/>
      <w:lvlText w:val="%1.%2.%3"/>
      <w:lvlJc w:val="left"/>
      <w:pPr>
        <w:tabs>
          <w:tab w:val="num" w:pos="1860"/>
        </w:tabs>
        <w:ind w:left="1860" w:hanging="720"/>
      </w:pPr>
      <w:rPr>
        <w:rFonts w:hint="default"/>
      </w:rPr>
    </w:lvl>
    <w:lvl w:ilvl="3">
      <w:start w:val="1"/>
      <w:numFmt w:val="decimal"/>
      <w:lvlText w:val="%1.%2.%3.%4"/>
      <w:lvlJc w:val="left"/>
      <w:pPr>
        <w:tabs>
          <w:tab w:val="num" w:pos="2790"/>
        </w:tabs>
        <w:ind w:left="2790" w:hanging="1080"/>
      </w:pPr>
      <w:rPr>
        <w:rFonts w:hint="default"/>
      </w:rPr>
    </w:lvl>
    <w:lvl w:ilvl="4">
      <w:start w:val="1"/>
      <w:numFmt w:val="decimal"/>
      <w:lvlText w:val="%1.%2.%3.%4.%5"/>
      <w:lvlJc w:val="left"/>
      <w:pPr>
        <w:tabs>
          <w:tab w:val="num" w:pos="3360"/>
        </w:tabs>
        <w:ind w:left="3360" w:hanging="1080"/>
      </w:pPr>
      <w:rPr>
        <w:rFonts w:hint="default"/>
      </w:rPr>
    </w:lvl>
    <w:lvl w:ilvl="5">
      <w:start w:val="1"/>
      <w:numFmt w:val="decimal"/>
      <w:lvlText w:val="%1.%2.%3.%4.%5.%6"/>
      <w:lvlJc w:val="left"/>
      <w:pPr>
        <w:tabs>
          <w:tab w:val="num" w:pos="4290"/>
        </w:tabs>
        <w:ind w:left="4290" w:hanging="1440"/>
      </w:pPr>
      <w:rPr>
        <w:rFonts w:hint="default"/>
      </w:rPr>
    </w:lvl>
    <w:lvl w:ilvl="6">
      <w:start w:val="1"/>
      <w:numFmt w:val="decimal"/>
      <w:lvlText w:val="%1.%2.%3.%4.%5.%6.%7"/>
      <w:lvlJc w:val="left"/>
      <w:pPr>
        <w:tabs>
          <w:tab w:val="num" w:pos="4860"/>
        </w:tabs>
        <w:ind w:left="4860" w:hanging="1440"/>
      </w:pPr>
      <w:rPr>
        <w:rFonts w:hint="default"/>
      </w:rPr>
    </w:lvl>
    <w:lvl w:ilvl="7">
      <w:start w:val="1"/>
      <w:numFmt w:val="decimal"/>
      <w:lvlText w:val="%1.%2.%3.%4.%5.%6.%7.%8"/>
      <w:lvlJc w:val="left"/>
      <w:pPr>
        <w:tabs>
          <w:tab w:val="num" w:pos="5790"/>
        </w:tabs>
        <w:ind w:left="5790" w:hanging="1800"/>
      </w:pPr>
      <w:rPr>
        <w:rFonts w:hint="default"/>
      </w:rPr>
    </w:lvl>
    <w:lvl w:ilvl="8">
      <w:start w:val="1"/>
      <w:numFmt w:val="decimal"/>
      <w:lvlText w:val="%1.%2.%3.%4.%5.%6.%7.%8.%9"/>
      <w:lvlJc w:val="left"/>
      <w:pPr>
        <w:tabs>
          <w:tab w:val="num" w:pos="6360"/>
        </w:tabs>
        <w:ind w:left="6360" w:hanging="1800"/>
      </w:pPr>
      <w:rPr>
        <w:rFonts w:hint="default"/>
      </w:rPr>
    </w:lvl>
  </w:abstractNum>
  <w:abstractNum w:abstractNumId="8">
    <w:nsid w:val="0D356DA7"/>
    <w:multiLevelType w:val="multilevel"/>
    <w:tmpl w:val="00000003"/>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nsid w:val="11092D3B"/>
    <w:multiLevelType w:val="multilevel"/>
    <w:tmpl w:val="BE38FA34"/>
    <w:lvl w:ilvl="0">
      <w:start w:val="1"/>
      <w:numFmt w:val="decimal"/>
      <w:lvlText w:val="%1"/>
      <w:lvlJc w:val="left"/>
      <w:pPr>
        <w:ind w:left="405" w:hanging="405"/>
      </w:pPr>
      <w:rPr>
        <w:rFonts w:hint="default"/>
        <w:b/>
      </w:rPr>
    </w:lvl>
    <w:lvl w:ilvl="1">
      <w:start w:val="1"/>
      <w:numFmt w:val="decimal"/>
      <w:lvlText w:val="%1.%2"/>
      <w:lvlJc w:val="left"/>
      <w:pPr>
        <w:ind w:left="405" w:hanging="40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nsid w:val="14FE047A"/>
    <w:multiLevelType w:val="hybridMultilevel"/>
    <w:tmpl w:val="026AD7AC"/>
    <w:lvl w:ilvl="0" w:tplc="04160017">
      <w:start w:val="1"/>
      <w:numFmt w:val="lowerLetter"/>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1">
    <w:nsid w:val="165A415E"/>
    <w:multiLevelType w:val="hybridMultilevel"/>
    <w:tmpl w:val="E700A6F6"/>
    <w:lvl w:ilvl="0" w:tplc="B6822D8A">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nsid w:val="17CD5383"/>
    <w:multiLevelType w:val="multilevel"/>
    <w:tmpl w:val="033C8962"/>
    <w:lvl w:ilvl="0">
      <w:start w:val="1"/>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1D8A7E89"/>
    <w:multiLevelType w:val="hybridMultilevel"/>
    <w:tmpl w:val="4888E4E6"/>
    <w:lvl w:ilvl="0" w:tplc="04160017">
      <w:start w:val="1"/>
      <w:numFmt w:val="low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4">
    <w:nsid w:val="256C5B2C"/>
    <w:multiLevelType w:val="multilevel"/>
    <w:tmpl w:val="67A6C1F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02"/>
        </w:tabs>
        <w:ind w:left="502" w:hanging="360"/>
      </w:pPr>
      <w:rPr>
        <w:rFonts w:hint="default"/>
      </w:rPr>
    </w:lvl>
    <w:lvl w:ilvl="2">
      <w:start w:val="1"/>
      <w:numFmt w:val="decimal"/>
      <w:lvlText w:val="%1.%2.%3"/>
      <w:lvlJc w:val="left"/>
      <w:pPr>
        <w:tabs>
          <w:tab w:val="num" w:pos="1004"/>
        </w:tabs>
        <w:ind w:left="1004" w:hanging="720"/>
      </w:pPr>
      <w:rPr>
        <w:rFonts w:hint="default"/>
      </w:rPr>
    </w:lvl>
    <w:lvl w:ilvl="3">
      <w:start w:val="1"/>
      <w:numFmt w:val="decimal"/>
      <w:lvlText w:val="%1.%2.%3.%4"/>
      <w:lvlJc w:val="left"/>
      <w:pPr>
        <w:tabs>
          <w:tab w:val="num" w:pos="1506"/>
        </w:tabs>
        <w:ind w:left="1506" w:hanging="1080"/>
      </w:pPr>
      <w:rPr>
        <w:rFonts w:hint="default"/>
      </w:rPr>
    </w:lvl>
    <w:lvl w:ilvl="4">
      <w:start w:val="1"/>
      <w:numFmt w:val="decimal"/>
      <w:lvlText w:val="%1.%2.%3.%4.%5"/>
      <w:lvlJc w:val="left"/>
      <w:pPr>
        <w:tabs>
          <w:tab w:val="num" w:pos="1648"/>
        </w:tabs>
        <w:ind w:left="1648" w:hanging="1080"/>
      </w:pPr>
      <w:rPr>
        <w:rFonts w:hint="default"/>
      </w:rPr>
    </w:lvl>
    <w:lvl w:ilvl="5">
      <w:start w:val="1"/>
      <w:numFmt w:val="decimal"/>
      <w:lvlText w:val="%1.%2.%3.%4.%5.%6"/>
      <w:lvlJc w:val="left"/>
      <w:pPr>
        <w:tabs>
          <w:tab w:val="num" w:pos="2150"/>
        </w:tabs>
        <w:ind w:left="2150" w:hanging="1440"/>
      </w:pPr>
      <w:rPr>
        <w:rFonts w:hint="default"/>
      </w:rPr>
    </w:lvl>
    <w:lvl w:ilvl="6">
      <w:start w:val="1"/>
      <w:numFmt w:val="decimal"/>
      <w:lvlText w:val="%1.%2.%3.%4.%5.%6.%7"/>
      <w:lvlJc w:val="left"/>
      <w:pPr>
        <w:tabs>
          <w:tab w:val="num" w:pos="2292"/>
        </w:tabs>
        <w:ind w:left="2292" w:hanging="1440"/>
      </w:pPr>
      <w:rPr>
        <w:rFonts w:hint="default"/>
      </w:rPr>
    </w:lvl>
    <w:lvl w:ilvl="7">
      <w:start w:val="1"/>
      <w:numFmt w:val="decimal"/>
      <w:lvlText w:val="%1.%2.%3.%4.%5.%6.%7.%8"/>
      <w:lvlJc w:val="left"/>
      <w:pPr>
        <w:tabs>
          <w:tab w:val="num" w:pos="2794"/>
        </w:tabs>
        <w:ind w:left="2794" w:hanging="1800"/>
      </w:pPr>
      <w:rPr>
        <w:rFonts w:hint="default"/>
      </w:rPr>
    </w:lvl>
    <w:lvl w:ilvl="8">
      <w:start w:val="1"/>
      <w:numFmt w:val="decimal"/>
      <w:lvlText w:val="%1.%2.%3.%4.%5.%6.%7.%8.%9"/>
      <w:lvlJc w:val="left"/>
      <w:pPr>
        <w:tabs>
          <w:tab w:val="num" w:pos="2936"/>
        </w:tabs>
        <w:ind w:left="2936" w:hanging="1800"/>
      </w:pPr>
      <w:rPr>
        <w:rFonts w:hint="default"/>
      </w:rPr>
    </w:lvl>
  </w:abstractNum>
  <w:abstractNum w:abstractNumId="15">
    <w:nsid w:val="2BFC2494"/>
    <w:multiLevelType w:val="multilevel"/>
    <w:tmpl w:val="EB56EE48"/>
    <w:lvl w:ilvl="0">
      <w:start w:val="1"/>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2F726548"/>
    <w:multiLevelType w:val="multilevel"/>
    <w:tmpl w:val="A7C0F53C"/>
    <w:lvl w:ilvl="0">
      <w:start w:val="1"/>
      <w:numFmt w:val="decimal"/>
      <w:lvlText w:val="%1"/>
      <w:lvlJc w:val="left"/>
      <w:pPr>
        <w:tabs>
          <w:tab w:val="num" w:pos="645"/>
        </w:tabs>
        <w:ind w:left="645" w:hanging="645"/>
      </w:pPr>
      <w:rPr>
        <w:rFonts w:hint="default"/>
      </w:rPr>
    </w:lvl>
    <w:lvl w:ilvl="1">
      <w:start w:val="1"/>
      <w:numFmt w:val="decimal"/>
      <w:lvlText w:val="%1.%2"/>
      <w:lvlJc w:val="left"/>
      <w:pPr>
        <w:tabs>
          <w:tab w:val="num" w:pos="1215"/>
        </w:tabs>
        <w:ind w:left="1215" w:hanging="645"/>
      </w:pPr>
      <w:rPr>
        <w:rFonts w:hint="default"/>
      </w:rPr>
    </w:lvl>
    <w:lvl w:ilvl="2">
      <w:start w:val="1"/>
      <w:numFmt w:val="decimal"/>
      <w:lvlText w:val="%1.%2.%3"/>
      <w:lvlJc w:val="left"/>
      <w:pPr>
        <w:tabs>
          <w:tab w:val="num" w:pos="1860"/>
        </w:tabs>
        <w:ind w:left="1860" w:hanging="720"/>
      </w:pPr>
      <w:rPr>
        <w:rFonts w:hint="default"/>
      </w:rPr>
    </w:lvl>
    <w:lvl w:ilvl="3">
      <w:start w:val="1"/>
      <w:numFmt w:val="decimal"/>
      <w:lvlText w:val="%1.%2.%3.%4"/>
      <w:lvlJc w:val="left"/>
      <w:pPr>
        <w:tabs>
          <w:tab w:val="num" w:pos="2790"/>
        </w:tabs>
        <w:ind w:left="2790" w:hanging="1080"/>
      </w:pPr>
      <w:rPr>
        <w:rFonts w:hint="default"/>
      </w:rPr>
    </w:lvl>
    <w:lvl w:ilvl="4">
      <w:start w:val="1"/>
      <w:numFmt w:val="decimal"/>
      <w:lvlText w:val="%1.%2.%3.%4.%5"/>
      <w:lvlJc w:val="left"/>
      <w:pPr>
        <w:tabs>
          <w:tab w:val="num" w:pos="3360"/>
        </w:tabs>
        <w:ind w:left="3360" w:hanging="1080"/>
      </w:pPr>
      <w:rPr>
        <w:rFonts w:hint="default"/>
      </w:rPr>
    </w:lvl>
    <w:lvl w:ilvl="5">
      <w:start w:val="1"/>
      <w:numFmt w:val="decimal"/>
      <w:lvlText w:val="%1.%2.%3.%4.%5.%6"/>
      <w:lvlJc w:val="left"/>
      <w:pPr>
        <w:tabs>
          <w:tab w:val="num" w:pos="4290"/>
        </w:tabs>
        <w:ind w:left="4290" w:hanging="1440"/>
      </w:pPr>
      <w:rPr>
        <w:rFonts w:hint="default"/>
      </w:rPr>
    </w:lvl>
    <w:lvl w:ilvl="6">
      <w:start w:val="1"/>
      <w:numFmt w:val="decimal"/>
      <w:lvlText w:val="%1.%2.%3.%4.%5.%6.%7"/>
      <w:lvlJc w:val="left"/>
      <w:pPr>
        <w:tabs>
          <w:tab w:val="num" w:pos="4860"/>
        </w:tabs>
        <w:ind w:left="4860" w:hanging="1440"/>
      </w:pPr>
      <w:rPr>
        <w:rFonts w:hint="default"/>
      </w:rPr>
    </w:lvl>
    <w:lvl w:ilvl="7">
      <w:start w:val="1"/>
      <w:numFmt w:val="decimal"/>
      <w:lvlText w:val="%1.%2.%3.%4.%5.%6.%7.%8"/>
      <w:lvlJc w:val="left"/>
      <w:pPr>
        <w:tabs>
          <w:tab w:val="num" w:pos="5790"/>
        </w:tabs>
        <w:ind w:left="5790" w:hanging="1800"/>
      </w:pPr>
      <w:rPr>
        <w:rFonts w:hint="default"/>
      </w:rPr>
    </w:lvl>
    <w:lvl w:ilvl="8">
      <w:start w:val="1"/>
      <w:numFmt w:val="decimal"/>
      <w:lvlText w:val="%1.%2.%3.%4.%5.%6.%7.%8.%9"/>
      <w:lvlJc w:val="left"/>
      <w:pPr>
        <w:tabs>
          <w:tab w:val="num" w:pos="6360"/>
        </w:tabs>
        <w:ind w:left="6360" w:hanging="1800"/>
      </w:pPr>
      <w:rPr>
        <w:rFonts w:hint="default"/>
      </w:rPr>
    </w:lvl>
  </w:abstractNum>
  <w:abstractNum w:abstractNumId="17">
    <w:nsid w:val="322617B4"/>
    <w:multiLevelType w:val="multilevel"/>
    <w:tmpl w:val="1FB83CA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862"/>
        </w:tabs>
        <w:ind w:left="862" w:hanging="720"/>
      </w:pPr>
      <w:rPr>
        <w:rFonts w:hint="default"/>
      </w:rPr>
    </w:lvl>
    <w:lvl w:ilvl="2">
      <w:start w:val="1"/>
      <w:numFmt w:val="decimal"/>
      <w:lvlText w:val="%1.%2.%3"/>
      <w:lvlJc w:val="left"/>
      <w:pPr>
        <w:tabs>
          <w:tab w:val="num" w:pos="1004"/>
        </w:tabs>
        <w:ind w:left="1004" w:hanging="720"/>
      </w:pPr>
      <w:rPr>
        <w:rFonts w:hint="default"/>
      </w:rPr>
    </w:lvl>
    <w:lvl w:ilvl="3">
      <w:start w:val="1"/>
      <w:numFmt w:val="decimal"/>
      <w:lvlText w:val="%1.%2.%3.%4"/>
      <w:lvlJc w:val="left"/>
      <w:pPr>
        <w:tabs>
          <w:tab w:val="num" w:pos="1506"/>
        </w:tabs>
        <w:ind w:left="1506" w:hanging="1080"/>
      </w:pPr>
      <w:rPr>
        <w:rFonts w:hint="default"/>
      </w:rPr>
    </w:lvl>
    <w:lvl w:ilvl="4">
      <w:start w:val="1"/>
      <w:numFmt w:val="decimal"/>
      <w:lvlText w:val="%1.%2.%3.%4.%5"/>
      <w:lvlJc w:val="left"/>
      <w:pPr>
        <w:tabs>
          <w:tab w:val="num" w:pos="1648"/>
        </w:tabs>
        <w:ind w:left="1648" w:hanging="1080"/>
      </w:pPr>
      <w:rPr>
        <w:rFonts w:hint="default"/>
      </w:rPr>
    </w:lvl>
    <w:lvl w:ilvl="5">
      <w:start w:val="1"/>
      <w:numFmt w:val="decimal"/>
      <w:lvlText w:val="%1.%2.%3.%4.%5.%6"/>
      <w:lvlJc w:val="left"/>
      <w:pPr>
        <w:tabs>
          <w:tab w:val="num" w:pos="2150"/>
        </w:tabs>
        <w:ind w:left="2150" w:hanging="1440"/>
      </w:pPr>
      <w:rPr>
        <w:rFonts w:hint="default"/>
      </w:rPr>
    </w:lvl>
    <w:lvl w:ilvl="6">
      <w:start w:val="1"/>
      <w:numFmt w:val="decimal"/>
      <w:lvlText w:val="%1.%2.%3.%4.%5.%6.%7"/>
      <w:lvlJc w:val="left"/>
      <w:pPr>
        <w:tabs>
          <w:tab w:val="num" w:pos="2292"/>
        </w:tabs>
        <w:ind w:left="2292" w:hanging="1440"/>
      </w:pPr>
      <w:rPr>
        <w:rFonts w:hint="default"/>
      </w:rPr>
    </w:lvl>
    <w:lvl w:ilvl="7">
      <w:start w:val="1"/>
      <w:numFmt w:val="decimal"/>
      <w:lvlText w:val="%1.%2.%3.%4.%5.%6.%7.%8"/>
      <w:lvlJc w:val="left"/>
      <w:pPr>
        <w:tabs>
          <w:tab w:val="num" w:pos="2794"/>
        </w:tabs>
        <w:ind w:left="2794" w:hanging="1800"/>
      </w:pPr>
      <w:rPr>
        <w:rFonts w:hint="default"/>
      </w:rPr>
    </w:lvl>
    <w:lvl w:ilvl="8">
      <w:start w:val="1"/>
      <w:numFmt w:val="decimal"/>
      <w:lvlText w:val="%1.%2.%3.%4.%5.%6.%7.%8.%9"/>
      <w:lvlJc w:val="left"/>
      <w:pPr>
        <w:tabs>
          <w:tab w:val="num" w:pos="2936"/>
        </w:tabs>
        <w:ind w:left="2936" w:hanging="1800"/>
      </w:pPr>
      <w:rPr>
        <w:rFonts w:hint="default"/>
      </w:rPr>
    </w:lvl>
  </w:abstractNum>
  <w:abstractNum w:abstractNumId="18">
    <w:nsid w:val="354D0A59"/>
    <w:multiLevelType w:val="hybridMultilevel"/>
    <w:tmpl w:val="C97E5D92"/>
    <w:lvl w:ilvl="0" w:tplc="04160017">
      <w:start w:val="6"/>
      <w:numFmt w:val="lowerLetter"/>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9">
    <w:nsid w:val="35565863"/>
    <w:multiLevelType w:val="multilevel"/>
    <w:tmpl w:val="67A6C1F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02"/>
        </w:tabs>
        <w:ind w:left="502" w:hanging="360"/>
      </w:pPr>
      <w:rPr>
        <w:rFonts w:hint="default"/>
      </w:rPr>
    </w:lvl>
    <w:lvl w:ilvl="2">
      <w:start w:val="1"/>
      <w:numFmt w:val="decimal"/>
      <w:lvlText w:val="%1.%2.%3"/>
      <w:lvlJc w:val="left"/>
      <w:pPr>
        <w:tabs>
          <w:tab w:val="num" w:pos="1004"/>
        </w:tabs>
        <w:ind w:left="1004" w:hanging="720"/>
      </w:pPr>
      <w:rPr>
        <w:rFonts w:hint="default"/>
      </w:rPr>
    </w:lvl>
    <w:lvl w:ilvl="3">
      <w:start w:val="1"/>
      <w:numFmt w:val="decimal"/>
      <w:lvlText w:val="%1.%2.%3.%4"/>
      <w:lvlJc w:val="left"/>
      <w:pPr>
        <w:tabs>
          <w:tab w:val="num" w:pos="1506"/>
        </w:tabs>
        <w:ind w:left="1506" w:hanging="1080"/>
      </w:pPr>
      <w:rPr>
        <w:rFonts w:hint="default"/>
      </w:rPr>
    </w:lvl>
    <w:lvl w:ilvl="4">
      <w:start w:val="1"/>
      <w:numFmt w:val="decimal"/>
      <w:lvlText w:val="%1.%2.%3.%4.%5"/>
      <w:lvlJc w:val="left"/>
      <w:pPr>
        <w:tabs>
          <w:tab w:val="num" w:pos="1648"/>
        </w:tabs>
        <w:ind w:left="1648" w:hanging="1080"/>
      </w:pPr>
      <w:rPr>
        <w:rFonts w:hint="default"/>
      </w:rPr>
    </w:lvl>
    <w:lvl w:ilvl="5">
      <w:start w:val="1"/>
      <w:numFmt w:val="decimal"/>
      <w:lvlText w:val="%1.%2.%3.%4.%5.%6"/>
      <w:lvlJc w:val="left"/>
      <w:pPr>
        <w:tabs>
          <w:tab w:val="num" w:pos="2150"/>
        </w:tabs>
        <w:ind w:left="2150" w:hanging="1440"/>
      </w:pPr>
      <w:rPr>
        <w:rFonts w:hint="default"/>
      </w:rPr>
    </w:lvl>
    <w:lvl w:ilvl="6">
      <w:start w:val="1"/>
      <w:numFmt w:val="decimal"/>
      <w:lvlText w:val="%1.%2.%3.%4.%5.%6.%7"/>
      <w:lvlJc w:val="left"/>
      <w:pPr>
        <w:tabs>
          <w:tab w:val="num" w:pos="2292"/>
        </w:tabs>
        <w:ind w:left="2292" w:hanging="1440"/>
      </w:pPr>
      <w:rPr>
        <w:rFonts w:hint="default"/>
      </w:rPr>
    </w:lvl>
    <w:lvl w:ilvl="7">
      <w:start w:val="1"/>
      <w:numFmt w:val="decimal"/>
      <w:lvlText w:val="%1.%2.%3.%4.%5.%6.%7.%8"/>
      <w:lvlJc w:val="left"/>
      <w:pPr>
        <w:tabs>
          <w:tab w:val="num" w:pos="2794"/>
        </w:tabs>
        <w:ind w:left="2794" w:hanging="1800"/>
      </w:pPr>
      <w:rPr>
        <w:rFonts w:hint="default"/>
      </w:rPr>
    </w:lvl>
    <w:lvl w:ilvl="8">
      <w:start w:val="1"/>
      <w:numFmt w:val="decimal"/>
      <w:lvlText w:val="%1.%2.%3.%4.%5.%6.%7.%8.%9"/>
      <w:lvlJc w:val="left"/>
      <w:pPr>
        <w:tabs>
          <w:tab w:val="num" w:pos="2936"/>
        </w:tabs>
        <w:ind w:left="2936" w:hanging="1800"/>
      </w:pPr>
      <w:rPr>
        <w:rFonts w:hint="default"/>
      </w:rPr>
    </w:lvl>
  </w:abstractNum>
  <w:abstractNum w:abstractNumId="20">
    <w:nsid w:val="3D965CB7"/>
    <w:multiLevelType w:val="hybridMultilevel"/>
    <w:tmpl w:val="6062F92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43611A3E"/>
    <w:multiLevelType w:val="hybridMultilevel"/>
    <w:tmpl w:val="290059B6"/>
    <w:lvl w:ilvl="0" w:tplc="D88400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4838BB"/>
    <w:multiLevelType w:val="multilevel"/>
    <w:tmpl w:val="67A6C1F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02"/>
        </w:tabs>
        <w:ind w:left="502" w:hanging="360"/>
      </w:pPr>
      <w:rPr>
        <w:rFonts w:hint="default"/>
      </w:rPr>
    </w:lvl>
    <w:lvl w:ilvl="2">
      <w:start w:val="1"/>
      <w:numFmt w:val="decimal"/>
      <w:lvlText w:val="%1.%2.%3"/>
      <w:lvlJc w:val="left"/>
      <w:pPr>
        <w:tabs>
          <w:tab w:val="num" w:pos="1004"/>
        </w:tabs>
        <w:ind w:left="1004" w:hanging="720"/>
      </w:pPr>
      <w:rPr>
        <w:rFonts w:hint="default"/>
      </w:rPr>
    </w:lvl>
    <w:lvl w:ilvl="3">
      <w:start w:val="1"/>
      <w:numFmt w:val="decimal"/>
      <w:lvlText w:val="%1.%2.%3.%4"/>
      <w:lvlJc w:val="left"/>
      <w:pPr>
        <w:tabs>
          <w:tab w:val="num" w:pos="1506"/>
        </w:tabs>
        <w:ind w:left="1506" w:hanging="1080"/>
      </w:pPr>
      <w:rPr>
        <w:rFonts w:hint="default"/>
      </w:rPr>
    </w:lvl>
    <w:lvl w:ilvl="4">
      <w:start w:val="1"/>
      <w:numFmt w:val="decimal"/>
      <w:lvlText w:val="%1.%2.%3.%4.%5"/>
      <w:lvlJc w:val="left"/>
      <w:pPr>
        <w:tabs>
          <w:tab w:val="num" w:pos="1648"/>
        </w:tabs>
        <w:ind w:left="1648" w:hanging="1080"/>
      </w:pPr>
      <w:rPr>
        <w:rFonts w:hint="default"/>
      </w:rPr>
    </w:lvl>
    <w:lvl w:ilvl="5">
      <w:start w:val="1"/>
      <w:numFmt w:val="decimal"/>
      <w:lvlText w:val="%1.%2.%3.%4.%5.%6"/>
      <w:lvlJc w:val="left"/>
      <w:pPr>
        <w:tabs>
          <w:tab w:val="num" w:pos="2150"/>
        </w:tabs>
        <w:ind w:left="2150" w:hanging="1440"/>
      </w:pPr>
      <w:rPr>
        <w:rFonts w:hint="default"/>
      </w:rPr>
    </w:lvl>
    <w:lvl w:ilvl="6">
      <w:start w:val="1"/>
      <w:numFmt w:val="decimal"/>
      <w:lvlText w:val="%1.%2.%3.%4.%5.%6.%7"/>
      <w:lvlJc w:val="left"/>
      <w:pPr>
        <w:tabs>
          <w:tab w:val="num" w:pos="2292"/>
        </w:tabs>
        <w:ind w:left="2292" w:hanging="1440"/>
      </w:pPr>
      <w:rPr>
        <w:rFonts w:hint="default"/>
      </w:rPr>
    </w:lvl>
    <w:lvl w:ilvl="7">
      <w:start w:val="1"/>
      <w:numFmt w:val="decimal"/>
      <w:lvlText w:val="%1.%2.%3.%4.%5.%6.%7.%8"/>
      <w:lvlJc w:val="left"/>
      <w:pPr>
        <w:tabs>
          <w:tab w:val="num" w:pos="2794"/>
        </w:tabs>
        <w:ind w:left="2794" w:hanging="1800"/>
      </w:pPr>
      <w:rPr>
        <w:rFonts w:hint="default"/>
      </w:rPr>
    </w:lvl>
    <w:lvl w:ilvl="8">
      <w:start w:val="1"/>
      <w:numFmt w:val="decimal"/>
      <w:lvlText w:val="%1.%2.%3.%4.%5.%6.%7.%8.%9"/>
      <w:lvlJc w:val="left"/>
      <w:pPr>
        <w:tabs>
          <w:tab w:val="num" w:pos="2936"/>
        </w:tabs>
        <w:ind w:left="2936" w:hanging="1800"/>
      </w:pPr>
      <w:rPr>
        <w:rFonts w:hint="default"/>
      </w:rPr>
    </w:lvl>
  </w:abstractNum>
  <w:abstractNum w:abstractNumId="23">
    <w:nsid w:val="46E17429"/>
    <w:multiLevelType w:val="multilevel"/>
    <w:tmpl w:val="4AFAD018"/>
    <w:lvl w:ilvl="0">
      <w:start w:val="1"/>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4">
    <w:nsid w:val="470E298D"/>
    <w:multiLevelType w:val="multilevel"/>
    <w:tmpl w:val="00000003"/>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nsid w:val="47D27ACA"/>
    <w:multiLevelType w:val="multilevel"/>
    <w:tmpl w:val="B50ABAA8"/>
    <w:lvl w:ilvl="0">
      <w:start w:val="1"/>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6">
    <w:nsid w:val="490E59C5"/>
    <w:multiLevelType w:val="hybridMultilevel"/>
    <w:tmpl w:val="B05E7302"/>
    <w:lvl w:ilvl="0" w:tplc="7A5818DA">
      <w:start w:val="1"/>
      <w:numFmt w:val="decimal"/>
      <w:lvlText w:val="%1"/>
      <w:lvlJc w:val="left"/>
      <w:pPr>
        <w:tabs>
          <w:tab w:val="num" w:pos="642"/>
        </w:tabs>
        <w:ind w:left="642" w:hanging="360"/>
      </w:pPr>
      <w:rPr>
        <w:rFonts w:hint="default"/>
      </w:rPr>
    </w:lvl>
    <w:lvl w:ilvl="1" w:tplc="04160019">
      <w:start w:val="1"/>
      <w:numFmt w:val="lowerLetter"/>
      <w:lvlText w:val="%2."/>
      <w:lvlJc w:val="left"/>
      <w:pPr>
        <w:tabs>
          <w:tab w:val="num" w:pos="1362"/>
        </w:tabs>
        <w:ind w:left="1362" w:hanging="360"/>
      </w:pPr>
    </w:lvl>
    <w:lvl w:ilvl="2" w:tplc="0416001B">
      <w:start w:val="1"/>
      <w:numFmt w:val="lowerRoman"/>
      <w:lvlText w:val="%3."/>
      <w:lvlJc w:val="right"/>
      <w:pPr>
        <w:tabs>
          <w:tab w:val="num" w:pos="2082"/>
        </w:tabs>
        <w:ind w:left="2082" w:hanging="180"/>
      </w:pPr>
    </w:lvl>
    <w:lvl w:ilvl="3" w:tplc="0416000F">
      <w:start w:val="1"/>
      <w:numFmt w:val="decimal"/>
      <w:lvlText w:val="%4."/>
      <w:lvlJc w:val="left"/>
      <w:pPr>
        <w:tabs>
          <w:tab w:val="num" w:pos="2802"/>
        </w:tabs>
        <w:ind w:left="2802" w:hanging="360"/>
      </w:pPr>
    </w:lvl>
    <w:lvl w:ilvl="4" w:tplc="04160019">
      <w:start w:val="1"/>
      <w:numFmt w:val="lowerLetter"/>
      <w:lvlText w:val="%5."/>
      <w:lvlJc w:val="left"/>
      <w:pPr>
        <w:tabs>
          <w:tab w:val="num" w:pos="3522"/>
        </w:tabs>
        <w:ind w:left="3522" w:hanging="360"/>
      </w:pPr>
    </w:lvl>
    <w:lvl w:ilvl="5" w:tplc="0416001B">
      <w:start w:val="1"/>
      <w:numFmt w:val="lowerRoman"/>
      <w:lvlText w:val="%6."/>
      <w:lvlJc w:val="right"/>
      <w:pPr>
        <w:tabs>
          <w:tab w:val="num" w:pos="4242"/>
        </w:tabs>
        <w:ind w:left="4242" w:hanging="180"/>
      </w:pPr>
    </w:lvl>
    <w:lvl w:ilvl="6" w:tplc="0416000F">
      <w:start w:val="1"/>
      <w:numFmt w:val="decimal"/>
      <w:lvlText w:val="%7."/>
      <w:lvlJc w:val="left"/>
      <w:pPr>
        <w:tabs>
          <w:tab w:val="num" w:pos="4962"/>
        </w:tabs>
        <w:ind w:left="4962" w:hanging="360"/>
      </w:pPr>
    </w:lvl>
    <w:lvl w:ilvl="7" w:tplc="04160019">
      <w:start w:val="1"/>
      <w:numFmt w:val="lowerLetter"/>
      <w:lvlText w:val="%8."/>
      <w:lvlJc w:val="left"/>
      <w:pPr>
        <w:tabs>
          <w:tab w:val="num" w:pos="5682"/>
        </w:tabs>
        <w:ind w:left="5682" w:hanging="360"/>
      </w:pPr>
    </w:lvl>
    <w:lvl w:ilvl="8" w:tplc="0416001B">
      <w:start w:val="1"/>
      <w:numFmt w:val="lowerRoman"/>
      <w:lvlText w:val="%9."/>
      <w:lvlJc w:val="right"/>
      <w:pPr>
        <w:tabs>
          <w:tab w:val="num" w:pos="6402"/>
        </w:tabs>
        <w:ind w:left="6402" w:hanging="180"/>
      </w:pPr>
    </w:lvl>
  </w:abstractNum>
  <w:abstractNum w:abstractNumId="27">
    <w:nsid w:val="4F7F7BC3"/>
    <w:multiLevelType w:val="multilevel"/>
    <w:tmpl w:val="67A6C1F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02"/>
        </w:tabs>
        <w:ind w:left="502" w:hanging="360"/>
      </w:pPr>
      <w:rPr>
        <w:rFonts w:hint="default"/>
      </w:rPr>
    </w:lvl>
    <w:lvl w:ilvl="2">
      <w:start w:val="1"/>
      <w:numFmt w:val="decimal"/>
      <w:lvlText w:val="%1.%2.%3"/>
      <w:lvlJc w:val="left"/>
      <w:pPr>
        <w:tabs>
          <w:tab w:val="num" w:pos="1004"/>
        </w:tabs>
        <w:ind w:left="1004" w:hanging="720"/>
      </w:pPr>
      <w:rPr>
        <w:rFonts w:hint="default"/>
      </w:rPr>
    </w:lvl>
    <w:lvl w:ilvl="3">
      <w:start w:val="1"/>
      <w:numFmt w:val="decimal"/>
      <w:lvlText w:val="%1.%2.%3.%4"/>
      <w:lvlJc w:val="left"/>
      <w:pPr>
        <w:tabs>
          <w:tab w:val="num" w:pos="1506"/>
        </w:tabs>
        <w:ind w:left="1506" w:hanging="1080"/>
      </w:pPr>
      <w:rPr>
        <w:rFonts w:hint="default"/>
      </w:rPr>
    </w:lvl>
    <w:lvl w:ilvl="4">
      <w:start w:val="1"/>
      <w:numFmt w:val="decimal"/>
      <w:lvlText w:val="%1.%2.%3.%4.%5"/>
      <w:lvlJc w:val="left"/>
      <w:pPr>
        <w:tabs>
          <w:tab w:val="num" w:pos="1648"/>
        </w:tabs>
        <w:ind w:left="1648" w:hanging="1080"/>
      </w:pPr>
      <w:rPr>
        <w:rFonts w:hint="default"/>
      </w:rPr>
    </w:lvl>
    <w:lvl w:ilvl="5">
      <w:start w:val="1"/>
      <w:numFmt w:val="decimal"/>
      <w:lvlText w:val="%1.%2.%3.%4.%5.%6"/>
      <w:lvlJc w:val="left"/>
      <w:pPr>
        <w:tabs>
          <w:tab w:val="num" w:pos="2150"/>
        </w:tabs>
        <w:ind w:left="2150" w:hanging="1440"/>
      </w:pPr>
      <w:rPr>
        <w:rFonts w:hint="default"/>
      </w:rPr>
    </w:lvl>
    <w:lvl w:ilvl="6">
      <w:start w:val="1"/>
      <w:numFmt w:val="decimal"/>
      <w:lvlText w:val="%1.%2.%3.%4.%5.%6.%7"/>
      <w:lvlJc w:val="left"/>
      <w:pPr>
        <w:tabs>
          <w:tab w:val="num" w:pos="2292"/>
        </w:tabs>
        <w:ind w:left="2292" w:hanging="1440"/>
      </w:pPr>
      <w:rPr>
        <w:rFonts w:hint="default"/>
      </w:rPr>
    </w:lvl>
    <w:lvl w:ilvl="7">
      <w:start w:val="1"/>
      <w:numFmt w:val="decimal"/>
      <w:lvlText w:val="%1.%2.%3.%4.%5.%6.%7.%8"/>
      <w:lvlJc w:val="left"/>
      <w:pPr>
        <w:tabs>
          <w:tab w:val="num" w:pos="2794"/>
        </w:tabs>
        <w:ind w:left="2794" w:hanging="1800"/>
      </w:pPr>
      <w:rPr>
        <w:rFonts w:hint="default"/>
      </w:rPr>
    </w:lvl>
    <w:lvl w:ilvl="8">
      <w:start w:val="1"/>
      <w:numFmt w:val="decimal"/>
      <w:lvlText w:val="%1.%2.%3.%4.%5.%6.%7.%8.%9"/>
      <w:lvlJc w:val="left"/>
      <w:pPr>
        <w:tabs>
          <w:tab w:val="num" w:pos="2936"/>
        </w:tabs>
        <w:ind w:left="2936" w:hanging="1800"/>
      </w:pPr>
      <w:rPr>
        <w:rFonts w:hint="default"/>
      </w:rPr>
    </w:lvl>
  </w:abstractNum>
  <w:abstractNum w:abstractNumId="28">
    <w:nsid w:val="509E0F51"/>
    <w:multiLevelType w:val="multilevel"/>
    <w:tmpl w:val="767C1032"/>
    <w:lvl w:ilvl="0">
      <w:start w:val="2"/>
      <w:numFmt w:val="decimal"/>
      <w:lvlText w:val="%1"/>
      <w:lvlJc w:val="left"/>
      <w:pPr>
        <w:tabs>
          <w:tab w:val="num" w:pos="525"/>
        </w:tabs>
        <w:ind w:left="525" w:hanging="525"/>
      </w:pPr>
      <w:rPr>
        <w:rFonts w:hint="default"/>
      </w:rPr>
    </w:lvl>
    <w:lvl w:ilvl="1">
      <w:start w:val="1"/>
      <w:numFmt w:val="decimal"/>
      <w:lvlText w:val="%1.%2"/>
      <w:lvlJc w:val="left"/>
      <w:pPr>
        <w:tabs>
          <w:tab w:val="num" w:pos="666"/>
        </w:tabs>
        <w:ind w:left="666" w:hanging="525"/>
      </w:pPr>
      <w:rPr>
        <w:rFonts w:hint="default"/>
      </w:rPr>
    </w:lvl>
    <w:lvl w:ilvl="2">
      <w:start w:val="1"/>
      <w:numFmt w:val="decimal"/>
      <w:lvlText w:val="%1.%2.%3"/>
      <w:lvlJc w:val="left"/>
      <w:pPr>
        <w:tabs>
          <w:tab w:val="num" w:pos="1002"/>
        </w:tabs>
        <w:ind w:left="1002" w:hanging="720"/>
      </w:pPr>
      <w:rPr>
        <w:rFonts w:hint="default"/>
      </w:rPr>
    </w:lvl>
    <w:lvl w:ilvl="3">
      <w:start w:val="1"/>
      <w:numFmt w:val="decimal"/>
      <w:lvlText w:val="%1.%2.%3.%4"/>
      <w:lvlJc w:val="left"/>
      <w:pPr>
        <w:tabs>
          <w:tab w:val="num" w:pos="1503"/>
        </w:tabs>
        <w:ind w:left="1503" w:hanging="1080"/>
      </w:pPr>
      <w:rPr>
        <w:rFonts w:hint="default"/>
      </w:rPr>
    </w:lvl>
    <w:lvl w:ilvl="4">
      <w:start w:val="1"/>
      <w:numFmt w:val="decimal"/>
      <w:lvlText w:val="%1.%2.%3.%4.%5"/>
      <w:lvlJc w:val="left"/>
      <w:pPr>
        <w:tabs>
          <w:tab w:val="num" w:pos="1644"/>
        </w:tabs>
        <w:ind w:left="1644" w:hanging="1080"/>
      </w:pPr>
      <w:rPr>
        <w:rFonts w:hint="default"/>
      </w:rPr>
    </w:lvl>
    <w:lvl w:ilvl="5">
      <w:start w:val="1"/>
      <w:numFmt w:val="decimal"/>
      <w:lvlText w:val="%1.%2.%3.%4.%5.%6"/>
      <w:lvlJc w:val="left"/>
      <w:pPr>
        <w:tabs>
          <w:tab w:val="num" w:pos="2145"/>
        </w:tabs>
        <w:ind w:left="2145" w:hanging="1440"/>
      </w:pPr>
      <w:rPr>
        <w:rFonts w:hint="default"/>
      </w:rPr>
    </w:lvl>
    <w:lvl w:ilvl="6">
      <w:start w:val="1"/>
      <w:numFmt w:val="decimal"/>
      <w:lvlText w:val="%1.%2.%3.%4.%5.%6.%7"/>
      <w:lvlJc w:val="left"/>
      <w:pPr>
        <w:tabs>
          <w:tab w:val="num" w:pos="2286"/>
        </w:tabs>
        <w:ind w:left="2286" w:hanging="1440"/>
      </w:pPr>
      <w:rPr>
        <w:rFonts w:hint="default"/>
      </w:rPr>
    </w:lvl>
    <w:lvl w:ilvl="7">
      <w:start w:val="1"/>
      <w:numFmt w:val="decimal"/>
      <w:lvlText w:val="%1.%2.%3.%4.%5.%6.%7.%8"/>
      <w:lvlJc w:val="left"/>
      <w:pPr>
        <w:tabs>
          <w:tab w:val="num" w:pos="2787"/>
        </w:tabs>
        <w:ind w:left="2787" w:hanging="1800"/>
      </w:pPr>
      <w:rPr>
        <w:rFonts w:hint="default"/>
      </w:rPr>
    </w:lvl>
    <w:lvl w:ilvl="8">
      <w:start w:val="1"/>
      <w:numFmt w:val="decimal"/>
      <w:lvlText w:val="%1.%2.%3.%4.%5.%6.%7.%8.%9"/>
      <w:lvlJc w:val="left"/>
      <w:pPr>
        <w:tabs>
          <w:tab w:val="num" w:pos="2928"/>
        </w:tabs>
        <w:ind w:left="2928" w:hanging="1800"/>
      </w:pPr>
      <w:rPr>
        <w:rFonts w:hint="default"/>
      </w:rPr>
    </w:lvl>
  </w:abstractNum>
  <w:abstractNum w:abstractNumId="29">
    <w:nsid w:val="510B576D"/>
    <w:multiLevelType w:val="hybridMultilevel"/>
    <w:tmpl w:val="A962A03C"/>
    <w:lvl w:ilvl="0" w:tplc="0416000F">
      <w:start w:val="1"/>
      <w:numFmt w:val="decimal"/>
      <w:lvlText w:val="%1."/>
      <w:lvlJc w:val="left"/>
      <w:pPr>
        <w:tabs>
          <w:tab w:val="num" w:pos="360"/>
        </w:tabs>
        <w:ind w:left="360" w:hanging="360"/>
      </w:pPr>
      <w:rPr>
        <w:rFonts w:hint="default"/>
      </w:rPr>
    </w:lvl>
    <w:lvl w:ilvl="1" w:tplc="04160019">
      <w:start w:val="1"/>
      <w:numFmt w:val="lowerLetter"/>
      <w:lvlText w:val="%2."/>
      <w:lvlJc w:val="left"/>
      <w:pPr>
        <w:tabs>
          <w:tab w:val="num" w:pos="1080"/>
        </w:tabs>
        <w:ind w:left="1080" w:hanging="360"/>
      </w:pPr>
    </w:lvl>
    <w:lvl w:ilvl="2" w:tplc="0416001B">
      <w:start w:val="1"/>
      <w:numFmt w:val="lowerRoman"/>
      <w:lvlText w:val="%3."/>
      <w:lvlJc w:val="right"/>
      <w:pPr>
        <w:tabs>
          <w:tab w:val="num" w:pos="1800"/>
        </w:tabs>
        <w:ind w:left="1800" w:hanging="180"/>
      </w:pPr>
    </w:lvl>
    <w:lvl w:ilvl="3" w:tplc="0416000F">
      <w:start w:val="1"/>
      <w:numFmt w:val="decimal"/>
      <w:lvlText w:val="%4."/>
      <w:lvlJc w:val="left"/>
      <w:pPr>
        <w:tabs>
          <w:tab w:val="num" w:pos="2520"/>
        </w:tabs>
        <w:ind w:left="2520" w:hanging="360"/>
      </w:pPr>
    </w:lvl>
    <w:lvl w:ilvl="4" w:tplc="04160019">
      <w:start w:val="1"/>
      <w:numFmt w:val="lowerLetter"/>
      <w:lvlText w:val="%5."/>
      <w:lvlJc w:val="left"/>
      <w:pPr>
        <w:tabs>
          <w:tab w:val="num" w:pos="3240"/>
        </w:tabs>
        <w:ind w:left="3240" w:hanging="360"/>
      </w:pPr>
    </w:lvl>
    <w:lvl w:ilvl="5" w:tplc="0416001B">
      <w:start w:val="1"/>
      <w:numFmt w:val="lowerRoman"/>
      <w:lvlText w:val="%6."/>
      <w:lvlJc w:val="right"/>
      <w:pPr>
        <w:tabs>
          <w:tab w:val="num" w:pos="3960"/>
        </w:tabs>
        <w:ind w:left="3960" w:hanging="180"/>
      </w:pPr>
    </w:lvl>
    <w:lvl w:ilvl="6" w:tplc="0416000F">
      <w:start w:val="1"/>
      <w:numFmt w:val="decimal"/>
      <w:lvlText w:val="%7."/>
      <w:lvlJc w:val="left"/>
      <w:pPr>
        <w:tabs>
          <w:tab w:val="num" w:pos="4680"/>
        </w:tabs>
        <w:ind w:left="4680" w:hanging="360"/>
      </w:pPr>
    </w:lvl>
    <w:lvl w:ilvl="7" w:tplc="04160019">
      <w:start w:val="1"/>
      <w:numFmt w:val="lowerLetter"/>
      <w:lvlText w:val="%8."/>
      <w:lvlJc w:val="left"/>
      <w:pPr>
        <w:tabs>
          <w:tab w:val="num" w:pos="5400"/>
        </w:tabs>
        <w:ind w:left="5400" w:hanging="360"/>
      </w:pPr>
    </w:lvl>
    <w:lvl w:ilvl="8" w:tplc="0416001B">
      <w:start w:val="1"/>
      <w:numFmt w:val="lowerRoman"/>
      <w:lvlText w:val="%9."/>
      <w:lvlJc w:val="right"/>
      <w:pPr>
        <w:tabs>
          <w:tab w:val="num" w:pos="6120"/>
        </w:tabs>
        <w:ind w:left="6120" w:hanging="180"/>
      </w:pPr>
    </w:lvl>
  </w:abstractNum>
  <w:abstractNum w:abstractNumId="30">
    <w:nsid w:val="53F0593D"/>
    <w:multiLevelType w:val="multilevel"/>
    <w:tmpl w:val="A29E016C"/>
    <w:lvl w:ilvl="0">
      <w:start w:val="1"/>
      <w:numFmt w:val="decimal"/>
      <w:lvlText w:val="%1."/>
      <w:lvlJc w:val="left"/>
      <w:pPr>
        <w:tabs>
          <w:tab w:val="num" w:pos="795"/>
        </w:tabs>
        <w:ind w:left="795" w:hanging="795"/>
      </w:pPr>
      <w:rPr>
        <w:rFonts w:hint="default"/>
      </w:rPr>
    </w:lvl>
    <w:lvl w:ilvl="1">
      <w:start w:val="1"/>
      <w:numFmt w:val="decimal"/>
      <w:lvlText w:val="%1.%2."/>
      <w:lvlJc w:val="left"/>
      <w:pPr>
        <w:tabs>
          <w:tab w:val="num" w:pos="937"/>
        </w:tabs>
        <w:ind w:left="937" w:hanging="795"/>
      </w:pPr>
      <w:rPr>
        <w:rFonts w:hint="default"/>
      </w:rPr>
    </w:lvl>
    <w:lvl w:ilvl="2">
      <w:start w:val="1"/>
      <w:numFmt w:val="decimal"/>
      <w:lvlText w:val="%1.%2.%3."/>
      <w:lvlJc w:val="left"/>
      <w:pPr>
        <w:tabs>
          <w:tab w:val="num" w:pos="1079"/>
        </w:tabs>
        <w:ind w:left="1079" w:hanging="795"/>
      </w:pPr>
      <w:rPr>
        <w:rFonts w:hint="default"/>
      </w:rPr>
    </w:lvl>
    <w:lvl w:ilvl="3">
      <w:start w:val="1"/>
      <w:numFmt w:val="decimal"/>
      <w:lvlText w:val="%1.%2.%3.%4."/>
      <w:lvlJc w:val="left"/>
      <w:pPr>
        <w:tabs>
          <w:tab w:val="num" w:pos="1506"/>
        </w:tabs>
        <w:ind w:left="1506" w:hanging="1080"/>
      </w:pPr>
      <w:rPr>
        <w:rFonts w:hint="default"/>
      </w:rPr>
    </w:lvl>
    <w:lvl w:ilvl="4">
      <w:start w:val="1"/>
      <w:numFmt w:val="decimal"/>
      <w:lvlText w:val="%1.%2.%3.%4.%5."/>
      <w:lvlJc w:val="left"/>
      <w:pPr>
        <w:tabs>
          <w:tab w:val="num" w:pos="1648"/>
        </w:tabs>
        <w:ind w:left="1648" w:hanging="1080"/>
      </w:pPr>
      <w:rPr>
        <w:rFonts w:hint="default"/>
      </w:rPr>
    </w:lvl>
    <w:lvl w:ilvl="5">
      <w:start w:val="1"/>
      <w:numFmt w:val="decimal"/>
      <w:lvlText w:val="%1.%2.%3.%4.%5.%6."/>
      <w:lvlJc w:val="left"/>
      <w:pPr>
        <w:tabs>
          <w:tab w:val="num" w:pos="2150"/>
        </w:tabs>
        <w:ind w:left="2150" w:hanging="1440"/>
      </w:pPr>
      <w:rPr>
        <w:rFonts w:hint="default"/>
      </w:rPr>
    </w:lvl>
    <w:lvl w:ilvl="6">
      <w:start w:val="1"/>
      <w:numFmt w:val="decimal"/>
      <w:lvlText w:val="%1.%2.%3.%4.%5.%6.%7."/>
      <w:lvlJc w:val="left"/>
      <w:pPr>
        <w:tabs>
          <w:tab w:val="num" w:pos="2292"/>
        </w:tabs>
        <w:ind w:left="2292" w:hanging="1440"/>
      </w:pPr>
      <w:rPr>
        <w:rFonts w:hint="default"/>
      </w:rPr>
    </w:lvl>
    <w:lvl w:ilvl="7">
      <w:start w:val="1"/>
      <w:numFmt w:val="decimal"/>
      <w:lvlText w:val="%1.%2.%3.%4.%5.%6.%7.%8."/>
      <w:lvlJc w:val="left"/>
      <w:pPr>
        <w:tabs>
          <w:tab w:val="num" w:pos="2794"/>
        </w:tabs>
        <w:ind w:left="2794" w:hanging="1800"/>
      </w:pPr>
      <w:rPr>
        <w:rFonts w:hint="default"/>
      </w:rPr>
    </w:lvl>
    <w:lvl w:ilvl="8">
      <w:start w:val="1"/>
      <w:numFmt w:val="decimal"/>
      <w:lvlText w:val="%1.%2.%3.%4.%5.%6.%7.%8.%9."/>
      <w:lvlJc w:val="left"/>
      <w:pPr>
        <w:tabs>
          <w:tab w:val="num" w:pos="3296"/>
        </w:tabs>
        <w:ind w:left="3296" w:hanging="2160"/>
      </w:pPr>
      <w:rPr>
        <w:rFonts w:hint="default"/>
      </w:rPr>
    </w:lvl>
  </w:abstractNum>
  <w:abstractNum w:abstractNumId="31">
    <w:nsid w:val="578B32FC"/>
    <w:multiLevelType w:val="multilevel"/>
    <w:tmpl w:val="612E82C6"/>
    <w:lvl w:ilvl="0">
      <w:start w:val="1"/>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2">
    <w:nsid w:val="5D096217"/>
    <w:multiLevelType w:val="multilevel"/>
    <w:tmpl w:val="9E2ED9AE"/>
    <w:lvl w:ilvl="0">
      <w:start w:val="1"/>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3">
    <w:nsid w:val="5DE14CF6"/>
    <w:multiLevelType w:val="multilevel"/>
    <w:tmpl w:val="5B1A530E"/>
    <w:lvl w:ilvl="0">
      <w:start w:val="1"/>
      <w:numFmt w:val="decimal"/>
      <w:lvlText w:val="%1"/>
      <w:lvlJc w:val="left"/>
      <w:pPr>
        <w:tabs>
          <w:tab w:val="num" w:pos="735"/>
        </w:tabs>
        <w:ind w:left="735" w:hanging="735"/>
      </w:pPr>
      <w:rPr>
        <w:rFonts w:hint="default"/>
      </w:rPr>
    </w:lvl>
    <w:lvl w:ilvl="1">
      <w:start w:val="1"/>
      <w:numFmt w:val="decimal"/>
      <w:lvlText w:val="%1.%2"/>
      <w:lvlJc w:val="left"/>
      <w:pPr>
        <w:tabs>
          <w:tab w:val="num" w:pos="829"/>
        </w:tabs>
        <w:ind w:left="829" w:hanging="735"/>
      </w:pPr>
      <w:rPr>
        <w:rFonts w:hint="default"/>
      </w:rPr>
    </w:lvl>
    <w:lvl w:ilvl="2">
      <w:start w:val="1"/>
      <w:numFmt w:val="decimal"/>
      <w:lvlText w:val="%1.%2.%3"/>
      <w:lvlJc w:val="left"/>
      <w:pPr>
        <w:tabs>
          <w:tab w:val="num" w:pos="923"/>
        </w:tabs>
        <w:ind w:left="923" w:hanging="735"/>
      </w:pPr>
      <w:rPr>
        <w:rFonts w:hint="default"/>
      </w:rPr>
    </w:lvl>
    <w:lvl w:ilvl="3">
      <w:start w:val="1"/>
      <w:numFmt w:val="decimal"/>
      <w:lvlText w:val="%1.%2.%3.%4"/>
      <w:lvlJc w:val="left"/>
      <w:pPr>
        <w:tabs>
          <w:tab w:val="num" w:pos="1362"/>
        </w:tabs>
        <w:ind w:left="1362" w:hanging="1080"/>
      </w:pPr>
      <w:rPr>
        <w:rFonts w:hint="default"/>
      </w:rPr>
    </w:lvl>
    <w:lvl w:ilvl="4">
      <w:start w:val="1"/>
      <w:numFmt w:val="decimal"/>
      <w:lvlText w:val="%1.%2.%3.%4.%5"/>
      <w:lvlJc w:val="left"/>
      <w:pPr>
        <w:tabs>
          <w:tab w:val="num" w:pos="1456"/>
        </w:tabs>
        <w:ind w:left="1456" w:hanging="1080"/>
      </w:pPr>
      <w:rPr>
        <w:rFonts w:hint="default"/>
      </w:rPr>
    </w:lvl>
    <w:lvl w:ilvl="5">
      <w:start w:val="1"/>
      <w:numFmt w:val="decimal"/>
      <w:lvlText w:val="%1.%2.%3.%4.%5.%6"/>
      <w:lvlJc w:val="left"/>
      <w:pPr>
        <w:tabs>
          <w:tab w:val="num" w:pos="1910"/>
        </w:tabs>
        <w:ind w:left="1910" w:hanging="1440"/>
      </w:pPr>
      <w:rPr>
        <w:rFonts w:hint="default"/>
      </w:rPr>
    </w:lvl>
    <w:lvl w:ilvl="6">
      <w:start w:val="1"/>
      <w:numFmt w:val="decimal"/>
      <w:lvlText w:val="%1.%2.%3.%4.%5.%6.%7"/>
      <w:lvlJc w:val="left"/>
      <w:pPr>
        <w:tabs>
          <w:tab w:val="num" w:pos="2004"/>
        </w:tabs>
        <w:ind w:left="2004" w:hanging="1440"/>
      </w:pPr>
      <w:rPr>
        <w:rFonts w:hint="default"/>
      </w:rPr>
    </w:lvl>
    <w:lvl w:ilvl="7">
      <w:start w:val="1"/>
      <w:numFmt w:val="decimal"/>
      <w:lvlText w:val="%1.%2.%3.%4.%5.%6.%7.%8"/>
      <w:lvlJc w:val="left"/>
      <w:pPr>
        <w:tabs>
          <w:tab w:val="num" w:pos="2458"/>
        </w:tabs>
        <w:ind w:left="2458" w:hanging="1800"/>
      </w:pPr>
      <w:rPr>
        <w:rFonts w:hint="default"/>
      </w:rPr>
    </w:lvl>
    <w:lvl w:ilvl="8">
      <w:start w:val="1"/>
      <w:numFmt w:val="decimal"/>
      <w:lvlText w:val="%1.%2.%3.%4.%5.%6.%7.%8.%9"/>
      <w:lvlJc w:val="left"/>
      <w:pPr>
        <w:tabs>
          <w:tab w:val="num" w:pos="2552"/>
        </w:tabs>
        <w:ind w:left="2552" w:hanging="1800"/>
      </w:pPr>
      <w:rPr>
        <w:rFonts w:hint="default"/>
      </w:rPr>
    </w:lvl>
  </w:abstractNum>
  <w:abstractNum w:abstractNumId="34">
    <w:nsid w:val="647F279E"/>
    <w:multiLevelType w:val="hybridMultilevel"/>
    <w:tmpl w:val="597EC9C4"/>
    <w:lvl w:ilvl="0" w:tplc="8138ADAA">
      <w:start w:val="1"/>
      <w:numFmt w:val="decimal"/>
      <w:lvlText w:val="%1)"/>
      <w:lvlJc w:val="left"/>
      <w:pPr>
        <w:tabs>
          <w:tab w:val="num" w:pos="720"/>
        </w:tabs>
        <w:ind w:left="720" w:hanging="360"/>
      </w:pPr>
      <w:rPr>
        <w:rFonts w:hint="default"/>
        <w:b w:val="0"/>
        <w:i w:val="0"/>
        <w:color w:val="auto"/>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nsid w:val="67A32C97"/>
    <w:multiLevelType w:val="hybridMultilevel"/>
    <w:tmpl w:val="AC12A9C2"/>
    <w:lvl w:ilvl="0" w:tplc="04160013">
      <w:start w:val="1"/>
      <w:numFmt w:val="upp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6">
    <w:nsid w:val="67B02092"/>
    <w:multiLevelType w:val="hybridMultilevel"/>
    <w:tmpl w:val="E4727538"/>
    <w:lvl w:ilvl="0" w:tplc="F000C6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A394AC9"/>
    <w:multiLevelType w:val="multilevel"/>
    <w:tmpl w:val="A86CDD7C"/>
    <w:lvl w:ilvl="0">
      <w:start w:val="1"/>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8">
    <w:nsid w:val="6F66779E"/>
    <w:multiLevelType w:val="multilevel"/>
    <w:tmpl w:val="56742D66"/>
    <w:lvl w:ilvl="0">
      <w:start w:val="1"/>
      <w:numFmt w:val="decimal"/>
      <w:lvlText w:val="%1."/>
      <w:lvlJc w:val="left"/>
      <w:pPr>
        <w:tabs>
          <w:tab w:val="num" w:pos="750"/>
        </w:tabs>
        <w:ind w:left="750" w:hanging="750"/>
      </w:pPr>
      <w:rPr>
        <w:rFonts w:hint="default"/>
      </w:rPr>
    </w:lvl>
    <w:lvl w:ilvl="1">
      <w:start w:val="1"/>
      <w:numFmt w:val="decimal"/>
      <w:lvlText w:val="%1.%2."/>
      <w:lvlJc w:val="left"/>
      <w:pPr>
        <w:tabs>
          <w:tab w:val="num" w:pos="750"/>
        </w:tabs>
        <w:ind w:left="750" w:hanging="750"/>
      </w:pPr>
      <w:rPr>
        <w:rFonts w:hint="default"/>
      </w:rPr>
    </w:lvl>
    <w:lvl w:ilvl="2">
      <w:start w:val="1"/>
      <w:numFmt w:val="decimal"/>
      <w:lvlText w:val="%1.%2.%3."/>
      <w:lvlJc w:val="left"/>
      <w:pPr>
        <w:tabs>
          <w:tab w:val="num" w:pos="750"/>
        </w:tabs>
        <w:ind w:left="750" w:hanging="75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9">
    <w:nsid w:val="75550D1B"/>
    <w:multiLevelType w:val="multilevel"/>
    <w:tmpl w:val="095ED172"/>
    <w:lvl w:ilvl="0">
      <w:start w:val="1"/>
      <w:numFmt w:val="decimal"/>
      <w:lvlText w:val="%1"/>
      <w:lvlJc w:val="left"/>
      <w:pPr>
        <w:tabs>
          <w:tab w:val="num" w:pos="735"/>
        </w:tabs>
        <w:ind w:left="735" w:hanging="735"/>
      </w:pPr>
      <w:rPr>
        <w:rFonts w:hint="default"/>
      </w:rPr>
    </w:lvl>
    <w:lvl w:ilvl="1">
      <w:start w:val="1"/>
      <w:numFmt w:val="decimal"/>
      <w:lvlText w:val="%1.%2"/>
      <w:lvlJc w:val="left"/>
      <w:pPr>
        <w:tabs>
          <w:tab w:val="num" w:pos="829"/>
        </w:tabs>
        <w:ind w:left="829" w:hanging="735"/>
      </w:pPr>
      <w:rPr>
        <w:rFonts w:hint="default"/>
      </w:rPr>
    </w:lvl>
    <w:lvl w:ilvl="2">
      <w:start w:val="1"/>
      <w:numFmt w:val="decimal"/>
      <w:lvlText w:val="%1.%2.%3"/>
      <w:lvlJc w:val="left"/>
      <w:pPr>
        <w:tabs>
          <w:tab w:val="num" w:pos="923"/>
        </w:tabs>
        <w:ind w:left="923" w:hanging="735"/>
      </w:pPr>
      <w:rPr>
        <w:rFonts w:hint="default"/>
      </w:rPr>
    </w:lvl>
    <w:lvl w:ilvl="3">
      <w:start w:val="1"/>
      <w:numFmt w:val="decimal"/>
      <w:lvlText w:val="%1.%2.%3.%4"/>
      <w:lvlJc w:val="left"/>
      <w:pPr>
        <w:tabs>
          <w:tab w:val="num" w:pos="2215"/>
        </w:tabs>
        <w:ind w:left="2215" w:hanging="1080"/>
      </w:pPr>
      <w:rPr>
        <w:rFonts w:hint="default"/>
      </w:rPr>
    </w:lvl>
    <w:lvl w:ilvl="4">
      <w:start w:val="1"/>
      <w:numFmt w:val="decimal"/>
      <w:lvlText w:val="%1.%2.%3.%4.%5"/>
      <w:lvlJc w:val="left"/>
      <w:pPr>
        <w:tabs>
          <w:tab w:val="num" w:pos="1456"/>
        </w:tabs>
        <w:ind w:left="1456" w:hanging="1080"/>
      </w:pPr>
      <w:rPr>
        <w:rFonts w:hint="default"/>
      </w:rPr>
    </w:lvl>
    <w:lvl w:ilvl="5">
      <w:start w:val="1"/>
      <w:numFmt w:val="decimal"/>
      <w:lvlText w:val="%1.%2.%3.%4.%5.%6"/>
      <w:lvlJc w:val="left"/>
      <w:pPr>
        <w:tabs>
          <w:tab w:val="num" w:pos="1910"/>
        </w:tabs>
        <w:ind w:left="1910" w:hanging="1440"/>
      </w:pPr>
      <w:rPr>
        <w:rFonts w:hint="default"/>
      </w:rPr>
    </w:lvl>
    <w:lvl w:ilvl="6">
      <w:start w:val="1"/>
      <w:numFmt w:val="decimal"/>
      <w:lvlText w:val="%1.%2.%3.%4.%5.%6.%7"/>
      <w:lvlJc w:val="left"/>
      <w:pPr>
        <w:tabs>
          <w:tab w:val="num" w:pos="2004"/>
        </w:tabs>
        <w:ind w:left="2004" w:hanging="1440"/>
      </w:pPr>
      <w:rPr>
        <w:rFonts w:hint="default"/>
      </w:rPr>
    </w:lvl>
    <w:lvl w:ilvl="7">
      <w:start w:val="1"/>
      <w:numFmt w:val="decimal"/>
      <w:lvlText w:val="%1.%2.%3.%4.%5.%6.%7.%8"/>
      <w:lvlJc w:val="left"/>
      <w:pPr>
        <w:tabs>
          <w:tab w:val="num" w:pos="2458"/>
        </w:tabs>
        <w:ind w:left="2458" w:hanging="1800"/>
      </w:pPr>
      <w:rPr>
        <w:rFonts w:hint="default"/>
      </w:rPr>
    </w:lvl>
    <w:lvl w:ilvl="8">
      <w:start w:val="1"/>
      <w:numFmt w:val="decimal"/>
      <w:lvlText w:val="%1.%2.%3.%4.%5.%6.%7.%8.%9"/>
      <w:lvlJc w:val="left"/>
      <w:pPr>
        <w:tabs>
          <w:tab w:val="num" w:pos="2552"/>
        </w:tabs>
        <w:ind w:left="2552" w:hanging="1800"/>
      </w:pPr>
      <w:rPr>
        <w:rFonts w:hint="default"/>
      </w:rPr>
    </w:lvl>
  </w:abstractNum>
  <w:abstractNum w:abstractNumId="40">
    <w:nsid w:val="79092D8A"/>
    <w:multiLevelType w:val="multilevel"/>
    <w:tmpl w:val="67940DE4"/>
    <w:lvl w:ilvl="0">
      <w:start w:val="1"/>
      <w:numFmt w:val="decimal"/>
      <w:lvlText w:val="%1"/>
      <w:lvlJc w:val="left"/>
      <w:pPr>
        <w:tabs>
          <w:tab w:val="num" w:pos="525"/>
        </w:tabs>
        <w:ind w:left="525" w:hanging="525"/>
      </w:pPr>
      <w:rPr>
        <w:rFonts w:hint="default"/>
      </w:rPr>
    </w:lvl>
    <w:lvl w:ilvl="1">
      <w:start w:val="3"/>
      <w:numFmt w:val="decimal"/>
      <w:lvlText w:val="%1.%2"/>
      <w:lvlJc w:val="left"/>
      <w:pPr>
        <w:tabs>
          <w:tab w:val="num" w:pos="525"/>
        </w:tabs>
        <w:ind w:left="525" w:hanging="525"/>
      </w:pPr>
      <w:rPr>
        <w:rFonts w:ascii="Times New Roman" w:eastAsia="Times New Roman" w:hAnsi="Times New Roman"/>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1">
    <w:nsid w:val="79271810"/>
    <w:multiLevelType w:val="hybridMultilevel"/>
    <w:tmpl w:val="4BC0534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nsid w:val="7BA65AB0"/>
    <w:multiLevelType w:val="multilevel"/>
    <w:tmpl w:val="AC8E5132"/>
    <w:lvl w:ilvl="0">
      <w:start w:val="1"/>
      <w:numFmt w:val="decimal"/>
      <w:lvlText w:val="%1."/>
      <w:lvlJc w:val="left"/>
      <w:pPr>
        <w:tabs>
          <w:tab w:val="num" w:pos="780"/>
        </w:tabs>
        <w:ind w:left="780" w:hanging="780"/>
      </w:pPr>
      <w:rPr>
        <w:rFonts w:hint="default"/>
      </w:rPr>
    </w:lvl>
    <w:lvl w:ilvl="1">
      <w:start w:val="1"/>
      <w:numFmt w:val="decimal"/>
      <w:lvlText w:val="%1.%2."/>
      <w:lvlJc w:val="left"/>
      <w:pPr>
        <w:tabs>
          <w:tab w:val="num" w:pos="922"/>
        </w:tabs>
        <w:ind w:left="922" w:hanging="780"/>
      </w:pPr>
      <w:rPr>
        <w:rFonts w:hint="default"/>
      </w:rPr>
    </w:lvl>
    <w:lvl w:ilvl="2">
      <w:start w:val="1"/>
      <w:numFmt w:val="decimal"/>
      <w:lvlText w:val="%1.%2.%3."/>
      <w:lvlJc w:val="left"/>
      <w:pPr>
        <w:tabs>
          <w:tab w:val="num" w:pos="1064"/>
        </w:tabs>
        <w:ind w:left="1064" w:hanging="780"/>
      </w:pPr>
      <w:rPr>
        <w:rFonts w:hint="default"/>
      </w:rPr>
    </w:lvl>
    <w:lvl w:ilvl="3">
      <w:start w:val="1"/>
      <w:numFmt w:val="decimal"/>
      <w:lvlText w:val="%1.%2.%3.%4."/>
      <w:lvlJc w:val="left"/>
      <w:pPr>
        <w:tabs>
          <w:tab w:val="num" w:pos="1506"/>
        </w:tabs>
        <w:ind w:left="1506" w:hanging="1080"/>
      </w:pPr>
      <w:rPr>
        <w:rFonts w:hint="default"/>
      </w:rPr>
    </w:lvl>
    <w:lvl w:ilvl="4">
      <w:start w:val="1"/>
      <w:numFmt w:val="decimal"/>
      <w:lvlText w:val="%1.%2.%3.%4.%5."/>
      <w:lvlJc w:val="left"/>
      <w:pPr>
        <w:tabs>
          <w:tab w:val="num" w:pos="1648"/>
        </w:tabs>
        <w:ind w:left="1648" w:hanging="1080"/>
      </w:pPr>
      <w:rPr>
        <w:rFonts w:hint="default"/>
      </w:rPr>
    </w:lvl>
    <w:lvl w:ilvl="5">
      <w:start w:val="1"/>
      <w:numFmt w:val="decimal"/>
      <w:lvlText w:val="%1.%2.%3.%4.%5.%6."/>
      <w:lvlJc w:val="left"/>
      <w:pPr>
        <w:tabs>
          <w:tab w:val="num" w:pos="2150"/>
        </w:tabs>
        <w:ind w:left="2150" w:hanging="1440"/>
      </w:pPr>
      <w:rPr>
        <w:rFonts w:hint="default"/>
      </w:rPr>
    </w:lvl>
    <w:lvl w:ilvl="6">
      <w:start w:val="1"/>
      <w:numFmt w:val="decimal"/>
      <w:lvlText w:val="%1.%2.%3.%4.%5.%6.%7."/>
      <w:lvlJc w:val="left"/>
      <w:pPr>
        <w:tabs>
          <w:tab w:val="num" w:pos="2292"/>
        </w:tabs>
        <w:ind w:left="2292" w:hanging="1440"/>
      </w:pPr>
      <w:rPr>
        <w:rFonts w:hint="default"/>
      </w:rPr>
    </w:lvl>
    <w:lvl w:ilvl="7">
      <w:start w:val="1"/>
      <w:numFmt w:val="decimal"/>
      <w:lvlText w:val="%1.%2.%3.%4.%5.%6.%7.%8."/>
      <w:lvlJc w:val="left"/>
      <w:pPr>
        <w:tabs>
          <w:tab w:val="num" w:pos="2794"/>
        </w:tabs>
        <w:ind w:left="2794" w:hanging="1800"/>
      </w:pPr>
      <w:rPr>
        <w:rFonts w:hint="default"/>
      </w:rPr>
    </w:lvl>
    <w:lvl w:ilvl="8">
      <w:start w:val="1"/>
      <w:numFmt w:val="decimal"/>
      <w:lvlText w:val="%1.%2.%3.%4.%5.%6.%7.%8.%9."/>
      <w:lvlJc w:val="left"/>
      <w:pPr>
        <w:tabs>
          <w:tab w:val="num" w:pos="3296"/>
        </w:tabs>
        <w:ind w:left="3296" w:hanging="2160"/>
      </w:pPr>
      <w:rPr>
        <w:rFonts w:hint="default"/>
      </w:rPr>
    </w:lvl>
  </w:abstractNum>
  <w:abstractNum w:abstractNumId="43">
    <w:nsid w:val="7D8A6238"/>
    <w:multiLevelType w:val="multilevel"/>
    <w:tmpl w:val="7326F02E"/>
    <w:lvl w:ilvl="0">
      <w:start w:val="1"/>
      <w:numFmt w:val="decimal"/>
      <w:lvlText w:val="%1"/>
      <w:lvlJc w:val="left"/>
      <w:pPr>
        <w:tabs>
          <w:tab w:val="num" w:pos="375"/>
        </w:tabs>
        <w:ind w:left="375" w:hanging="375"/>
      </w:pPr>
      <w:rPr>
        <w:rFonts w:hint="default"/>
      </w:rPr>
    </w:lvl>
    <w:lvl w:ilvl="1">
      <w:start w:val="1"/>
      <w:numFmt w:val="decimal"/>
      <w:lvlText w:val="%1.%2"/>
      <w:lvlJc w:val="left"/>
      <w:pPr>
        <w:tabs>
          <w:tab w:val="num" w:pos="375"/>
        </w:tabs>
        <w:ind w:left="375" w:hanging="3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4">
    <w:nsid w:val="7F7047D3"/>
    <w:multiLevelType w:val="multilevel"/>
    <w:tmpl w:val="4AE6DAE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num w:numId="1">
    <w:abstractNumId w:val="16"/>
  </w:num>
  <w:num w:numId="2">
    <w:abstractNumId w:val="38"/>
  </w:num>
  <w:num w:numId="3">
    <w:abstractNumId w:val="7"/>
  </w:num>
  <w:num w:numId="4">
    <w:abstractNumId w:val="32"/>
  </w:num>
  <w:num w:numId="5">
    <w:abstractNumId w:val="25"/>
  </w:num>
  <w:num w:numId="6">
    <w:abstractNumId w:val="12"/>
  </w:num>
  <w:num w:numId="7">
    <w:abstractNumId w:val="37"/>
  </w:num>
  <w:num w:numId="8">
    <w:abstractNumId w:val="23"/>
  </w:num>
  <w:num w:numId="9">
    <w:abstractNumId w:val="31"/>
  </w:num>
  <w:num w:numId="10">
    <w:abstractNumId w:val="15"/>
  </w:num>
  <w:num w:numId="11">
    <w:abstractNumId w:val="3"/>
  </w:num>
  <w:num w:numId="12">
    <w:abstractNumId w:val="19"/>
  </w:num>
  <w:num w:numId="13">
    <w:abstractNumId w:val="2"/>
  </w:num>
  <w:num w:numId="14">
    <w:abstractNumId w:val="27"/>
  </w:num>
  <w:num w:numId="15">
    <w:abstractNumId w:val="22"/>
  </w:num>
  <w:num w:numId="16">
    <w:abstractNumId w:val="14"/>
  </w:num>
  <w:num w:numId="17">
    <w:abstractNumId w:val="42"/>
  </w:num>
  <w:num w:numId="18">
    <w:abstractNumId w:val="17"/>
  </w:num>
  <w:num w:numId="19">
    <w:abstractNumId w:val="39"/>
  </w:num>
  <w:num w:numId="20">
    <w:abstractNumId w:val="33"/>
  </w:num>
  <w:num w:numId="21">
    <w:abstractNumId w:val="30"/>
  </w:num>
  <w:num w:numId="22">
    <w:abstractNumId w:val="26"/>
  </w:num>
  <w:num w:numId="23">
    <w:abstractNumId w:val="44"/>
  </w:num>
  <w:num w:numId="24">
    <w:abstractNumId w:val="28"/>
  </w:num>
  <w:num w:numId="25">
    <w:abstractNumId w:val="4"/>
  </w:num>
  <w:num w:numId="26">
    <w:abstractNumId w:val="40"/>
  </w:num>
  <w:num w:numId="27">
    <w:abstractNumId w:val="18"/>
  </w:num>
  <w:num w:numId="28">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3"/>
  </w:num>
  <w:num w:numId="30">
    <w:abstractNumId w:val="29"/>
  </w:num>
  <w:num w:numId="31">
    <w:abstractNumId w:val="21"/>
  </w:num>
  <w:num w:numId="32">
    <w:abstractNumId w:val="36"/>
  </w:num>
  <w:num w:numId="33">
    <w:abstractNumId w:val="5"/>
  </w:num>
  <w:num w:numId="34">
    <w:abstractNumId w:val="11"/>
  </w:num>
  <w:num w:numId="35">
    <w:abstractNumId w:val="0"/>
  </w:num>
  <w:num w:numId="36">
    <w:abstractNumId w:val="13"/>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4"/>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num>
  <w:num w:numId="41">
    <w:abstractNumId w:val="8"/>
  </w:num>
  <w:num w:numId="42">
    <w:abstractNumId w:val="24"/>
  </w:num>
  <w:num w:numId="43">
    <w:abstractNumId w:val="35"/>
  </w:num>
  <w:num w:numId="44">
    <w:abstractNumId w:val="6"/>
  </w:num>
  <w:num w:numId="45">
    <w:abstractNumId w:val="41"/>
  </w:num>
  <w:num w:numId="4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08"/>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163841"/>
  </w:hdrShapeDefaults>
  <w:footnotePr>
    <w:footnote w:id="-1"/>
    <w:footnote w:id="0"/>
  </w:footnotePr>
  <w:endnotePr>
    <w:endnote w:id="-1"/>
    <w:endnote w:id="0"/>
  </w:endnotePr>
  <w:compat/>
  <w:rsids>
    <w:rsidRoot w:val="005C7AEE"/>
    <w:rsid w:val="00000265"/>
    <w:rsid w:val="000006FC"/>
    <w:rsid w:val="00001A90"/>
    <w:rsid w:val="00004E8E"/>
    <w:rsid w:val="00005AEF"/>
    <w:rsid w:val="00005CD6"/>
    <w:rsid w:val="00006290"/>
    <w:rsid w:val="000103A6"/>
    <w:rsid w:val="00011291"/>
    <w:rsid w:val="000114F6"/>
    <w:rsid w:val="00011700"/>
    <w:rsid w:val="00011A66"/>
    <w:rsid w:val="00012EFE"/>
    <w:rsid w:val="00013729"/>
    <w:rsid w:val="00013B3F"/>
    <w:rsid w:val="0001458B"/>
    <w:rsid w:val="000150B1"/>
    <w:rsid w:val="00015666"/>
    <w:rsid w:val="0001609E"/>
    <w:rsid w:val="00016EE5"/>
    <w:rsid w:val="000170A4"/>
    <w:rsid w:val="00020CEE"/>
    <w:rsid w:val="00021E88"/>
    <w:rsid w:val="000224F6"/>
    <w:rsid w:val="0002275A"/>
    <w:rsid w:val="000228AF"/>
    <w:rsid w:val="000253B5"/>
    <w:rsid w:val="0002650C"/>
    <w:rsid w:val="00027802"/>
    <w:rsid w:val="00027F6E"/>
    <w:rsid w:val="00030031"/>
    <w:rsid w:val="00030EA9"/>
    <w:rsid w:val="00030F76"/>
    <w:rsid w:val="00031A85"/>
    <w:rsid w:val="00031D8F"/>
    <w:rsid w:val="0003275D"/>
    <w:rsid w:val="00032992"/>
    <w:rsid w:val="00034FD3"/>
    <w:rsid w:val="000352DD"/>
    <w:rsid w:val="000374EC"/>
    <w:rsid w:val="00037872"/>
    <w:rsid w:val="00037A58"/>
    <w:rsid w:val="000403EB"/>
    <w:rsid w:val="0004066B"/>
    <w:rsid w:val="00041E95"/>
    <w:rsid w:val="00042522"/>
    <w:rsid w:val="00042EB9"/>
    <w:rsid w:val="00044902"/>
    <w:rsid w:val="00045795"/>
    <w:rsid w:val="00045CDD"/>
    <w:rsid w:val="00045D59"/>
    <w:rsid w:val="00046CDE"/>
    <w:rsid w:val="00047580"/>
    <w:rsid w:val="00047DA0"/>
    <w:rsid w:val="00050C3A"/>
    <w:rsid w:val="00051687"/>
    <w:rsid w:val="000519A4"/>
    <w:rsid w:val="00051BC4"/>
    <w:rsid w:val="000543B8"/>
    <w:rsid w:val="00055970"/>
    <w:rsid w:val="00056138"/>
    <w:rsid w:val="0005700D"/>
    <w:rsid w:val="000608CF"/>
    <w:rsid w:val="00062A55"/>
    <w:rsid w:val="0006308C"/>
    <w:rsid w:val="0006346F"/>
    <w:rsid w:val="000654FC"/>
    <w:rsid w:val="000659EE"/>
    <w:rsid w:val="00066182"/>
    <w:rsid w:val="000666EC"/>
    <w:rsid w:val="00067302"/>
    <w:rsid w:val="00070628"/>
    <w:rsid w:val="00071784"/>
    <w:rsid w:val="0007190F"/>
    <w:rsid w:val="00072A7B"/>
    <w:rsid w:val="00072EE5"/>
    <w:rsid w:val="000730DE"/>
    <w:rsid w:val="00073314"/>
    <w:rsid w:val="00073919"/>
    <w:rsid w:val="0007464E"/>
    <w:rsid w:val="0007496B"/>
    <w:rsid w:val="00074D26"/>
    <w:rsid w:val="000757FD"/>
    <w:rsid w:val="000806BD"/>
    <w:rsid w:val="0008345B"/>
    <w:rsid w:val="00083AFD"/>
    <w:rsid w:val="000841D3"/>
    <w:rsid w:val="00085382"/>
    <w:rsid w:val="00086AFB"/>
    <w:rsid w:val="00086EAF"/>
    <w:rsid w:val="000873DA"/>
    <w:rsid w:val="000876B5"/>
    <w:rsid w:val="0009005E"/>
    <w:rsid w:val="000907AC"/>
    <w:rsid w:val="00091C7D"/>
    <w:rsid w:val="000940FB"/>
    <w:rsid w:val="00095229"/>
    <w:rsid w:val="00095DB0"/>
    <w:rsid w:val="000A10D5"/>
    <w:rsid w:val="000A1274"/>
    <w:rsid w:val="000A14F4"/>
    <w:rsid w:val="000A18E7"/>
    <w:rsid w:val="000A458F"/>
    <w:rsid w:val="000A4C5A"/>
    <w:rsid w:val="000A591B"/>
    <w:rsid w:val="000B0270"/>
    <w:rsid w:val="000B072E"/>
    <w:rsid w:val="000B0F79"/>
    <w:rsid w:val="000B1397"/>
    <w:rsid w:val="000B15CC"/>
    <w:rsid w:val="000B4D97"/>
    <w:rsid w:val="000B6EF9"/>
    <w:rsid w:val="000B703C"/>
    <w:rsid w:val="000B7760"/>
    <w:rsid w:val="000C0409"/>
    <w:rsid w:val="000C0CA8"/>
    <w:rsid w:val="000C0D40"/>
    <w:rsid w:val="000C1B75"/>
    <w:rsid w:val="000C362B"/>
    <w:rsid w:val="000C37A0"/>
    <w:rsid w:val="000C3867"/>
    <w:rsid w:val="000C5190"/>
    <w:rsid w:val="000C57A2"/>
    <w:rsid w:val="000C59D8"/>
    <w:rsid w:val="000C6CF5"/>
    <w:rsid w:val="000C6D22"/>
    <w:rsid w:val="000C7F5A"/>
    <w:rsid w:val="000C7F84"/>
    <w:rsid w:val="000D0620"/>
    <w:rsid w:val="000D0F13"/>
    <w:rsid w:val="000D1AF0"/>
    <w:rsid w:val="000D3C99"/>
    <w:rsid w:val="000D3F42"/>
    <w:rsid w:val="000D5AF5"/>
    <w:rsid w:val="000D5EE6"/>
    <w:rsid w:val="000D740A"/>
    <w:rsid w:val="000D7453"/>
    <w:rsid w:val="000E413F"/>
    <w:rsid w:val="000E47B2"/>
    <w:rsid w:val="000E5DC7"/>
    <w:rsid w:val="000E666B"/>
    <w:rsid w:val="000E7B38"/>
    <w:rsid w:val="000F06DF"/>
    <w:rsid w:val="000F1A22"/>
    <w:rsid w:val="000F259E"/>
    <w:rsid w:val="000F3CFA"/>
    <w:rsid w:val="000F4516"/>
    <w:rsid w:val="000F489C"/>
    <w:rsid w:val="000F4A8A"/>
    <w:rsid w:val="000F4C2F"/>
    <w:rsid w:val="000F4DB0"/>
    <w:rsid w:val="000F6782"/>
    <w:rsid w:val="000F7B33"/>
    <w:rsid w:val="00101071"/>
    <w:rsid w:val="001014D4"/>
    <w:rsid w:val="001019B4"/>
    <w:rsid w:val="00101C90"/>
    <w:rsid w:val="00102895"/>
    <w:rsid w:val="0010398E"/>
    <w:rsid w:val="0010458E"/>
    <w:rsid w:val="001047F8"/>
    <w:rsid w:val="00104D0E"/>
    <w:rsid w:val="00106687"/>
    <w:rsid w:val="001070E6"/>
    <w:rsid w:val="0010713C"/>
    <w:rsid w:val="001071BD"/>
    <w:rsid w:val="00107EC4"/>
    <w:rsid w:val="00111D12"/>
    <w:rsid w:val="00112436"/>
    <w:rsid w:val="0011307A"/>
    <w:rsid w:val="00114DC0"/>
    <w:rsid w:val="00116327"/>
    <w:rsid w:val="001164DF"/>
    <w:rsid w:val="00117353"/>
    <w:rsid w:val="001174E0"/>
    <w:rsid w:val="00120089"/>
    <w:rsid w:val="001205C8"/>
    <w:rsid w:val="00120B5E"/>
    <w:rsid w:val="001224FD"/>
    <w:rsid w:val="00122FFA"/>
    <w:rsid w:val="00123735"/>
    <w:rsid w:val="00123FFF"/>
    <w:rsid w:val="001261C8"/>
    <w:rsid w:val="001261CD"/>
    <w:rsid w:val="0013081B"/>
    <w:rsid w:val="0013209B"/>
    <w:rsid w:val="00132E40"/>
    <w:rsid w:val="00132FFA"/>
    <w:rsid w:val="001333C9"/>
    <w:rsid w:val="00133D7D"/>
    <w:rsid w:val="00136543"/>
    <w:rsid w:val="0013686B"/>
    <w:rsid w:val="00137147"/>
    <w:rsid w:val="00137A06"/>
    <w:rsid w:val="00140210"/>
    <w:rsid w:val="0014044E"/>
    <w:rsid w:val="001404AA"/>
    <w:rsid w:val="001409AA"/>
    <w:rsid w:val="00140FC7"/>
    <w:rsid w:val="00141898"/>
    <w:rsid w:val="00142643"/>
    <w:rsid w:val="00143CA5"/>
    <w:rsid w:val="00143DE6"/>
    <w:rsid w:val="001447F2"/>
    <w:rsid w:val="00145CD2"/>
    <w:rsid w:val="0014638C"/>
    <w:rsid w:val="0014736F"/>
    <w:rsid w:val="001508B0"/>
    <w:rsid w:val="001515B1"/>
    <w:rsid w:val="0015170B"/>
    <w:rsid w:val="001517B9"/>
    <w:rsid w:val="00151B59"/>
    <w:rsid w:val="001527B6"/>
    <w:rsid w:val="00152BE6"/>
    <w:rsid w:val="00152E88"/>
    <w:rsid w:val="001546E3"/>
    <w:rsid w:val="00154D16"/>
    <w:rsid w:val="00155C08"/>
    <w:rsid w:val="00156BF3"/>
    <w:rsid w:val="001574F1"/>
    <w:rsid w:val="0015767C"/>
    <w:rsid w:val="00157D4E"/>
    <w:rsid w:val="00160CC3"/>
    <w:rsid w:val="00161AD6"/>
    <w:rsid w:val="00161AE7"/>
    <w:rsid w:val="00162631"/>
    <w:rsid w:val="00162FB0"/>
    <w:rsid w:val="00163D0C"/>
    <w:rsid w:val="001661E2"/>
    <w:rsid w:val="0016730C"/>
    <w:rsid w:val="00167960"/>
    <w:rsid w:val="00171CDE"/>
    <w:rsid w:val="00172F58"/>
    <w:rsid w:val="0017577D"/>
    <w:rsid w:val="00176A17"/>
    <w:rsid w:val="00176BF7"/>
    <w:rsid w:val="0018270B"/>
    <w:rsid w:val="001833F7"/>
    <w:rsid w:val="00183693"/>
    <w:rsid w:val="00184110"/>
    <w:rsid w:val="00186929"/>
    <w:rsid w:val="001878E4"/>
    <w:rsid w:val="00187B22"/>
    <w:rsid w:val="00190F80"/>
    <w:rsid w:val="00191573"/>
    <w:rsid w:val="00191F8A"/>
    <w:rsid w:val="00192376"/>
    <w:rsid w:val="001926C3"/>
    <w:rsid w:val="001957FA"/>
    <w:rsid w:val="00197F5B"/>
    <w:rsid w:val="001A0541"/>
    <w:rsid w:val="001A08CA"/>
    <w:rsid w:val="001A221C"/>
    <w:rsid w:val="001A3B56"/>
    <w:rsid w:val="001A40A8"/>
    <w:rsid w:val="001A4E6C"/>
    <w:rsid w:val="001A51A4"/>
    <w:rsid w:val="001A6603"/>
    <w:rsid w:val="001A6FA7"/>
    <w:rsid w:val="001B10A1"/>
    <w:rsid w:val="001B226D"/>
    <w:rsid w:val="001B30FC"/>
    <w:rsid w:val="001B3208"/>
    <w:rsid w:val="001B45AD"/>
    <w:rsid w:val="001B5206"/>
    <w:rsid w:val="001B6353"/>
    <w:rsid w:val="001B7A73"/>
    <w:rsid w:val="001C0559"/>
    <w:rsid w:val="001C22DE"/>
    <w:rsid w:val="001C4208"/>
    <w:rsid w:val="001C4F9E"/>
    <w:rsid w:val="001C6249"/>
    <w:rsid w:val="001C6925"/>
    <w:rsid w:val="001C7038"/>
    <w:rsid w:val="001D3168"/>
    <w:rsid w:val="001D35DF"/>
    <w:rsid w:val="001D40F9"/>
    <w:rsid w:val="001D596D"/>
    <w:rsid w:val="001D6B8D"/>
    <w:rsid w:val="001D7207"/>
    <w:rsid w:val="001E08E7"/>
    <w:rsid w:val="001E2080"/>
    <w:rsid w:val="001E2526"/>
    <w:rsid w:val="001E2A4E"/>
    <w:rsid w:val="001E2E51"/>
    <w:rsid w:val="001E5548"/>
    <w:rsid w:val="001E59CD"/>
    <w:rsid w:val="001F025F"/>
    <w:rsid w:val="001F0ABA"/>
    <w:rsid w:val="001F0D47"/>
    <w:rsid w:val="001F1070"/>
    <w:rsid w:val="001F1EC5"/>
    <w:rsid w:val="001F462E"/>
    <w:rsid w:val="001F62A7"/>
    <w:rsid w:val="001F68AB"/>
    <w:rsid w:val="001F6D66"/>
    <w:rsid w:val="001F7856"/>
    <w:rsid w:val="001F7B03"/>
    <w:rsid w:val="00200F6F"/>
    <w:rsid w:val="0020241D"/>
    <w:rsid w:val="00203A75"/>
    <w:rsid w:val="00210978"/>
    <w:rsid w:val="00211302"/>
    <w:rsid w:val="0021298E"/>
    <w:rsid w:val="00212F28"/>
    <w:rsid w:val="00213185"/>
    <w:rsid w:val="00213ADE"/>
    <w:rsid w:val="002144FD"/>
    <w:rsid w:val="00215D08"/>
    <w:rsid w:val="00215D5D"/>
    <w:rsid w:val="00216ACC"/>
    <w:rsid w:val="00216E1C"/>
    <w:rsid w:val="00217708"/>
    <w:rsid w:val="00217755"/>
    <w:rsid w:val="00220307"/>
    <w:rsid w:val="00221305"/>
    <w:rsid w:val="00221EF9"/>
    <w:rsid w:val="00222EE8"/>
    <w:rsid w:val="00224D31"/>
    <w:rsid w:val="002269FA"/>
    <w:rsid w:val="00227BB1"/>
    <w:rsid w:val="00230885"/>
    <w:rsid w:val="0023112D"/>
    <w:rsid w:val="00233A4B"/>
    <w:rsid w:val="00234B96"/>
    <w:rsid w:val="00234DDC"/>
    <w:rsid w:val="00235170"/>
    <w:rsid w:val="00235506"/>
    <w:rsid w:val="00235E0E"/>
    <w:rsid w:val="0023780C"/>
    <w:rsid w:val="00237CA0"/>
    <w:rsid w:val="002409A2"/>
    <w:rsid w:val="00241C1D"/>
    <w:rsid w:val="00241F46"/>
    <w:rsid w:val="00242D0D"/>
    <w:rsid w:val="00244965"/>
    <w:rsid w:val="00245023"/>
    <w:rsid w:val="00245174"/>
    <w:rsid w:val="00245F21"/>
    <w:rsid w:val="002466A5"/>
    <w:rsid w:val="00247923"/>
    <w:rsid w:val="00247B62"/>
    <w:rsid w:val="00247D26"/>
    <w:rsid w:val="002525F9"/>
    <w:rsid w:val="002535CE"/>
    <w:rsid w:val="00253AE8"/>
    <w:rsid w:val="00253DE9"/>
    <w:rsid w:val="00254F64"/>
    <w:rsid w:val="00256349"/>
    <w:rsid w:val="00257570"/>
    <w:rsid w:val="002575CC"/>
    <w:rsid w:val="002616E4"/>
    <w:rsid w:val="00262173"/>
    <w:rsid w:val="00262E98"/>
    <w:rsid w:val="00262ECC"/>
    <w:rsid w:val="00264003"/>
    <w:rsid w:val="00265175"/>
    <w:rsid w:val="00265239"/>
    <w:rsid w:val="002667B0"/>
    <w:rsid w:val="00270BD3"/>
    <w:rsid w:val="00270BDB"/>
    <w:rsid w:val="00271323"/>
    <w:rsid w:val="002717A3"/>
    <w:rsid w:val="002719C8"/>
    <w:rsid w:val="00272E98"/>
    <w:rsid w:val="00272FEF"/>
    <w:rsid w:val="00273C49"/>
    <w:rsid w:val="00274718"/>
    <w:rsid w:val="002747C3"/>
    <w:rsid w:val="00274ADD"/>
    <w:rsid w:val="00275866"/>
    <w:rsid w:val="002770ED"/>
    <w:rsid w:val="0027734E"/>
    <w:rsid w:val="00280BD8"/>
    <w:rsid w:val="00286A0B"/>
    <w:rsid w:val="00286B27"/>
    <w:rsid w:val="00292288"/>
    <w:rsid w:val="00292A43"/>
    <w:rsid w:val="00292D83"/>
    <w:rsid w:val="00293BF2"/>
    <w:rsid w:val="00294160"/>
    <w:rsid w:val="00294682"/>
    <w:rsid w:val="002949D9"/>
    <w:rsid w:val="002A0F4E"/>
    <w:rsid w:val="002A1D6E"/>
    <w:rsid w:val="002A54A3"/>
    <w:rsid w:val="002A5B15"/>
    <w:rsid w:val="002A6579"/>
    <w:rsid w:val="002A71A2"/>
    <w:rsid w:val="002B0B12"/>
    <w:rsid w:val="002B1010"/>
    <w:rsid w:val="002B35F4"/>
    <w:rsid w:val="002B3947"/>
    <w:rsid w:val="002B47C0"/>
    <w:rsid w:val="002B5487"/>
    <w:rsid w:val="002B70A9"/>
    <w:rsid w:val="002B73B9"/>
    <w:rsid w:val="002C0C82"/>
    <w:rsid w:val="002C14E2"/>
    <w:rsid w:val="002C3AA8"/>
    <w:rsid w:val="002C42D3"/>
    <w:rsid w:val="002C4B49"/>
    <w:rsid w:val="002C5CCE"/>
    <w:rsid w:val="002C72DC"/>
    <w:rsid w:val="002C7CA0"/>
    <w:rsid w:val="002D03E6"/>
    <w:rsid w:val="002D10E3"/>
    <w:rsid w:val="002D1AD2"/>
    <w:rsid w:val="002D1F41"/>
    <w:rsid w:val="002D2A2E"/>
    <w:rsid w:val="002D48D1"/>
    <w:rsid w:val="002D4FC9"/>
    <w:rsid w:val="002D613F"/>
    <w:rsid w:val="002D615C"/>
    <w:rsid w:val="002D692E"/>
    <w:rsid w:val="002E183C"/>
    <w:rsid w:val="002E1A2F"/>
    <w:rsid w:val="002E20E5"/>
    <w:rsid w:val="002E484F"/>
    <w:rsid w:val="002E5CF6"/>
    <w:rsid w:val="002E5E08"/>
    <w:rsid w:val="002E6026"/>
    <w:rsid w:val="002F0185"/>
    <w:rsid w:val="002F0228"/>
    <w:rsid w:val="002F1453"/>
    <w:rsid w:val="002F198E"/>
    <w:rsid w:val="002F27BA"/>
    <w:rsid w:val="002F3851"/>
    <w:rsid w:val="002F3A7B"/>
    <w:rsid w:val="002F4FCA"/>
    <w:rsid w:val="002F6FCF"/>
    <w:rsid w:val="00300972"/>
    <w:rsid w:val="00300D8A"/>
    <w:rsid w:val="00300F1D"/>
    <w:rsid w:val="00311B31"/>
    <w:rsid w:val="0031237C"/>
    <w:rsid w:val="00312624"/>
    <w:rsid w:val="003128DB"/>
    <w:rsid w:val="0031292A"/>
    <w:rsid w:val="0031315B"/>
    <w:rsid w:val="00314205"/>
    <w:rsid w:val="00314CE6"/>
    <w:rsid w:val="003152E4"/>
    <w:rsid w:val="00315600"/>
    <w:rsid w:val="00315973"/>
    <w:rsid w:val="00315FCA"/>
    <w:rsid w:val="00316240"/>
    <w:rsid w:val="00316BF5"/>
    <w:rsid w:val="00316C40"/>
    <w:rsid w:val="00317598"/>
    <w:rsid w:val="003207C6"/>
    <w:rsid w:val="003212BB"/>
    <w:rsid w:val="00321597"/>
    <w:rsid w:val="003220AF"/>
    <w:rsid w:val="0032397A"/>
    <w:rsid w:val="00323A8A"/>
    <w:rsid w:val="00324B58"/>
    <w:rsid w:val="003267E3"/>
    <w:rsid w:val="003272A9"/>
    <w:rsid w:val="00331725"/>
    <w:rsid w:val="00331A3C"/>
    <w:rsid w:val="00332272"/>
    <w:rsid w:val="003324F3"/>
    <w:rsid w:val="00333707"/>
    <w:rsid w:val="00333D15"/>
    <w:rsid w:val="00334E85"/>
    <w:rsid w:val="003353A3"/>
    <w:rsid w:val="00335D57"/>
    <w:rsid w:val="00337EFB"/>
    <w:rsid w:val="00337F6F"/>
    <w:rsid w:val="00340634"/>
    <w:rsid w:val="00340D42"/>
    <w:rsid w:val="003444DB"/>
    <w:rsid w:val="00344D09"/>
    <w:rsid w:val="0034537B"/>
    <w:rsid w:val="003468CE"/>
    <w:rsid w:val="00347E5D"/>
    <w:rsid w:val="00351C53"/>
    <w:rsid w:val="00351DAD"/>
    <w:rsid w:val="00352A16"/>
    <w:rsid w:val="0035325D"/>
    <w:rsid w:val="00353CF8"/>
    <w:rsid w:val="00360DCB"/>
    <w:rsid w:val="0036135B"/>
    <w:rsid w:val="00361F3F"/>
    <w:rsid w:val="003645A6"/>
    <w:rsid w:val="0036626F"/>
    <w:rsid w:val="0036700C"/>
    <w:rsid w:val="00367BBA"/>
    <w:rsid w:val="00370D96"/>
    <w:rsid w:val="00371B79"/>
    <w:rsid w:val="0037495A"/>
    <w:rsid w:val="00375186"/>
    <w:rsid w:val="003774CA"/>
    <w:rsid w:val="003776C7"/>
    <w:rsid w:val="00377BAC"/>
    <w:rsid w:val="003819A0"/>
    <w:rsid w:val="003821E3"/>
    <w:rsid w:val="0038338A"/>
    <w:rsid w:val="0038353E"/>
    <w:rsid w:val="00384427"/>
    <w:rsid w:val="00385170"/>
    <w:rsid w:val="0038604C"/>
    <w:rsid w:val="003867F8"/>
    <w:rsid w:val="00390F30"/>
    <w:rsid w:val="00391570"/>
    <w:rsid w:val="00392EB3"/>
    <w:rsid w:val="00393ACC"/>
    <w:rsid w:val="0039540A"/>
    <w:rsid w:val="00396369"/>
    <w:rsid w:val="003A0AA8"/>
    <w:rsid w:val="003A138D"/>
    <w:rsid w:val="003A1427"/>
    <w:rsid w:val="003A19F6"/>
    <w:rsid w:val="003A2B87"/>
    <w:rsid w:val="003A39EE"/>
    <w:rsid w:val="003A471D"/>
    <w:rsid w:val="003A5E2A"/>
    <w:rsid w:val="003A64E8"/>
    <w:rsid w:val="003A7E28"/>
    <w:rsid w:val="003B04F2"/>
    <w:rsid w:val="003B2020"/>
    <w:rsid w:val="003B2C20"/>
    <w:rsid w:val="003B489F"/>
    <w:rsid w:val="003B61AC"/>
    <w:rsid w:val="003B65B7"/>
    <w:rsid w:val="003B72D4"/>
    <w:rsid w:val="003C1489"/>
    <w:rsid w:val="003C22B4"/>
    <w:rsid w:val="003C2669"/>
    <w:rsid w:val="003C3EED"/>
    <w:rsid w:val="003C4466"/>
    <w:rsid w:val="003C5E3E"/>
    <w:rsid w:val="003C6174"/>
    <w:rsid w:val="003C7874"/>
    <w:rsid w:val="003C7964"/>
    <w:rsid w:val="003D0BB6"/>
    <w:rsid w:val="003D0C86"/>
    <w:rsid w:val="003D6D46"/>
    <w:rsid w:val="003D7774"/>
    <w:rsid w:val="003D7982"/>
    <w:rsid w:val="003E17F0"/>
    <w:rsid w:val="003E1A21"/>
    <w:rsid w:val="003E3299"/>
    <w:rsid w:val="003E41E2"/>
    <w:rsid w:val="003E50A8"/>
    <w:rsid w:val="003E534C"/>
    <w:rsid w:val="003E5A18"/>
    <w:rsid w:val="003F23DC"/>
    <w:rsid w:val="003F3317"/>
    <w:rsid w:val="003F366E"/>
    <w:rsid w:val="003F48F8"/>
    <w:rsid w:val="003F527D"/>
    <w:rsid w:val="003F54D2"/>
    <w:rsid w:val="004008D4"/>
    <w:rsid w:val="00400DD4"/>
    <w:rsid w:val="00402B1F"/>
    <w:rsid w:val="004039BA"/>
    <w:rsid w:val="00403DD5"/>
    <w:rsid w:val="00404E1D"/>
    <w:rsid w:val="00406A84"/>
    <w:rsid w:val="00407122"/>
    <w:rsid w:val="00407376"/>
    <w:rsid w:val="00410AF0"/>
    <w:rsid w:val="004135C0"/>
    <w:rsid w:val="00413AC0"/>
    <w:rsid w:val="004148BE"/>
    <w:rsid w:val="00414F2D"/>
    <w:rsid w:val="00415624"/>
    <w:rsid w:val="00415A28"/>
    <w:rsid w:val="004207C6"/>
    <w:rsid w:val="00421BB0"/>
    <w:rsid w:val="00423DF7"/>
    <w:rsid w:val="00423ED0"/>
    <w:rsid w:val="00426C4B"/>
    <w:rsid w:val="00431B65"/>
    <w:rsid w:val="00432013"/>
    <w:rsid w:val="00432089"/>
    <w:rsid w:val="0043285E"/>
    <w:rsid w:val="00433454"/>
    <w:rsid w:val="0043376C"/>
    <w:rsid w:val="0043736E"/>
    <w:rsid w:val="00440767"/>
    <w:rsid w:val="00441132"/>
    <w:rsid w:val="00441287"/>
    <w:rsid w:val="0044552D"/>
    <w:rsid w:val="00447546"/>
    <w:rsid w:val="00447AF4"/>
    <w:rsid w:val="00447CD5"/>
    <w:rsid w:val="00450CC2"/>
    <w:rsid w:val="00450F2B"/>
    <w:rsid w:val="004517AA"/>
    <w:rsid w:val="0045370A"/>
    <w:rsid w:val="004544DD"/>
    <w:rsid w:val="00454B61"/>
    <w:rsid w:val="00456091"/>
    <w:rsid w:val="00456D24"/>
    <w:rsid w:val="00456F88"/>
    <w:rsid w:val="00457897"/>
    <w:rsid w:val="00460589"/>
    <w:rsid w:val="0046093F"/>
    <w:rsid w:val="00461BB2"/>
    <w:rsid w:val="00461BDF"/>
    <w:rsid w:val="00462051"/>
    <w:rsid w:val="00462DF5"/>
    <w:rsid w:val="00462EB1"/>
    <w:rsid w:val="00462ED2"/>
    <w:rsid w:val="00462FC7"/>
    <w:rsid w:val="00463091"/>
    <w:rsid w:val="00463F0E"/>
    <w:rsid w:val="00464615"/>
    <w:rsid w:val="00464D69"/>
    <w:rsid w:val="00465256"/>
    <w:rsid w:val="00466B45"/>
    <w:rsid w:val="00466E43"/>
    <w:rsid w:val="0046778A"/>
    <w:rsid w:val="004701BD"/>
    <w:rsid w:val="00470DFB"/>
    <w:rsid w:val="004714AE"/>
    <w:rsid w:val="004721EC"/>
    <w:rsid w:val="004729F9"/>
    <w:rsid w:val="00473A65"/>
    <w:rsid w:val="00474D53"/>
    <w:rsid w:val="00476D9D"/>
    <w:rsid w:val="00480B97"/>
    <w:rsid w:val="0048357D"/>
    <w:rsid w:val="004844A9"/>
    <w:rsid w:val="004856B7"/>
    <w:rsid w:val="00485E08"/>
    <w:rsid w:val="004865BC"/>
    <w:rsid w:val="00486774"/>
    <w:rsid w:val="00486FCD"/>
    <w:rsid w:val="00487118"/>
    <w:rsid w:val="004873C7"/>
    <w:rsid w:val="0048754F"/>
    <w:rsid w:val="00487859"/>
    <w:rsid w:val="0049018C"/>
    <w:rsid w:val="00492AD0"/>
    <w:rsid w:val="0049482B"/>
    <w:rsid w:val="004958BC"/>
    <w:rsid w:val="00495BEC"/>
    <w:rsid w:val="00495E8F"/>
    <w:rsid w:val="0049694A"/>
    <w:rsid w:val="00496D86"/>
    <w:rsid w:val="0049783F"/>
    <w:rsid w:val="004A28A9"/>
    <w:rsid w:val="004A2B8F"/>
    <w:rsid w:val="004A315E"/>
    <w:rsid w:val="004A324C"/>
    <w:rsid w:val="004A390B"/>
    <w:rsid w:val="004A3E93"/>
    <w:rsid w:val="004A66D4"/>
    <w:rsid w:val="004A769B"/>
    <w:rsid w:val="004A7BDF"/>
    <w:rsid w:val="004B1A05"/>
    <w:rsid w:val="004B60EF"/>
    <w:rsid w:val="004B73EE"/>
    <w:rsid w:val="004C08E1"/>
    <w:rsid w:val="004C0A44"/>
    <w:rsid w:val="004C18BF"/>
    <w:rsid w:val="004C3AF1"/>
    <w:rsid w:val="004C5B0E"/>
    <w:rsid w:val="004D0A54"/>
    <w:rsid w:val="004D29E8"/>
    <w:rsid w:val="004D336E"/>
    <w:rsid w:val="004D38CB"/>
    <w:rsid w:val="004D3FFB"/>
    <w:rsid w:val="004D4073"/>
    <w:rsid w:val="004D48A4"/>
    <w:rsid w:val="004D5953"/>
    <w:rsid w:val="004D5C24"/>
    <w:rsid w:val="004D7325"/>
    <w:rsid w:val="004D7C87"/>
    <w:rsid w:val="004E0814"/>
    <w:rsid w:val="004E0AF8"/>
    <w:rsid w:val="004E1E48"/>
    <w:rsid w:val="004E1F89"/>
    <w:rsid w:val="004E2FA2"/>
    <w:rsid w:val="004E39A9"/>
    <w:rsid w:val="004E4CA2"/>
    <w:rsid w:val="004E5879"/>
    <w:rsid w:val="004E6685"/>
    <w:rsid w:val="004F0B73"/>
    <w:rsid w:val="004F0FAA"/>
    <w:rsid w:val="004F1207"/>
    <w:rsid w:val="004F2127"/>
    <w:rsid w:val="004F2252"/>
    <w:rsid w:val="004F245B"/>
    <w:rsid w:val="004F3423"/>
    <w:rsid w:val="004F5D36"/>
    <w:rsid w:val="00500AB3"/>
    <w:rsid w:val="005020B5"/>
    <w:rsid w:val="00502BBC"/>
    <w:rsid w:val="005031B2"/>
    <w:rsid w:val="00503A3C"/>
    <w:rsid w:val="0050434F"/>
    <w:rsid w:val="005046AC"/>
    <w:rsid w:val="005063AC"/>
    <w:rsid w:val="0050709E"/>
    <w:rsid w:val="00507155"/>
    <w:rsid w:val="00510F12"/>
    <w:rsid w:val="0051121B"/>
    <w:rsid w:val="00511D7E"/>
    <w:rsid w:val="00512025"/>
    <w:rsid w:val="0051238C"/>
    <w:rsid w:val="00512998"/>
    <w:rsid w:val="00512BED"/>
    <w:rsid w:val="00512D81"/>
    <w:rsid w:val="005133D1"/>
    <w:rsid w:val="00513F89"/>
    <w:rsid w:val="00515AD2"/>
    <w:rsid w:val="005162C8"/>
    <w:rsid w:val="00517485"/>
    <w:rsid w:val="005179AA"/>
    <w:rsid w:val="00517BF3"/>
    <w:rsid w:val="00517C3B"/>
    <w:rsid w:val="00517CF2"/>
    <w:rsid w:val="00517E25"/>
    <w:rsid w:val="00520002"/>
    <w:rsid w:val="0052084B"/>
    <w:rsid w:val="0052114D"/>
    <w:rsid w:val="00521B9C"/>
    <w:rsid w:val="00522955"/>
    <w:rsid w:val="0052316F"/>
    <w:rsid w:val="00524125"/>
    <w:rsid w:val="00524D73"/>
    <w:rsid w:val="0052572F"/>
    <w:rsid w:val="00526C88"/>
    <w:rsid w:val="00531408"/>
    <w:rsid w:val="00531873"/>
    <w:rsid w:val="00532868"/>
    <w:rsid w:val="00535456"/>
    <w:rsid w:val="0053545E"/>
    <w:rsid w:val="005357F4"/>
    <w:rsid w:val="00535E2F"/>
    <w:rsid w:val="005368A9"/>
    <w:rsid w:val="005369E0"/>
    <w:rsid w:val="00536D17"/>
    <w:rsid w:val="005413B4"/>
    <w:rsid w:val="00542052"/>
    <w:rsid w:val="00542A04"/>
    <w:rsid w:val="005434D7"/>
    <w:rsid w:val="005436DC"/>
    <w:rsid w:val="00544BAF"/>
    <w:rsid w:val="0054577D"/>
    <w:rsid w:val="00547A24"/>
    <w:rsid w:val="005500BD"/>
    <w:rsid w:val="00550EE3"/>
    <w:rsid w:val="00551A3F"/>
    <w:rsid w:val="0055236A"/>
    <w:rsid w:val="00555DC7"/>
    <w:rsid w:val="005566F4"/>
    <w:rsid w:val="005607BA"/>
    <w:rsid w:val="00561ACA"/>
    <w:rsid w:val="00562845"/>
    <w:rsid w:val="00564A21"/>
    <w:rsid w:val="00565096"/>
    <w:rsid w:val="0056551F"/>
    <w:rsid w:val="00565AE0"/>
    <w:rsid w:val="00565BEE"/>
    <w:rsid w:val="005663A9"/>
    <w:rsid w:val="00566905"/>
    <w:rsid w:val="005678A1"/>
    <w:rsid w:val="00567A9B"/>
    <w:rsid w:val="0057000E"/>
    <w:rsid w:val="00570C9B"/>
    <w:rsid w:val="00570CC6"/>
    <w:rsid w:val="00572265"/>
    <w:rsid w:val="005735F3"/>
    <w:rsid w:val="00573EDE"/>
    <w:rsid w:val="00576ABB"/>
    <w:rsid w:val="00581458"/>
    <w:rsid w:val="005844C1"/>
    <w:rsid w:val="00585057"/>
    <w:rsid w:val="00585CED"/>
    <w:rsid w:val="00585FB6"/>
    <w:rsid w:val="00586379"/>
    <w:rsid w:val="0059072B"/>
    <w:rsid w:val="0059072D"/>
    <w:rsid w:val="00590D31"/>
    <w:rsid w:val="00590FCE"/>
    <w:rsid w:val="00591673"/>
    <w:rsid w:val="0059495B"/>
    <w:rsid w:val="00594E24"/>
    <w:rsid w:val="005962B4"/>
    <w:rsid w:val="005972A0"/>
    <w:rsid w:val="005A1A57"/>
    <w:rsid w:val="005A24B2"/>
    <w:rsid w:val="005A3725"/>
    <w:rsid w:val="005A39D2"/>
    <w:rsid w:val="005A3F58"/>
    <w:rsid w:val="005A55F8"/>
    <w:rsid w:val="005A5967"/>
    <w:rsid w:val="005A71D3"/>
    <w:rsid w:val="005A7A1E"/>
    <w:rsid w:val="005A7BB7"/>
    <w:rsid w:val="005A7E29"/>
    <w:rsid w:val="005B1304"/>
    <w:rsid w:val="005B1F4E"/>
    <w:rsid w:val="005B3BD9"/>
    <w:rsid w:val="005B4923"/>
    <w:rsid w:val="005B4DF4"/>
    <w:rsid w:val="005B4E0E"/>
    <w:rsid w:val="005B4FDD"/>
    <w:rsid w:val="005B7C04"/>
    <w:rsid w:val="005B7F4E"/>
    <w:rsid w:val="005C1FF8"/>
    <w:rsid w:val="005C2DC7"/>
    <w:rsid w:val="005C39B7"/>
    <w:rsid w:val="005C453C"/>
    <w:rsid w:val="005C4A8C"/>
    <w:rsid w:val="005C6598"/>
    <w:rsid w:val="005C6E94"/>
    <w:rsid w:val="005C7AEE"/>
    <w:rsid w:val="005D144E"/>
    <w:rsid w:val="005D149A"/>
    <w:rsid w:val="005D1C9D"/>
    <w:rsid w:val="005D2749"/>
    <w:rsid w:val="005D2774"/>
    <w:rsid w:val="005D310C"/>
    <w:rsid w:val="005D3128"/>
    <w:rsid w:val="005D3286"/>
    <w:rsid w:val="005D3BE7"/>
    <w:rsid w:val="005D3BFD"/>
    <w:rsid w:val="005D5932"/>
    <w:rsid w:val="005D6846"/>
    <w:rsid w:val="005D68A3"/>
    <w:rsid w:val="005D7451"/>
    <w:rsid w:val="005D75F4"/>
    <w:rsid w:val="005D7C09"/>
    <w:rsid w:val="005E08BC"/>
    <w:rsid w:val="005E2EC8"/>
    <w:rsid w:val="005E46FF"/>
    <w:rsid w:val="005E4D3E"/>
    <w:rsid w:val="005E5B65"/>
    <w:rsid w:val="005E6C90"/>
    <w:rsid w:val="005E762C"/>
    <w:rsid w:val="005E7638"/>
    <w:rsid w:val="005E7E1C"/>
    <w:rsid w:val="005E7EB5"/>
    <w:rsid w:val="005F147D"/>
    <w:rsid w:val="005F1FD2"/>
    <w:rsid w:val="005F24B5"/>
    <w:rsid w:val="005F25C8"/>
    <w:rsid w:val="005F270F"/>
    <w:rsid w:val="005F2C4A"/>
    <w:rsid w:val="005F2E75"/>
    <w:rsid w:val="005F3A6B"/>
    <w:rsid w:val="005F4092"/>
    <w:rsid w:val="005F4257"/>
    <w:rsid w:val="005F4BAA"/>
    <w:rsid w:val="005F6933"/>
    <w:rsid w:val="006003F2"/>
    <w:rsid w:val="00601002"/>
    <w:rsid w:val="0060258F"/>
    <w:rsid w:val="00602D78"/>
    <w:rsid w:val="00602E61"/>
    <w:rsid w:val="00604822"/>
    <w:rsid w:val="00604CF8"/>
    <w:rsid w:val="0060531A"/>
    <w:rsid w:val="006063AD"/>
    <w:rsid w:val="006064A3"/>
    <w:rsid w:val="00607C40"/>
    <w:rsid w:val="0061043C"/>
    <w:rsid w:val="00610D8B"/>
    <w:rsid w:val="0061109D"/>
    <w:rsid w:val="00611CC2"/>
    <w:rsid w:val="006134DB"/>
    <w:rsid w:val="006154DB"/>
    <w:rsid w:val="0061683B"/>
    <w:rsid w:val="006173CE"/>
    <w:rsid w:val="00617DFB"/>
    <w:rsid w:val="0062009B"/>
    <w:rsid w:val="0062022A"/>
    <w:rsid w:val="0062043A"/>
    <w:rsid w:val="00620E10"/>
    <w:rsid w:val="006219CA"/>
    <w:rsid w:val="00621EC6"/>
    <w:rsid w:val="0062251F"/>
    <w:rsid w:val="00623B52"/>
    <w:rsid w:val="006241A0"/>
    <w:rsid w:val="006254B9"/>
    <w:rsid w:val="00625562"/>
    <w:rsid w:val="00625F12"/>
    <w:rsid w:val="00626086"/>
    <w:rsid w:val="00627E22"/>
    <w:rsid w:val="0063022B"/>
    <w:rsid w:val="00630614"/>
    <w:rsid w:val="00634C86"/>
    <w:rsid w:val="006377A7"/>
    <w:rsid w:val="00637AE2"/>
    <w:rsid w:val="006402FC"/>
    <w:rsid w:val="0064235E"/>
    <w:rsid w:val="00642791"/>
    <w:rsid w:val="0064295D"/>
    <w:rsid w:val="00642D7F"/>
    <w:rsid w:val="00642EAD"/>
    <w:rsid w:val="00644C14"/>
    <w:rsid w:val="00644E7C"/>
    <w:rsid w:val="00645511"/>
    <w:rsid w:val="0064618F"/>
    <w:rsid w:val="006461FA"/>
    <w:rsid w:val="006466F0"/>
    <w:rsid w:val="006473A8"/>
    <w:rsid w:val="006513F7"/>
    <w:rsid w:val="006519D8"/>
    <w:rsid w:val="00652C68"/>
    <w:rsid w:val="00652CDA"/>
    <w:rsid w:val="0065359E"/>
    <w:rsid w:val="00653614"/>
    <w:rsid w:val="00653775"/>
    <w:rsid w:val="006537AC"/>
    <w:rsid w:val="006543B3"/>
    <w:rsid w:val="00654750"/>
    <w:rsid w:val="006568B3"/>
    <w:rsid w:val="00656C7A"/>
    <w:rsid w:val="0065759A"/>
    <w:rsid w:val="00660B74"/>
    <w:rsid w:val="00661C0D"/>
    <w:rsid w:val="00662396"/>
    <w:rsid w:val="006629C9"/>
    <w:rsid w:val="00663693"/>
    <w:rsid w:val="00664AB2"/>
    <w:rsid w:val="006654A2"/>
    <w:rsid w:val="00665846"/>
    <w:rsid w:val="00665CC7"/>
    <w:rsid w:val="00666635"/>
    <w:rsid w:val="00666C3A"/>
    <w:rsid w:val="00667399"/>
    <w:rsid w:val="00667416"/>
    <w:rsid w:val="00671850"/>
    <w:rsid w:val="00671CE7"/>
    <w:rsid w:val="00671DA9"/>
    <w:rsid w:val="00671EDC"/>
    <w:rsid w:val="00672DCE"/>
    <w:rsid w:val="00673FF2"/>
    <w:rsid w:val="006758DA"/>
    <w:rsid w:val="0067709D"/>
    <w:rsid w:val="00677911"/>
    <w:rsid w:val="00680961"/>
    <w:rsid w:val="00683278"/>
    <w:rsid w:val="00683AA0"/>
    <w:rsid w:val="00683F6B"/>
    <w:rsid w:val="0068493F"/>
    <w:rsid w:val="00684AA1"/>
    <w:rsid w:val="006858CB"/>
    <w:rsid w:val="00685AA7"/>
    <w:rsid w:val="00686E04"/>
    <w:rsid w:val="00687376"/>
    <w:rsid w:val="00687842"/>
    <w:rsid w:val="006906FF"/>
    <w:rsid w:val="00693039"/>
    <w:rsid w:val="006939E7"/>
    <w:rsid w:val="0069507A"/>
    <w:rsid w:val="00695695"/>
    <w:rsid w:val="006976AD"/>
    <w:rsid w:val="00697B89"/>
    <w:rsid w:val="006A1789"/>
    <w:rsid w:val="006A1A4D"/>
    <w:rsid w:val="006A1E3D"/>
    <w:rsid w:val="006A1F80"/>
    <w:rsid w:val="006A2C8E"/>
    <w:rsid w:val="006A2F4E"/>
    <w:rsid w:val="006A3071"/>
    <w:rsid w:val="006A5299"/>
    <w:rsid w:val="006A5E59"/>
    <w:rsid w:val="006A7C30"/>
    <w:rsid w:val="006A7D46"/>
    <w:rsid w:val="006B02DB"/>
    <w:rsid w:val="006B0632"/>
    <w:rsid w:val="006B08B6"/>
    <w:rsid w:val="006B27C6"/>
    <w:rsid w:val="006B356B"/>
    <w:rsid w:val="006B3DF6"/>
    <w:rsid w:val="006B4780"/>
    <w:rsid w:val="006B4B45"/>
    <w:rsid w:val="006B536D"/>
    <w:rsid w:val="006B5522"/>
    <w:rsid w:val="006B61C7"/>
    <w:rsid w:val="006B7683"/>
    <w:rsid w:val="006C0617"/>
    <w:rsid w:val="006C12B8"/>
    <w:rsid w:val="006C3C2F"/>
    <w:rsid w:val="006C407D"/>
    <w:rsid w:val="006C4AE1"/>
    <w:rsid w:val="006C4FB6"/>
    <w:rsid w:val="006C69C5"/>
    <w:rsid w:val="006D080F"/>
    <w:rsid w:val="006D0FE8"/>
    <w:rsid w:val="006D2127"/>
    <w:rsid w:val="006D232A"/>
    <w:rsid w:val="006D361D"/>
    <w:rsid w:val="006D7447"/>
    <w:rsid w:val="006E0258"/>
    <w:rsid w:val="006E1395"/>
    <w:rsid w:val="006E51A9"/>
    <w:rsid w:val="006E59FD"/>
    <w:rsid w:val="006E5AD6"/>
    <w:rsid w:val="006E60C9"/>
    <w:rsid w:val="006E6705"/>
    <w:rsid w:val="006E6A33"/>
    <w:rsid w:val="006E7B23"/>
    <w:rsid w:val="006F0024"/>
    <w:rsid w:val="006F01E9"/>
    <w:rsid w:val="006F3A4B"/>
    <w:rsid w:val="006F566C"/>
    <w:rsid w:val="006F797D"/>
    <w:rsid w:val="007010C3"/>
    <w:rsid w:val="00701425"/>
    <w:rsid w:val="00702976"/>
    <w:rsid w:val="00702996"/>
    <w:rsid w:val="00702FEC"/>
    <w:rsid w:val="007035E0"/>
    <w:rsid w:val="00703B49"/>
    <w:rsid w:val="007055B7"/>
    <w:rsid w:val="00705F4B"/>
    <w:rsid w:val="00706750"/>
    <w:rsid w:val="00706752"/>
    <w:rsid w:val="00706A49"/>
    <w:rsid w:val="00706CF8"/>
    <w:rsid w:val="007073FF"/>
    <w:rsid w:val="00710F7B"/>
    <w:rsid w:val="00711106"/>
    <w:rsid w:val="00711FA6"/>
    <w:rsid w:val="00712230"/>
    <w:rsid w:val="007128BB"/>
    <w:rsid w:val="00713049"/>
    <w:rsid w:val="00713D4C"/>
    <w:rsid w:val="00714CCA"/>
    <w:rsid w:val="00715C74"/>
    <w:rsid w:val="007164D4"/>
    <w:rsid w:val="007167A2"/>
    <w:rsid w:val="007201D9"/>
    <w:rsid w:val="00721767"/>
    <w:rsid w:val="00722311"/>
    <w:rsid w:val="0072293A"/>
    <w:rsid w:val="00724585"/>
    <w:rsid w:val="00725AE9"/>
    <w:rsid w:val="00726CD5"/>
    <w:rsid w:val="00727262"/>
    <w:rsid w:val="007276DE"/>
    <w:rsid w:val="00727709"/>
    <w:rsid w:val="007303B7"/>
    <w:rsid w:val="007311E8"/>
    <w:rsid w:val="007312BD"/>
    <w:rsid w:val="007314C2"/>
    <w:rsid w:val="00731AD9"/>
    <w:rsid w:val="00733A21"/>
    <w:rsid w:val="0073638A"/>
    <w:rsid w:val="00740C1D"/>
    <w:rsid w:val="007431B7"/>
    <w:rsid w:val="007438E2"/>
    <w:rsid w:val="0074584A"/>
    <w:rsid w:val="007458BE"/>
    <w:rsid w:val="00745983"/>
    <w:rsid w:val="00745AD9"/>
    <w:rsid w:val="007464F3"/>
    <w:rsid w:val="00746B2A"/>
    <w:rsid w:val="00746D2C"/>
    <w:rsid w:val="007471B3"/>
    <w:rsid w:val="00747B2F"/>
    <w:rsid w:val="00747E1F"/>
    <w:rsid w:val="00750243"/>
    <w:rsid w:val="0075101A"/>
    <w:rsid w:val="00752737"/>
    <w:rsid w:val="00752C2C"/>
    <w:rsid w:val="007531A7"/>
    <w:rsid w:val="00754769"/>
    <w:rsid w:val="007550A3"/>
    <w:rsid w:val="00756890"/>
    <w:rsid w:val="00756A8F"/>
    <w:rsid w:val="00756DF1"/>
    <w:rsid w:val="00757A40"/>
    <w:rsid w:val="00757AA5"/>
    <w:rsid w:val="007603F1"/>
    <w:rsid w:val="00761E80"/>
    <w:rsid w:val="00762B0E"/>
    <w:rsid w:val="00764188"/>
    <w:rsid w:val="00764C5B"/>
    <w:rsid w:val="00765942"/>
    <w:rsid w:val="00765C6C"/>
    <w:rsid w:val="007668B5"/>
    <w:rsid w:val="00770660"/>
    <w:rsid w:val="00770785"/>
    <w:rsid w:val="007713D5"/>
    <w:rsid w:val="00771A3B"/>
    <w:rsid w:val="00771E46"/>
    <w:rsid w:val="00771E5C"/>
    <w:rsid w:val="00772090"/>
    <w:rsid w:val="0077383D"/>
    <w:rsid w:val="00773AAE"/>
    <w:rsid w:val="00775270"/>
    <w:rsid w:val="007752DF"/>
    <w:rsid w:val="007763F7"/>
    <w:rsid w:val="00780D04"/>
    <w:rsid w:val="00782239"/>
    <w:rsid w:val="00784523"/>
    <w:rsid w:val="00784629"/>
    <w:rsid w:val="007853BF"/>
    <w:rsid w:val="0078549F"/>
    <w:rsid w:val="00785689"/>
    <w:rsid w:val="00785B30"/>
    <w:rsid w:val="007908B5"/>
    <w:rsid w:val="007908F4"/>
    <w:rsid w:val="007912A2"/>
    <w:rsid w:val="007934CA"/>
    <w:rsid w:val="0079358F"/>
    <w:rsid w:val="007956AE"/>
    <w:rsid w:val="00796299"/>
    <w:rsid w:val="007962C7"/>
    <w:rsid w:val="007967F8"/>
    <w:rsid w:val="00796EB6"/>
    <w:rsid w:val="007A0646"/>
    <w:rsid w:val="007A0B2B"/>
    <w:rsid w:val="007A0E62"/>
    <w:rsid w:val="007A2153"/>
    <w:rsid w:val="007A249D"/>
    <w:rsid w:val="007A3576"/>
    <w:rsid w:val="007A42B9"/>
    <w:rsid w:val="007A6AFC"/>
    <w:rsid w:val="007A6C9C"/>
    <w:rsid w:val="007A7545"/>
    <w:rsid w:val="007B0B66"/>
    <w:rsid w:val="007B0EE2"/>
    <w:rsid w:val="007B1B3D"/>
    <w:rsid w:val="007B1F74"/>
    <w:rsid w:val="007B4021"/>
    <w:rsid w:val="007B4989"/>
    <w:rsid w:val="007B5721"/>
    <w:rsid w:val="007B5A09"/>
    <w:rsid w:val="007C00CE"/>
    <w:rsid w:val="007C022A"/>
    <w:rsid w:val="007C074E"/>
    <w:rsid w:val="007C2AB9"/>
    <w:rsid w:val="007C393A"/>
    <w:rsid w:val="007C4715"/>
    <w:rsid w:val="007C60D1"/>
    <w:rsid w:val="007C64D2"/>
    <w:rsid w:val="007C745F"/>
    <w:rsid w:val="007D0CEA"/>
    <w:rsid w:val="007D0D8B"/>
    <w:rsid w:val="007D10EB"/>
    <w:rsid w:val="007D16C5"/>
    <w:rsid w:val="007D1D71"/>
    <w:rsid w:val="007D26C9"/>
    <w:rsid w:val="007D3781"/>
    <w:rsid w:val="007D3CB0"/>
    <w:rsid w:val="007D4A69"/>
    <w:rsid w:val="007D4F8C"/>
    <w:rsid w:val="007D5C04"/>
    <w:rsid w:val="007D6EE3"/>
    <w:rsid w:val="007D6FE4"/>
    <w:rsid w:val="007E03B7"/>
    <w:rsid w:val="007E0721"/>
    <w:rsid w:val="007E15CE"/>
    <w:rsid w:val="007E1809"/>
    <w:rsid w:val="007E23E2"/>
    <w:rsid w:val="007E3315"/>
    <w:rsid w:val="007E4426"/>
    <w:rsid w:val="007E45A1"/>
    <w:rsid w:val="007E4A53"/>
    <w:rsid w:val="007E7AB9"/>
    <w:rsid w:val="007F0622"/>
    <w:rsid w:val="007F1728"/>
    <w:rsid w:val="007F21B4"/>
    <w:rsid w:val="007F26FB"/>
    <w:rsid w:val="007F34C1"/>
    <w:rsid w:val="007F3985"/>
    <w:rsid w:val="007F3C52"/>
    <w:rsid w:val="007F3DF5"/>
    <w:rsid w:val="007F698E"/>
    <w:rsid w:val="007F7D3A"/>
    <w:rsid w:val="008007B5"/>
    <w:rsid w:val="00800EE1"/>
    <w:rsid w:val="00801064"/>
    <w:rsid w:val="00801142"/>
    <w:rsid w:val="00801A9B"/>
    <w:rsid w:val="00801E08"/>
    <w:rsid w:val="00803383"/>
    <w:rsid w:val="008039A0"/>
    <w:rsid w:val="00804DE1"/>
    <w:rsid w:val="008061E1"/>
    <w:rsid w:val="00806F80"/>
    <w:rsid w:val="00811B3B"/>
    <w:rsid w:val="00811F72"/>
    <w:rsid w:val="00813430"/>
    <w:rsid w:val="0081462F"/>
    <w:rsid w:val="00817BB5"/>
    <w:rsid w:val="008202F4"/>
    <w:rsid w:val="0082189F"/>
    <w:rsid w:val="00822008"/>
    <w:rsid w:val="0082234A"/>
    <w:rsid w:val="00823459"/>
    <w:rsid w:val="0082362A"/>
    <w:rsid w:val="008236F5"/>
    <w:rsid w:val="00824356"/>
    <w:rsid w:val="00827258"/>
    <w:rsid w:val="008279E6"/>
    <w:rsid w:val="008307C6"/>
    <w:rsid w:val="008314B4"/>
    <w:rsid w:val="008316AB"/>
    <w:rsid w:val="00833275"/>
    <w:rsid w:val="00833967"/>
    <w:rsid w:val="00834650"/>
    <w:rsid w:val="0083583D"/>
    <w:rsid w:val="0083770C"/>
    <w:rsid w:val="0084009C"/>
    <w:rsid w:val="00840127"/>
    <w:rsid w:val="008409F1"/>
    <w:rsid w:val="008418C5"/>
    <w:rsid w:val="00841B82"/>
    <w:rsid w:val="00841CF5"/>
    <w:rsid w:val="008434DC"/>
    <w:rsid w:val="008439AF"/>
    <w:rsid w:val="00843C6F"/>
    <w:rsid w:val="00843FD5"/>
    <w:rsid w:val="0084634B"/>
    <w:rsid w:val="008471B2"/>
    <w:rsid w:val="008477B4"/>
    <w:rsid w:val="00847C04"/>
    <w:rsid w:val="008519BF"/>
    <w:rsid w:val="00852409"/>
    <w:rsid w:val="0085467E"/>
    <w:rsid w:val="008551B4"/>
    <w:rsid w:val="00855594"/>
    <w:rsid w:val="00860B86"/>
    <w:rsid w:val="00861870"/>
    <w:rsid w:val="008638F8"/>
    <w:rsid w:val="00864610"/>
    <w:rsid w:val="008649D7"/>
    <w:rsid w:val="00864ACA"/>
    <w:rsid w:val="00866122"/>
    <w:rsid w:val="00866BE4"/>
    <w:rsid w:val="00867E28"/>
    <w:rsid w:val="00870558"/>
    <w:rsid w:val="00870631"/>
    <w:rsid w:val="00871268"/>
    <w:rsid w:val="00871D91"/>
    <w:rsid w:val="00872F29"/>
    <w:rsid w:val="00873E1A"/>
    <w:rsid w:val="00874023"/>
    <w:rsid w:val="00874E6B"/>
    <w:rsid w:val="00874E8B"/>
    <w:rsid w:val="008756C9"/>
    <w:rsid w:val="00875A45"/>
    <w:rsid w:val="0087664E"/>
    <w:rsid w:val="0088021B"/>
    <w:rsid w:val="00881EF6"/>
    <w:rsid w:val="0088238D"/>
    <w:rsid w:val="0088289E"/>
    <w:rsid w:val="008859A6"/>
    <w:rsid w:val="00886A39"/>
    <w:rsid w:val="008875C2"/>
    <w:rsid w:val="00890BDE"/>
    <w:rsid w:val="00890E15"/>
    <w:rsid w:val="00891520"/>
    <w:rsid w:val="00891DDD"/>
    <w:rsid w:val="00891F17"/>
    <w:rsid w:val="00892771"/>
    <w:rsid w:val="00893269"/>
    <w:rsid w:val="00893AE1"/>
    <w:rsid w:val="008944F6"/>
    <w:rsid w:val="008948FB"/>
    <w:rsid w:val="00896873"/>
    <w:rsid w:val="00896DEA"/>
    <w:rsid w:val="00897580"/>
    <w:rsid w:val="008975BA"/>
    <w:rsid w:val="00897738"/>
    <w:rsid w:val="00897FC0"/>
    <w:rsid w:val="008A0B8D"/>
    <w:rsid w:val="008A3EED"/>
    <w:rsid w:val="008A4088"/>
    <w:rsid w:val="008A558F"/>
    <w:rsid w:val="008A5D70"/>
    <w:rsid w:val="008B2906"/>
    <w:rsid w:val="008B32DE"/>
    <w:rsid w:val="008B3528"/>
    <w:rsid w:val="008B3CE1"/>
    <w:rsid w:val="008B4FE9"/>
    <w:rsid w:val="008B57CC"/>
    <w:rsid w:val="008B5ABE"/>
    <w:rsid w:val="008B5F0E"/>
    <w:rsid w:val="008B718C"/>
    <w:rsid w:val="008C1138"/>
    <w:rsid w:val="008C1DE9"/>
    <w:rsid w:val="008C2C9A"/>
    <w:rsid w:val="008C455D"/>
    <w:rsid w:val="008C479F"/>
    <w:rsid w:val="008C5657"/>
    <w:rsid w:val="008C580A"/>
    <w:rsid w:val="008C5964"/>
    <w:rsid w:val="008C5C81"/>
    <w:rsid w:val="008C601F"/>
    <w:rsid w:val="008C760C"/>
    <w:rsid w:val="008D0118"/>
    <w:rsid w:val="008D0339"/>
    <w:rsid w:val="008D0AFD"/>
    <w:rsid w:val="008D2166"/>
    <w:rsid w:val="008D6CCF"/>
    <w:rsid w:val="008D7BAF"/>
    <w:rsid w:val="008D7F85"/>
    <w:rsid w:val="008E19D7"/>
    <w:rsid w:val="008E28C7"/>
    <w:rsid w:val="008E3190"/>
    <w:rsid w:val="008E47F9"/>
    <w:rsid w:val="008E6F89"/>
    <w:rsid w:val="008E7400"/>
    <w:rsid w:val="008F0A24"/>
    <w:rsid w:val="008F1B7A"/>
    <w:rsid w:val="008F7AAD"/>
    <w:rsid w:val="0090039C"/>
    <w:rsid w:val="00900F37"/>
    <w:rsid w:val="009010D8"/>
    <w:rsid w:val="0090377D"/>
    <w:rsid w:val="0090396C"/>
    <w:rsid w:val="00903A1D"/>
    <w:rsid w:val="00905C2E"/>
    <w:rsid w:val="00906D80"/>
    <w:rsid w:val="00907178"/>
    <w:rsid w:val="00907BE5"/>
    <w:rsid w:val="00907F8E"/>
    <w:rsid w:val="009119DA"/>
    <w:rsid w:val="00912976"/>
    <w:rsid w:val="00912F64"/>
    <w:rsid w:val="009145D9"/>
    <w:rsid w:val="00914D0D"/>
    <w:rsid w:val="0091644B"/>
    <w:rsid w:val="009200B5"/>
    <w:rsid w:val="00921344"/>
    <w:rsid w:val="0092229F"/>
    <w:rsid w:val="009222BE"/>
    <w:rsid w:val="00922776"/>
    <w:rsid w:val="00923C14"/>
    <w:rsid w:val="00924252"/>
    <w:rsid w:val="0092588B"/>
    <w:rsid w:val="0092717F"/>
    <w:rsid w:val="0092770C"/>
    <w:rsid w:val="00927B84"/>
    <w:rsid w:val="00927FE3"/>
    <w:rsid w:val="00931AED"/>
    <w:rsid w:val="00931E27"/>
    <w:rsid w:val="0093206C"/>
    <w:rsid w:val="0093317A"/>
    <w:rsid w:val="009341BB"/>
    <w:rsid w:val="00934C9D"/>
    <w:rsid w:val="00937E20"/>
    <w:rsid w:val="00940612"/>
    <w:rsid w:val="00941224"/>
    <w:rsid w:val="00941E6C"/>
    <w:rsid w:val="009421C7"/>
    <w:rsid w:val="00942FD2"/>
    <w:rsid w:val="009454AC"/>
    <w:rsid w:val="0094703D"/>
    <w:rsid w:val="009515F8"/>
    <w:rsid w:val="00953604"/>
    <w:rsid w:val="009549FB"/>
    <w:rsid w:val="00954E08"/>
    <w:rsid w:val="00954FA6"/>
    <w:rsid w:val="009553BB"/>
    <w:rsid w:val="00955914"/>
    <w:rsid w:val="0096040F"/>
    <w:rsid w:val="009607C5"/>
    <w:rsid w:val="00961169"/>
    <w:rsid w:val="00961BEC"/>
    <w:rsid w:val="00965375"/>
    <w:rsid w:val="0096541B"/>
    <w:rsid w:val="00965870"/>
    <w:rsid w:val="0096598E"/>
    <w:rsid w:val="00966BBF"/>
    <w:rsid w:val="00967544"/>
    <w:rsid w:val="00967C05"/>
    <w:rsid w:val="00972292"/>
    <w:rsid w:val="00972D7F"/>
    <w:rsid w:val="00972ED8"/>
    <w:rsid w:val="009745D7"/>
    <w:rsid w:val="009746BF"/>
    <w:rsid w:val="0097476D"/>
    <w:rsid w:val="009750D7"/>
    <w:rsid w:val="0097606F"/>
    <w:rsid w:val="00976F7D"/>
    <w:rsid w:val="0097758A"/>
    <w:rsid w:val="00977882"/>
    <w:rsid w:val="00977F3B"/>
    <w:rsid w:val="00981EA4"/>
    <w:rsid w:val="009825B4"/>
    <w:rsid w:val="009834E1"/>
    <w:rsid w:val="00983F56"/>
    <w:rsid w:val="009848C3"/>
    <w:rsid w:val="00984DFA"/>
    <w:rsid w:val="00986FE1"/>
    <w:rsid w:val="0099074A"/>
    <w:rsid w:val="00991907"/>
    <w:rsid w:val="00992B31"/>
    <w:rsid w:val="00993BB9"/>
    <w:rsid w:val="00995C08"/>
    <w:rsid w:val="0099617F"/>
    <w:rsid w:val="0099646A"/>
    <w:rsid w:val="009974CC"/>
    <w:rsid w:val="009A205B"/>
    <w:rsid w:val="009A5CB6"/>
    <w:rsid w:val="009A6E09"/>
    <w:rsid w:val="009A6E51"/>
    <w:rsid w:val="009B08F7"/>
    <w:rsid w:val="009B25F2"/>
    <w:rsid w:val="009B306F"/>
    <w:rsid w:val="009B3458"/>
    <w:rsid w:val="009B431A"/>
    <w:rsid w:val="009B51E6"/>
    <w:rsid w:val="009B52CC"/>
    <w:rsid w:val="009B5493"/>
    <w:rsid w:val="009B5843"/>
    <w:rsid w:val="009B656B"/>
    <w:rsid w:val="009C09F4"/>
    <w:rsid w:val="009C1C7E"/>
    <w:rsid w:val="009C1F65"/>
    <w:rsid w:val="009C27F2"/>
    <w:rsid w:val="009C58AC"/>
    <w:rsid w:val="009C5A3D"/>
    <w:rsid w:val="009C77D1"/>
    <w:rsid w:val="009C7E01"/>
    <w:rsid w:val="009D0040"/>
    <w:rsid w:val="009D1D59"/>
    <w:rsid w:val="009D3293"/>
    <w:rsid w:val="009D443A"/>
    <w:rsid w:val="009D4D21"/>
    <w:rsid w:val="009D5105"/>
    <w:rsid w:val="009D52D4"/>
    <w:rsid w:val="009D7D2D"/>
    <w:rsid w:val="009E0569"/>
    <w:rsid w:val="009E14C9"/>
    <w:rsid w:val="009E1E6A"/>
    <w:rsid w:val="009E33A4"/>
    <w:rsid w:val="009E3DC6"/>
    <w:rsid w:val="009E626A"/>
    <w:rsid w:val="009E7058"/>
    <w:rsid w:val="009E7D2F"/>
    <w:rsid w:val="009F073C"/>
    <w:rsid w:val="009F128E"/>
    <w:rsid w:val="009F19D9"/>
    <w:rsid w:val="009F1F16"/>
    <w:rsid w:val="009F2167"/>
    <w:rsid w:val="009F2E41"/>
    <w:rsid w:val="009F2EAA"/>
    <w:rsid w:val="009F31EA"/>
    <w:rsid w:val="009F3957"/>
    <w:rsid w:val="009F40B8"/>
    <w:rsid w:val="009F47C7"/>
    <w:rsid w:val="009F504A"/>
    <w:rsid w:val="009F7230"/>
    <w:rsid w:val="00A007A7"/>
    <w:rsid w:val="00A019D1"/>
    <w:rsid w:val="00A02503"/>
    <w:rsid w:val="00A03F60"/>
    <w:rsid w:val="00A04D67"/>
    <w:rsid w:val="00A07268"/>
    <w:rsid w:val="00A10C55"/>
    <w:rsid w:val="00A10CBE"/>
    <w:rsid w:val="00A10E3E"/>
    <w:rsid w:val="00A1139D"/>
    <w:rsid w:val="00A115A0"/>
    <w:rsid w:val="00A11FF3"/>
    <w:rsid w:val="00A12A06"/>
    <w:rsid w:val="00A14058"/>
    <w:rsid w:val="00A14140"/>
    <w:rsid w:val="00A1578B"/>
    <w:rsid w:val="00A160DD"/>
    <w:rsid w:val="00A161EA"/>
    <w:rsid w:val="00A16CEA"/>
    <w:rsid w:val="00A16D0D"/>
    <w:rsid w:val="00A16E32"/>
    <w:rsid w:val="00A17999"/>
    <w:rsid w:val="00A17B65"/>
    <w:rsid w:val="00A207C2"/>
    <w:rsid w:val="00A208B8"/>
    <w:rsid w:val="00A21187"/>
    <w:rsid w:val="00A21DB0"/>
    <w:rsid w:val="00A22C7E"/>
    <w:rsid w:val="00A22CFA"/>
    <w:rsid w:val="00A235F5"/>
    <w:rsid w:val="00A23E0A"/>
    <w:rsid w:val="00A2591F"/>
    <w:rsid w:val="00A260AC"/>
    <w:rsid w:val="00A27B84"/>
    <w:rsid w:val="00A32238"/>
    <w:rsid w:val="00A340A0"/>
    <w:rsid w:val="00A340AF"/>
    <w:rsid w:val="00A341E0"/>
    <w:rsid w:val="00A3484A"/>
    <w:rsid w:val="00A36B9D"/>
    <w:rsid w:val="00A371E4"/>
    <w:rsid w:val="00A378B2"/>
    <w:rsid w:val="00A42568"/>
    <w:rsid w:val="00A428EB"/>
    <w:rsid w:val="00A42FEB"/>
    <w:rsid w:val="00A437A4"/>
    <w:rsid w:val="00A46BDE"/>
    <w:rsid w:val="00A5042E"/>
    <w:rsid w:val="00A51779"/>
    <w:rsid w:val="00A527E9"/>
    <w:rsid w:val="00A53F2A"/>
    <w:rsid w:val="00A57BEE"/>
    <w:rsid w:val="00A610B2"/>
    <w:rsid w:val="00A620E5"/>
    <w:rsid w:val="00A63DD6"/>
    <w:rsid w:val="00A6520D"/>
    <w:rsid w:val="00A65891"/>
    <w:rsid w:val="00A65AD0"/>
    <w:rsid w:val="00A66791"/>
    <w:rsid w:val="00A6679F"/>
    <w:rsid w:val="00A70DF0"/>
    <w:rsid w:val="00A73496"/>
    <w:rsid w:val="00A73E93"/>
    <w:rsid w:val="00A74BED"/>
    <w:rsid w:val="00A74C80"/>
    <w:rsid w:val="00A74D1F"/>
    <w:rsid w:val="00A75519"/>
    <w:rsid w:val="00A75814"/>
    <w:rsid w:val="00A7633E"/>
    <w:rsid w:val="00A77331"/>
    <w:rsid w:val="00A77586"/>
    <w:rsid w:val="00A77D37"/>
    <w:rsid w:val="00A812DF"/>
    <w:rsid w:val="00A820D2"/>
    <w:rsid w:val="00A83447"/>
    <w:rsid w:val="00A83690"/>
    <w:rsid w:val="00A83F30"/>
    <w:rsid w:val="00A84220"/>
    <w:rsid w:val="00A8739C"/>
    <w:rsid w:val="00A876AE"/>
    <w:rsid w:val="00A87EE4"/>
    <w:rsid w:val="00A90F9D"/>
    <w:rsid w:val="00A9274B"/>
    <w:rsid w:val="00A9328F"/>
    <w:rsid w:val="00A9410C"/>
    <w:rsid w:val="00A942A6"/>
    <w:rsid w:val="00A95890"/>
    <w:rsid w:val="00A96021"/>
    <w:rsid w:val="00A9756A"/>
    <w:rsid w:val="00A97D72"/>
    <w:rsid w:val="00AA0365"/>
    <w:rsid w:val="00AA049F"/>
    <w:rsid w:val="00AA1A89"/>
    <w:rsid w:val="00AA1D9E"/>
    <w:rsid w:val="00AA1DFB"/>
    <w:rsid w:val="00AA2598"/>
    <w:rsid w:val="00AA3A1A"/>
    <w:rsid w:val="00AA49C0"/>
    <w:rsid w:val="00AB0CCC"/>
    <w:rsid w:val="00AB20FA"/>
    <w:rsid w:val="00AB2B12"/>
    <w:rsid w:val="00AB2FD0"/>
    <w:rsid w:val="00AB3AD7"/>
    <w:rsid w:val="00AB4FF4"/>
    <w:rsid w:val="00AB59AC"/>
    <w:rsid w:val="00AB6971"/>
    <w:rsid w:val="00AC11C6"/>
    <w:rsid w:val="00AC17FC"/>
    <w:rsid w:val="00AC29C3"/>
    <w:rsid w:val="00AC3405"/>
    <w:rsid w:val="00AC3CEF"/>
    <w:rsid w:val="00AC5951"/>
    <w:rsid w:val="00AC5C3C"/>
    <w:rsid w:val="00AC618B"/>
    <w:rsid w:val="00AC68D2"/>
    <w:rsid w:val="00AD07F4"/>
    <w:rsid w:val="00AD0D98"/>
    <w:rsid w:val="00AD1500"/>
    <w:rsid w:val="00AD4DF9"/>
    <w:rsid w:val="00AD5377"/>
    <w:rsid w:val="00AD5955"/>
    <w:rsid w:val="00AD5FAE"/>
    <w:rsid w:val="00AD66CA"/>
    <w:rsid w:val="00AD7232"/>
    <w:rsid w:val="00AE014C"/>
    <w:rsid w:val="00AE2731"/>
    <w:rsid w:val="00AE27B0"/>
    <w:rsid w:val="00AE3313"/>
    <w:rsid w:val="00AE362F"/>
    <w:rsid w:val="00AE486F"/>
    <w:rsid w:val="00AE5B7B"/>
    <w:rsid w:val="00AE60CE"/>
    <w:rsid w:val="00AE73C7"/>
    <w:rsid w:val="00AE7DB8"/>
    <w:rsid w:val="00AF139E"/>
    <w:rsid w:val="00AF1CA4"/>
    <w:rsid w:val="00AF2105"/>
    <w:rsid w:val="00AF2354"/>
    <w:rsid w:val="00AF267C"/>
    <w:rsid w:val="00AF28F1"/>
    <w:rsid w:val="00AF481E"/>
    <w:rsid w:val="00AF4E3B"/>
    <w:rsid w:val="00AF6028"/>
    <w:rsid w:val="00AF7155"/>
    <w:rsid w:val="00AF7440"/>
    <w:rsid w:val="00AF75A6"/>
    <w:rsid w:val="00AF7F0C"/>
    <w:rsid w:val="00B000E2"/>
    <w:rsid w:val="00B00235"/>
    <w:rsid w:val="00B00493"/>
    <w:rsid w:val="00B00B10"/>
    <w:rsid w:val="00B010E3"/>
    <w:rsid w:val="00B038E4"/>
    <w:rsid w:val="00B03C80"/>
    <w:rsid w:val="00B04DBC"/>
    <w:rsid w:val="00B06F39"/>
    <w:rsid w:val="00B07526"/>
    <w:rsid w:val="00B10140"/>
    <w:rsid w:val="00B1044E"/>
    <w:rsid w:val="00B1047C"/>
    <w:rsid w:val="00B112D5"/>
    <w:rsid w:val="00B124A8"/>
    <w:rsid w:val="00B13238"/>
    <w:rsid w:val="00B13C6F"/>
    <w:rsid w:val="00B14202"/>
    <w:rsid w:val="00B145F1"/>
    <w:rsid w:val="00B14FB0"/>
    <w:rsid w:val="00B1551E"/>
    <w:rsid w:val="00B16689"/>
    <w:rsid w:val="00B16D9A"/>
    <w:rsid w:val="00B2028E"/>
    <w:rsid w:val="00B20BA6"/>
    <w:rsid w:val="00B24CB2"/>
    <w:rsid w:val="00B25F19"/>
    <w:rsid w:val="00B27FAB"/>
    <w:rsid w:val="00B31ADA"/>
    <w:rsid w:val="00B32222"/>
    <w:rsid w:val="00B32A9A"/>
    <w:rsid w:val="00B33E18"/>
    <w:rsid w:val="00B33EBB"/>
    <w:rsid w:val="00B348EF"/>
    <w:rsid w:val="00B35802"/>
    <w:rsid w:val="00B41917"/>
    <w:rsid w:val="00B4335F"/>
    <w:rsid w:val="00B43BBA"/>
    <w:rsid w:val="00B44B31"/>
    <w:rsid w:val="00B45664"/>
    <w:rsid w:val="00B45F75"/>
    <w:rsid w:val="00B46AF7"/>
    <w:rsid w:val="00B46F9E"/>
    <w:rsid w:val="00B47AB8"/>
    <w:rsid w:val="00B47B69"/>
    <w:rsid w:val="00B52EA8"/>
    <w:rsid w:val="00B5359F"/>
    <w:rsid w:val="00B535AE"/>
    <w:rsid w:val="00B53D2E"/>
    <w:rsid w:val="00B54218"/>
    <w:rsid w:val="00B5534D"/>
    <w:rsid w:val="00B55528"/>
    <w:rsid w:val="00B56198"/>
    <w:rsid w:val="00B5773B"/>
    <w:rsid w:val="00B60491"/>
    <w:rsid w:val="00B61D8E"/>
    <w:rsid w:val="00B62032"/>
    <w:rsid w:val="00B62D6B"/>
    <w:rsid w:val="00B64169"/>
    <w:rsid w:val="00B64395"/>
    <w:rsid w:val="00B655DF"/>
    <w:rsid w:val="00B657DE"/>
    <w:rsid w:val="00B65A9A"/>
    <w:rsid w:val="00B66CDD"/>
    <w:rsid w:val="00B7004B"/>
    <w:rsid w:val="00B70325"/>
    <w:rsid w:val="00B71388"/>
    <w:rsid w:val="00B7196E"/>
    <w:rsid w:val="00B72024"/>
    <w:rsid w:val="00B735C8"/>
    <w:rsid w:val="00B73AFA"/>
    <w:rsid w:val="00B74C92"/>
    <w:rsid w:val="00B74D47"/>
    <w:rsid w:val="00B74E94"/>
    <w:rsid w:val="00B7510E"/>
    <w:rsid w:val="00B813D6"/>
    <w:rsid w:val="00B8288D"/>
    <w:rsid w:val="00B83022"/>
    <w:rsid w:val="00B838B6"/>
    <w:rsid w:val="00B8390B"/>
    <w:rsid w:val="00B83F55"/>
    <w:rsid w:val="00B858BF"/>
    <w:rsid w:val="00B86590"/>
    <w:rsid w:val="00B86A1E"/>
    <w:rsid w:val="00B90BBD"/>
    <w:rsid w:val="00B917B2"/>
    <w:rsid w:val="00B9298E"/>
    <w:rsid w:val="00B94CA4"/>
    <w:rsid w:val="00B94DC9"/>
    <w:rsid w:val="00B95909"/>
    <w:rsid w:val="00B95FCA"/>
    <w:rsid w:val="00B96FE4"/>
    <w:rsid w:val="00B972A7"/>
    <w:rsid w:val="00B975B5"/>
    <w:rsid w:val="00B97E12"/>
    <w:rsid w:val="00BA093E"/>
    <w:rsid w:val="00BA0D5A"/>
    <w:rsid w:val="00BA2342"/>
    <w:rsid w:val="00BA2796"/>
    <w:rsid w:val="00BA320C"/>
    <w:rsid w:val="00BA42C3"/>
    <w:rsid w:val="00BA4FBD"/>
    <w:rsid w:val="00BA5C91"/>
    <w:rsid w:val="00BA6595"/>
    <w:rsid w:val="00BA6B00"/>
    <w:rsid w:val="00BA7893"/>
    <w:rsid w:val="00BA7C82"/>
    <w:rsid w:val="00BA7D9B"/>
    <w:rsid w:val="00BB00BF"/>
    <w:rsid w:val="00BB069E"/>
    <w:rsid w:val="00BB0CFE"/>
    <w:rsid w:val="00BB1543"/>
    <w:rsid w:val="00BB4692"/>
    <w:rsid w:val="00BB4725"/>
    <w:rsid w:val="00BB54AA"/>
    <w:rsid w:val="00BB57C5"/>
    <w:rsid w:val="00BB6501"/>
    <w:rsid w:val="00BB6708"/>
    <w:rsid w:val="00BB6F89"/>
    <w:rsid w:val="00BB7944"/>
    <w:rsid w:val="00BB7E5C"/>
    <w:rsid w:val="00BC08A4"/>
    <w:rsid w:val="00BC0B70"/>
    <w:rsid w:val="00BC1569"/>
    <w:rsid w:val="00BC1A92"/>
    <w:rsid w:val="00BC3749"/>
    <w:rsid w:val="00BC3981"/>
    <w:rsid w:val="00BC544C"/>
    <w:rsid w:val="00BC5E30"/>
    <w:rsid w:val="00BC7030"/>
    <w:rsid w:val="00BC746B"/>
    <w:rsid w:val="00BC7F1E"/>
    <w:rsid w:val="00BD24B4"/>
    <w:rsid w:val="00BD32FD"/>
    <w:rsid w:val="00BD71CC"/>
    <w:rsid w:val="00BE02A7"/>
    <w:rsid w:val="00BE0E46"/>
    <w:rsid w:val="00BE3381"/>
    <w:rsid w:val="00BE3A84"/>
    <w:rsid w:val="00BE3B63"/>
    <w:rsid w:val="00BE3BD3"/>
    <w:rsid w:val="00BE5AF6"/>
    <w:rsid w:val="00BF0BE5"/>
    <w:rsid w:val="00BF0DC7"/>
    <w:rsid w:val="00BF14A8"/>
    <w:rsid w:val="00BF1F01"/>
    <w:rsid w:val="00BF2CBD"/>
    <w:rsid w:val="00BF32F5"/>
    <w:rsid w:val="00BF3AC7"/>
    <w:rsid w:val="00BF4575"/>
    <w:rsid w:val="00BF7107"/>
    <w:rsid w:val="00C01945"/>
    <w:rsid w:val="00C024EE"/>
    <w:rsid w:val="00C03054"/>
    <w:rsid w:val="00C044E7"/>
    <w:rsid w:val="00C0497A"/>
    <w:rsid w:val="00C050E5"/>
    <w:rsid w:val="00C05A7E"/>
    <w:rsid w:val="00C0602C"/>
    <w:rsid w:val="00C0621D"/>
    <w:rsid w:val="00C064EB"/>
    <w:rsid w:val="00C06741"/>
    <w:rsid w:val="00C06960"/>
    <w:rsid w:val="00C06B30"/>
    <w:rsid w:val="00C0786B"/>
    <w:rsid w:val="00C079E9"/>
    <w:rsid w:val="00C10F35"/>
    <w:rsid w:val="00C127A2"/>
    <w:rsid w:val="00C13480"/>
    <w:rsid w:val="00C13D12"/>
    <w:rsid w:val="00C1477C"/>
    <w:rsid w:val="00C15639"/>
    <w:rsid w:val="00C172F6"/>
    <w:rsid w:val="00C17366"/>
    <w:rsid w:val="00C20209"/>
    <w:rsid w:val="00C205A8"/>
    <w:rsid w:val="00C21071"/>
    <w:rsid w:val="00C21BE2"/>
    <w:rsid w:val="00C21DFE"/>
    <w:rsid w:val="00C23AE4"/>
    <w:rsid w:val="00C249B1"/>
    <w:rsid w:val="00C25BFC"/>
    <w:rsid w:val="00C265F0"/>
    <w:rsid w:val="00C277FD"/>
    <w:rsid w:val="00C27DCA"/>
    <w:rsid w:val="00C309A9"/>
    <w:rsid w:val="00C31289"/>
    <w:rsid w:val="00C31652"/>
    <w:rsid w:val="00C36226"/>
    <w:rsid w:val="00C36388"/>
    <w:rsid w:val="00C3797E"/>
    <w:rsid w:val="00C37E4D"/>
    <w:rsid w:val="00C37EFF"/>
    <w:rsid w:val="00C40934"/>
    <w:rsid w:val="00C411BF"/>
    <w:rsid w:val="00C41471"/>
    <w:rsid w:val="00C42C30"/>
    <w:rsid w:val="00C44A5F"/>
    <w:rsid w:val="00C44D0B"/>
    <w:rsid w:val="00C46731"/>
    <w:rsid w:val="00C52E0F"/>
    <w:rsid w:val="00C55A7E"/>
    <w:rsid w:val="00C55ADA"/>
    <w:rsid w:val="00C55C1A"/>
    <w:rsid w:val="00C5712F"/>
    <w:rsid w:val="00C57E78"/>
    <w:rsid w:val="00C60B18"/>
    <w:rsid w:val="00C614B3"/>
    <w:rsid w:val="00C61C5B"/>
    <w:rsid w:val="00C62551"/>
    <w:rsid w:val="00C63B82"/>
    <w:rsid w:val="00C63C2E"/>
    <w:rsid w:val="00C64F26"/>
    <w:rsid w:val="00C65269"/>
    <w:rsid w:val="00C6610D"/>
    <w:rsid w:val="00C66B22"/>
    <w:rsid w:val="00C70694"/>
    <w:rsid w:val="00C70A25"/>
    <w:rsid w:val="00C70E47"/>
    <w:rsid w:val="00C70F0F"/>
    <w:rsid w:val="00C7270D"/>
    <w:rsid w:val="00C73DFA"/>
    <w:rsid w:val="00C755A2"/>
    <w:rsid w:val="00C77B06"/>
    <w:rsid w:val="00C77C17"/>
    <w:rsid w:val="00C80B5C"/>
    <w:rsid w:val="00C81A51"/>
    <w:rsid w:val="00C8284E"/>
    <w:rsid w:val="00C82A35"/>
    <w:rsid w:val="00C831E0"/>
    <w:rsid w:val="00C83899"/>
    <w:rsid w:val="00C83BA7"/>
    <w:rsid w:val="00C8739B"/>
    <w:rsid w:val="00C91981"/>
    <w:rsid w:val="00C91E84"/>
    <w:rsid w:val="00C92C84"/>
    <w:rsid w:val="00C93232"/>
    <w:rsid w:val="00C93638"/>
    <w:rsid w:val="00C93F3D"/>
    <w:rsid w:val="00C96234"/>
    <w:rsid w:val="00C9645D"/>
    <w:rsid w:val="00C96CBB"/>
    <w:rsid w:val="00CA0706"/>
    <w:rsid w:val="00CA1EA2"/>
    <w:rsid w:val="00CA2397"/>
    <w:rsid w:val="00CA2B8C"/>
    <w:rsid w:val="00CA303F"/>
    <w:rsid w:val="00CA3498"/>
    <w:rsid w:val="00CA547D"/>
    <w:rsid w:val="00CA5539"/>
    <w:rsid w:val="00CA63DA"/>
    <w:rsid w:val="00CA7F2D"/>
    <w:rsid w:val="00CB09ED"/>
    <w:rsid w:val="00CB0C34"/>
    <w:rsid w:val="00CB12EB"/>
    <w:rsid w:val="00CB3DBD"/>
    <w:rsid w:val="00CB42AF"/>
    <w:rsid w:val="00CB434A"/>
    <w:rsid w:val="00CB6A32"/>
    <w:rsid w:val="00CC25E5"/>
    <w:rsid w:val="00CC3E24"/>
    <w:rsid w:val="00CC49DF"/>
    <w:rsid w:val="00CC5378"/>
    <w:rsid w:val="00CC5410"/>
    <w:rsid w:val="00CC5EC9"/>
    <w:rsid w:val="00CD0094"/>
    <w:rsid w:val="00CD0361"/>
    <w:rsid w:val="00CD03A6"/>
    <w:rsid w:val="00CD03A7"/>
    <w:rsid w:val="00CD12EB"/>
    <w:rsid w:val="00CD15D3"/>
    <w:rsid w:val="00CD1E92"/>
    <w:rsid w:val="00CD219E"/>
    <w:rsid w:val="00CD23FA"/>
    <w:rsid w:val="00CD3F15"/>
    <w:rsid w:val="00CD41EB"/>
    <w:rsid w:val="00CD490B"/>
    <w:rsid w:val="00CD7299"/>
    <w:rsid w:val="00CD79E4"/>
    <w:rsid w:val="00CE0CD5"/>
    <w:rsid w:val="00CE1E37"/>
    <w:rsid w:val="00CE1E63"/>
    <w:rsid w:val="00CE2C96"/>
    <w:rsid w:val="00CE2D7E"/>
    <w:rsid w:val="00CE31E0"/>
    <w:rsid w:val="00CE38C1"/>
    <w:rsid w:val="00CE4AA9"/>
    <w:rsid w:val="00CE4AFB"/>
    <w:rsid w:val="00CE574E"/>
    <w:rsid w:val="00CE690B"/>
    <w:rsid w:val="00CE6CFB"/>
    <w:rsid w:val="00CE6E89"/>
    <w:rsid w:val="00CE7892"/>
    <w:rsid w:val="00CF0948"/>
    <w:rsid w:val="00CF183E"/>
    <w:rsid w:val="00CF2A27"/>
    <w:rsid w:val="00CF2EBF"/>
    <w:rsid w:val="00CF3524"/>
    <w:rsid w:val="00CF3659"/>
    <w:rsid w:val="00CF430C"/>
    <w:rsid w:val="00CF50FA"/>
    <w:rsid w:val="00CF57A2"/>
    <w:rsid w:val="00CF6D2D"/>
    <w:rsid w:val="00D013D4"/>
    <w:rsid w:val="00D0142A"/>
    <w:rsid w:val="00D01906"/>
    <w:rsid w:val="00D019E9"/>
    <w:rsid w:val="00D028DE"/>
    <w:rsid w:val="00D02E90"/>
    <w:rsid w:val="00D02EF4"/>
    <w:rsid w:val="00D02F28"/>
    <w:rsid w:val="00D03564"/>
    <w:rsid w:val="00D03EBF"/>
    <w:rsid w:val="00D042E1"/>
    <w:rsid w:val="00D0440F"/>
    <w:rsid w:val="00D0480F"/>
    <w:rsid w:val="00D05B0A"/>
    <w:rsid w:val="00D06D90"/>
    <w:rsid w:val="00D071CA"/>
    <w:rsid w:val="00D1044E"/>
    <w:rsid w:val="00D1083A"/>
    <w:rsid w:val="00D10B56"/>
    <w:rsid w:val="00D1105B"/>
    <w:rsid w:val="00D11093"/>
    <w:rsid w:val="00D117C0"/>
    <w:rsid w:val="00D12BF4"/>
    <w:rsid w:val="00D12EB5"/>
    <w:rsid w:val="00D1388C"/>
    <w:rsid w:val="00D14956"/>
    <w:rsid w:val="00D15358"/>
    <w:rsid w:val="00D1586C"/>
    <w:rsid w:val="00D1601B"/>
    <w:rsid w:val="00D1621A"/>
    <w:rsid w:val="00D17299"/>
    <w:rsid w:val="00D20AB3"/>
    <w:rsid w:val="00D21771"/>
    <w:rsid w:val="00D251B3"/>
    <w:rsid w:val="00D25AF0"/>
    <w:rsid w:val="00D26BAC"/>
    <w:rsid w:val="00D26BC2"/>
    <w:rsid w:val="00D272AF"/>
    <w:rsid w:val="00D30BA9"/>
    <w:rsid w:val="00D323B4"/>
    <w:rsid w:val="00D32D57"/>
    <w:rsid w:val="00D362D0"/>
    <w:rsid w:val="00D37B0B"/>
    <w:rsid w:val="00D41C88"/>
    <w:rsid w:val="00D43294"/>
    <w:rsid w:val="00D45226"/>
    <w:rsid w:val="00D455AF"/>
    <w:rsid w:val="00D46CCA"/>
    <w:rsid w:val="00D504C4"/>
    <w:rsid w:val="00D513B3"/>
    <w:rsid w:val="00D51A80"/>
    <w:rsid w:val="00D52D77"/>
    <w:rsid w:val="00D57868"/>
    <w:rsid w:val="00D60090"/>
    <w:rsid w:val="00D6076B"/>
    <w:rsid w:val="00D609FC"/>
    <w:rsid w:val="00D6293B"/>
    <w:rsid w:val="00D635BE"/>
    <w:rsid w:val="00D64C13"/>
    <w:rsid w:val="00D651D5"/>
    <w:rsid w:val="00D652F3"/>
    <w:rsid w:val="00D65D5B"/>
    <w:rsid w:val="00D66427"/>
    <w:rsid w:val="00D6750D"/>
    <w:rsid w:val="00D709E1"/>
    <w:rsid w:val="00D71A40"/>
    <w:rsid w:val="00D7280D"/>
    <w:rsid w:val="00D7292B"/>
    <w:rsid w:val="00D72B63"/>
    <w:rsid w:val="00D72DBC"/>
    <w:rsid w:val="00D7383E"/>
    <w:rsid w:val="00D74E5F"/>
    <w:rsid w:val="00D757BF"/>
    <w:rsid w:val="00D7588D"/>
    <w:rsid w:val="00D763E3"/>
    <w:rsid w:val="00D766EC"/>
    <w:rsid w:val="00D77C18"/>
    <w:rsid w:val="00D8055E"/>
    <w:rsid w:val="00D82EDB"/>
    <w:rsid w:val="00D8371A"/>
    <w:rsid w:val="00D83923"/>
    <w:rsid w:val="00D83B9B"/>
    <w:rsid w:val="00D859D0"/>
    <w:rsid w:val="00D85FD8"/>
    <w:rsid w:val="00D862C8"/>
    <w:rsid w:val="00D864CA"/>
    <w:rsid w:val="00D86635"/>
    <w:rsid w:val="00D8702F"/>
    <w:rsid w:val="00D87068"/>
    <w:rsid w:val="00D8787D"/>
    <w:rsid w:val="00D8788F"/>
    <w:rsid w:val="00D87CF4"/>
    <w:rsid w:val="00D91380"/>
    <w:rsid w:val="00D916AF"/>
    <w:rsid w:val="00D91910"/>
    <w:rsid w:val="00D95708"/>
    <w:rsid w:val="00D958F1"/>
    <w:rsid w:val="00D9719C"/>
    <w:rsid w:val="00DA0A20"/>
    <w:rsid w:val="00DA2FE3"/>
    <w:rsid w:val="00DA3812"/>
    <w:rsid w:val="00DA4AED"/>
    <w:rsid w:val="00DA502C"/>
    <w:rsid w:val="00DA5946"/>
    <w:rsid w:val="00DA5CA6"/>
    <w:rsid w:val="00DA7A18"/>
    <w:rsid w:val="00DB596B"/>
    <w:rsid w:val="00DB5EF3"/>
    <w:rsid w:val="00DC0CE8"/>
    <w:rsid w:val="00DC1C94"/>
    <w:rsid w:val="00DC238E"/>
    <w:rsid w:val="00DC2B7C"/>
    <w:rsid w:val="00DC2E03"/>
    <w:rsid w:val="00DC30F2"/>
    <w:rsid w:val="00DC313C"/>
    <w:rsid w:val="00DC3663"/>
    <w:rsid w:val="00DC3D65"/>
    <w:rsid w:val="00DC43C9"/>
    <w:rsid w:val="00DC4EB4"/>
    <w:rsid w:val="00DC6D56"/>
    <w:rsid w:val="00DC7FDB"/>
    <w:rsid w:val="00DD0A60"/>
    <w:rsid w:val="00DD10C3"/>
    <w:rsid w:val="00DD15D5"/>
    <w:rsid w:val="00DD1F62"/>
    <w:rsid w:val="00DD28BB"/>
    <w:rsid w:val="00DD2AE7"/>
    <w:rsid w:val="00DD4B29"/>
    <w:rsid w:val="00DD5713"/>
    <w:rsid w:val="00DD64CB"/>
    <w:rsid w:val="00DD696F"/>
    <w:rsid w:val="00DD7803"/>
    <w:rsid w:val="00DD7CFE"/>
    <w:rsid w:val="00DE08FE"/>
    <w:rsid w:val="00DE1236"/>
    <w:rsid w:val="00DE1333"/>
    <w:rsid w:val="00DE1D8E"/>
    <w:rsid w:val="00DE1DF5"/>
    <w:rsid w:val="00DE30C5"/>
    <w:rsid w:val="00DE3BC2"/>
    <w:rsid w:val="00DE3EB0"/>
    <w:rsid w:val="00DE49D3"/>
    <w:rsid w:val="00DE4C0E"/>
    <w:rsid w:val="00DE51F0"/>
    <w:rsid w:val="00DE5D69"/>
    <w:rsid w:val="00DF0117"/>
    <w:rsid w:val="00DF05BC"/>
    <w:rsid w:val="00DF0724"/>
    <w:rsid w:val="00DF0B78"/>
    <w:rsid w:val="00DF1C28"/>
    <w:rsid w:val="00DF1F22"/>
    <w:rsid w:val="00DF30E9"/>
    <w:rsid w:val="00DF3277"/>
    <w:rsid w:val="00DF3DD3"/>
    <w:rsid w:val="00DF575A"/>
    <w:rsid w:val="00DF5B41"/>
    <w:rsid w:val="00DF63CE"/>
    <w:rsid w:val="00DF6A07"/>
    <w:rsid w:val="00E00E63"/>
    <w:rsid w:val="00E03F9E"/>
    <w:rsid w:val="00E042F8"/>
    <w:rsid w:val="00E04613"/>
    <w:rsid w:val="00E05A5C"/>
    <w:rsid w:val="00E05AB4"/>
    <w:rsid w:val="00E05C5D"/>
    <w:rsid w:val="00E07381"/>
    <w:rsid w:val="00E0770D"/>
    <w:rsid w:val="00E07EB0"/>
    <w:rsid w:val="00E101DD"/>
    <w:rsid w:val="00E10866"/>
    <w:rsid w:val="00E11B65"/>
    <w:rsid w:val="00E122B5"/>
    <w:rsid w:val="00E12A90"/>
    <w:rsid w:val="00E12D7B"/>
    <w:rsid w:val="00E141A2"/>
    <w:rsid w:val="00E146F1"/>
    <w:rsid w:val="00E14F23"/>
    <w:rsid w:val="00E158AA"/>
    <w:rsid w:val="00E15EEF"/>
    <w:rsid w:val="00E166A5"/>
    <w:rsid w:val="00E2143E"/>
    <w:rsid w:val="00E21A9F"/>
    <w:rsid w:val="00E21F17"/>
    <w:rsid w:val="00E2221C"/>
    <w:rsid w:val="00E229FA"/>
    <w:rsid w:val="00E251E6"/>
    <w:rsid w:val="00E25AD7"/>
    <w:rsid w:val="00E26845"/>
    <w:rsid w:val="00E27A57"/>
    <w:rsid w:val="00E30AB1"/>
    <w:rsid w:val="00E3160F"/>
    <w:rsid w:val="00E3187F"/>
    <w:rsid w:val="00E31B98"/>
    <w:rsid w:val="00E327F4"/>
    <w:rsid w:val="00E33C08"/>
    <w:rsid w:val="00E34F20"/>
    <w:rsid w:val="00E363ED"/>
    <w:rsid w:val="00E368BD"/>
    <w:rsid w:val="00E40948"/>
    <w:rsid w:val="00E4175F"/>
    <w:rsid w:val="00E41D36"/>
    <w:rsid w:val="00E44903"/>
    <w:rsid w:val="00E45FCB"/>
    <w:rsid w:val="00E466F8"/>
    <w:rsid w:val="00E54C16"/>
    <w:rsid w:val="00E5509E"/>
    <w:rsid w:val="00E56C30"/>
    <w:rsid w:val="00E56CEE"/>
    <w:rsid w:val="00E607BC"/>
    <w:rsid w:val="00E613C9"/>
    <w:rsid w:val="00E61CAA"/>
    <w:rsid w:val="00E61D49"/>
    <w:rsid w:val="00E61F96"/>
    <w:rsid w:val="00E62E5D"/>
    <w:rsid w:val="00E630E5"/>
    <w:rsid w:val="00E63404"/>
    <w:rsid w:val="00E6502C"/>
    <w:rsid w:val="00E657E1"/>
    <w:rsid w:val="00E65995"/>
    <w:rsid w:val="00E65E24"/>
    <w:rsid w:val="00E67122"/>
    <w:rsid w:val="00E67176"/>
    <w:rsid w:val="00E708B5"/>
    <w:rsid w:val="00E71FBF"/>
    <w:rsid w:val="00E7350F"/>
    <w:rsid w:val="00E736F1"/>
    <w:rsid w:val="00E73B7D"/>
    <w:rsid w:val="00E7419B"/>
    <w:rsid w:val="00E7458C"/>
    <w:rsid w:val="00E74774"/>
    <w:rsid w:val="00E7554E"/>
    <w:rsid w:val="00E75A61"/>
    <w:rsid w:val="00E75AC0"/>
    <w:rsid w:val="00E80DC3"/>
    <w:rsid w:val="00E80E84"/>
    <w:rsid w:val="00E815AF"/>
    <w:rsid w:val="00E82E67"/>
    <w:rsid w:val="00E8381C"/>
    <w:rsid w:val="00E84736"/>
    <w:rsid w:val="00E849AD"/>
    <w:rsid w:val="00E85197"/>
    <w:rsid w:val="00E854F9"/>
    <w:rsid w:val="00E8565A"/>
    <w:rsid w:val="00E868E0"/>
    <w:rsid w:val="00E869DC"/>
    <w:rsid w:val="00E874C7"/>
    <w:rsid w:val="00E87FE4"/>
    <w:rsid w:val="00E915AA"/>
    <w:rsid w:val="00E928EA"/>
    <w:rsid w:val="00E9360D"/>
    <w:rsid w:val="00E9385C"/>
    <w:rsid w:val="00E9447E"/>
    <w:rsid w:val="00E955D6"/>
    <w:rsid w:val="00E95F99"/>
    <w:rsid w:val="00EA121F"/>
    <w:rsid w:val="00EA1B79"/>
    <w:rsid w:val="00EA23C7"/>
    <w:rsid w:val="00EA3B52"/>
    <w:rsid w:val="00EA44E6"/>
    <w:rsid w:val="00EA46F9"/>
    <w:rsid w:val="00EA532C"/>
    <w:rsid w:val="00EA5A14"/>
    <w:rsid w:val="00EA71ED"/>
    <w:rsid w:val="00EA7BC3"/>
    <w:rsid w:val="00EB16F5"/>
    <w:rsid w:val="00EB1796"/>
    <w:rsid w:val="00EB21EE"/>
    <w:rsid w:val="00EB312C"/>
    <w:rsid w:val="00EB321E"/>
    <w:rsid w:val="00EB38C6"/>
    <w:rsid w:val="00EB3982"/>
    <w:rsid w:val="00EB4B4C"/>
    <w:rsid w:val="00EB5214"/>
    <w:rsid w:val="00EB5844"/>
    <w:rsid w:val="00EB5ED1"/>
    <w:rsid w:val="00EB6017"/>
    <w:rsid w:val="00EB6552"/>
    <w:rsid w:val="00EB7068"/>
    <w:rsid w:val="00EB7465"/>
    <w:rsid w:val="00EB76F5"/>
    <w:rsid w:val="00EB7899"/>
    <w:rsid w:val="00EC0874"/>
    <w:rsid w:val="00EC27FE"/>
    <w:rsid w:val="00EC3F0D"/>
    <w:rsid w:val="00EC3F3D"/>
    <w:rsid w:val="00EC4549"/>
    <w:rsid w:val="00EC504F"/>
    <w:rsid w:val="00EC70B3"/>
    <w:rsid w:val="00EC712A"/>
    <w:rsid w:val="00EC7768"/>
    <w:rsid w:val="00ED0E74"/>
    <w:rsid w:val="00ED42FD"/>
    <w:rsid w:val="00ED4F8D"/>
    <w:rsid w:val="00ED688E"/>
    <w:rsid w:val="00ED6B76"/>
    <w:rsid w:val="00ED6BB2"/>
    <w:rsid w:val="00ED7A21"/>
    <w:rsid w:val="00EE0F6F"/>
    <w:rsid w:val="00EE153B"/>
    <w:rsid w:val="00EE1AA9"/>
    <w:rsid w:val="00EE2C54"/>
    <w:rsid w:val="00EE2E16"/>
    <w:rsid w:val="00EE3182"/>
    <w:rsid w:val="00EE4842"/>
    <w:rsid w:val="00EE4B8C"/>
    <w:rsid w:val="00EE533B"/>
    <w:rsid w:val="00EF13E8"/>
    <w:rsid w:val="00EF303A"/>
    <w:rsid w:val="00EF385B"/>
    <w:rsid w:val="00EF460D"/>
    <w:rsid w:val="00EF6577"/>
    <w:rsid w:val="00EF66DD"/>
    <w:rsid w:val="00EF6C0B"/>
    <w:rsid w:val="00F00A07"/>
    <w:rsid w:val="00F01812"/>
    <w:rsid w:val="00F01B61"/>
    <w:rsid w:val="00F044B6"/>
    <w:rsid w:val="00F10650"/>
    <w:rsid w:val="00F10B47"/>
    <w:rsid w:val="00F11128"/>
    <w:rsid w:val="00F129F6"/>
    <w:rsid w:val="00F12E10"/>
    <w:rsid w:val="00F13783"/>
    <w:rsid w:val="00F151EC"/>
    <w:rsid w:val="00F160E7"/>
    <w:rsid w:val="00F162DC"/>
    <w:rsid w:val="00F164AD"/>
    <w:rsid w:val="00F16A85"/>
    <w:rsid w:val="00F17F82"/>
    <w:rsid w:val="00F218DF"/>
    <w:rsid w:val="00F21991"/>
    <w:rsid w:val="00F21A40"/>
    <w:rsid w:val="00F21D5D"/>
    <w:rsid w:val="00F22B4E"/>
    <w:rsid w:val="00F232FA"/>
    <w:rsid w:val="00F23EE0"/>
    <w:rsid w:val="00F24A2B"/>
    <w:rsid w:val="00F24C78"/>
    <w:rsid w:val="00F24EA5"/>
    <w:rsid w:val="00F25CFD"/>
    <w:rsid w:val="00F26F0B"/>
    <w:rsid w:val="00F305C1"/>
    <w:rsid w:val="00F32336"/>
    <w:rsid w:val="00F3279E"/>
    <w:rsid w:val="00F33F3E"/>
    <w:rsid w:val="00F345B6"/>
    <w:rsid w:val="00F36A3B"/>
    <w:rsid w:val="00F377EC"/>
    <w:rsid w:val="00F40DBF"/>
    <w:rsid w:val="00F42B2F"/>
    <w:rsid w:val="00F42C72"/>
    <w:rsid w:val="00F43154"/>
    <w:rsid w:val="00F43518"/>
    <w:rsid w:val="00F43701"/>
    <w:rsid w:val="00F446C2"/>
    <w:rsid w:val="00F449B4"/>
    <w:rsid w:val="00F458C0"/>
    <w:rsid w:val="00F47464"/>
    <w:rsid w:val="00F50FA5"/>
    <w:rsid w:val="00F50FA6"/>
    <w:rsid w:val="00F51AB0"/>
    <w:rsid w:val="00F529D8"/>
    <w:rsid w:val="00F56418"/>
    <w:rsid w:val="00F56EDD"/>
    <w:rsid w:val="00F602AE"/>
    <w:rsid w:val="00F60FFA"/>
    <w:rsid w:val="00F61694"/>
    <w:rsid w:val="00F63968"/>
    <w:rsid w:val="00F64FAC"/>
    <w:rsid w:val="00F66A2F"/>
    <w:rsid w:val="00F672BA"/>
    <w:rsid w:val="00F71F2D"/>
    <w:rsid w:val="00F72A90"/>
    <w:rsid w:val="00F741E0"/>
    <w:rsid w:val="00F74D8F"/>
    <w:rsid w:val="00F7549D"/>
    <w:rsid w:val="00F75A4E"/>
    <w:rsid w:val="00F75D74"/>
    <w:rsid w:val="00F75EF1"/>
    <w:rsid w:val="00F763F7"/>
    <w:rsid w:val="00F80783"/>
    <w:rsid w:val="00F80C46"/>
    <w:rsid w:val="00F810CF"/>
    <w:rsid w:val="00F81D44"/>
    <w:rsid w:val="00F86B49"/>
    <w:rsid w:val="00F906D3"/>
    <w:rsid w:val="00F90BB4"/>
    <w:rsid w:val="00F91E88"/>
    <w:rsid w:val="00F9235B"/>
    <w:rsid w:val="00F94606"/>
    <w:rsid w:val="00F975E5"/>
    <w:rsid w:val="00F9775D"/>
    <w:rsid w:val="00F97F4E"/>
    <w:rsid w:val="00FA141B"/>
    <w:rsid w:val="00FA18C2"/>
    <w:rsid w:val="00FA2592"/>
    <w:rsid w:val="00FA490E"/>
    <w:rsid w:val="00FA4A72"/>
    <w:rsid w:val="00FA4EFB"/>
    <w:rsid w:val="00FA6B19"/>
    <w:rsid w:val="00FA79C9"/>
    <w:rsid w:val="00FA7B29"/>
    <w:rsid w:val="00FA7B87"/>
    <w:rsid w:val="00FB06FD"/>
    <w:rsid w:val="00FB1566"/>
    <w:rsid w:val="00FB2EBD"/>
    <w:rsid w:val="00FB4DAE"/>
    <w:rsid w:val="00FB6112"/>
    <w:rsid w:val="00FB7934"/>
    <w:rsid w:val="00FB7EE5"/>
    <w:rsid w:val="00FC1A3F"/>
    <w:rsid w:val="00FC1E8D"/>
    <w:rsid w:val="00FC2861"/>
    <w:rsid w:val="00FC2E8C"/>
    <w:rsid w:val="00FC30E6"/>
    <w:rsid w:val="00FC4B4A"/>
    <w:rsid w:val="00FC51E1"/>
    <w:rsid w:val="00FC6238"/>
    <w:rsid w:val="00FC6DE4"/>
    <w:rsid w:val="00FD021E"/>
    <w:rsid w:val="00FD0293"/>
    <w:rsid w:val="00FD03E4"/>
    <w:rsid w:val="00FD1DAD"/>
    <w:rsid w:val="00FD227C"/>
    <w:rsid w:val="00FD257F"/>
    <w:rsid w:val="00FD363C"/>
    <w:rsid w:val="00FD3E0C"/>
    <w:rsid w:val="00FD4A8D"/>
    <w:rsid w:val="00FD5389"/>
    <w:rsid w:val="00FD5877"/>
    <w:rsid w:val="00FD7DF6"/>
    <w:rsid w:val="00FE0096"/>
    <w:rsid w:val="00FE07FF"/>
    <w:rsid w:val="00FE0F33"/>
    <w:rsid w:val="00FE1557"/>
    <w:rsid w:val="00FE1939"/>
    <w:rsid w:val="00FE20F7"/>
    <w:rsid w:val="00FE2311"/>
    <w:rsid w:val="00FE322A"/>
    <w:rsid w:val="00FE4849"/>
    <w:rsid w:val="00FE5515"/>
    <w:rsid w:val="00FE6C3F"/>
    <w:rsid w:val="00FF1364"/>
    <w:rsid w:val="00FF1561"/>
    <w:rsid w:val="00FF3817"/>
    <w:rsid w:val="00FF3FAF"/>
    <w:rsid w:val="00FF61C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Normal Indent" w:locked="1"/>
    <w:lsdException w:name="footnote text" w:locked="1"/>
    <w:lsdException w:name="annotation text" w:locked="1"/>
    <w:lsdException w:name="header" w:locked="1"/>
    <w:lsdException w:name="footer" w:locked="1" w:uiPriority="99"/>
    <w:lsdException w:name="index heading" w:locked="1"/>
    <w:lsdException w:name="caption"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qFormat="1"/>
    <w:lsdException w:name="Closing" w:locked="1"/>
    <w:lsdException w:name="Signature"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qFormat="1"/>
    <w:lsdException w:name="Emphasis" w:qFormat="1"/>
    <w:lsdException w:name="Document Map" w:locked="1"/>
    <w:lsdException w:name="Plain Text" w:locked="1"/>
    <w:lsdException w:name="E-mail Signature" w:locked="1"/>
    <w:lsdException w:name="HTML Top of Form" w:locked="1"/>
    <w:lsdException w:name="HTML Bottom of Form" w:locked="1"/>
    <w:lsdException w:name="Normal (Web)" w:locked="1" w:uiPriority="99"/>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uiPriority="99"/>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C2B7C"/>
    <w:rPr>
      <w:rFonts w:ascii="Arial" w:hAnsi="Arial" w:cs="Arial"/>
      <w:sz w:val="24"/>
      <w:szCs w:val="24"/>
    </w:rPr>
  </w:style>
  <w:style w:type="paragraph" w:styleId="Ttulo1">
    <w:name w:val="heading 1"/>
    <w:basedOn w:val="Normal"/>
    <w:next w:val="Normal"/>
    <w:link w:val="Ttulo1Char"/>
    <w:qFormat/>
    <w:rsid w:val="00DC2B7C"/>
    <w:pPr>
      <w:keepNext/>
      <w:jc w:val="center"/>
      <w:outlineLvl w:val="0"/>
    </w:pPr>
    <w:rPr>
      <w:rFonts w:ascii="Cambria" w:hAnsi="Cambria" w:cs="Times New Roman"/>
      <w:b/>
      <w:bCs/>
      <w:kern w:val="32"/>
      <w:sz w:val="32"/>
      <w:szCs w:val="32"/>
    </w:rPr>
  </w:style>
  <w:style w:type="paragraph" w:styleId="Ttulo2">
    <w:name w:val="heading 2"/>
    <w:basedOn w:val="Normal"/>
    <w:next w:val="Normal"/>
    <w:link w:val="Ttulo2Char"/>
    <w:qFormat/>
    <w:rsid w:val="00DC2B7C"/>
    <w:pPr>
      <w:keepNext/>
      <w:jc w:val="both"/>
      <w:outlineLvl w:val="1"/>
    </w:pPr>
    <w:rPr>
      <w:rFonts w:ascii="Cambria" w:hAnsi="Cambria" w:cs="Times New Roman"/>
      <w:b/>
      <w:bCs/>
      <w:i/>
      <w:iCs/>
      <w:sz w:val="28"/>
      <w:szCs w:val="28"/>
    </w:rPr>
  </w:style>
  <w:style w:type="paragraph" w:styleId="Ttulo3">
    <w:name w:val="heading 3"/>
    <w:basedOn w:val="Normal"/>
    <w:next w:val="Normal"/>
    <w:link w:val="Ttulo3Char"/>
    <w:qFormat/>
    <w:rsid w:val="00DC2B7C"/>
    <w:pPr>
      <w:keepNext/>
      <w:jc w:val="center"/>
      <w:outlineLvl w:val="2"/>
    </w:pPr>
    <w:rPr>
      <w:rFonts w:ascii="Cambria" w:hAnsi="Cambria" w:cs="Times New Roman"/>
      <w:b/>
      <w:bCs/>
      <w:sz w:val="26"/>
      <w:szCs w:val="26"/>
    </w:rPr>
  </w:style>
  <w:style w:type="paragraph" w:styleId="Ttulo4">
    <w:name w:val="heading 4"/>
    <w:basedOn w:val="Normal"/>
    <w:next w:val="Normal"/>
    <w:link w:val="Ttulo4Char"/>
    <w:qFormat/>
    <w:rsid w:val="00DC2B7C"/>
    <w:pPr>
      <w:keepNext/>
      <w:ind w:firstLine="993"/>
      <w:jc w:val="both"/>
      <w:outlineLvl w:val="3"/>
    </w:pPr>
    <w:rPr>
      <w:rFonts w:ascii="Calibri" w:hAnsi="Calibri" w:cs="Times New Roman"/>
      <w:b/>
      <w:bCs/>
      <w:sz w:val="28"/>
      <w:szCs w:val="28"/>
    </w:rPr>
  </w:style>
  <w:style w:type="paragraph" w:styleId="Ttulo5">
    <w:name w:val="heading 5"/>
    <w:basedOn w:val="Normal"/>
    <w:next w:val="Normal"/>
    <w:link w:val="Ttulo5Char"/>
    <w:qFormat/>
    <w:rsid w:val="00DC2B7C"/>
    <w:pPr>
      <w:keepNext/>
      <w:jc w:val="both"/>
      <w:outlineLvl w:val="4"/>
    </w:pPr>
    <w:rPr>
      <w:rFonts w:ascii="Calibri" w:hAnsi="Calibri" w:cs="Times New Roman"/>
      <w:b/>
      <w:bCs/>
      <w:i/>
      <w:iCs/>
      <w:sz w:val="26"/>
      <w:szCs w:val="26"/>
    </w:rPr>
  </w:style>
  <w:style w:type="paragraph" w:styleId="Ttulo6">
    <w:name w:val="heading 6"/>
    <w:basedOn w:val="Normal"/>
    <w:next w:val="Normal"/>
    <w:link w:val="Ttulo6Char"/>
    <w:qFormat/>
    <w:rsid w:val="00DC2B7C"/>
    <w:pPr>
      <w:keepNext/>
      <w:jc w:val="both"/>
      <w:outlineLvl w:val="5"/>
    </w:pPr>
    <w:rPr>
      <w:rFonts w:ascii="Calibri" w:hAnsi="Calibri" w:cs="Times New Roman"/>
      <w:b/>
      <w:bCs/>
      <w:sz w:val="20"/>
      <w:szCs w:val="20"/>
    </w:rPr>
  </w:style>
  <w:style w:type="paragraph" w:styleId="Ttulo7">
    <w:name w:val="heading 7"/>
    <w:basedOn w:val="Normal"/>
    <w:next w:val="Normal"/>
    <w:link w:val="Ttulo7Char"/>
    <w:qFormat/>
    <w:rsid w:val="00DC2B7C"/>
    <w:pPr>
      <w:keepNext/>
      <w:jc w:val="center"/>
      <w:outlineLvl w:val="6"/>
    </w:pPr>
    <w:rPr>
      <w:rFonts w:ascii="Calibri" w:hAnsi="Calibri" w:cs="Times New Roman"/>
    </w:rPr>
  </w:style>
  <w:style w:type="paragraph" w:styleId="Ttulo8">
    <w:name w:val="heading 8"/>
    <w:basedOn w:val="Normal"/>
    <w:next w:val="Normal"/>
    <w:link w:val="Ttulo8Char"/>
    <w:qFormat/>
    <w:rsid w:val="00DC2B7C"/>
    <w:pPr>
      <w:keepNext/>
      <w:spacing w:before="120"/>
      <w:ind w:firstLine="142"/>
      <w:jc w:val="both"/>
      <w:outlineLvl w:val="7"/>
    </w:pPr>
    <w:rPr>
      <w:rFonts w:ascii="Calibri" w:hAnsi="Calibri" w:cs="Times New Roman"/>
      <w:i/>
      <w:iCs/>
    </w:rPr>
  </w:style>
  <w:style w:type="paragraph" w:styleId="Ttulo9">
    <w:name w:val="heading 9"/>
    <w:basedOn w:val="Normal"/>
    <w:next w:val="Normal"/>
    <w:link w:val="Ttulo9Char"/>
    <w:qFormat/>
    <w:rsid w:val="00DC2B7C"/>
    <w:pPr>
      <w:keepNext/>
      <w:jc w:val="center"/>
      <w:outlineLvl w:val="8"/>
    </w:pPr>
    <w:rPr>
      <w:rFonts w:ascii="Cambria" w:hAnsi="Cambria" w:cs="Times New Roman"/>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locked/>
    <w:rsid w:val="00561ACA"/>
    <w:rPr>
      <w:rFonts w:ascii="Cambria" w:hAnsi="Cambria" w:cs="Cambria"/>
      <w:b/>
      <w:bCs/>
      <w:kern w:val="32"/>
      <w:sz w:val="32"/>
      <w:szCs w:val="32"/>
    </w:rPr>
  </w:style>
  <w:style w:type="character" w:customStyle="1" w:styleId="Ttulo2Char">
    <w:name w:val="Título 2 Char"/>
    <w:link w:val="Ttulo2"/>
    <w:locked/>
    <w:rsid w:val="00561ACA"/>
    <w:rPr>
      <w:rFonts w:ascii="Cambria" w:hAnsi="Cambria" w:cs="Cambria"/>
      <w:b/>
      <w:bCs/>
      <w:i/>
      <w:iCs/>
      <w:sz w:val="28"/>
      <w:szCs w:val="28"/>
    </w:rPr>
  </w:style>
  <w:style w:type="character" w:customStyle="1" w:styleId="Ttulo3Char">
    <w:name w:val="Título 3 Char"/>
    <w:link w:val="Ttulo3"/>
    <w:semiHidden/>
    <w:locked/>
    <w:rsid w:val="00561ACA"/>
    <w:rPr>
      <w:rFonts w:ascii="Cambria" w:hAnsi="Cambria" w:cs="Cambria"/>
      <w:b/>
      <w:bCs/>
      <w:sz w:val="26"/>
      <w:szCs w:val="26"/>
    </w:rPr>
  </w:style>
  <w:style w:type="character" w:customStyle="1" w:styleId="Ttulo4Char">
    <w:name w:val="Título 4 Char"/>
    <w:link w:val="Ttulo4"/>
    <w:semiHidden/>
    <w:locked/>
    <w:rsid w:val="00561ACA"/>
    <w:rPr>
      <w:rFonts w:ascii="Calibri" w:hAnsi="Calibri" w:cs="Calibri"/>
      <w:b/>
      <w:bCs/>
      <w:sz w:val="28"/>
      <w:szCs w:val="28"/>
    </w:rPr>
  </w:style>
  <w:style w:type="character" w:customStyle="1" w:styleId="Ttulo5Char">
    <w:name w:val="Título 5 Char"/>
    <w:link w:val="Ttulo5"/>
    <w:semiHidden/>
    <w:locked/>
    <w:rsid w:val="00561ACA"/>
    <w:rPr>
      <w:rFonts w:ascii="Calibri" w:hAnsi="Calibri" w:cs="Calibri"/>
      <w:b/>
      <w:bCs/>
      <w:i/>
      <w:iCs/>
      <w:sz w:val="26"/>
      <w:szCs w:val="26"/>
    </w:rPr>
  </w:style>
  <w:style w:type="character" w:customStyle="1" w:styleId="Ttulo6Char">
    <w:name w:val="Título 6 Char"/>
    <w:link w:val="Ttulo6"/>
    <w:semiHidden/>
    <w:locked/>
    <w:rsid w:val="00561ACA"/>
    <w:rPr>
      <w:rFonts w:ascii="Calibri" w:hAnsi="Calibri" w:cs="Calibri"/>
      <w:b/>
      <w:bCs/>
    </w:rPr>
  </w:style>
  <w:style w:type="character" w:customStyle="1" w:styleId="Ttulo7Char">
    <w:name w:val="Título 7 Char"/>
    <w:link w:val="Ttulo7"/>
    <w:semiHidden/>
    <w:locked/>
    <w:rsid w:val="00561ACA"/>
    <w:rPr>
      <w:rFonts w:ascii="Calibri" w:hAnsi="Calibri" w:cs="Calibri"/>
      <w:sz w:val="24"/>
      <w:szCs w:val="24"/>
    </w:rPr>
  </w:style>
  <w:style w:type="character" w:customStyle="1" w:styleId="Ttulo8Char">
    <w:name w:val="Título 8 Char"/>
    <w:link w:val="Ttulo8"/>
    <w:semiHidden/>
    <w:locked/>
    <w:rsid w:val="00561ACA"/>
    <w:rPr>
      <w:rFonts w:ascii="Calibri" w:hAnsi="Calibri" w:cs="Calibri"/>
      <w:i/>
      <w:iCs/>
      <w:sz w:val="24"/>
      <w:szCs w:val="24"/>
    </w:rPr>
  </w:style>
  <w:style w:type="character" w:customStyle="1" w:styleId="Ttulo9Char">
    <w:name w:val="Título 9 Char"/>
    <w:link w:val="Ttulo9"/>
    <w:semiHidden/>
    <w:locked/>
    <w:rsid w:val="00561ACA"/>
    <w:rPr>
      <w:rFonts w:ascii="Cambria" w:hAnsi="Cambria" w:cs="Cambria"/>
    </w:rPr>
  </w:style>
  <w:style w:type="paragraph" w:styleId="Cabealho">
    <w:name w:val="header"/>
    <w:basedOn w:val="Normal"/>
    <w:link w:val="CabealhoChar"/>
    <w:rsid w:val="00DC2B7C"/>
    <w:pPr>
      <w:tabs>
        <w:tab w:val="center" w:pos="4419"/>
        <w:tab w:val="right" w:pos="8838"/>
      </w:tabs>
    </w:pPr>
    <w:rPr>
      <w:rFonts w:cs="Times New Roman"/>
      <w:sz w:val="20"/>
      <w:szCs w:val="20"/>
    </w:rPr>
  </w:style>
  <w:style w:type="character" w:customStyle="1" w:styleId="CabealhoChar">
    <w:name w:val="Cabeçalho Char"/>
    <w:link w:val="Cabealho"/>
    <w:locked/>
    <w:rsid w:val="00561ACA"/>
    <w:rPr>
      <w:rFonts w:ascii="Arial" w:hAnsi="Arial" w:cs="Arial"/>
      <w:sz w:val="20"/>
      <w:szCs w:val="20"/>
    </w:rPr>
  </w:style>
  <w:style w:type="paragraph" w:styleId="Rodap">
    <w:name w:val="footer"/>
    <w:basedOn w:val="Normal"/>
    <w:link w:val="RodapChar"/>
    <w:uiPriority w:val="99"/>
    <w:rsid w:val="00DC2B7C"/>
    <w:pPr>
      <w:tabs>
        <w:tab w:val="center" w:pos="4419"/>
        <w:tab w:val="right" w:pos="8838"/>
      </w:tabs>
    </w:pPr>
    <w:rPr>
      <w:rFonts w:cs="Times New Roman"/>
      <w:sz w:val="20"/>
      <w:szCs w:val="20"/>
    </w:rPr>
  </w:style>
  <w:style w:type="character" w:customStyle="1" w:styleId="RodapChar">
    <w:name w:val="Rodapé Char"/>
    <w:link w:val="Rodap"/>
    <w:uiPriority w:val="99"/>
    <w:locked/>
    <w:rsid w:val="00561ACA"/>
    <w:rPr>
      <w:rFonts w:ascii="Arial" w:hAnsi="Arial" w:cs="Arial"/>
      <w:sz w:val="20"/>
      <w:szCs w:val="20"/>
    </w:rPr>
  </w:style>
  <w:style w:type="paragraph" w:styleId="Corpodetexto">
    <w:name w:val="Body Text"/>
    <w:basedOn w:val="Normal"/>
    <w:link w:val="CorpodetextoChar"/>
    <w:rsid w:val="00DC2B7C"/>
    <w:pPr>
      <w:spacing w:before="120"/>
      <w:jc w:val="both"/>
    </w:pPr>
    <w:rPr>
      <w:rFonts w:cs="Times New Roman"/>
      <w:sz w:val="20"/>
      <w:szCs w:val="20"/>
    </w:rPr>
  </w:style>
  <w:style w:type="character" w:customStyle="1" w:styleId="CorpodetextoChar">
    <w:name w:val="Corpo de texto Char"/>
    <w:link w:val="Corpodetexto"/>
    <w:locked/>
    <w:rsid w:val="00561ACA"/>
    <w:rPr>
      <w:rFonts w:ascii="Arial" w:hAnsi="Arial" w:cs="Arial"/>
      <w:sz w:val="20"/>
      <w:szCs w:val="20"/>
    </w:rPr>
  </w:style>
  <w:style w:type="paragraph" w:styleId="Recuodecorpodetexto">
    <w:name w:val="Body Text Indent"/>
    <w:basedOn w:val="Normal"/>
    <w:link w:val="RecuodecorpodetextoChar"/>
    <w:rsid w:val="00DC2B7C"/>
    <w:pPr>
      <w:ind w:firstLine="284"/>
      <w:jc w:val="both"/>
    </w:pPr>
    <w:rPr>
      <w:rFonts w:cs="Times New Roman"/>
      <w:sz w:val="20"/>
      <w:szCs w:val="20"/>
    </w:rPr>
  </w:style>
  <w:style w:type="character" w:customStyle="1" w:styleId="RecuodecorpodetextoChar">
    <w:name w:val="Recuo de corpo de texto Char"/>
    <w:link w:val="Recuodecorpodetexto"/>
    <w:semiHidden/>
    <w:locked/>
    <w:rsid w:val="00561ACA"/>
    <w:rPr>
      <w:rFonts w:ascii="Arial" w:hAnsi="Arial" w:cs="Arial"/>
      <w:sz w:val="20"/>
      <w:szCs w:val="20"/>
    </w:rPr>
  </w:style>
  <w:style w:type="paragraph" w:styleId="Recuodecorpodetexto2">
    <w:name w:val="Body Text Indent 2"/>
    <w:basedOn w:val="Normal"/>
    <w:link w:val="Recuodecorpodetexto2Char"/>
    <w:rsid w:val="00DC2B7C"/>
    <w:pPr>
      <w:ind w:left="284"/>
      <w:jc w:val="both"/>
    </w:pPr>
    <w:rPr>
      <w:rFonts w:cs="Times New Roman"/>
      <w:sz w:val="20"/>
      <w:szCs w:val="20"/>
    </w:rPr>
  </w:style>
  <w:style w:type="character" w:customStyle="1" w:styleId="Recuodecorpodetexto2Char">
    <w:name w:val="Recuo de corpo de texto 2 Char"/>
    <w:link w:val="Recuodecorpodetexto2"/>
    <w:semiHidden/>
    <w:locked/>
    <w:rsid w:val="00561ACA"/>
    <w:rPr>
      <w:rFonts w:ascii="Arial" w:hAnsi="Arial" w:cs="Arial"/>
      <w:sz w:val="20"/>
      <w:szCs w:val="20"/>
    </w:rPr>
  </w:style>
  <w:style w:type="paragraph" w:styleId="Recuodecorpodetexto3">
    <w:name w:val="Body Text Indent 3"/>
    <w:basedOn w:val="Normal"/>
    <w:link w:val="Recuodecorpodetexto3Char"/>
    <w:rsid w:val="00DC2B7C"/>
    <w:pPr>
      <w:ind w:left="993" w:hanging="284"/>
      <w:jc w:val="both"/>
    </w:pPr>
    <w:rPr>
      <w:rFonts w:cs="Times New Roman"/>
      <w:sz w:val="16"/>
      <w:szCs w:val="16"/>
    </w:rPr>
  </w:style>
  <w:style w:type="character" w:customStyle="1" w:styleId="Recuodecorpodetexto3Char">
    <w:name w:val="Recuo de corpo de texto 3 Char"/>
    <w:link w:val="Recuodecorpodetexto3"/>
    <w:semiHidden/>
    <w:locked/>
    <w:rsid w:val="00561ACA"/>
    <w:rPr>
      <w:rFonts w:ascii="Arial" w:hAnsi="Arial" w:cs="Arial"/>
      <w:sz w:val="16"/>
      <w:szCs w:val="16"/>
    </w:rPr>
  </w:style>
  <w:style w:type="paragraph" w:styleId="Corpodetexto2">
    <w:name w:val="Body Text 2"/>
    <w:basedOn w:val="Normal"/>
    <w:link w:val="Corpodetexto2Char"/>
    <w:rsid w:val="00DC2B7C"/>
    <w:pPr>
      <w:jc w:val="center"/>
    </w:pPr>
    <w:rPr>
      <w:rFonts w:cs="Times New Roman"/>
    </w:rPr>
  </w:style>
  <w:style w:type="character" w:customStyle="1" w:styleId="Corpodetexto2Char">
    <w:name w:val="Corpo de texto 2 Char"/>
    <w:link w:val="Corpodetexto2"/>
    <w:locked/>
    <w:rsid w:val="00921344"/>
    <w:rPr>
      <w:rFonts w:ascii="Arial" w:hAnsi="Arial" w:cs="Arial"/>
      <w:sz w:val="24"/>
      <w:szCs w:val="24"/>
      <w:lang w:val="pt-BR" w:eastAsia="pt-BR"/>
    </w:rPr>
  </w:style>
  <w:style w:type="paragraph" w:styleId="Corpodetexto3">
    <w:name w:val="Body Text 3"/>
    <w:basedOn w:val="Normal"/>
    <w:link w:val="Corpodetexto3Char"/>
    <w:rsid w:val="00DC2B7C"/>
    <w:pPr>
      <w:tabs>
        <w:tab w:val="left" w:pos="1134"/>
        <w:tab w:val="left" w:pos="2127"/>
      </w:tabs>
      <w:jc w:val="both"/>
    </w:pPr>
    <w:rPr>
      <w:rFonts w:cs="Times New Roman"/>
      <w:sz w:val="16"/>
      <w:szCs w:val="16"/>
    </w:rPr>
  </w:style>
  <w:style w:type="character" w:customStyle="1" w:styleId="Corpodetexto3Char">
    <w:name w:val="Corpo de texto 3 Char"/>
    <w:link w:val="Corpodetexto3"/>
    <w:semiHidden/>
    <w:locked/>
    <w:rsid w:val="00561ACA"/>
    <w:rPr>
      <w:rFonts w:ascii="Arial" w:hAnsi="Arial" w:cs="Arial"/>
      <w:sz w:val="16"/>
      <w:szCs w:val="16"/>
    </w:rPr>
  </w:style>
  <w:style w:type="character" w:styleId="Hyperlink">
    <w:name w:val="Hyperlink"/>
    <w:rsid w:val="00273C49"/>
    <w:rPr>
      <w:color w:val="0000FF"/>
      <w:u w:val="single"/>
    </w:rPr>
  </w:style>
  <w:style w:type="table" w:styleId="Tabelacomgrade">
    <w:name w:val="Table Grid"/>
    <w:basedOn w:val="Tabelanormal"/>
    <w:uiPriority w:val="99"/>
    <w:rsid w:val="00AE7DB8"/>
    <w:rPr>
      <w:rFonts w:ascii="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rsid w:val="005B4923"/>
    <w:rPr>
      <w:rFonts w:ascii="Times New Roman" w:hAnsi="Times New Roman" w:cs="Times New Roman"/>
      <w:sz w:val="2"/>
      <w:szCs w:val="2"/>
    </w:rPr>
  </w:style>
  <w:style w:type="character" w:customStyle="1" w:styleId="TextodebaloChar">
    <w:name w:val="Texto de balão Char"/>
    <w:link w:val="Textodebalo"/>
    <w:semiHidden/>
    <w:locked/>
    <w:rsid w:val="00561ACA"/>
    <w:rPr>
      <w:sz w:val="2"/>
      <w:szCs w:val="2"/>
    </w:rPr>
  </w:style>
  <w:style w:type="paragraph" w:customStyle="1" w:styleId="Subhead2">
    <w:name w:val="Subhead 2"/>
    <w:basedOn w:val="Normal"/>
    <w:rsid w:val="000E7B38"/>
    <w:pPr>
      <w:autoSpaceDE w:val="0"/>
      <w:autoSpaceDN w:val="0"/>
      <w:adjustRightInd w:val="0"/>
    </w:pPr>
    <w:rPr>
      <w:b/>
      <w:bCs/>
    </w:rPr>
  </w:style>
  <w:style w:type="paragraph" w:customStyle="1" w:styleId="MTDisplayEquation">
    <w:name w:val="MTDisplayEquation"/>
    <w:basedOn w:val="Subhead2"/>
    <w:next w:val="Normal"/>
    <w:rsid w:val="000E7B38"/>
    <w:pPr>
      <w:tabs>
        <w:tab w:val="center" w:pos="4820"/>
        <w:tab w:val="right" w:pos="9640"/>
      </w:tabs>
      <w:jc w:val="both"/>
    </w:pPr>
    <w:rPr>
      <w:b w:val="0"/>
      <w:bCs w:val="0"/>
    </w:rPr>
  </w:style>
  <w:style w:type="paragraph" w:styleId="Textodenotadefim">
    <w:name w:val="endnote text"/>
    <w:basedOn w:val="Normal"/>
    <w:link w:val="TextodenotadefimChar"/>
    <w:semiHidden/>
    <w:rsid w:val="00921344"/>
    <w:rPr>
      <w:rFonts w:cs="Times New Roman"/>
      <w:sz w:val="20"/>
      <w:szCs w:val="20"/>
    </w:rPr>
  </w:style>
  <w:style w:type="character" w:customStyle="1" w:styleId="TextodenotadefimChar">
    <w:name w:val="Texto de nota de fim Char"/>
    <w:link w:val="Textodenotadefim"/>
    <w:semiHidden/>
    <w:locked/>
    <w:rsid w:val="00561ACA"/>
    <w:rPr>
      <w:rFonts w:ascii="Arial" w:hAnsi="Arial" w:cs="Arial"/>
      <w:sz w:val="20"/>
      <w:szCs w:val="20"/>
    </w:rPr>
  </w:style>
  <w:style w:type="character" w:styleId="Refdenotadefim">
    <w:name w:val="endnote reference"/>
    <w:semiHidden/>
    <w:rsid w:val="00921344"/>
    <w:rPr>
      <w:vertAlign w:val="superscript"/>
    </w:rPr>
  </w:style>
  <w:style w:type="character" w:customStyle="1" w:styleId="CharChar">
    <w:name w:val="Char Char"/>
    <w:rsid w:val="00764C5B"/>
    <w:rPr>
      <w:rFonts w:ascii="Arial" w:hAnsi="Arial" w:cs="Arial"/>
      <w:sz w:val="24"/>
      <w:szCs w:val="24"/>
      <w:lang w:val="pt-BR" w:eastAsia="pt-BR"/>
    </w:rPr>
  </w:style>
  <w:style w:type="character" w:styleId="Nmerodepgina">
    <w:name w:val="page number"/>
    <w:basedOn w:val="Fontepargpadro"/>
    <w:rsid w:val="00D91910"/>
  </w:style>
  <w:style w:type="paragraph" w:styleId="NormalWeb">
    <w:name w:val="Normal (Web)"/>
    <w:basedOn w:val="Normal"/>
    <w:uiPriority w:val="99"/>
    <w:rsid w:val="00E869DC"/>
    <w:pPr>
      <w:spacing w:before="100" w:beforeAutospacing="1" w:after="100" w:afterAutospacing="1"/>
    </w:pPr>
  </w:style>
  <w:style w:type="paragraph" w:customStyle="1" w:styleId="Corpodetexto31">
    <w:name w:val="Corpo de texto 31"/>
    <w:basedOn w:val="Normal"/>
    <w:rsid w:val="008C760C"/>
    <w:pPr>
      <w:tabs>
        <w:tab w:val="left" w:pos="1134"/>
        <w:tab w:val="left" w:pos="2127"/>
      </w:tabs>
      <w:suppressAutoHyphens/>
      <w:jc w:val="both"/>
    </w:pPr>
    <w:rPr>
      <w:lang w:eastAsia="ar-SA"/>
    </w:rPr>
  </w:style>
  <w:style w:type="character" w:styleId="Refdecomentrio">
    <w:name w:val="annotation reference"/>
    <w:semiHidden/>
    <w:rsid w:val="00AD66CA"/>
    <w:rPr>
      <w:sz w:val="16"/>
      <w:szCs w:val="16"/>
    </w:rPr>
  </w:style>
  <w:style w:type="paragraph" w:styleId="Textodecomentrio">
    <w:name w:val="annotation text"/>
    <w:basedOn w:val="Normal"/>
    <w:link w:val="TextodecomentrioChar"/>
    <w:semiHidden/>
    <w:rsid w:val="00AD66CA"/>
    <w:rPr>
      <w:rFonts w:cs="Times New Roman"/>
      <w:sz w:val="20"/>
      <w:szCs w:val="20"/>
    </w:rPr>
  </w:style>
  <w:style w:type="character" w:customStyle="1" w:styleId="TextodecomentrioChar">
    <w:name w:val="Texto de comentário Char"/>
    <w:link w:val="Textodecomentrio"/>
    <w:locked/>
    <w:rsid w:val="00AD66CA"/>
    <w:rPr>
      <w:rFonts w:ascii="Arial" w:hAnsi="Arial" w:cs="Arial"/>
    </w:rPr>
  </w:style>
  <w:style w:type="paragraph" w:styleId="Assuntodocomentrio">
    <w:name w:val="annotation subject"/>
    <w:basedOn w:val="Textodecomentrio"/>
    <w:next w:val="Textodecomentrio"/>
    <w:link w:val="AssuntodocomentrioChar"/>
    <w:semiHidden/>
    <w:rsid w:val="00AD66CA"/>
    <w:rPr>
      <w:b/>
      <w:bCs/>
    </w:rPr>
  </w:style>
  <w:style w:type="character" w:customStyle="1" w:styleId="AssuntodocomentrioChar">
    <w:name w:val="Assunto do comentário Char"/>
    <w:link w:val="Assuntodocomentrio"/>
    <w:locked/>
    <w:rsid w:val="00AD66CA"/>
    <w:rPr>
      <w:rFonts w:ascii="Arial" w:hAnsi="Arial" w:cs="Arial"/>
      <w:b/>
      <w:bCs/>
    </w:rPr>
  </w:style>
  <w:style w:type="character" w:customStyle="1" w:styleId="CharChar9">
    <w:name w:val="Char Char9"/>
    <w:semiHidden/>
    <w:locked/>
    <w:rsid w:val="000C0D40"/>
    <w:rPr>
      <w:rFonts w:ascii="Arial" w:hAnsi="Arial" w:cs="Arial"/>
      <w:sz w:val="20"/>
      <w:szCs w:val="20"/>
    </w:rPr>
  </w:style>
  <w:style w:type="character" w:customStyle="1" w:styleId="CharChar19">
    <w:name w:val="Char Char19"/>
    <w:semiHidden/>
    <w:locked/>
    <w:rsid w:val="00AF481E"/>
    <w:rPr>
      <w:rFonts w:ascii="Cambria" w:hAnsi="Cambria" w:cs="Cambria"/>
      <w:b/>
      <w:bCs/>
      <w:i/>
      <w:iCs/>
      <w:sz w:val="28"/>
      <w:szCs w:val="28"/>
    </w:rPr>
  </w:style>
  <w:style w:type="character" w:customStyle="1" w:styleId="CharChar3">
    <w:name w:val="Char Char3"/>
    <w:rsid w:val="002D4FC9"/>
    <w:rPr>
      <w:rFonts w:ascii="Arial" w:hAnsi="Arial"/>
      <w:sz w:val="24"/>
      <w:lang w:val="pt-BR" w:eastAsia="pt-BR" w:bidi="ar-SA"/>
    </w:rPr>
  </w:style>
  <w:style w:type="paragraph" w:styleId="Pr-formataoHTML">
    <w:name w:val="HTML Preformatted"/>
    <w:basedOn w:val="Normal"/>
    <w:link w:val="Pr-formataoHTMLChar"/>
    <w:unhideWhenUsed/>
    <w:locked/>
    <w:rsid w:val="001D3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Pr-formataoHTMLChar">
    <w:name w:val="Pré-formatação HTML Char"/>
    <w:link w:val="Pr-formataoHTML"/>
    <w:rsid w:val="001D3168"/>
    <w:rPr>
      <w:rFonts w:ascii="Courier New" w:hAnsi="Courier New" w:cs="Courier New"/>
      <w:color w:val="000000"/>
      <w:lang w:val="pt-BR" w:eastAsia="pt-BR" w:bidi="ar-SA"/>
    </w:rPr>
  </w:style>
  <w:style w:type="character" w:styleId="Forte">
    <w:name w:val="Strong"/>
    <w:qFormat/>
    <w:rsid w:val="00DC313C"/>
    <w:rPr>
      <w:b/>
      <w:bCs/>
    </w:rPr>
  </w:style>
  <w:style w:type="paragraph" w:customStyle="1" w:styleId="Recuodecorpodetexto21">
    <w:name w:val="Recuo de corpo de texto 21"/>
    <w:basedOn w:val="Normal"/>
    <w:rsid w:val="003220AF"/>
    <w:pPr>
      <w:suppressAutoHyphens/>
      <w:ind w:left="284"/>
      <w:jc w:val="both"/>
    </w:pPr>
    <w:rPr>
      <w:szCs w:val="20"/>
      <w:lang w:eastAsia="zh-CN"/>
    </w:rPr>
  </w:style>
  <w:style w:type="paragraph" w:styleId="TextosemFormatao">
    <w:name w:val="Plain Text"/>
    <w:basedOn w:val="Normal"/>
    <w:unhideWhenUsed/>
    <w:locked/>
    <w:rsid w:val="00A8739C"/>
    <w:pPr>
      <w:ind w:firstLine="709"/>
    </w:pPr>
    <w:rPr>
      <w:rFonts w:ascii="Consolas" w:eastAsia="Calibri" w:hAnsi="Consolas" w:cs="Times New Roman"/>
      <w:sz w:val="21"/>
      <w:szCs w:val="21"/>
      <w:lang w:eastAsia="en-US"/>
    </w:rPr>
  </w:style>
  <w:style w:type="paragraph" w:styleId="PargrafodaLista">
    <w:name w:val="List Paragraph"/>
    <w:basedOn w:val="Normal"/>
    <w:qFormat/>
    <w:rsid w:val="00A8739C"/>
    <w:pPr>
      <w:spacing w:after="200" w:line="276" w:lineRule="auto"/>
      <w:ind w:left="720"/>
      <w:contextualSpacing/>
    </w:pPr>
    <w:rPr>
      <w:rFonts w:ascii="Calibri" w:eastAsia="Calibri" w:hAnsi="Calibri" w:cs="Times New Roman"/>
      <w:sz w:val="22"/>
      <w:szCs w:val="22"/>
      <w:lang w:eastAsia="en-US"/>
    </w:rPr>
  </w:style>
  <w:style w:type="paragraph" w:styleId="Subttulo">
    <w:name w:val="Subtitle"/>
    <w:basedOn w:val="Normal"/>
    <w:next w:val="Corpodetexto"/>
    <w:qFormat/>
    <w:rsid w:val="007471B3"/>
    <w:pPr>
      <w:suppressAutoHyphens/>
      <w:spacing w:line="360" w:lineRule="auto"/>
      <w:jc w:val="both"/>
    </w:pPr>
    <w:rPr>
      <w:rFonts w:ascii="Times New Roman" w:hAnsi="Times New Roman" w:cs="Times New Roman"/>
      <w:szCs w:val="20"/>
      <w:lang w:eastAsia="ar-SA"/>
    </w:rPr>
  </w:style>
  <w:style w:type="paragraph" w:customStyle="1" w:styleId="Contedodetabela">
    <w:name w:val="Conteúdo de tabela"/>
    <w:basedOn w:val="Normal"/>
    <w:rsid w:val="007471B3"/>
    <w:pPr>
      <w:suppressLineNumbers/>
      <w:suppressAutoHyphens/>
    </w:pPr>
    <w:rPr>
      <w:rFonts w:ascii="Times New Roman" w:hAnsi="Times New Roman" w:cs="Times New Roman"/>
      <w:sz w:val="20"/>
      <w:szCs w:val="20"/>
      <w:lang w:eastAsia="ar-SA"/>
    </w:rPr>
  </w:style>
  <w:style w:type="paragraph" w:customStyle="1" w:styleId="Recuodecorpodetexto22">
    <w:name w:val="Recuo de corpo de texto 22"/>
    <w:basedOn w:val="Normal"/>
    <w:rsid w:val="00244965"/>
    <w:pPr>
      <w:suppressAutoHyphens/>
      <w:ind w:left="284"/>
      <w:jc w:val="both"/>
    </w:pPr>
    <w:rPr>
      <w:rFonts w:cs="Times New Roman"/>
      <w:szCs w:val="20"/>
      <w:lang w:eastAsia="zh-CN"/>
    </w:rPr>
  </w:style>
  <w:style w:type="paragraph" w:customStyle="1" w:styleId="PargrafodaLista1">
    <w:name w:val="Parágrafo da Lista1"/>
    <w:basedOn w:val="Normal"/>
    <w:rsid w:val="00FC6238"/>
    <w:pPr>
      <w:suppressAutoHyphens/>
      <w:spacing w:after="200"/>
      <w:ind w:left="720"/>
      <w:contextualSpacing/>
    </w:pPr>
    <w:rPr>
      <w:szCs w:val="20"/>
      <w:lang w:eastAsia="zh-CN"/>
    </w:rPr>
  </w:style>
  <w:style w:type="paragraph" w:customStyle="1" w:styleId="Default">
    <w:name w:val="Default"/>
    <w:rsid w:val="006E7B23"/>
    <w:pPr>
      <w:autoSpaceDE w:val="0"/>
      <w:autoSpaceDN w:val="0"/>
      <w:adjustRightInd w:val="0"/>
    </w:pPr>
    <w:rPr>
      <w:rFonts w:eastAsia="Calibri"/>
      <w:color w:val="000000"/>
      <w:sz w:val="24"/>
      <w:szCs w:val="24"/>
    </w:rPr>
  </w:style>
  <w:style w:type="paragraph" w:customStyle="1" w:styleId="PargrafodaLista10">
    <w:name w:val="Parágrafo da Lista1"/>
    <w:basedOn w:val="Normal"/>
    <w:rsid w:val="00627E22"/>
    <w:pPr>
      <w:suppressAutoHyphens/>
      <w:spacing w:after="200"/>
      <w:ind w:left="720"/>
      <w:contextualSpacing/>
    </w:pPr>
    <w:rPr>
      <w:szCs w:val="20"/>
      <w:lang w:eastAsia="zh-CN"/>
    </w:rPr>
  </w:style>
  <w:style w:type="paragraph" w:customStyle="1" w:styleId="normalsemrecuo">
    <w:name w:val="normal sem recuo"/>
    <w:basedOn w:val="Normal"/>
    <w:rsid w:val="009C58AC"/>
    <w:pPr>
      <w:widowControl w:val="0"/>
      <w:tabs>
        <w:tab w:val="left" w:pos="709"/>
      </w:tabs>
      <w:suppressAutoHyphens/>
      <w:autoSpaceDE w:val="0"/>
      <w:jc w:val="both"/>
    </w:pPr>
    <w:rPr>
      <w:sz w:val="20"/>
      <w:szCs w:val="20"/>
      <w:lang w:eastAsia="zh-CN"/>
    </w:rPr>
  </w:style>
  <w:style w:type="paragraph" w:customStyle="1" w:styleId="WW-Padro">
    <w:name w:val="WW-Padrão"/>
    <w:rsid w:val="009C58AC"/>
    <w:pPr>
      <w:widowControl w:val="0"/>
      <w:suppressAutoHyphens/>
      <w:autoSpaceDE w:val="0"/>
    </w:pPr>
    <w:rPr>
      <w:rFonts w:eastAsia="Arial"/>
      <w:sz w:val="24"/>
      <w:szCs w:val="24"/>
      <w:lang w:val="en-US" w:eastAsia="zh-CN"/>
    </w:rPr>
  </w:style>
  <w:style w:type="character" w:customStyle="1" w:styleId="Teletipo">
    <w:name w:val="Teletipo"/>
    <w:rsid w:val="00C93F3D"/>
    <w:rPr>
      <w:rFonts w:ascii="Liberation Mono" w:eastAsia="Liberation Mono" w:hAnsi="Liberation Mono" w:cs="Liberation Mono"/>
    </w:rPr>
  </w:style>
  <w:style w:type="paragraph" w:customStyle="1" w:styleId="Normal1">
    <w:name w:val="Normal1"/>
    <w:rsid w:val="001D596D"/>
    <w:pPr>
      <w:suppressAutoHyphens/>
      <w:autoSpaceDE w:val="0"/>
    </w:pPr>
    <w:rPr>
      <w:color w:val="000000"/>
      <w:sz w:val="24"/>
      <w:szCs w:val="24"/>
      <w:lang w:eastAsia="zh-CN"/>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403912054">
      <w:bodyDiv w:val="1"/>
      <w:marLeft w:val="0"/>
      <w:marRight w:val="0"/>
      <w:marTop w:val="0"/>
      <w:marBottom w:val="0"/>
      <w:divBdr>
        <w:top w:val="none" w:sz="0" w:space="0" w:color="auto"/>
        <w:left w:val="none" w:sz="0" w:space="0" w:color="auto"/>
        <w:bottom w:val="none" w:sz="0" w:space="0" w:color="auto"/>
        <w:right w:val="none" w:sz="0" w:space="0" w:color="auto"/>
      </w:divBdr>
    </w:div>
    <w:div w:id="482359060">
      <w:bodyDiv w:val="1"/>
      <w:marLeft w:val="0"/>
      <w:marRight w:val="0"/>
      <w:marTop w:val="0"/>
      <w:marBottom w:val="0"/>
      <w:divBdr>
        <w:top w:val="none" w:sz="0" w:space="0" w:color="auto"/>
        <w:left w:val="none" w:sz="0" w:space="0" w:color="auto"/>
        <w:bottom w:val="none" w:sz="0" w:space="0" w:color="auto"/>
        <w:right w:val="none" w:sz="0" w:space="0" w:color="auto"/>
      </w:divBdr>
    </w:div>
    <w:div w:id="965694981">
      <w:bodyDiv w:val="1"/>
      <w:marLeft w:val="0"/>
      <w:marRight w:val="0"/>
      <w:marTop w:val="0"/>
      <w:marBottom w:val="0"/>
      <w:divBdr>
        <w:top w:val="none" w:sz="0" w:space="0" w:color="auto"/>
        <w:left w:val="none" w:sz="0" w:space="0" w:color="auto"/>
        <w:bottom w:val="none" w:sz="0" w:space="0" w:color="auto"/>
        <w:right w:val="none" w:sz="0" w:space="0" w:color="auto"/>
      </w:divBdr>
    </w:div>
    <w:div w:id="1000936453">
      <w:bodyDiv w:val="1"/>
      <w:marLeft w:val="0"/>
      <w:marRight w:val="0"/>
      <w:marTop w:val="0"/>
      <w:marBottom w:val="0"/>
      <w:divBdr>
        <w:top w:val="none" w:sz="0" w:space="0" w:color="auto"/>
        <w:left w:val="none" w:sz="0" w:space="0" w:color="auto"/>
        <w:bottom w:val="none" w:sz="0" w:space="0" w:color="auto"/>
        <w:right w:val="none" w:sz="0" w:space="0" w:color="auto"/>
      </w:divBdr>
    </w:div>
    <w:div w:id="1276912711">
      <w:bodyDiv w:val="1"/>
      <w:marLeft w:val="0"/>
      <w:marRight w:val="0"/>
      <w:marTop w:val="0"/>
      <w:marBottom w:val="0"/>
      <w:divBdr>
        <w:top w:val="none" w:sz="0" w:space="0" w:color="auto"/>
        <w:left w:val="none" w:sz="0" w:space="0" w:color="auto"/>
        <w:bottom w:val="none" w:sz="0" w:space="0" w:color="auto"/>
        <w:right w:val="none" w:sz="0" w:space="0" w:color="auto"/>
      </w:divBdr>
    </w:div>
    <w:div w:id="1315528175">
      <w:bodyDiv w:val="1"/>
      <w:marLeft w:val="0"/>
      <w:marRight w:val="0"/>
      <w:marTop w:val="0"/>
      <w:marBottom w:val="0"/>
      <w:divBdr>
        <w:top w:val="none" w:sz="0" w:space="0" w:color="auto"/>
        <w:left w:val="none" w:sz="0" w:space="0" w:color="auto"/>
        <w:bottom w:val="none" w:sz="0" w:space="0" w:color="auto"/>
        <w:right w:val="none" w:sz="0" w:space="0" w:color="auto"/>
      </w:divBdr>
    </w:div>
    <w:div w:id="1438065850">
      <w:bodyDiv w:val="1"/>
      <w:marLeft w:val="0"/>
      <w:marRight w:val="0"/>
      <w:marTop w:val="0"/>
      <w:marBottom w:val="0"/>
      <w:divBdr>
        <w:top w:val="none" w:sz="0" w:space="0" w:color="auto"/>
        <w:left w:val="none" w:sz="0" w:space="0" w:color="auto"/>
        <w:bottom w:val="none" w:sz="0" w:space="0" w:color="auto"/>
        <w:right w:val="none" w:sz="0" w:space="0" w:color="auto"/>
      </w:divBdr>
    </w:div>
    <w:div w:id="1443721118">
      <w:bodyDiv w:val="1"/>
      <w:marLeft w:val="0"/>
      <w:marRight w:val="0"/>
      <w:marTop w:val="0"/>
      <w:marBottom w:val="0"/>
      <w:divBdr>
        <w:top w:val="none" w:sz="0" w:space="0" w:color="auto"/>
        <w:left w:val="none" w:sz="0" w:space="0" w:color="auto"/>
        <w:bottom w:val="none" w:sz="0" w:space="0" w:color="auto"/>
        <w:right w:val="none" w:sz="0" w:space="0" w:color="auto"/>
      </w:divBdr>
    </w:div>
    <w:div w:id="1479497781">
      <w:bodyDiv w:val="1"/>
      <w:marLeft w:val="0"/>
      <w:marRight w:val="0"/>
      <w:marTop w:val="0"/>
      <w:marBottom w:val="0"/>
      <w:divBdr>
        <w:top w:val="none" w:sz="0" w:space="0" w:color="auto"/>
        <w:left w:val="none" w:sz="0" w:space="0" w:color="auto"/>
        <w:bottom w:val="none" w:sz="0" w:space="0" w:color="auto"/>
        <w:right w:val="none" w:sz="0" w:space="0" w:color="auto"/>
      </w:divBdr>
    </w:div>
    <w:div w:id="1519781301">
      <w:bodyDiv w:val="1"/>
      <w:marLeft w:val="0"/>
      <w:marRight w:val="0"/>
      <w:marTop w:val="0"/>
      <w:marBottom w:val="0"/>
      <w:divBdr>
        <w:top w:val="none" w:sz="0" w:space="0" w:color="auto"/>
        <w:left w:val="none" w:sz="0" w:space="0" w:color="auto"/>
        <w:bottom w:val="none" w:sz="0" w:space="0" w:color="auto"/>
        <w:right w:val="none" w:sz="0" w:space="0" w:color="auto"/>
      </w:divBdr>
    </w:div>
    <w:div w:id="1598559496">
      <w:bodyDiv w:val="1"/>
      <w:marLeft w:val="0"/>
      <w:marRight w:val="0"/>
      <w:marTop w:val="0"/>
      <w:marBottom w:val="0"/>
      <w:divBdr>
        <w:top w:val="none" w:sz="0" w:space="0" w:color="auto"/>
        <w:left w:val="none" w:sz="0" w:space="0" w:color="auto"/>
        <w:bottom w:val="none" w:sz="0" w:space="0" w:color="auto"/>
        <w:right w:val="none" w:sz="0" w:space="0" w:color="auto"/>
      </w:divBdr>
    </w:div>
    <w:div w:id="1695039105">
      <w:bodyDiv w:val="1"/>
      <w:marLeft w:val="0"/>
      <w:marRight w:val="0"/>
      <w:marTop w:val="0"/>
      <w:marBottom w:val="0"/>
      <w:divBdr>
        <w:top w:val="none" w:sz="0" w:space="0" w:color="auto"/>
        <w:left w:val="none" w:sz="0" w:space="0" w:color="auto"/>
        <w:bottom w:val="none" w:sz="0" w:space="0" w:color="auto"/>
        <w:right w:val="none" w:sz="0" w:space="0" w:color="auto"/>
      </w:divBdr>
    </w:div>
    <w:div w:id="1773892408">
      <w:bodyDiv w:val="1"/>
      <w:marLeft w:val="0"/>
      <w:marRight w:val="0"/>
      <w:marTop w:val="0"/>
      <w:marBottom w:val="0"/>
      <w:divBdr>
        <w:top w:val="none" w:sz="0" w:space="0" w:color="auto"/>
        <w:left w:val="none" w:sz="0" w:space="0" w:color="auto"/>
        <w:bottom w:val="none" w:sz="0" w:space="0" w:color="auto"/>
        <w:right w:val="none" w:sz="0" w:space="0" w:color="auto"/>
      </w:divBdr>
    </w:div>
    <w:div w:id="2012022099">
      <w:bodyDiv w:val="1"/>
      <w:marLeft w:val="0"/>
      <w:marRight w:val="0"/>
      <w:marTop w:val="0"/>
      <w:marBottom w:val="0"/>
      <w:divBdr>
        <w:top w:val="none" w:sz="0" w:space="0" w:color="auto"/>
        <w:left w:val="none" w:sz="0" w:space="0" w:color="auto"/>
        <w:bottom w:val="none" w:sz="0" w:space="0" w:color="auto"/>
        <w:right w:val="none" w:sz="0" w:space="0" w:color="auto"/>
      </w:divBdr>
    </w:div>
    <w:div w:id="210641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ortal.prograd.ufu.br/" TargetMode="External"/><Relationship Id="rId13" Type="http://schemas.openxmlformats.org/officeDocument/2006/relationships/hyperlink" Target="http://www.portal.prograd.ufu.br"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editais.ufu.br"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editais.ufu.br"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ditais.ufu.br" TargetMode="External"/><Relationship Id="rId5" Type="http://schemas.openxmlformats.org/officeDocument/2006/relationships/webSettings" Target="webSettings.xml"/><Relationship Id="rId15" Type="http://schemas.openxmlformats.org/officeDocument/2006/relationships/hyperlink" Target="http://www.editais.ufu.br" TargetMode="External"/><Relationship Id="rId10" Type="http://schemas.openxmlformats.org/officeDocument/2006/relationships/hyperlink" Target="http://www.portal.prograd.ufu.br/"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portal.prograd.ufu.br/" TargetMode="External"/><Relationship Id="rId14" Type="http://schemas.openxmlformats.org/officeDocument/2006/relationships/hyperlink" Target="http://www.ingresso.ufu.br/isencao"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35BEB5-0035-4791-9EEF-42BD6481B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16</Pages>
  <Words>7833</Words>
  <Characters>43331</Characters>
  <Application>Microsoft Office Word</Application>
  <DocSecurity>0</DocSecurity>
  <Lines>361</Lines>
  <Paragraphs>102</Paragraphs>
  <ScaleCrop>false</ScaleCrop>
  <HeadingPairs>
    <vt:vector size="2" baseType="variant">
      <vt:variant>
        <vt:lpstr>Título</vt:lpstr>
      </vt:variant>
      <vt:variant>
        <vt:i4>1</vt:i4>
      </vt:variant>
    </vt:vector>
  </HeadingPairs>
  <TitlesOfParts>
    <vt:vector size="1" baseType="lpstr">
      <vt:lpstr>R E T I F I C A Ç Ã O</vt:lpstr>
    </vt:vector>
  </TitlesOfParts>
  <Company>Universidade Federal de Uberlândia - UFU</Company>
  <LinksUpToDate>false</LinksUpToDate>
  <CharactersWithSpaces>51062</CharactersWithSpaces>
  <SharedDoc>false</SharedDoc>
  <HLinks>
    <vt:vector size="72" baseType="variant">
      <vt:variant>
        <vt:i4>7864381</vt:i4>
      </vt:variant>
      <vt:variant>
        <vt:i4>92</vt:i4>
      </vt:variant>
      <vt:variant>
        <vt:i4>0</vt:i4>
      </vt:variant>
      <vt:variant>
        <vt:i4>5</vt:i4>
      </vt:variant>
      <vt:variant>
        <vt:lpwstr>http://www.editais.ufu.br/</vt:lpwstr>
      </vt:variant>
      <vt:variant>
        <vt:lpwstr/>
      </vt:variant>
      <vt:variant>
        <vt:i4>2556001</vt:i4>
      </vt:variant>
      <vt:variant>
        <vt:i4>89</vt:i4>
      </vt:variant>
      <vt:variant>
        <vt:i4>0</vt:i4>
      </vt:variant>
      <vt:variant>
        <vt:i4>5</vt:i4>
      </vt:variant>
      <vt:variant>
        <vt:lpwstr>http://www.ingresso.ufu.br/isencao</vt:lpwstr>
      </vt:variant>
      <vt:variant>
        <vt:lpwstr/>
      </vt:variant>
      <vt:variant>
        <vt:i4>2556001</vt:i4>
      </vt:variant>
      <vt:variant>
        <vt:i4>86</vt:i4>
      </vt:variant>
      <vt:variant>
        <vt:i4>0</vt:i4>
      </vt:variant>
      <vt:variant>
        <vt:i4>5</vt:i4>
      </vt:variant>
      <vt:variant>
        <vt:lpwstr>http://www.ingresso.ufu.br/isencao</vt:lpwstr>
      </vt:variant>
      <vt:variant>
        <vt:lpwstr/>
      </vt:variant>
      <vt:variant>
        <vt:i4>2556001</vt:i4>
      </vt:variant>
      <vt:variant>
        <vt:i4>83</vt:i4>
      </vt:variant>
      <vt:variant>
        <vt:i4>0</vt:i4>
      </vt:variant>
      <vt:variant>
        <vt:i4>5</vt:i4>
      </vt:variant>
      <vt:variant>
        <vt:lpwstr>http://www.ingresso.ufu.br/isencao</vt:lpwstr>
      </vt:variant>
      <vt:variant>
        <vt:lpwstr/>
      </vt:variant>
      <vt:variant>
        <vt:i4>7864381</vt:i4>
      </vt:variant>
      <vt:variant>
        <vt:i4>80</vt:i4>
      </vt:variant>
      <vt:variant>
        <vt:i4>0</vt:i4>
      </vt:variant>
      <vt:variant>
        <vt:i4>5</vt:i4>
      </vt:variant>
      <vt:variant>
        <vt:lpwstr>http://www.editais.ufu.br/</vt:lpwstr>
      </vt:variant>
      <vt:variant>
        <vt:lpwstr/>
      </vt:variant>
      <vt:variant>
        <vt:i4>393292</vt:i4>
      </vt:variant>
      <vt:variant>
        <vt:i4>77</vt:i4>
      </vt:variant>
      <vt:variant>
        <vt:i4>0</vt:i4>
      </vt:variant>
      <vt:variant>
        <vt:i4>5</vt:i4>
      </vt:variant>
      <vt:variant>
        <vt:lpwstr>http://www.portal.prograd.ufu.br/</vt:lpwstr>
      </vt:variant>
      <vt:variant>
        <vt:lpwstr/>
      </vt:variant>
      <vt:variant>
        <vt:i4>7864381</vt:i4>
      </vt:variant>
      <vt:variant>
        <vt:i4>74</vt:i4>
      </vt:variant>
      <vt:variant>
        <vt:i4>0</vt:i4>
      </vt:variant>
      <vt:variant>
        <vt:i4>5</vt:i4>
      </vt:variant>
      <vt:variant>
        <vt:lpwstr>http://www.editais.ufu.br/</vt:lpwstr>
      </vt:variant>
      <vt:variant>
        <vt:lpwstr/>
      </vt:variant>
      <vt:variant>
        <vt:i4>393292</vt:i4>
      </vt:variant>
      <vt:variant>
        <vt:i4>71</vt:i4>
      </vt:variant>
      <vt:variant>
        <vt:i4>0</vt:i4>
      </vt:variant>
      <vt:variant>
        <vt:i4>5</vt:i4>
      </vt:variant>
      <vt:variant>
        <vt:lpwstr>http://www.portal.prograd.ufu.br/</vt:lpwstr>
      </vt:variant>
      <vt:variant>
        <vt:lpwstr/>
      </vt:variant>
      <vt:variant>
        <vt:i4>393292</vt:i4>
      </vt:variant>
      <vt:variant>
        <vt:i4>68</vt:i4>
      </vt:variant>
      <vt:variant>
        <vt:i4>0</vt:i4>
      </vt:variant>
      <vt:variant>
        <vt:i4>5</vt:i4>
      </vt:variant>
      <vt:variant>
        <vt:lpwstr>http://www.portal.prograd.ufu.br/</vt:lpwstr>
      </vt:variant>
      <vt:variant>
        <vt:lpwstr/>
      </vt:variant>
      <vt:variant>
        <vt:i4>7864381</vt:i4>
      </vt:variant>
      <vt:variant>
        <vt:i4>65</vt:i4>
      </vt:variant>
      <vt:variant>
        <vt:i4>0</vt:i4>
      </vt:variant>
      <vt:variant>
        <vt:i4>5</vt:i4>
      </vt:variant>
      <vt:variant>
        <vt:lpwstr>http://www.editais.ufu.br/</vt:lpwstr>
      </vt:variant>
      <vt:variant>
        <vt:lpwstr/>
      </vt:variant>
      <vt:variant>
        <vt:i4>393292</vt:i4>
      </vt:variant>
      <vt:variant>
        <vt:i4>62</vt:i4>
      </vt:variant>
      <vt:variant>
        <vt:i4>0</vt:i4>
      </vt:variant>
      <vt:variant>
        <vt:i4>5</vt:i4>
      </vt:variant>
      <vt:variant>
        <vt:lpwstr>http://www.portal.prograd.ufu.br/</vt:lpwstr>
      </vt:variant>
      <vt:variant>
        <vt:lpwstr/>
      </vt:variant>
      <vt:variant>
        <vt:i4>393292</vt:i4>
      </vt:variant>
      <vt:variant>
        <vt:i4>51</vt:i4>
      </vt:variant>
      <vt:variant>
        <vt:i4>0</vt:i4>
      </vt:variant>
      <vt:variant>
        <vt:i4>5</vt:i4>
      </vt:variant>
      <vt:variant>
        <vt:lpwstr>http://www.portal.prograd.ufu.br/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E T I F I C A Ç Ã O</dc:title>
  <dc:creator>MarineM</dc:creator>
  <cp:lastModifiedBy>elianep</cp:lastModifiedBy>
  <cp:revision>18</cp:revision>
  <cp:lastPrinted>2016-05-24T12:16:00Z</cp:lastPrinted>
  <dcterms:created xsi:type="dcterms:W3CDTF">2016-05-06T18:53:00Z</dcterms:created>
  <dcterms:modified xsi:type="dcterms:W3CDTF">2016-05-24T12:16:00Z</dcterms:modified>
</cp:coreProperties>
</file>