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211C17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C33A0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33A0B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Augusto, Pedro e Thamíris</w:t>
            </w:r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3738E4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3738E4">
        <w:rPr>
          <w:rFonts w:eastAsia="Times New Roman"/>
          <w:b/>
          <w:bCs/>
          <w:sz w:val="24"/>
          <w:szCs w:val="24"/>
        </w:rPr>
        <w:t xml:space="preserve">Módulo: </w:t>
      </w:r>
      <w:r w:rsidR="00FD10B4" w:rsidRPr="003738E4">
        <w:rPr>
          <w:rFonts w:eastAsia="Times New Roman"/>
          <w:b/>
          <w:bCs/>
          <w:sz w:val="24"/>
          <w:szCs w:val="24"/>
        </w:rPr>
        <w:t>Paciente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Nome do caso de uso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0409A1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Cadastrar Paciente</w:t>
            </w:r>
          </w:p>
        </w:tc>
      </w:tr>
      <w:tr w:rsidR="003738E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8E4" w:rsidRPr="003738E4" w:rsidRDefault="003738E4">
            <w:pPr>
              <w:pStyle w:val="Normal2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8E4" w:rsidRPr="003738E4" w:rsidRDefault="003738E4">
            <w:pPr>
              <w:pStyle w:val="Normal2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RF01, RN01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Nome do cenário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880F4D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 xml:space="preserve">Inclusão </w:t>
            </w:r>
            <w:r w:rsidR="0042504E">
              <w:rPr>
                <w:rFonts w:eastAsia="Times New Roman"/>
                <w:color w:val="auto"/>
                <w:sz w:val="24"/>
                <w:szCs w:val="24"/>
              </w:rPr>
              <w:t>de paciente no sistema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Ator(es) envolvido(s)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55627F" w:rsidP="00A42FB0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Paciente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Pré-condição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211C1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11C17">
              <w:rPr>
                <w:rFonts w:eastAsia="Times New Roman"/>
                <w:color w:val="000000"/>
                <w:sz w:val="24"/>
                <w:szCs w:val="24"/>
              </w:rPr>
              <w:t>Perfil autorizado autenticado.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Pós-condição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33A0B" w:rsidRDefault="0042504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2504E">
              <w:rPr>
                <w:rFonts w:eastAsia="Times New Roman"/>
                <w:color w:val="auto"/>
                <w:sz w:val="24"/>
                <w:szCs w:val="24"/>
              </w:rPr>
              <w:t>Paciente cadastrado e vinculado à tabela pessoa</w:t>
            </w:r>
            <w:r w:rsidR="00211C17">
              <w:rPr>
                <w:rFonts w:eastAsia="Times New Roman"/>
                <w:color w:val="auto"/>
                <w:sz w:val="24"/>
                <w:szCs w:val="24"/>
              </w:rPr>
              <w:t xml:space="preserve"> e paciente.</w:t>
            </w:r>
          </w:p>
        </w:tc>
      </w:tr>
      <w:tr w:rsidR="002C4D28" w:rsidRPr="00A42FB0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b/>
                <w:color w:val="000000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5627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27F" w:rsidRPr="0042504E" w:rsidRDefault="0055627F" w:rsidP="0055627F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2504E">
              <w:rPr>
                <w:rFonts w:eastAsia="Times New Roman"/>
                <w:color w:val="auto"/>
                <w:sz w:val="24"/>
                <w:szCs w:val="24"/>
              </w:rPr>
              <w:t xml:space="preserve">1. </w:t>
            </w:r>
            <w:r w:rsidR="0042504E" w:rsidRPr="0042504E">
              <w:rPr>
                <w:color w:val="auto"/>
                <w:sz w:val="24"/>
                <w:szCs w:val="24"/>
              </w:rPr>
              <w:t>Acessa tela “Cadastrar Paciente”.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27F" w:rsidRPr="0042504E" w:rsidRDefault="0055627F" w:rsidP="0055627F">
            <w:pPr>
              <w:rPr>
                <w:color w:val="auto"/>
                <w:sz w:val="24"/>
                <w:szCs w:val="24"/>
              </w:rPr>
            </w:pPr>
          </w:p>
        </w:tc>
      </w:tr>
      <w:tr w:rsidR="00880F4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42504E" w:rsidRDefault="0042504E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42504E">
              <w:rPr>
                <w:rFonts w:eastAsia="Times New Roman"/>
                <w:color w:val="auto"/>
                <w:sz w:val="24"/>
                <w:szCs w:val="24"/>
              </w:rPr>
              <w:t>2.</w:t>
            </w:r>
            <w:r w:rsidRPr="0042504E">
              <w:rPr>
                <w:color w:val="auto"/>
                <w:sz w:val="22"/>
                <w:szCs w:val="22"/>
              </w:rPr>
              <w:t xml:space="preserve"> </w:t>
            </w:r>
            <w:r w:rsidRPr="0042504E">
              <w:rPr>
                <w:rFonts w:eastAsia="Times New Roman"/>
                <w:color w:val="auto"/>
                <w:sz w:val="24"/>
                <w:szCs w:val="24"/>
              </w:rPr>
              <w:t>Preenche: nome completo, CPF, data de nascimento, sexo, telefone, e-mail.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42504E" w:rsidRDefault="00880F4D" w:rsidP="00880F4D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880F4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42504E" w:rsidRDefault="0042504E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42504E">
              <w:rPr>
                <w:rFonts w:eastAsia="Times New Roman"/>
                <w:color w:val="auto"/>
                <w:sz w:val="24"/>
                <w:szCs w:val="24"/>
              </w:rPr>
              <w:t>3.</w:t>
            </w:r>
            <w:r w:rsidRPr="0042504E">
              <w:rPr>
                <w:color w:val="auto"/>
                <w:sz w:val="22"/>
                <w:szCs w:val="22"/>
              </w:rPr>
              <w:t xml:space="preserve"> </w:t>
            </w:r>
            <w:r w:rsidRPr="0042504E">
              <w:rPr>
                <w:rFonts w:eastAsia="Times New Roman"/>
                <w:color w:val="auto"/>
                <w:sz w:val="24"/>
                <w:szCs w:val="24"/>
              </w:rPr>
              <w:t>Clica em “Confirmar”.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42504E" w:rsidRDefault="00880F4D" w:rsidP="00880F4D">
            <w:pPr>
              <w:rPr>
                <w:color w:val="auto"/>
                <w:u w:val="single"/>
              </w:rPr>
            </w:pPr>
          </w:p>
        </w:tc>
      </w:tr>
      <w:tr w:rsidR="0042504E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42504E" w:rsidRDefault="0042504E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42504E" w:rsidRDefault="0042504E" w:rsidP="0042504E">
            <w:pPr>
              <w:pStyle w:val="Normal2"/>
              <w:rPr>
                <w:color w:val="auto"/>
              </w:rPr>
            </w:pPr>
            <w:r w:rsidRPr="0042504E">
              <w:rPr>
                <w:rFonts w:eastAsia="Times New Roman"/>
                <w:color w:val="auto"/>
                <w:sz w:val="24"/>
                <w:szCs w:val="24"/>
              </w:rPr>
              <w:t>4. Valida obrigatoriedade dos campos</w:t>
            </w:r>
            <w:r>
              <w:rPr>
                <w:rFonts w:eastAsia="Times New Roman"/>
                <w:color w:val="auto"/>
                <w:sz w:val="24"/>
                <w:szCs w:val="24"/>
              </w:rPr>
              <w:t>.</w:t>
            </w:r>
          </w:p>
        </w:tc>
      </w:tr>
      <w:tr w:rsidR="0042504E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42504E" w:rsidRDefault="0042504E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42504E" w:rsidRDefault="0042504E" w:rsidP="0042504E">
            <w:pPr>
              <w:pStyle w:val="Normal2"/>
              <w:rPr>
                <w:color w:val="auto"/>
              </w:rPr>
            </w:pPr>
            <w:r w:rsidRPr="0042504E">
              <w:rPr>
                <w:rFonts w:eastAsia="Times New Roman"/>
                <w:color w:val="auto"/>
                <w:sz w:val="24"/>
                <w:szCs w:val="24"/>
              </w:rPr>
              <w:t>5. Verifica unicidade do CPF</w:t>
            </w:r>
            <w:r>
              <w:rPr>
                <w:rFonts w:eastAsia="Times New Roman"/>
                <w:color w:val="auto"/>
                <w:sz w:val="24"/>
                <w:szCs w:val="24"/>
              </w:rPr>
              <w:t>.</w:t>
            </w:r>
          </w:p>
        </w:tc>
      </w:tr>
      <w:tr w:rsidR="00880F4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42504E" w:rsidRDefault="00880F4D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42504E" w:rsidRDefault="0042504E" w:rsidP="00880F4D">
            <w:pPr>
              <w:pStyle w:val="Normal2"/>
              <w:rPr>
                <w:color w:val="auto"/>
                <w:sz w:val="24"/>
                <w:szCs w:val="24"/>
              </w:rPr>
            </w:pPr>
            <w:r w:rsidRPr="0042504E">
              <w:rPr>
                <w:color w:val="auto"/>
                <w:sz w:val="24"/>
                <w:szCs w:val="24"/>
              </w:rPr>
              <w:t>6. Insere dados nas tabelas pessoa e paciente</w:t>
            </w:r>
            <w:r>
              <w:rPr>
                <w:color w:val="auto"/>
                <w:sz w:val="24"/>
                <w:szCs w:val="24"/>
              </w:rPr>
              <w:t>.</w:t>
            </w:r>
          </w:p>
        </w:tc>
      </w:tr>
      <w:tr w:rsidR="0042504E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42504E" w:rsidRDefault="0042504E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42504E" w:rsidRDefault="0042504E" w:rsidP="00880F4D">
            <w:pPr>
              <w:pStyle w:val="Normal2"/>
              <w:rPr>
                <w:color w:val="auto"/>
                <w:sz w:val="24"/>
                <w:szCs w:val="24"/>
              </w:rPr>
            </w:pPr>
            <w:r w:rsidRPr="0042504E">
              <w:rPr>
                <w:color w:val="auto"/>
                <w:sz w:val="24"/>
                <w:szCs w:val="24"/>
              </w:rPr>
              <w:t>7.</w:t>
            </w:r>
            <w:r w:rsidRPr="0042504E">
              <w:rPr>
                <w:color w:val="auto"/>
                <w:sz w:val="22"/>
                <w:szCs w:val="22"/>
              </w:rPr>
              <w:t xml:space="preserve"> </w:t>
            </w:r>
            <w:r w:rsidRPr="0042504E">
              <w:rPr>
                <w:color w:val="auto"/>
                <w:sz w:val="24"/>
                <w:szCs w:val="24"/>
              </w:rPr>
              <w:t>Exibe a mensagem: “Paciente cadastrado com sucesso.”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E4" w:rsidRPr="003738E4" w:rsidTr="00373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E4" w:rsidRPr="003738E4" w:rsidRDefault="003738E4" w:rsidP="003738E4">
            <w:pPr>
              <w:pStyle w:val="Normal2"/>
              <w:spacing w:after="180" w:line="288" w:lineRule="auto"/>
            </w:pPr>
          </w:p>
        </w:tc>
      </w:tr>
    </w:tbl>
    <w:p w:rsidR="003738E4" w:rsidRDefault="003738E4" w:rsidP="003738E4">
      <w:pPr>
        <w:pStyle w:val="Normal2"/>
        <w:spacing w:after="180" w:line="288" w:lineRule="auto"/>
        <w:rPr>
          <w:b/>
          <w:bCs/>
        </w:rPr>
      </w:pPr>
      <w:bookmarkStart w:id="0" w:name="_Hlk197613871"/>
      <w:r w:rsidRPr="003738E4">
        <w:rPr>
          <w:b/>
          <w:bCs/>
        </w:rPr>
        <w:t>Fluxos de exceção:</w:t>
      </w:r>
    </w:p>
    <w:p w:rsidR="00880F4D" w:rsidRPr="00880F4D" w:rsidRDefault="00880F4D" w:rsidP="00880F4D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bookmarkStart w:id="1" w:name="_Hlk197612352"/>
      <w:r w:rsidRPr="009B5E92">
        <w:rPr>
          <w:b/>
          <w:bCs/>
          <w:sz w:val="24"/>
          <w:szCs w:val="24"/>
        </w:rPr>
        <w:t>E1 – C</w:t>
      </w:r>
      <w:r>
        <w:rPr>
          <w:b/>
          <w:bCs/>
          <w:sz w:val="24"/>
          <w:szCs w:val="24"/>
        </w:rPr>
        <w:t>PF</w:t>
      </w:r>
      <w:r w:rsidRPr="009B5E92">
        <w:rPr>
          <w:b/>
          <w:bCs/>
          <w:sz w:val="24"/>
          <w:szCs w:val="24"/>
        </w:rPr>
        <w:t xml:space="preserve"> já cadastrado</w:t>
      </w:r>
      <w:r>
        <w:rPr>
          <w:b/>
          <w:bCs/>
          <w:sz w:val="24"/>
          <w:szCs w:val="24"/>
        </w:rPr>
        <w:t xml:space="preserve"> como paciente:</w:t>
      </w:r>
    </w:p>
    <w:p w:rsidR="00880F4D" w:rsidRDefault="00880F4D" w:rsidP="00880F4D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t xml:space="preserve">Se o </w:t>
      </w:r>
      <w:r>
        <w:rPr>
          <w:sz w:val="24"/>
          <w:szCs w:val="24"/>
        </w:rPr>
        <w:t>CPF</w:t>
      </w:r>
      <w:r w:rsidRPr="009B5E92">
        <w:rPr>
          <w:sz w:val="24"/>
          <w:szCs w:val="24"/>
        </w:rPr>
        <w:t xml:space="preserve"> informado já estiver vinculado a</w:t>
      </w:r>
      <w:r>
        <w:rPr>
          <w:sz w:val="24"/>
          <w:szCs w:val="24"/>
        </w:rPr>
        <w:t xml:space="preserve"> paciente</w:t>
      </w:r>
      <w:r w:rsidRPr="009B5E92">
        <w:rPr>
          <w:sz w:val="24"/>
          <w:szCs w:val="24"/>
        </w:rPr>
        <w:t>:</w:t>
      </w:r>
    </w:p>
    <w:p w:rsidR="00880F4D" w:rsidRDefault="00880F4D" w:rsidP="00880F4D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t>→ Exibe mensagem: “C</w:t>
      </w:r>
      <w:r>
        <w:rPr>
          <w:sz w:val="24"/>
          <w:szCs w:val="24"/>
        </w:rPr>
        <w:t>PF</w:t>
      </w:r>
      <w:r w:rsidRPr="009B5E92">
        <w:rPr>
          <w:sz w:val="24"/>
          <w:szCs w:val="24"/>
        </w:rPr>
        <w:t xml:space="preserve"> já cadastrado. Verifique os dados.”</w:t>
      </w:r>
      <w:r w:rsidRPr="009B5E92">
        <w:rPr>
          <w:sz w:val="24"/>
          <w:szCs w:val="24"/>
        </w:rPr>
        <w:br/>
        <w:t>→ Interrompe o cadastro até correção.</w:t>
      </w:r>
    </w:p>
    <w:bookmarkEnd w:id="0"/>
    <w:bookmarkEnd w:id="1"/>
    <w:p w:rsidR="00880F4D" w:rsidRDefault="00880F4D" w:rsidP="00880F4D">
      <w:pPr>
        <w:pStyle w:val="Normal2"/>
        <w:spacing w:after="180" w:line="288" w:lineRule="auto"/>
        <w:ind w:left="720"/>
        <w:rPr>
          <w:sz w:val="24"/>
          <w:szCs w:val="24"/>
        </w:rPr>
      </w:pPr>
    </w:p>
    <w:p w:rsidR="00880F4D" w:rsidRPr="00880F4D" w:rsidRDefault="00880F4D" w:rsidP="00880F4D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r w:rsidRPr="009B5E92">
        <w:rPr>
          <w:b/>
          <w:bCs/>
          <w:sz w:val="24"/>
          <w:szCs w:val="24"/>
        </w:rPr>
        <w:t xml:space="preserve">E2 – CPF já cadastrado em outro perfil (ex: </w:t>
      </w:r>
      <w:r>
        <w:rPr>
          <w:b/>
          <w:bCs/>
          <w:sz w:val="24"/>
          <w:szCs w:val="24"/>
        </w:rPr>
        <w:t>médico</w:t>
      </w:r>
      <w:r w:rsidRPr="009B5E92">
        <w:rPr>
          <w:b/>
          <w:bCs/>
          <w:sz w:val="24"/>
          <w:szCs w:val="24"/>
        </w:rPr>
        <w:t>)</w:t>
      </w:r>
    </w:p>
    <w:p w:rsidR="0055627F" w:rsidRPr="00880F4D" w:rsidRDefault="00880F4D" w:rsidP="00657EB9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lastRenderedPageBreak/>
        <w:t>Se CPF estiver em uso por outro perfil:</w:t>
      </w:r>
      <w:r w:rsidRPr="009B5E92">
        <w:rPr>
          <w:sz w:val="24"/>
          <w:szCs w:val="24"/>
        </w:rPr>
        <w:br/>
        <w:t>→ Oferece opção de vincular ao novo papel (</w:t>
      </w:r>
      <w:r>
        <w:rPr>
          <w:sz w:val="24"/>
          <w:szCs w:val="24"/>
        </w:rPr>
        <w:t>paciente</w:t>
      </w:r>
      <w:r w:rsidRPr="009B5E92">
        <w:rPr>
          <w:sz w:val="24"/>
          <w:szCs w:val="24"/>
        </w:rPr>
        <w:t>).</w:t>
      </w:r>
    </w:p>
    <w:sectPr w:rsidR="0055627F" w:rsidRPr="00880F4D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0442" w:rsidRDefault="00940442" w:rsidP="00A42FB0">
      <w:pPr>
        <w:spacing w:line="240" w:lineRule="auto"/>
      </w:pPr>
      <w:r>
        <w:separator/>
      </w:r>
    </w:p>
  </w:endnote>
  <w:endnote w:type="continuationSeparator" w:id="0">
    <w:p w:rsidR="00940442" w:rsidRDefault="00940442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0442" w:rsidRDefault="00940442" w:rsidP="00A42FB0">
      <w:pPr>
        <w:spacing w:line="240" w:lineRule="auto"/>
      </w:pPr>
      <w:r>
        <w:separator/>
      </w:r>
    </w:p>
  </w:footnote>
  <w:footnote w:type="continuationSeparator" w:id="0">
    <w:p w:rsidR="00940442" w:rsidRDefault="00940442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B163A"/>
    <w:multiLevelType w:val="multilevel"/>
    <w:tmpl w:val="B53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252202">
    <w:abstractNumId w:val="0"/>
  </w:num>
  <w:num w:numId="2" w16cid:durableId="51703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13E9D"/>
    <w:rsid w:val="000409A1"/>
    <w:rsid w:val="000C0B80"/>
    <w:rsid w:val="00111FD7"/>
    <w:rsid w:val="001275AE"/>
    <w:rsid w:val="00180290"/>
    <w:rsid w:val="001865C7"/>
    <w:rsid w:val="00211C17"/>
    <w:rsid w:val="00287A3A"/>
    <w:rsid w:val="002A3555"/>
    <w:rsid w:val="002C0D53"/>
    <w:rsid w:val="002C4D28"/>
    <w:rsid w:val="002F041A"/>
    <w:rsid w:val="003479C0"/>
    <w:rsid w:val="003738E4"/>
    <w:rsid w:val="003866F6"/>
    <w:rsid w:val="003A0B13"/>
    <w:rsid w:val="0042504E"/>
    <w:rsid w:val="00451BA1"/>
    <w:rsid w:val="004E6415"/>
    <w:rsid w:val="004F2A4B"/>
    <w:rsid w:val="004F58B4"/>
    <w:rsid w:val="0055627F"/>
    <w:rsid w:val="00587C54"/>
    <w:rsid w:val="005A0F3A"/>
    <w:rsid w:val="005F2E6A"/>
    <w:rsid w:val="00650471"/>
    <w:rsid w:val="00657EB9"/>
    <w:rsid w:val="00681E33"/>
    <w:rsid w:val="007051ED"/>
    <w:rsid w:val="00753A75"/>
    <w:rsid w:val="00766A96"/>
    <w:rsid w:val="007D4BC7"/>
    <w:rsid w:val="00820883"/>
    <w:rsid w:val="008762B3"/>
    <w:rsid w:val="00880F4D"/>
    <w:rsid w:val="0091278D"/>
    <w:rsid w:val="00940442"/>
    <w:rsid w:val="009A118C"/>
    <w:rsid w:val="00A42FB0"/>
    <w:rsid w:val="00A567D5"/>
    <w:rsid w:val="00AB20D1"/>
    <w:rsid w:val="00AC4967"/>
    <w:rsid w:val="00AE434B"/>
    <w:rsid w:val="00B56CFC"/>
    <w:rsid w:val="00B60051"/>
    <w:rsid w:val="00C13AAF"/>
    <w:rsid w:val="00C33A0B"/>
    <w:rsid w:val="00C84BFC"/>
    <w:rsid w:val="00CA2005"/>
    <w:rsid w:val="00CA3C37"/>
    <w:rsid w:val="00CE4B37"/>
    <w:rsid w:val="00E763E4"/>
    <w:rsid w:val="00EE52BD"/>
    <w:rsid w:val="00EF0CED"/>
    <w:rsid w:val="00F5766E"/>
    <w:rsid w:val="00FD10B4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F8B33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10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13</cp:revision>
  <dcterms:created xsi:type="dcterms:W3CDTF">2025-04-30T10:56:00Z</dcterms:created>
  <dcterms:modified xsi:type="dcterms:W3CDTF">2025-06-13T20:31:00Z</dcterms:modified>
</cp:coreProperties>
</file>