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2A" w:rsidRDefault="003B1DD7" w:rsidP="003B1DD7">
      <w:pPr>
        <w:pStyle w:val="Ttulo2"/>
        <w:rPr>
          <w:lang w:val="pt-BR"/>
        </w:rPr>
      </w:pPr>
      <w:r>
        <w:rPr>
          <w:lang w:val="pt-BR"/>
        </w:rPr>
        <w:t>Relacionamento entre o Curso e o Projeto</w:t>
      </w:r>
    </w:p>
    <w:p w:rsidR="003B1DD7" w:rsidRDefault="003B1DD7" w:rsidP="003B1DD7">
      <w:pPr>
        <w:rPr>
          <w:lang w:val="pt-BR"/>
        </w:rPr>
      </w:pPr>
    </w:p>
    <w:p w:rsidR="003B1DD7" w:rsidRDefault="003B1DD7" w:rsidP="003B1DD7">
      <w:pPr>
        <w:rPr>
          <w:rFonts w:cs="Times New Roman"/>
          <w:lang w:val="pt-BR"/>
        </w:rPr>
      </w:pPr>
      <w:r>
        <w:rPr>
          <w:rFonts w:cs="Times New Roman"/>
          <w:lang w:val="pt-BR"/>
        </w:rPr>
        <w:tab/>
        <w:t>O curso de Engenharia de Computação, graças a sua natureza, permite contato com as duas principais áreas cobertas por esse projeto: a Ciência da Computação e Engenharia Elétrica. Mesmo que não seja muito aprofundado em algumas disciplinas, o conteúdo visto no curso permite uma versatilidade que poucos cursos possuem.</w:t>
      </w:r>
    </w:p>
    <w:p w:rsidR="003B1DD7" w:rsidRPr="00CB060C" w:rsidRDefault="003B1DD7" w:rsidP="003B1DD7">
      <w:pPr>
        <w:rPr>
          <w:rFonts w:cs="Times New Roman"/>
          <w:lang w:val="pt-BR"/>
        </w:rPr>
      </w:pPr>
      <w:r>
        <w:rPr>
          <w:rFonts w:cs="Times New Roman"/>
          <w:lang w:val="pt-BR"/>
        </w:rPr>
        <w:tab/>
        <w:t>Nesse projeto, sem todo o conhecimento adquirido durante os anos de curso sobre programação, seria impossível completa-lo. Matérias como Computação Gráfica</w:t>
      </w:r>
      <w:r w:rsidR="00735136">
        <w:rPr>
          <w:rFonts w:cs="Times New Roman"/>
          <w:lang w:val="pt-BR"/>
        </w:rPr>
        <w:t xml:space="preserve"> e </w:t>
      </w:r>
      <w:r>
        <w:rPr>
          <w:rFonts w:cs="Times New Roman"/>
          <w:lang w:val="pt-BR"/>
        </w:rPr>
        <w:t>A</w:t>
      </w:r>
      <w:r w:rsidR="00735136">
        <w:rPr>
          <w:rFonts w:cs="Times New Roman"/>
          <w:lang w:val="pt-BR"/>
        </w:rPr>
        <w:t xml:space="preserve">lgoritmos e Estrutura de Dados forneceram um bom ponto inicial para o desenvolvimento do software principal do projeto. Além da parte computacional, o conteúdo adquirido em disciplinas como Laboratório de Circuitos Eletrônicos e Laboratório de Sistema Digitais ajudaram na hora de </w:t>
      </w:r>
      <w:bookmarkStart w:id="0" w:name="_GoBack"/>
      <w:r w:rsidR="00735136" w:rsidRPr="00CB060C">
        <w:rPr>
          <w:rFonts w:cs="Times New Roman"/>
          <w:lang w:val="pt-BR"/>
        </w:rPr>
        <w:t>trabalhar com o hardware necessário.</w:t>
      </w:r>
    </w:p>
    <w:bookmarkEnd w:id="0"/>
    <w:p w:rsidR="00735136" w:rsidRDefault="00735136" w:rsidP="00735136">
      <w:pPr>
        <w:pStyle w:val="Ttulo2"/>
        <w:rPr>
          <w:lang w:val="pt-BR"/>
        </w:rPr>
      </w:pPr>
      <w:r>
        <w:rPr>
          <w:lang w:val="pt-BR"/>
        </w:rPr>
        <w:t>Considerações sobre o Curso de Graduação</w:t>
      </w:r>
    </w:p>
    <w:p w:rsidR="00735136" w:rsidRDefault="00AB7F18" w:rsidP="00735136">
      <w:pPr>
        <w:rPr>
          <w:lang w:val="pt-BR"/>
        </w:rPr>
      </w:pPr>
      <w:r>
        <w:rPr>
          <w:lang w:val="pt-BR"/>
        </w:rPr>
        <w:tab/>
      </w:r>
    </w:p>
    <w:p w:rsidR="00AB7F18" w:rsidRDefault="00AB7F18" w:rsidP="00735136">
      <w:pPr>
        <w:rPr>
          <w:lang w:val="pt-BR"/>
        </w:rPr>
      </w:pPr>
      <w:r>
        <w:rPr>
          <w:lang w:val="pt-BR"/>
        </w:rPr>
        <w:tab/>
      </w:r>
      <w:r w:rsidR="00E66783">
        <w:rPr>
          <w:lang w:val="pt-BR"/>
        </w:rPr>
        <w:t xml:space="preserve">Como citado anteriormente, o curso de Engenharia de Computação oferecido pelo campus de São Carlos da Universidade de São Paulo possui uma grade versátil que permite contato com a Ciência da Computação e a Engenharia Elétrica. Apesar das vantagens que essa versatilidade traz, </w:t>
      </w:r>
      <w:r w:rsidR="0095351B">
        <w:rPr>
          <w:lang w:val="pt-BR"/>
        </w:rPr>
        <w:t>muitas vezes permeou durante a minha graduação o sentimento de que essa característica poderia ter sido melhor aproveitada.</w:t>
      </w:r>
    </w:p>
    <w:p w:rsidR="00FE3A3C" w:rsidRDefault="0095351B" w:rsidP="00735136">
      <w:pPr>
        <w:rPr>
          <w:lang w:val="pt-BR"/>
        </w:rPr>
      </w:pPr>
      <w:r>
        <w:rPr>
          <w:lang w:val="pt-BR"/>
        </w:rPr>
        <w:tab/>
      </w:r>
      <w:r w:rsidR="00FE3A3C">
        <w:rPr>
          <w:lang w:val="pt-BR"/>
        </w:rPr>
        <w:t>A sensação na maioria das aulas é que eram dois cursos diferentes sendo ministrados sob a alcunha de um só. Poucas vezes se teve um contato entre as duas frentes para interligar os conhecimentos de cada área.</w:t>
      </w:r>
    </w:p>
    <w:p w:rsidR="0095351B" w:rsidRDefault="00FE3A3C" w:rsidP="00FE3A3C">
      <w:pPr>
        <w:rPr>
          <w:lang w:val="pt-BR"/>
        </w:rPr>
      </w:pPr>
      <w:r>
        <w:rPr>
          <w:lang w:val="pt-BR"/>
        </w:rPr>
        <w:tab/>
        <w:t>Outro grande problema foi a intensa carga horária</w:t>
      </w:r>
      <w:r>
        <w:rPr>
          <w:lang w:val="pt-BR"/>
        </w:rPr>
        <w:t>, a Engenharia de Computação é o terceiro curso com mais horas necessárias para se formar no campus de São Carlos e o segundo curso de engenharia com mais horas de trabalho. Esses números</w:t>
      </w:r>
      <w:r>
        <w:rPr>
          <w:lang w:val="pt-BR"/>
        </w:rPr>
        <w:t xml:space="preserve"> por si sós</w:t>
      </w:r>
      <w:r>
        <w:rPr>
          <w:lang w:val="pt-BR"/>
        </w:rPr>
        <w:t xml:space="preserve"> ilustram a dificuldade do curso</w:t>
      </w:r>
      <w:r>
        <w:rPr>
          <w:lang w:val="pt-BR"/>
        </w:rPr>
        <w:t xml:space="preserve">, mas, soma-se a isso, vários professores que passaram trabalhos que extrapolaram o número de créditos estabelecidos pela ementa ou até mesmo caso de matérias sem créditos de trabalho que tiveram trabalhos extensos e difíceis. Esse cenário impossibilita uma dedicação maior às matérias, forçando o aluno que pretende cumprir todos os créditos do semestre a </w:t>
      </w:r>
      <w:r w:rsidR="00D0753B">
        <w:rPr>
          <w:lang w:val="pt-BR"/>
        </w:rPr>
        <w:t>percorrer superficialmente o conteúdo dado.</w:t>
      </w:r>
    </w:p>
    <w:p w:rsidR="00D0753B" w:rsidRPr="00CB060C" w:rsidRDefault="00D0753B" w:rsidP="00FE3A3C">
      <w:pPr>
        <w:rPr>
          <w:u w:val="single"/>
          <w:lang w:val="pt-BR"/>
        </w:rPr>
      </w:pPr>
      <w:r>
        <w:rPr>
          <w:lang w:val="pt-BR"/>
        </w:rPr>
        <w:tab/>
        <w:t>Por fim, minha maior crítica ao curso é a falta de prática nas disciplinas. Foram poucas as que tiveram laboratórios para aprendermos o lado prático do conteúdo. Embora a teoria seja de suma importância, não se pode esperar que o conhecimento se dê somente por ela. Sinto que algumas matérias poderiam ter dado lugar a mais laboratórios, possibilitando um aprendizado mais completo. E, como foi dito acima, com a carga horária atual do curso, engajar-se em uma atividade extracurricular ou numa iniciação cientifica se tornou impraticável.</w:t>
      </w:r>
    </w:p>
    <w:p w:rsidR="00E66783" w:rsidRPr="00735136" w:rsidRDefault="00E66783" w:rsidP="00735136">
      <w:pPr>
        <w:rPr>
          <w:lang w:val="pt-BR"/>
        </w:rPr>
      </w:pPr>
      <w:r>
        <w:rPr>
          <w:lang w:val="pt-BR"/>
        </w:rPr>
        <w:tab/>
      </w:r>
    </w:p>
    <w:sectPr w:rsidR="00E66783" w:rsidRPr="0073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D7"/>
    <w:rsid w:val="003B1DD7"/>
    <w:rsid w:val="00735136"/>
    <w:rsid w:val="008B5298"/>
    <w:rsid w:val="0095351B"/>
    <w:rsid w:val="00AB7F18"/>
    <w:rsid w:val="00B74D2A"/>
    <w:rsid w:val="00CB060C"/>
    <w:rsid w:val="00D0753B"/>
    <w:rsid w:val="00E66783"/>
    <w:rsid w:val="00FE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C5E4"/>
  <w15:chartTrackingRefBased/>
  <w15:docId w15:val="{F3B70D92-6581-4745-8344-5BCBAE76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F18"/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DD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B1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1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B1DD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1</cp:revision>
  <dcterms:created xsi:type="dcterms:W3CDTF">2017-09-30T18:32:00Z</dcterms:created>
  <dcterms:modified xsi:type="dcterms:W3CDTF">2017-09-30T20:05:00Z</dcterms:modified>
</cp:coreProperties>
</file>