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FE4B" w14:textId="77777777" w:rsidR="009B103B" w:rsidRDefault="009B103B"/>
    <w:p w14:paraId="056A6BB3" w14:textId="77777777" w:rsidR="009B103B" w:rsidRDefault="009B103B"/>
    <w:p w14:paraId="5EB26D72" w14:textId="77777777" w:rsidR="009B103B" w:rsidRDefault="009B103B"/>
    <w:p w14:paraId="7E1D89D3" w14:textId="77777777" w:rsidR="009B103B" w:rsidRDefault="009B103B"/>
    <w:p w14:paraId="4E3D5492" w14:textId="77777777" w:rsidR="009B103B" w:rsidRDefault="009B103B"/>
    <w:p w14:paraId="21E234B1" w14:textId="77777777" w:rsidR="009B103B" w:rsidRDefault="009B103B"/>
    <w:p w14:paraId="7E0C20FF" w14:textId="77777777" w:rsidR="009B103B" w:rsidRDefault="009B103B"/>
    <w:p w14:paraId="325AC768" w14:textId="77777777" w:rsidR="009B103B" w:rsidRDefault="00406C14">
      <w:pPr>
        <w:spacing w:after="280" w:line="240" w:lineRule="auto"/>
        <w:jc w:val="center"/>
        <w:rPr>
          <w:color w:val="000000"/>
          <w:sz w:val="20"/>
          <w:szCs w:val="20"/>
        </w:rPr>
      </w:pPr>
      <w:r>
        <w:rPr>
          <w:b/>
          <w:bCs/>
          <w:color w:val="1F4E78"/>
          <w:sz w:val="60"/>
          <w:szCs w:val="60"/>
        </w:rPr>
        <w:t>Stacklyst</w:t>
      </w:r>
    </w:p>
    <w:p w14:paraId="5FA0A27E" w14:textId="77777777" w:rsidR="009B103B" w:rsidRDefault="00406C14">
      <w:pPr>
        <w:jc w:val="center"/>
      </w:pPr>
      <w:r>
        <w:rPr>
          <w:b/>
          <w:bCs/>
          <w:i/>
          <w:iCs/>
          <w:sz w:val="40"/>
          <w:szCs w:val="40"/>
        </w:rPr>
        <w:t>Documento de Requisitos do Sistema</w:t>
      </w:r>
    </w:p>
    <w:p w14:paraId="3086A114" w14:textId="77777777" w:rsidR="009B103B" w:rsidRDefault="00406C14">
      <w:pPr>
        <w:spacing w:before="560"/>
        <w:jc w:val="center"/>
      </w:pPr>
      <w:r>
        <w:t>Laboratório de Engenharia de Software</w:t>
      </w:r>
      <w:r>
        <w:br/>
        <w:t>Projeto acadêmico</w:t>
      </w:r>
      <w:r>
        <w:br/>
        <w:t>Revisão documental: 19/10/2026 | Inventário técnico: 12/09/2026</w:t>
      </w:r>
    </w:p>
    <w:p w14:paraId="37DE45EC" w14:textId="77777777" w:rsidR="009B103B" w:rsidRDefault="00406C14">
      <w:r>
        <w:br w:type="page"/>
      </w:r>
    </w:p>
    <w:p w14:paraId="652D376A" w14:textId="77777777" w:rsidR="009B103B" w:rsidRDefault="00406C14">
      <w:pPr>
        <w:pStyle w:val="Ttulodondice"/>
      </w:pPr>
      <w:r>
        <w:rPr>
          <w:color w:val="1F4E78"/>
        </w:rPr>
        <w:lastRenderedPageBreak/>
        <w:t>1. Índice</w:t>
      </w:r>
    </w:p>
    <w:sdt>
      <w:sdtPr>
        <w:id w:val="-182773441"/>
        <w:docPartObj>
          <w:docPartGallery w:val="Table of Contents"/>
          <w:docPartUnique/>
        </w:docPartObj>
      </w:sdtPr>
      <w:sdtEndPr>
        <w:rPr>
          <w:sz w:val="2"/>
        </w:rPr>
      </w:sdtEndPr>
      <w:sdtContent>
        <w:p w14:paraId="3F4FF37A" w14:textId="31F71762" w:rsidR="00164DDC" w:rsidRDefault="00406C1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r w:rsidRPr="001D63C4">
            <w:fldChar w:fldCharType="begin"/>
          </w:r>
          <w:r>
            <w:instrText xml:space="preserve"> TOC \o "1-3" \h \z \u </w:instrText>
          </w:r>
          <w:r w:rsidRPr="001D63C4">
            <w:fldChar w:fldCharType="separate"/>
          </w:r>
          <w:hyperlink w:anchor="_Toc243334650" w:history="1">
            <w:r w:rsidR="00164DDC" w:rsidRPr="00064ACB">
              <w:rPr>
                <w:rStyle w:val="Hyperlink"/>
                <w:noProof/>
              </w:rPr>
              <w:t>2. Objetivo</w:t>
            </w:r>
            <w:r w:rsidR="00164DDC">
              <w:rPr>
                <w:noProof/>
                <w:webHidden/>
              </w:rPr>
              <w:tab/>
            </w:r>
            <w:r w:rsidR="00164DDC">
              <w:rPr>
                <w:noProof/>
                <w:webHidden/>
              </w:rPr>
              <w:fldChar w:fldCharType="begin"/>
            </w:r>
            <w:r w:rsidR="00164DDC">
              <w:rPr>
                <w:noProof/>
                <w:webHidden/>
              </w:rPr>
              <w:instrText xml:space="preserve"> PAGEREF _Toc243334650 \h </w:instrText>
            </w:r>
            <w:r w:rsidR="00164DDC">
              <w:rPr>
                <w:noProof/>
                <w:webHidden/>
              </w:rPr>
            </w:r>
            <w:r w:rsidR="00164DDC">
              <w:rPr>
                <w:noProof/>
                <w:webHidden/>
              </w:rPr>
              <w:fldChar w:fldCharType="separate"/>
            </w:r>
            <w:r w:rsidR="00164DDC">
              <w:rPr>
                <w:noProof/>
                <w:webHidden/>
              </w:rPr>
              <w:t>4</w:t>
            </w:r>
            <w:r w:rsidR="00164DDC">
              <w:rPr>
                <w:noProof/>
                <w:webHidden/>
              </w:rPr>
              <w:fldChar w:fldCharType="end"/>
            </w:r>
          </w:hyperlink>
        </w:p>
        <w:p w14:paraId="793C700D" w14:textId="590944E3" w:rsidR="00164DDC" w:rsidRDefault="00164DD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51" w:history="1">
            <w:r w:rsidRPr="00064ACB">
              <w:rPr>
                <w:rStyle w:val="Hyperlink"/>
                <w:noProof/>
              </w:rPr>
              <w:t>3. Técnicas Utilizadas na Elicitação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38FAC" w14:textId="6DF4B054" w:rsidR="00164DDC" w:rsidRDefault="00164DD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52" w:history="1">
            <w:r w:rsidRPr="00064ACB">
              <w:rPr>
                <w:rStyle w:val="Hyperlink"/>
                <w:noProof/>
              </w:rPr>
              <w:t>4.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7129" w14:textId="0AC61298" w:rsidR="00164DDC" w:rsidRDefault="00164DD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53" w:history="1">
            <w:r w:rsidRPr="00064ACB">
              <w:rPr>
                <w:rStyle w:val="Hyperlink"/>
                <w:noProof/>
              </w:rPr>
              <w:t>4.1 Grupo 1 — Autenticação 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E3CC" w14:textId="5AEF0715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54" w:history="1">
            <w:r w:rsidRPr="00064ACB">
              <w:rPr>
                <w:rStyle w:val="Hyperlink"/>
                <w:noProof/>
              </w:rPr>
              <w:t>4.1.1 RF001 — Cadastrar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E1E6" w14:textId="6A548496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55" w:history="1">
            <w:r w:rsidRPr="00064ACB">
              <w:rPr>
                <w:rStyle w:val="Hyperlink"/>
                <w:noProof/>
              </w:rPr>
              <w:t>4.1.2 RF002 — Fazer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17C2" w14:textId="165012DC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56" w:history="1">
            <w:r w:rsidRPr="00064ACB">
              <w:rPr>
                <w:rStyle w:val="Hyperlink"/>
                <w:noProof/>
              </w:rPr>
              <w:t>4.1.3 RF003 — Encerrar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E5A33" w14:textId="54318539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57" w:history="1">
            <w:r w:rsidRPr="00064ACB">
              <w:rPr>
                <w:rStyle w:val="Hyperlink"/>
                <w:noProof/>
              </w:rPr>
              <w:t>4.1.4 RF004 — Gerenciar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71F82" w14:textId="058679E1" w:rsidR="00164DDC" w:rsidRDefault="00164DD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58" w:history="1">
            <w:r w:rsidRPr="00064ACB">
              <w:rPr>
                <w:rStyle w:val="Hyperlink"/>
                <w:noProof/>
              </w:rPr>
              <w:t>4.2 Grupo 2 — Aprendizado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94EB" w14:textId="41C9C628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59" w:history="1">
            <w:r w:rsidRPr="00064ACB">
              <w:rPr>
                <w:rStyle w:val="Hyperlink"/>
                <w:noProof/>
              </w:rPr>
              <w:t>4.2.1 RF005 — Visualizar trilhas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DDB48" w14:textId="13C69165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60" w:history="1">
            <w:r w:rsidRPr="00064ACB">
              <w:rPr>
                <w:rStyle w:val="Hyperlink"/>
                <w:noProof/>
              </w:rPr>
              <w:t>4.2.2 RF006 — Iniciar trilha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21FD0" w14:textId="6869B1F1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61" w:history="1">
            <w:r w:rsidRPr="00064ACB">
              <w:rPr>
                <w:rStyle w:val="Hyperlink"/>
                <w:noProof/>
              </w:rPr>
              <w:t>4.2.3 RF007 — Acessar lição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B536A" w14:textId="54F022B4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62" w:history="1">
            <w:r w:rsidRPr="00064ACB">
              <w:rPr>
                <w:rStyle w:val="Hyperlink"/>
                <w:noProof/>
              </w:rPr>
              <w:t>4.2.4 RF008 — Resolver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BF63B" w14:textId="397882A0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63" w:history="1">
            <w:r w:rsidRPr="00064ACB">
              <w:rPr>
                <w:rStyle w:val="Hyperlink"/>
                <w:noProof/>
              </w:rPr>
              <w:t>4.2.5 RF009 — Registrar progresso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FE6B" w14:textId="0123F4F2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64" w:history="1">
            <w:r w:rsidRPr="00064ACB">
              <w:rPr>
                <w:rStyle w:val="Hyperlink"/>
                <w:noProof/>
              </w:rPr>
              <w:t>4.2.6 RF010 — Consultar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9FF34" w14:textId="3CEE1D00" w:rsidR="00164DDC" w:rsidRDefault="00164DD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65" w:history="1">
            <w:r w:rsidRPr="00064ACB">
              <w:rPr>
                <w:rStyle w:val="Hyperlink"/>
                <w:noProof/>
              </w:rPr>
              <w:t>4.3 Grupo 3 — Gamificação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02770" w14:textId="1E1230C5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66" w:history="1">
            <w:r w:rsidRPr="00064ACB">
              <w:rPr>
                <w:rStyle w:val="Hyperlink"/>
                <w:noProof/>
              </w:rPr>
              <w:t>4.3.1 RF011 — Atribuir 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5BA59" w14:textId="18B52F9C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67" w:history="1">
            <w:r w:rsidRPr="00064ACB">
              <w:rPr>
                <w:rStyle w:val="Hyperlink"/>
                <w:noProof/>
              </w:rPr>
              <w:t>4.3.2 RF012 — Atualizar 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A6D3" w14:textId="0DE6C54C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68" w:history="1">
            <w:r w:rsidRPr="00064ACB">
              <w:rPr>
                <w:rStyle w:val="Hyperlink"/>
                <w:noProof/>
              </w:rPr>
              <w:t>4.3.3 RF013 — Gerenciar conquistas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EB2DC" w14:textId="4CF2CD9C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69" w:history="1">
            <w:r w:rsidRPr="00064ACB">
              <w:rPr>
                <w:rStyle w:val="Hyperlink"/>
                <w:noProof/>
              </w:rPr>
              <w:t>4.3.4 RF014 — Consultar 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08353" w14:textId="76ECF9BE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70" w:history="1">
            <w:r w:rsidRPr="00064ACB">
              <w:rPr>
                <w:rStyle w:val="Hyperlink"/>
                <w:noProof/>
              </w:rPr>
              <w:t>4.3.5 RF015 — Derivar faixa de 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B0C74" w14:textId="3977560C" w:rsidR="00164DDC" w:rsidRDefault="00164DD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71" w:history="1">
            <w:r w:rsidRPr="00064ACB">
              <w:rPr>
                <w:rStyle w:val="Hyperlink"/>
                <w:noProof/>
              </w:rPr>
              <w:t>4.4 Grupo 4 — Duelos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97703" w14:textId="7C10AEAA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72" w:history="1">
            <w:r w:rsidRPr="00064ACB">
              <w:rPr>
                <w:rStyle w:val="Hyperlink"/>
                <w:noProof/>
              </w:rPr>
              <w:t>4.4.1 RF016 — Criar duelo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782C2" w14:textId="3B4E2F7E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73" w:history="1">
            <w:r w:rsidRPr="00064ACB">
              <w:rPr>
                <w:rStyle w:val="Hyperlink"/>
                <w:noProof/>
              </w:rPr>
              <w:t>4.4.2 RF017 — Entrar em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0300E" w14:textId="03CB627F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74" w:history="1">
            <w:r w:rsidRPr="00064ACB">
              <w:rPr>
                <w:rStyle w:val="Hyperlink"/>
                <w:noProof/>
              </w:rPr>
              <w:t>4.4.3 RF018 — Aceitar ou rejeitar convite de duelo legado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7249" w14:textId="6DE6FDA4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75" w:history="1">
            <w:r w:rsidRPr="00064ACB">
              <w:rPr>
                <w:rStyle w:val="Hyperlink"/>
                <w:noProof/>
              </w:rPr>
              <w:t>4.4.4 RF019 — Enviar solução de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3542" w14:textId="1FEE8BD2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76" w:history="1">
            <w:r w:rsidRPr="00064ACB">
              <w:rPr>
                <w:rStyle w:val="Hyperlink"/>
                <w:noProof/>
              </w:rPr>
              <w:t>4.4.5 RF020 — Avaliar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0FD8C" w14:textId="6CF20DD4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77" w:history="1">
            <w:r w:rsidRPr="00064ACB">
              <w:rPr>
                <w:rStyle w:val="Hyperlink"/>
                <w:noProof/>
              </w:rPr>
              <w:t>4.4.6 RF021 — Atualizar classificação após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B8BCB" w14:textId="0F13E957" w:rsidR="00164DDC" w:rsidRDefault="00164DD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78" w:history="1">
            <w:r w:rsidRPr="00064ACB">
              <w:rPr>
                <w:rStyle w:val="Hyperlink"/>
                <w:noProof/>
              </w:rPr>
              <w:t>4.5 Grupo 5 — Assistência Editorial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E3D6" w14:textId="266C2DD0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79" w:history="1">
            <w:r w:rsidRPr="00064ACB">
              <w:rPr>
                <w:rStyle w:val="Hyperlink"/>
                <w:noProof/>
              </w:rPr>
              <w:t>4.5.1 RF022 — Consultar ajuda do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4150" w14:textId="18C2037D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80" w:history="1">
            <w:r w:rsidRPr="00064ACB">
              <w:rPr>
                <w:rStyle w:val="Hyperlink"/>
                <w:noProof/>
              </w:rPr>
              <w:t>4.5.2 RF023 — Selecionar modo de assistência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17939" w14:textId="0A5C3CEC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81" w:history="1">
            <w:r w:rsidRPr="00064ACB">
              <w:rPr>
                <w:rStyle w:val="Hyperlink"/>
                <w:noProof/>
              </w:rPr>
              <w:t>4.5.3 RF024 — Consultar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44D69" w14:textId="1FAAF10E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82" w:history="1">
            <w:r w:rsidRPr="00064ACB">
              <w:rPr>
                <w:rStyle w:val="Hyperlink"/>
                <w:noProof/>
              </w:rPr>
              <w:t>4.5.4 RF025 — Utilizar sugestões do 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767B" w14:textId="041F41C5" w:rsidR="00164DDC" w:rsidRDefault="00164DD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83" w:history="1">
            <w:r w:rsidRPr="00064ACB">
              <w:rPr>
                <w:rStyle w:val="Hyperlink"/>
                <w:noProof/>
              </w:rPr>
              <w:t>4.6 Grupo 6 — Avaliação Humana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03582" w14:textId="0CA172D4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84" w:history="1">
            <w:r w:rsidRPr="00064ACB">
              <w:rPr>
                <w:rStyle w:val="Hyperlink"/>
                <w:noProof/>
              </w:rPr>
              <w:t>4.6.1 RF026 — Candidatar-se a avaliador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9A7C" w14:textId="3BDBE647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85" w:history="1">
            <w:r w:rsidRPr="00064ACB">
              <w:rPr>
                <w:rStyle w:val="Hyperlink"/>
                <w:noProof/>
              </w:rPr>
              <w:t>4.6.2 RF027 — Receber avaliações pendentes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7439" w14:textId="5F77F121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86" w:history="1">
            <w:r w:rsidRPr="00064ACB">
              <w:rPr>
                <w:rStyle w:val="Hyperlink"/>
                <w:noProof/>
              </w:rPr>
              <w:t>4.6.3 RF028 — Avaliar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754C6" w14:textId="6759FD9D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87" w:history="1">
            <w:r w:rsidRPr="00064ACB">
              <w:rPr>
                <w:rStyle w:val="Hyperlink"/>
                <w:noProof/>
              </w:rPr>
              <w:t>4.6.4 RF029 — Registrar decisão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BEDE5" w14:textId="3ABBF282" w:rsidR="00164DDC" w:rsidRDefault="00164DD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88" w:history="1">
            <w:r w:rsidRPr="00064ACB">
              <w:rPr>
                <w:rStyle w:val="Hyperlink"/>
                <w:noProof/>
              </w:rPr>
              <w:t>4.7 Grupo 7 —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24C59" w14:textId="2CDE77ED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89" w:history="1">
            <w:r w:rsidRPr="00064ACB">
              <w:rPr>
                <w:rStyle w:val="Hyperlink"/>
                <w:noProof/>
              </w:rPr>
              <w:t>4.7.1 RF030 — Criar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CA3A" w14:textId="67990914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90" w:history="1">
            <w:r w:rsidRPr="00064ACB">
              <w:rPr>
                <w:rStyle w:val="Hyperlink"/>
                <w:noProof/>
              </w:rPr>
              <w:t>4.7.2 RF031 — Visualizar feed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C905" w14:textId="56202919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91" w:history="1">
            <w:r w:rsidRPr="00064ACB">
              <w:rPr>
                <w:rStyle w:val="Hyperlink"/>
                <w:noProof/>
              </w:rPr>
              <w:t>4.7.3 RF032 — Interagir com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D9643" w14:textId="5BBF933B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92" w:history="1">
            <w:r w:rsidRPr="00064ACB">
              <w:rPr>
                <w:rStyle w:val="Hyperlink"/>
                <w:noProof/>
              </w:rPr>
              <w:t>4.7.4 RF033 — Denunciar conteúdo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7330" w14:textId="54299952" w:rsidR="00164DDC" w:rsidRDefault="00164DD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93" w:history="1">
            <w:r w:rsidRPr="00064ACB">
              <w:rPr>
                <w:rStyle w:val="Hyperlink"/>
                <w:noProof/>
              </w:rPr>
              <w:t>4.8 Grupo 8 — Vagas e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1D32E" w14:textId="1FDD4CC0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94" w:history="1">
            <w:r w:rsidRPr="00064ACB">
              <w:rPr>
                <w:rStyle w:val="Hyperlink"/>
                <w:noProof/>
              </w:rPr>
              <w:t>4.8.1 RF034 — Cadastrar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F3DEA" w14:textId="3BC25AB1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95" w:history="1">
            <w:r w:rsidRPr="00064ACB">
              <w:rPr>
                <w:rStyle w:val="Hyperlink"/>
                <w:noProof/>
              </w:rPr>
              <w:t>4.8.2 RF035 — Publicar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7084F" w14:textId="5B9CE3ED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96" w:history="1">
            <w:r w:rsidRPr="00064ACB">
              <w:rPr>
                <w:rStyle w:val="Hyperlink"/>
                <w:noProof/>
              </w:rPr>
              <w:t>4.8.3 RF036 — Consultar vagas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6916C" w14:textId="49867F27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97" w:history="1">
            <w:r w:rsidRPr="00064ACB">
              <w:rPr>
                <w:rStyle w:val="Hyperlink"/>
                <w:noProof/>
              </w:rPr>
              <w:t>4.8.4 RF037 — Visualizar perfil público de desenvolvedor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5A417" w14:textId="7C5619C7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98" w:history="1">
            <w:r w:rsidRPr="00064ACB">
              <w:rPr>
                <w:rStyle w:val="Hyperlink"/>
                <w:noProof/>
              </w:rPr>
              <w:t>4.8.5 RF038 — Consultar indicadores permitidos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4E79C" w14:textId="2B590B5A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699" w:history="1">
            <w:r w:rsidRPr="00064ACB">
              <w:rPr>
                <w:rStyle w:val="Hyperlink"/>
                <w:noProof/>
              </w:rPr>
              <w:t>4.8.6 RF047 — Candidatar-se a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64308" w14:textId="54DBB8D5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00" w:history="1">
            <w:r w:rsidRPr="00064ACB">
              <w:rPr>
                <w:rStyle w:val="Hyperlink"/>
                <w:noProof/>
              </w:rPr>
              <w:t>4.8.7 RF048 — Atualizar etapa de candidatura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67162" w14:textId="40484FA0" w:rsidR="00164DDC" w:rsidRDefault="00164DD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01" w:history="1">
            <w:r w:rsidRPr="00064ACB">
              <w:rPr>
                <w:rStyle w:val="Hyperlink"/>
                <w:noProof/>
              </w:rPr>
              <w:t>4.9 Grupo 9 — Administração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89085" w14:textId="3C2B55D3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02" w:history="1">
            <w:r w:rsidRPr="00064ACB">
              <w:rPr>
                <w:rStyle w:val="Hyperlink"/>
                <w:noProof/>
              </w:rPr>
              <w:t>4.9.1 RF039 — Gerenciar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D28F1" w14:textId="3931BBB7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03" w:history="1">
            <w:r w:rsidRPr="00064ACB">
              <w:rPr>
                <w:rStyle w:val="Hyperlink"/>
                <w:noProof/>
              </w:rPr>
              <w:t>4.9.2 RF040 — Gerenciar conteúdo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6B3D" w14:textId="1730BCDA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04" w:history="1">
            <w:r w:rsidRPr="00064ACB">
              <w:rPr>
                <w:rStyle w:val="Hyperlink"/>
                <w:noProof/>
              </w:rPr>
              <w:t>4.9.3 RF041 — Criar e gerenciar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6B3C9" w14:textId="2C6E6598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05" w:history="1">
            <w:r w:rsidRPr="00064ACB">
              <w:rPr>
                <w:rStyle w:val="Hyperlink"/>
                <w:noProof/>
              </w:rPr>
              <w:t>4.9.4 RF042 — Gerenciar permissões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C21CC" w14:textId="7E9DC132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06" w:history="1">
            <w:r w:rsidRPr="00064ACB">
              <w:rPr>
                <w:rStyle w:val="Hyperlink"/>
                <w:noProof/>
              </w:rPr>
              <w:t>4.9.5 RF043 — Tratar denúncias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99202" w14:textId="5CD0D483" w:rsidR="00164DDC" w:rsidRDefault="00164DD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07" w:history="1">
            <w:r w:rsidRPr="00064ACB">
              <w:rPr>
                <w:rStyle w:val="Hyperlink"/>
                <w:noProof/>
              </w:rPr>
              <w:t>4.10 Grupo 10 —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33D28" w14:textId="026F7C13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08" w:history="1">
            <w:r w:rsidRPr="00064ACB">
              <w:rPr>
                <w:rStyle w:val="Hyperlink"/>
                <w:noProof/>
              </w:rPr>
              <w:t>4.10.1 RF044 — Gerar notificação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E6A0" w14:textId="7A1678FD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09" w:history="1">
            <w:r w:rsidRPr="00064ACB">
              <w:rPr>
                <w:rStyle w:val="Hyperlink"/>
                <w:noProof/>
              </w:rPr>
              <w:t>4.10.2 RF045 — Consultar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395B" w14:textId="03716054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10" w:history="1">
            <w:r w:rsidRPr="00064ACB">
              <w:rPr>
                <w:rStyle w:val="Hyperlink"/>
                <w:noProof/>
              </w:rPr>
              <w:t>4.10.3 RF046 — Atualizar leitura de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6187F" w14:textId="3CA9A09C" w:rsidR="00164DDC" w:rsidRDefault="00164DD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11" w:history="1">
            <w:r w:rsidRPr="00064ACB">
              <w:rPr>
                <w:rStyle w:val="Hyperlink"/>
                <w:noProof/>
              </w:rPr>
              <w:t>4.11 Grupo 11 —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6A212" w14:textId="129ED780" w:rsidR="00164DDC" w:rsidRDefault="00164DDC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12" w:history="1">
            <w:r w:rsidRPr="00064ACB">
              <w:rPr>
                <w:rStyle w:val="Hyperlink"/>
                <w:noProof/>
              </w:rPr>
              <w:t>4.11.1 RF049 — Inscrever-se ou cancelar participação em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4F87" w14:textId="7E652B91" w:rsidR="00164DDC" w:rsidRDefault="00164DD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13" w:history="1">
            <w:r w:rsidRPr="00064ACB">
              <w:rPr>
                <w:rStyle w:val="Hyperlink"/>
                <w:noProof/>
              </w:rPr>
              <w:t>5.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BB05B" w14:textId="1F28FA6C" w:rsidR="00164DDC" w:rsidRDefault="00164DD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14" w:history="1">
            <w:r w:rsidRPr="00064ACB">
              <w:rPr>
                <w:rStyle w:val="Hyperlink"/>
                <w:noProof/>
              </w:rPr>
              <w:t>6.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97A62" w14:textId="7E158316" w:rsidR="00164DDC" w:rsidRDefault="00164DD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15" w:history="1">
            <w:r w:rsidRPr="00064ACB">
              <w:rPr>
                <w:rStyle w:val="Hyperlink"/>
                <w:noProof/>
              </w:rPr>
              <w:t>7. Matriz de relacionamento Requisitos Funcionais ×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C004" w14:textId="75D7E0F5" w:rsidR="00164DDC" w:rsidRDefault="00164DD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3334716" w:history="1">
            <w:r w:rsidRPr="00064ACB">
              <w:rPr>
                <w:rStyle w:val="Hyperlink"/>
                <w:noProof/>
              </w:rPr>
              <w:t>8. Rastreabilidade com os modelos do seminário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F801" w14:textId="71AB3F0E" w:rsidR="009B103B" w:rsidRPr="00164DDC" w:rsidRDefault="00406C14" w:rsidP="00164DDC">
          <w:pPr>
            <w:widowControl w:val="0"/>
            <w:tabs>
              <w:tab w:val="right" w:pos="12000"/>
            </w:tabs>
            <w:spacing w:after="0" w:line="20" w:lineRule="exact"/>
            <w:rPr>
              <w:b/>
              <w:bCs/>
              <w:color w:val="000000"/>
              <w:sz w:val="2"/>
              <w:szCs w:val="20"/>
            </w:rPr>
          </w:pPr>
          <w:r w:rsidRPr="00164DDC">
            <w:rPr>
              <w:sz w:val="2"/>
            </w:rPr>
            <w:fldChar w:fldCharType="end"/>
          </w:r>
        </w:p>
      </w:sdtContent>
    </w:sdt>
    <w:p w14:paraId="297434AD" w14:textId="77777777" w:rsidR="009B103B" w:rsidRDefault="00406C14">
      <w:pPr>
        <w:pStyle w:val="Ttulo1"/>
        <w:pageBreakBefore/>
      </w:pPr>
      <w:bookmarkStart w:id="0" w:name="_Toc243334650"/>
      <w:r>
        <w:rPr>
          <w:color w:val="1F4E78"/>
        </w:rPr>
        <w:lastRenderedPageBreak/>
        <w:t>2. Objetivo</w:t>
      </w:r>
      <w:bookmarkEnd w:id="0"/>
    </w:p>
    <w:p w14:paraId="6A15A36B" w14:textId="77777777" w:rsidR="009B103B" w:rsidRDefault="00406C14">
      <w:r>
        <w:t>Este documento identifica, organiza e formaliza os requisitos funcionais, os requisitos não funcionais e as regras de negócio do Stacklyst. Registra prioridade, atores, entradas, processamento, saídas, restrições, estado de implementação e evidências. A revisão documental de 19/10/2026 alinha os fluxos aos modelos e à apresentação do seminário, cuja base de código declarada é o commit 9256a4f.</w:t>
      </w:r>
    </w:p>
    <w:p w14:paraId="5B2B2027" w14:textId="77777777" w:rsidR="009B103B" w:rsidRDefault="00406C14">
      <w:pPr>
        <w:pStyle w:val="Ttulo1"/>
      </w:pPr>
      <w:bookmarkStart w:id="1" w:name="_Toc243334651"/>
      <w:r>
        <w:rPr>
          <w:color w:val="1F4E78"/>
        </w:rPr>
        <w:t>3. Técnicas Utilizadas na Elicitação de Requisitos</w:t>
      </w:r>
      <w:bookmarkEnd w:id="1"/>
    </w:p>
    <w:p w14:paraId="207D61AB" w14:textId="77777777" w:rsidR="009B103B" w:rsidRDefault="00406C14">
      <w:r>
        <w:t>A documentação registra as seguintes técnicas de elicitação e revisão dos requisitos:</w:t>
      </w:r>
    </w:p>
    <w:tbl>
      <w:tblPr>
        <w:tblStyle w:val="a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9B103B" w14:paraId="1EBFDD98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8AD60" w14:textId="77777777" w:rsidR="009B103B" w:rsidRDefault="00406C14"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>Brainstorming da equipe para definir módulos, atores e regras do produto.</w:t>
            </w:r>
          </w:p>
        </w:tc>
      </w:tr>
    </w:tbl>
    <w:p w14:paraId="41A4E005" w14:textId="77777777" w:rsidR="009B103B" w:rsidRDefault="009B103B">
      <w:pPr>
        <w:spacing w:after="0"/>
      </w:pPr>
    </w:p>
    <w:tbl>
      <w:tblPr>
        <w:tblStyle w:val="a0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9B103B" w14:paraId="5472F84D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2E473" w14:textId="77777777" w:rsidR="009B103B" w:rsidRDefault="00406C14"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>Análise comparativa de plataformas de aprendizagem, comunidades técnicas e gamificação.</w:t>
            </w:r>
          </w:p>
        </w:tc>
      </w:tr>
    </w:tbl>
    <w:p w14:paraId="59AC8ACC" w14:textId="77777777" w:rsidR="009B103B" w:rsidRDefault="009B103B">
      <w:pPr>
        <w:spacing w:after="0"/>
      </w:pPr>
    </w:p>
    <w:tbl>
      <w:tblPr>
        <w:tblStyle w:val="a1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9B103B" w14:paraId="2CDD0D52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5925E" w14:textId="77777777" w:rsidR="009B103B" w:rsidRDefault="00406C14"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>Prototipação evolutiva das telas, comprovada pelas interfaces e capturas versionadas.</w:t>
            </w:r>
          </w:p>
        </w:tc>
      </w:tr>
    </w:tbl>
    <w:p w14:paraId="3754CF37" w14:textId="77777777" w:rsidR="009B103B" w:rsidRDefault="009B103B">
      <w:pPr>
        <w:spacing w:after="0"/>
      </w:pPr>
    </w:p>
    <w:tbl>
      <w:tblPr>
        <w:tblStyle w:val="a2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9B103B" w14:paraId="143B99DC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E554F" w14:textId="77777777" w:rsidR="009B103B" w:rsidRDefault="00406C14"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>Revisões da equipe durante as entregas da disciplina.</w:t>
            </w:r>
          </w:p>
        </w:tc>
      </w:tr>
    </w:tbl>
    <w:p w14:paraId="4D8A3E73" w14:textId="77777777" w:rsidR="009B103B" w:rsidRDefault="009B103B">
      <w:pPr>
        <w:spacing w:after="0"/>
      </w:pPr>
    </w:p>
    <w:tbl>
      <w:tblPr>
        <w:tblStyle w:val="a3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9B103B" w14:paraId="1FDFA9CE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A9E17" w14:textId="77777777" w:rsidR="009B103B" w:rsidRDefault="00406C14"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>Revisão acadêmica do formato dos documentos, da posição dos protótipos e da adequação dos modelos, a partir dos comentários da professora.</w:t>
            </w:r>
          </w:p>
        </w:tc>
      </w:tr>
    </w:tbl>
    <w:p w14:paraId="62820852" w14:textId="77777777" w:rsidR="009B103B" w:rsidRDefault="009B103B">
      <w:pPr>
        <w:spacing w:after="0"/>
      </w:pPr>
    </w:p>
    <w:tbl>
      <w:tblPr>
        <w:tblStyle w:val="a4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9B103B" w14:paraId="7E95AFDD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60C61" w14:textId="77777777" w:rsidR="009B103B" w:rsidRDefault="00406C14"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>Análise das necessidades de estudantes, desenvolvedores, avaliadores, administradores e recrutadores.</w:t>
            </w:r>
          </w:p>
        </w:tc>
      </w:tr>
    </w:tbl>
    <w:p w14:paraId="4F88AE31" w14:textId="77777777" w:rsidR="009B103B" w:rsidRDefault="009B103B">
      <w:pPr>
        <w:spacing w:after="0"/>
      </w:pPr>
    </w:p>
    <w:p w14:paraId="498F5FD9" w14:textId="77777777" w:rsidR="009B103B" w:rsidRDefault="00406C14">
      <w:r>
        <w:t>A base documental reúne necessidades discutidas pela equipe, protótipos, modelos acadêmicos e o inventário técnico de 12/09/2026. Esta edição incorpora o projeto Astah EntityStore1.asta e a apresentação Stacklyst seminário Astah, com referência ao commit 9256a4f e às orientações de revisão de 28/09/2026. As orientações da professora constituem insumos de revisão, sem representar aprovação de todos os modelos.</w:t>
      </w:r>
    </w:p>
    <w:p w14:paraId="1C5CDDB4" w14:textId="77777777" w:rsidR="009B103B" w:rsidRDefault="00406C14">
      <w:pPr>
        <w:pStyle w:val="Ttulo1"/>
      </w:pPr>
      <w:bookmarkStart w:id="2" w:name="_Toc243334652"/>
      <w:r>
        <w:rPr>
          <w:color w:val="1F4E78"/>
        </w:rPr>
        <w:t>4. Requisitos Funcionais</w:t>
      </w:r>
      <w:bookmarkEnd w:id="2"/>
    </w:p>
    <w:p w14:paraId="31B1FC03" w14:textId="77777777" w:rsidR="009B103B" w:rsidRDefault="00406C14">
      <w:r>
        <w:t>Os requisitos estão agrupados por módulo e preservam os identificadores RF001 a RF049. Os estados de implementação mantêm o inventário técnico de 12/09/2026, com atualizações explicitamente atribuídas ao seminário ou à conferência pontual de código indicada no requisito; não substituem testes de aceitação. O fluxo vigente de duelos usa vagas abertas. RF018, RN008 e RN009 permanecem apenas como histórico, sem aplicação ao fluxo atual.</w:t>
      </w:r>
    </w:p>
    <w:p w14:paraId="141DCCB8" w14:textId="77777777" w:rsidR="009B103B" w:rsidRDefault="00406C14">
      <w:pPr>
        <w:pStyle w:val="Ttulo2"/>
      </w:pPr>
      <w:bookmarkStart w:id="3" w:name="_Toc243334653"/>
      <w:r>
        <w:rPr>
          <w:color w:val="1F4E78"/>
        </w:rPr>
        <w:lastRenderedPageBreak/>
        <w:t>4.1 Grupo 1 — Autenticação e Usuários</w:t>
      </w:r>
      <w:bookmarkEnd w:id="3"/>
    </w:p>
    <w:p w14:paraId="56436936" w14:textId="77777777" w:rsidR="009B103B" w:rsidRDefault="00406C14">
      <w:pPr>
        <w:pStyle w:val="Ttulo3"/>
      </w:pPr>
      <w:bookmarkStart w:id="4" w:name="_Toc243334654"/>
      <w:r>
        <w:t>4.1.1 RF001 — Cadastrar usuário</w:t>
      </w:r>
      <w:bookmarkEnd w:id="4"/>
    </w:p>
    <w:tbl>
      <w:tblPr>
        <w:tblStyle w:val="a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3B5109E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298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RF001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573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03A5A0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D77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A83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Cadastrar usuário</w:t>
            </w:r>
          </w:p>
        </w:tc>
      </w:tr>
      <w:tr w:rsidR="009B103B" w14:paraId="667E429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1886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A24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RF001</w:t>
            </w:r>
          </w:p>
        </w:tc>
      </w:tr>
      <w:tr w:rsidR="009B103B" w14:paraId="7C72FDA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1DF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1E3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62A2FB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4D2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A8A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Criar uma conta de usuário com identidade única e perfil inicial.</w:t>
            </w:r>
          </w:p>
        </w:tc>
      </w:tr>
      <w:tr w:rsidR="009B103B" w14:paraId="7FF9F9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0147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E78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Visitante</w:t>
            </w:r>
          </w:p>
        </w:tc>
      </w:tr>
      <w:tr w:rsidR="009B103B" w14:paraId="3B8D837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3987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470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RN017, RN025</w:t>
            </w:r>
          </w:p>
        </w:tc>
      </w:tr>
      <w:tr w:rsidR="009B103B" w14:paraId="1890363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BD8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9DD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src/app/register; src/app/api/auth/register.</w:t>
            </w:r>
          </w:p>
        </w:tc>
      </w:tr>
      <w:tr w:rsidR="009B103B" w14:paraId="2402DC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D88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EF1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Nome de usuário, e-mail, senha e dados opcionais permitidos.</w:t>
            </w:r>
          </w:p>
        </w:tc>
      </w:tr>
      <w:tr w:rsidR="009B103B" w14:paraId="0451D24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C67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2AE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dados, criar identidade no provedor e registro local sem duplicidade.</w:t>
            </w:r>
          </w:p>
        </w:tc>
      </w:tr>
      <w:tr w:rsidR="009B103B" w14:paraId="73FCAA0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C8A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E7F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Conta criada e sessão/encaminhamento de acesso.</w:t>
            </w:r>
          </w:p>
        </w:tc>
      </w:tr>
      <w:tr w:rsidR="009B103B" w14:paraId="4341EE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4941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13C4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E-mail e username únicos; senha tratada pelo provedor; limites de cadastro.</w:t>
            </w:r>
          </w:p>
        </w:tc>
      </w:tr>
    </w:tbl>
    <w:p w14:paraId="53738CA2" w14:textId="77777777" w:rsidR="009B103B" w:rsidRDefault="009B103B">
      <w:pPr>
        <w:spacing w:after="0"/>
      </w:pPr>
    </w:p>
    <w:p w14:paraId="12E71259" w14:textId="77777777" w:rsidR="009B103B" w:rsidRDefault="00406C14">
      <w:pPr>
        <w:pStyle w:val="Ttulo3"/>
      </w:pPr>
      <w:bookmarkStart w:id="5" w:name="_Toc243334655"/>
      <w:r>
        <w:t>4.1.2 RF002 — Fazer login</w:t>
      </w:r>
      <w:bookmarkEnd w:id="5"/>
    </w:p>
    <w:tbl>
      <w:tblPr>
        <w:tblStyle w:val="a6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7523FDA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79E9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RF002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2B4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7813722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F3D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68D4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Fazer login</w:t>
            </w:r>
          </w:p>
        </w:tc>
      </w:tr>
      <w:tr w:rsidR="009B103B" w14:paraId="29CC378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C93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1F7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RF002</w:t>
            </w:r>
          </w:p>
        </w:tc>
      </w:tr>
      <w:tr w:rsidR="009B103B" w14:paraId="4C2CAE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B165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632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5FC4DD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8AC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F4DE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Permitir login e criação de sessão segura para acesso às funções protegidas.</w:t>
            </w:r>
          </w:p>
        </w:tc>
      </w:tr>
      <w:tr w:rsidR="009B103B" w14:paraId="2C1D38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590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CB18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Visitante; Provedor de identidade</w:t>
            </w:r>
          </w:p>
        </w:tc>
      </w:tr>
      <w:tr w:rsidR="009B103B" w14:paraId="33DBCD9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E11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D96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RN017, RN025</w:t>
            </w:r>
          </w:p>
        </w:tc>
      </w:tr>
      <w:tr w:rsidR="009B103B" w14:paraId="370B7D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ED0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F0D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src/app/login; src/lib/auth.ts; src/lib/supabase.</w:t>
            </w:r>
          </w:p>
        </w:tc>
      </w:tr>
      <w:tr w:rsidR="009B103B" w14:paraId="1EC5061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2C0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012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Credencial e, quando escolhido, provedor OAuth.</w:t>
            </w:r>
          </w:p>
        </w:tc>
      </w:tr>
      <w:tr w:rsidR="009B103B" w14:paraId="0F8253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A6E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FAD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Verificar identidade, emitir sessão/cookies e carregar papel autorizado.</w:t>
            </w:r>
          </w:p>
        </w:tc>
      </w:tr>
      <w:tr w:rsidR="009B103B" w14:paraId="7E879CD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EC4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434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Sessão autenticada ou mensagem de erro.</w:t>
            </w:r>
          </w:p>
        </w:tc>
      </w:tr>
      <w:tr w:rsidR="009B103B" w14:paraId="6AFED04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C2F7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5613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Credenciais não podem ser expostas; autorização deve ser revalidada no servidor.</w:t>
            </w:r>
          </w:p>
        </w:tc>
      </w:tr>
    </w:tbl>
    <w:p w14:paraId="4C89D2B1" w14:textId="77777777" w:rsidR="009B103B" w:rsidRDefault="009B103B">
      <w:pPr>
        <w:spacing w:after="0"/>
      </w:pPr>
    </w:p>
    <w:p w14:paraId="5E64BD78" w14:textId="77777777" w:rsidR="009B103B" w:rsidRDefault="00406C14">
      <w:pPr>
        <w:pStyle w:val="Ttulo3"/>
      </w:pPr>
      <w:bookmarkStart w:id="6" w:name="_Toc243334656"/>
      <w:r>
        <w:lastRenderedPageBreak/>
        <w:t>4.1.3 RF003 — Encerrar sessão</w:t>
      </w:r>
      <w:bookmarkEnd w:id="6"/>
    </w:p>
    <w:tbl>
      <w:tblPr>
        <w:tblStyle w:val="a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11A5829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976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RF003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D6EE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4D828D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BF4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7563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Encerrar sessão</w:t>
            </w:r>
          </w:p>
        </w:tc>
      </w:tr>
      <w:tr w:rsidR="009B103B" w14:paraId="0AA144C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F849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9CC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RF003</w:t>
            </w:r>
          </w:p>
        </w:tc>
      </w:tr>
      <w:tr w:rsidR="009B103B" w14:paraId="014BAF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436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21C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23F0A7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E34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169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Encerrar a sessão autenticada com segurança.</w:t>
            </w:r>
          </w:p>
        </w:tc>
      </w:tr>
      <w:tr w:rsidR="009B103B" w14:paraId="754869A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6C3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933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Usuário, Avaliador, Administrador, Recrutador</w:t>
            </w:r>
          </w:p>
        </w:tc>
      </w:tr>
      <w:tr w:rsidR="009B103B" w14:paraId="3AFAA1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BAA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7F1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RN017, RN025</w:t>
            </w:r>
          </w:p>
        </w:tc>
      </w:tr>
      <w:tr w:rsidR="009B103B" w14:paraId="2B8E28E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CC8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F3F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src/components/LogoutButton.tsx; Supabase Auth.</w:t>
            </w:r>
          </w:p>
        </w:tc>
      </w:tr>
      <w:tr w:rsidR="009B103B" w14:paraId="78262E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7F3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0B2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Sessão atual.</w:t>
            </w:r>
          </w:p>
        </w:tc>
      </w:tr>
      <w:tr w:rsidR="009B103B" w14:paraId="24FBA36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B34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30D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Solicitar encerramento ao provedor, remover estado local e redirecionar para a área pública.</w:t>
            </w:r>
          </w:p>
        </w:tc>
      </w:tr>
      <w:tr w:rsidR="009B103B" w14:paraId="03BC5B1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B2A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BE9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Sessão encerrada.</w:t>
            </w:r>
          </w:p>
        </w:tc>
      </w:tr>
      <w:tr w:rsidR="009B103B" w14:paraId="5E0D0E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2559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C1EA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 sessão não deve permanecer utilizável após o logout.</w:t>
            </w:r>
          </w:p>
        </w:tc>
      </w:tr>
    </w:tbl>
    <w:p w14:paraId="35E456A4" w14:textId="77777777" w:rsidR="009B103B" w:rsidRDefault="009B103B">
      <w:pPr>
        <w:spacing w:after="0"/>
      </w:pPr>
    </w:p>
    <w:p w14:paraId="13DCAA12" w14:textId="77777777" w:rsidR="009B103B" w:rsidRDefault="00406C14">
      <w:pPr>
        <w:pStyle w:val="Ttulo3"/>
      </w:pPr>
      <w:bookmarkStart w:id="7" w:name="_Toc243334657"/>
      <w:r>
        <w:t>4.1.4 RF004 — Gerenciar perfil</w:t>
      </w:r>
      <w:bookmarkEnd w:id="7"/>
    </w:p>
    <w:tbl>
      <w:tblPr>
        <w:tblStyle w:val="a8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313B890B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3BE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RF004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6B0D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12C832E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296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86B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Gerenciar perfil</w:t>
            </w:r>
          </w:p>
        </w:tc>
      </w:tr>
      <w:tr w:rsidR="009B103B" w14:paraId="220A2F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199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B25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RF004</w:t>
            </w:r>
          </w:p>
        </w:tc>
      </w:tr>
      <w:tr w:rsidR="009B103B" w14:paraId="3B0515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7E89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3A31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16AB26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96AE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3C2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Consultar e atualizar dados permitidos do perfil.</w:t>
            </w:r>
          </w:p>
        </w:tc>
      </w:tr>
      <w:tr w:rsidR="009B103B" w14:paraId="2CBCA50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5B5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400B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Usuário autenticado</w:t>
            </w:r>
          </w:p>
        </w:tc>
      </w:tr>
      <w:tr w:rsidR="009B103B" w14:paraId="346602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34B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150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RN017, RN027</w:t>
            </w:r>
          </w:p>
        </w:tc>
      </w:tr>
      <w:tr w:rsidR="009B103B" w14:paraId="7948ECD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D84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259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src/app/profile/[username]; src/app/api/profile/update.</w:t>
            </w:r>
          </w:p>
        </w:tc>
      </w:tr>
      <w:tr w:rsidR="009B103B" w14:paraId="3786DD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217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9E8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Bio, avatar, banner, pronomes e demais campos permitidos.</w:t>
            </w:r>
          </w:p>
        </w:tc>
      </w:tr>
      <w:tr w:rsidR="009B103B" w14:paraId="5D91BD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7571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3E1F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propriedade, sanitizar e persistir alterações.</w:t>
            </w:r>
          </w:p>
        </w:tc>
      </w:tr>
      <w:tr w:rsidR="009B103B" w14:paraId="6E35743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60E4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ACB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Perfil atualizado e visualização pública/privada coerente.</w:t>
            </w:r>
          </w:p>
        </w:tc>
      </w:tr>
      <w:tr w:rsidR="009B103B" w14:paraId="4C4AD8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A272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A1B2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Titular autenticado; mudança de username confirmada e bloqueada por sete dias após alteração, validada no servidor.</w:t>
            </w:r>
          </w:p>
        </w:tc>
      </w:tr>
    </w:tbl>
    <w:p w14:paraId="6E6327A3" w14:textId="77777777" w:rsidR="009B103B" w:rsidRDefault="009B103B">
      <w:pPr>
        <w:spacing w:after="0"/>
      </w:pPr>
    </w:p>
    <w:p w14:paraId="6CF486CE" w14:textId="77777777" w:rsidR="009B103B" w:rsidRDefault="00406C14">
      <w:pPr>
        <w:pStyle w:val="Ttulo2"/>
      </w:pPr>
      <w:bookmarkStart w:id="8" w:name="_Toc243334658"/>
      <w:r>
        <w:rPr>
          <w:color w:val="1F4E78"/>
        </w:rPr>
        <w:lastRenderedPageBreak/>
        <w:t>4.2 Grupo 2 — Aprendizado</w:t>
      </w:r>
      <w:bookmarkEnd w:id="8"/>
    </w:p>
    <w:p w14:paraId="7BE490EE" w14:textId="77777777" w:rsidR="009B103B" w:rsidRDefault="00406C14">
      <w:pPr>
        <w:pStyle w:val="Ttulo3"/>
      </w:pPr>
      <w:bookmarkStart w:id="9" w:name="_Toc243334659"/>
      <w:r>
        <w:t>4.2.1 RF005 — Visualizar trilhas</w:t>
      </w:r>
      <w:bookmarkEnd w:id="9"/>
    </w:p>
    <w:tbl>
      <w:tblPr>
        <w:tblStyle w:val="a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20DB611A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903A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RF005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0DF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052D10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F32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9DF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Visualizar trilhas</w:t>
            </w:r>
          </w:p>
        </w:tc>
      </w:tr>
      <w:tr w:rsidR="009B103B" w14:paraId="1D753E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FF84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024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RF005</w:t>
            </w:r>
          </w:p>
        </w:tc>
      </w:tr>
      <w:tr w:rsidR="009B103B" w14:paraId="07CA83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8688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FDC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2686E44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6A5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BA50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Listar trilhas disponíveis e o progresso do usuário.</w:t>
            </w:r>
          </w:p>
        </w:tc>
      </w:tr>
      <w:tr w:rsidR="009B103B" w14:paraId="441FE36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060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4280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2DD8CB6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472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46A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RN025, RN029</w:t>
            </w:r>
          </w:p>
        </w:tc>
      </w:tr>
      <w:tr w:rsidR="009B103B" w14:paraId="30817B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454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22E2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Implementado: src/lib/learning/catalog.ts; src/app/trails/LearningJourney.tsx.</w:t>
            </w:r>
          </w:p>
        </w:tc>
      </w:tr>
      <w:tr w:rsidR="009B103B" w14:paraId="7FEC079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C54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0947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Idioma/tecnologia e preferências de curso.</w:t>
            </w:r>
          </w:p>
        </w:tc>
      </w:tr>
      <w:tr w:rsidR="009B103B" w14:paraId="460E48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44A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08C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Derivar unidades, lições e exercícios do catálogo e consultar o progresso salvo. Mapa e lista usam o mesmo conjunto e a mesma ordenação.</w:t>
            </w:r>
          </w:p>
        </w:tc>
      </w:tr>
      <w:tr w:rsidR="009B103B" w14:paraId="7586878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174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ECD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Mapa de trilha com estado das etapas.</w:t>
            </w:r>
          </w:p>
        </w:tc>
      </w:tr>
      <w:tr w:rsidR="009B103B" w14:paraId="6CF9927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8827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18D0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Não expor conteúdo não publicado e manter mapa e lista sincronizados.</w:t>
            </w:r>
          </w:p>
        </w:tc>
      </w:tr>
    </w:tbl>
    <w:p w14:paraId="3D74D432" w14:textId="77777777" w:rsidR="009B103B" w:rsidRDefault="009B103B">
      <w:pPr>
        <w:spacing w:after="0"/>
      </w:pPr>
    </w:p>
    <w:p w14:paraId="45FD4A78" w14:textId="77777777" w:rsidR="009B103B" w:rsidRDefault="00406C14">
      <w:pPr>
        <w:pStyle w:val="Ttulo3"/>
      </w:pPr>
      <w:bookmarkStart w:id="10" w:name="_Toc243334660"/>
      <w:r>
        <w:t>4.2.2 RF006 — Iniciar trilha</w:t>
      </w:r>
      <w:bookmarkEnd w:id="10"/>
    </w:p>
    <w:tbl>
      <w:tblPr>
        <w:tblStyle w:val="aa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0112802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EC24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RF006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0BC3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73DF3B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BF62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B5D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Iniciar trilha</w:t>
            </w:r>
          </w:p>
        </w:tc>
      </w:tr>
      <w:tr w:rsidR="009B103B" w14:paraId="28F5C0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C4B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B5B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RF006</w:t>
            </w:r>
          </w:p>
        </w:tc>
      </w:tr>
      <w:tr w:rsidR="009B103B" w14:paraId="765375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C04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5AE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638AF3F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9009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87A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Iniciar ou retomar uma trilha selecionada.</w:t>
            </w:r>
          </w:p>
        </w:tc>
      </w:tr>
      <w:tr w:rsidR="009B103B" w14:paraId="3B21473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D573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C93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0290A99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46A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F17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RN025, RN029</w:t>
            </w:r>
          </w:p>
        </w:tc>
      </w:tr>
      <w:tr w:rsidR="009B103B" w14:paraId="30DB014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D33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9D0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src/app/trails; src/app/api/trails/course-preferences.</w:t>
            </w:r>
          </w:p>
        </w:tc>
      </w:tr>
      <w:tr w:rsidR="009B103B" w14:paraId="529B601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275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C61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Trilha e nível/etapa selecionados.</w:t>
            </w:r>
          </w:p>
        </w:tc>
      </w:tr>
      <w:tr w:rsidR="009B103B" w14:paraId="0CB8F52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2E06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74C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Registrar preferência e direcionar à lição elegível.</w:t>
            </w:r>
          </w:p>
        </w:tc>
      </w:tr>
      <w:tr w:rsidR="009B103B" w14:paraId="3742254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A03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CBF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Trilha ativa e próxima ação.</w:t>
            </w:r>
          </w:p>
        </w:tc>
      </w:tr>
      <w:tr w:rsidR="009B103B" w14:paraId="568F97B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D2C98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C392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Pré-requisitos devem ser respeitados e validados.</w:t>
            </w:r>
          </w:p>
        </w:tc>
      </w:tr>
    </w:tbl>
    <w:p w14:paraId="5DBC6C52" w14:textId="77777777" w:rsidR="009B103B" w:rsidRDefault="009B103B">
      <w:pPr>
        <w:spacing w:after="0"/>
      </w:pPr>
    </w:p>
    <w:p w14:paraId="20947702" w14:textId="77777777" w:rsidR="009B103B" w:rsidRDefault="00406C14">
      <w:pPr>
        <w:pStyle w:val="Ttulo3"/>
      </w:pPr>
      <w:bookmarkStart w:id="11" w:name="_Toc243334661"/>
      <w:r>
        <w:lastRenderedPageBreak/>
        <w:t>4.2.3 RF007 — Acessar lição</w:t>
      </w:r>
      <w:bookmarkEnd w:id="11"/>
    </w:p>
    <w:tbl>
      <w:tblPr>
        <w:tblStyle w:val="ab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467DA115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64CC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RF007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D8D2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673EAF5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832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ADC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Acessar lição</w:t>
            </w:r>
          </w:p>
        </w:tc>
      </w:tr>
      <w:tr w:rsidR="009B103B" w14:paraId="0BF992C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4BF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148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RF007</w:t>
            </w:r>
          </w:p>
        </w:tc>
      </w:tr>
      <w:tr w:rsidR="009B103B" w14:paraId="719B2F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7DB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896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3AAC073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7D0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FDD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Exibir uma lição em página própria com etapas interativas.</w:t>
            </w:r>
          </w:p>
        </w:tc>
      </w:tr>
      <w:tr w:rsidR="009B103B" w14:paraId="645A0EB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2C4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B08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2BA8738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D8E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D06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RN025, RN029</w:t>
            </w:r>
          </w:p>
        </w:tc>
      </w:tr>
      <w:tr w:rsidR="009B103B" w14:paraId="44C9969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FA4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242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src/app/lesson/[lessonId]; src/lib/lessons/registry.ts.</w:t>
            </w:r>
          </w:p>
        </w:tc>
      </w:tr>
      <w:tr w:rsidR="009B103B" w14:paraId="3258DE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A45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50E0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Identificador da lição.</w:t>
            </w:r>
          </w:p>
        </w:tc>
      </w:tr>
      <w:tr w:rsidR="009B103B" w14:paraId="7D03AC7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E79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586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Resolver conteúdo cadastrado/dinâmico e verificar disponibilidade.</w:t>
            </w:r>
          </w:p>
        </w:tc>
      </w:tr>
      <w:tr w:rsidR="009B103B" w14:paraId="53E728F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939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E8C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Conteúdo, progresso da sessão e exercícios.</w:t>
            </w:r>
          </w:p>
        </w:tc>
      </w:tr>
      <w:tr w:rsidR="009B103B" w14:paraId="4D996F3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12D9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F27D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Lição inexistente deve gerar resposta controlada; o conteúdo da lição é editorial.</w:t>
            </w:r>
          </w:p>
        </w:tc>
      </w:tr>
    </w:tbl>
    <w:p w14:paraId="124C679A" w14:textId="77777777" w:rsidR="009B103B" w:rsidRDefault="009B103B">
      <w:pPr>
        <w:spacing w:after="0"/>
      </w:pPr>
    </w:p>
    <w:p w14:paraId="182F3186" w14:textId="77777777" w:rsidR="009B103B" w:rsidRDefault="00406C14">
      <w:pPr>
        <w:pStyle w:val="Ttulo3"/>
      </w:pPr>
      <w:bookmarkStart w:id="12" w:name="_Toc243334662"/>
      <w:r>
        <w:t>4.2.4 RF008 — Resolver exercício</w:t>
      </w:r>
      <w:bookmarkEnd w:id="12"/>
    </w:p>
    <w:tbl>
      <w:tblPr>
        <w:tblStyle w:val="ac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25EDD54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BAC7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RF008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E8F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5E89B2F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BD47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D01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Resolver exercício</w:t>
            </w:r>
          </w:p>
        </w:tc>
      </w:tr>
      <w:tr w:rsidR="009B103B" w14:paraId="5C707DB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893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D4C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RF008</w:t>
            </w:r>
          </w:p>
        </w:tc>
      </w:tr>
      <w:tr w:rsidR="009B103B" w14:paraId="22EF379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3513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50E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5AD9396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398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C72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Receber e avaliar respostas em diferentes tipos de interação, distinguindo o teste de código da submissão da atividade.</w:t>
            </w:r>
          </w:p>
        </w:tc>
      </w:tr>
      <w:tr w:rsidR="009B103B" w14:paraId="6293C4E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054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75B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Usuário; serviço externo de execução, quando a linguagem exigir. A execução interna não constitui ator externo.</w:t>
            </w:r>
          </w:p>
        </w:tc>
      </w:tr>
      <w:tr w:rsidR="009B103B" w14:paraId="6DD429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6A9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59C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RN001, RN002, RN024, RN025, RN029</w:t>
            </w:r>
          </w:p>
        </w:tc>
      </w:tr>
      <w:tr w:rsidR="009B103B" w14:paraId="6138FA4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1AD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F56F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Implementado no inventário; fluxo atualizado por UC006 do seminário e conferência pontual de 19/10/2026 em src/lib/code-execution/server.ts. Referências: learning/assessment.ts; lessons/[lessonId]/attempt.</w:t>
            </w:r>
          </w:p>
        </w:tc>
      </w:tr>
      <w:tr w:rsidR="009B103B" w14:paraId="6D18F01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815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4F8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Resposta, código, ordem, pares, lacunas ou comando.</w:t>
            </w:r>
          </w:p>
        </w:tc>
      </w:tr>
      <w:tr w:rsidR="009B103B" w14:paraId="507804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DB8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712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a resposta no servidor. JavaScript e TypeScript usam primeiro o sandbox interno QuickJS; a execução pode recorrer a serviço externo conforme a linguagem e a disponibilidade. Testes privados e soluções não são serializados ao cliente. O teste apresenta a saída; a submissão válida registra a tentativa e a recompensa elegível.</w:t>
            </w:r>
          </w:p>
        </w:tc>
      </w:tr>
      <w:tr w:rsidR="009B103B" w14:paraId="2B4F77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4F9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7D47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Resultado de acerto ou erro, feedback e saída de execução; XP elegível somente na submissão confirmada.</w:t>
            </w:r>
          </w:p>
        </w:tc>
      </w:tr>
      <w:tr w:rsidR="009B103B" w14:paraId="5EC3EE6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9840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936F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Entrada inválida retorna 400. Testar código não concede XP nem conclui a etapa. Falha do executor ou da gravação não confirma avanço; a interface permite tentar novamente.</w:t>
            </w:r>
          </w:p>
        </w:tc>
      </w:tr>
    </w:tbl>
    <w:p w14:paraId="1D9DC09C" w14:textId="77777777" w:rsidR="009B103B" w:rsidRDefault="009B103B">
      <w:pPr>
        <w:spacing w:after="0"/>
      </w:pPr>
    </w:p>
    <w:p w14:paraId="47F2D652" w14:textId="77777777" w:rsidR="009B103B" w:rsidRDefault="00406C14">
      <w:pPr>
        <w:pStyle w:val="Ttulo3"/>
      </w:pPr>
      <w:bookmarkStart w:id="13" w:name="_Toc243334663"/>
      <w:r>
        <w:lastRenderedPageBreak/>
        <w:t>4.2.5 RF009 — Registrar progresso</w:t>
      </w:r>
      <w:bookmarkEnd w:id="13"/>
    </w:p>
    <w:tbl>
      <w:tblPr>
        <w:tblStyle w:val="ad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76A0263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4E3B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RF009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12B8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7000648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316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D87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Registrar progresso</w:t>
            </w:r>
          </w:p>
        </w:tc>
      </w:tr>
      <w:tr w:rsidR="009B103B" w14:paraId="4100B4F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C52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4B28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RF009</w:t>
            </w:r>
          </w:p>
        </w:tc>
      </w:tr>
      <w:tr w:rsidR="009B103B" w14:paraId="2BA8A66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20C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485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64D4682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5AA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194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Persistir respostas e derivar conclusão e desbloqueio de lições.</w:t>
            </w:r>
          </w:p>
        </w:tc>
      </w:tr>
      <w:tr w:rsidR="009B103B" w14:paraId="37458B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59B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882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 beneficiário; acionamento interno após atividade elegível.</w:t>
            </w:r>
          </w:p>
        </w:tc>
      </w:tr>
      <w:tr w:rsidR="009B103B" w14:paraId="38D3BC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264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204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RN001, RN002, RN028, RN029</w:t>
            </w:r>
          </w:p>
        </w:tc>
      </w:tr>
      <w:tr w:rsidR="009B103B" w14:paraId="6731494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26E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240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Implementado: lesson-progress.ts, transaction.ts, QuizAttempt e ExerciseSubmission.</w:t>
            </w:r>
          </w:p>
        </w:tc>
      </w:tr>
      <w:tr w:rsidR="009B103B" w14:paraId="67D5102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04F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A84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Atividade concluída e identidade do usuário.</w:t>
            </w:r>
          </w:p>
        </w:tc>
      </w:tr>
      <w:tr w:rsidR="009B103B" w14:paraId="746FAED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5A6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E2E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Lock por usuário; gravação atômica de tentativa e primeira recompensa. Transação de banco limitada a 20 s, com até 10 s para adquirir conexão.</w:t>
            </w:r>
          </w:p>
        </w:tc>
      </w:tr>
      <w:tr w:rsidR="009B103B" w14:paraId="00CFF2E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DEF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0B5E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Progresso consolidado.</w:t>
            </w:r>
          </w:p>
        </w:tc>
      </w:tr>
      <w:tr w:rsidR="009B103B" w14:paraId="1EF12A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7AE7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CF9B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QuizAttempt é único por usuário/atividade. Submissões possuem índice parcial para primeiro acerto. Revisões não duplicam recompensa.</w:t>
            </w:r>
          </w:p>
        </w:tc>
      </w:tr>
    </w:tbl>
    <w:p w14:paraId="24F93FE2" w14:textId="77777777" w:rsidR="009B103B" w:rsidRDefault="009B103B">
      <w:pPr>
        <w:spacing w:after="0"/>
      </w:pPr>
    </w:p>
    <w:p w14:paraId="0914757B" w14:textId="77777777" w:rsidR="009B103B" w:rsidRDefault="00406C14">
      <w:pPr>
        <w:pStyle w:val="Ttulo3"/>
      </w:pPr>
      <w:bookmarkStart w:id="14" w:name="_Toc243334664"/>
      <w:r>
        <w:t>4.2.6 RF010 — Consultar histórico</w:t>
      </w:r>
      <w:bookmarkEnd w:id="14"/>
    </w:p>
    <w:tbl>
      <w:tblPr>
        <w:tblStyle w:val="ae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2C36E50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BA1E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RF010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E4FC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76B3FCC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FFD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1EC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Consultar histórico</w:t>
            </w:r>
          </w:p>
        </w:tc>
      </w:tr>
      <w:tr w:rsidR="009B103B" w14:paraId="2DA12A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5C2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BDC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RF010</w:t>
            </w:r>
          </w:p>
        </w:tc>
      </w:tr>
      <w:tr w:rsidR="009B103B" w14:paraId="70D3B6B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5AB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872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7F2D90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6785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131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Apresentar histórico de evolução e atividade recente.</w:t>
            </w:r>
          </w:p>
        </w:tc>
      </w:tr>
      <w:tr w:rsidR="009B103B" w14:paraId="2FD0977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D61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FCF4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66317FA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5A1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C3F3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RN027</w:t>
            </w:r>
          </w:p>
        </w:tc>
      </w:tr>
      <w:tr w:rsidR="009B103B" w14:paraId="461E245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709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D818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 parcialmente. Evidência: src/app/api/quiz/weekly-activity; perfil e trilhas.</w:t>
            </w:r>
          </w:p>
        </w:tc>
      </w:tr>
      <w:tr w:rsidR="009B103B" w14:paraId="005728D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57F8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B73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Período, usuário e trilha.</w:t>
            </w:r>
          </w:p>
        </w:tc>
      </w:tr>
      <w:tr w:rsidR="009B103B" w14:paraId="20736E0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110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8F6D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Consolidar tentativas, XP e sequência dentro das permissões.</w:t>
            </w:r>
          </w:p>
        </w:tc>
      </w:tr>
      <w:tr w:rsidR="009B103B" w14:paraId="2C2EDAE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D20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BF1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Linha do tempo/resumo de progresso.</w:t>
            </w:r>
          </w:p>
        </w:tc>
      </w:tr>
      <w:tr w:rsidR="009B103B" w14:paraId="2A8BE2A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DD89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8FC8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O histórico apresenta as tentativas e os resultados autorizados do próprio usuário.</w:t>
            </w:r>
          </w:p>
        </w:tc>
      </w:tr>
    </w:tbl>
    <w:p w14:paraId="53829880" w14:textId="77777777" w:rsidR="009B103B" w:rsidRDefault="009B103B">
      <w:pPr>
        <w:spacing w:after="0"/>
      </w:pPr>
    </w:p>
    <w:p w14:paraId="5421480E" w14:textId="77777777" w:rsidR="009B103B" w:rsidRDefault="00406C14">
      <w:pPr>
        <w:pStyle w:val="Ttulo2"/>
      </w:pPr>
      <w:bookmarkStart w:id="15" w:name="_Toc243334665"/>
      <w:r>
        <w:rPr>
          <w:color w:val="1F4E78"/>
        </w:rPr>
        <w:lastRenderedPageBreak/>
        <w:t>4.3 Grupo 3 — Gamificação</w:t>
      </w:r>
      <w:bookmarkEnd w:id="15"/>
    </w:p>
    <w:p w14:paraId="1BD62DF6" w14:textId="77777777" w:rsidR="009B103B" w:rsidRDefault="00406C14">
      <w:pPr>
        <w:pStyle w:val="Ttulo3"/>
      </w:pPr>
      <w:bookmarkStart w:id="16" w:name="_Toc243334666"/>
      <w:r>
        <w:t>4.3.1 RF011 — Atribuir XP</w:t>
      </w:r>
      <w:bookmarkEnd w:id="16"/>
    </w:p>
    <w:tbl>
      <w:tblPr>
        <w:tblStyle w:val="af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39737DB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DE6E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RF011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0BA2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0FC4DD0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B6BE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C8F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Atribuir XP</w:t>
            </w:r>
          </w:p>
        </w:tc>
      </w:tr>
      <w:tr w:rsidR="009B103B" w14:paraId="6B4C4F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469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F26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RF011</w:t>
            </w:r>
          </w:p>
        </w:tc>
      </w:tr>
      <w:tr w:rsidR="009B103B" w14:paraId="263757D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0C0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0CB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1CEF928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DC1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C65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Conceder XP apenas a atividades válidas e elegíveis.</w:t>
            </w:r>
          </w:p>
        </w:tc>
      </w:tr>
      <w:tr w:rsidR="009B103B" w14:paraId="690C388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40B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B53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 beneficiário; acionamento interno após atividade elegível.</w:t>
            </w:r>
          </w:p>
        </w:tc>
      </w:tr>
      <w:tr w:rsidR="009B103B" w14:paraId="258E9AA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7CD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0A2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RN001, RN002, RN028</w:t>
            </w:r>
          </w:p>
        </w:tc>
      </w:tr>
      <w:tr w:rsidR="009B103B" w14:paraId="0534D27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225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BDF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src/services/xp.service.ts.</w:t>
            </w:r>
          </w:p>
        </w:tc>
      </w:tr>
      <w:tr w:rsidR="009B103B" w14:paraId="0B0FC5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179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89E5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Usuário, linguagem, atividade e quantidade configurada.</w:t>
            </w:r>
          </w:p>
        </w:tc>
      </w:tr>
      <w:tr w:rsidR="009B103B" w14:paraId="1E61595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76D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771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elegibilidade e incrementar total/trilha atomicamente.</w:t>
            </w:r>
          </w:p>
        </w:tc>
      </w:tr>
      <w:tr w:rsidR="009B103B" w14:paraId="037A337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29F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780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Novo XP total e por linguagem.</w:t>
            </w:r>
          </w:p>
        </w:tc>
      </w:tr>
      <w:tr w:rsidR="009B103B" w14:paraId="38907D9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EEB2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E38E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Idempotência por atividade; quantidade não deve vir livremente do cliente.</w:t>
            </w:r>
          </w:p>
        </w:tc>
      </w:tr>
    </w:tbl>
    <w:p w14:paraId="1A2F6493" w14:textId="77777777" w:rsidR="009B103B" w:rsidRDefault="009B103B">
      <w:pPr>
        <w:spacing w:after="0"/>
      </w:pPr>
    </w:p>
    <w:p w14:paraId="273216E6" w14:textId="77777777" w:rsidR="009B103B" w:rsidRDefault="00406C14">
      <w:pPr>
        <w:pStyle w:val="Ttulo3"/>
      </w:pPr>
      <w:bookmarkStart w:id="17" w:name="_Toc243334667"/>
      <w:r>
        <w:t>4.3.2 RF012 — Atualizar nível</w:t>
      </w:r>
      <w:bookmarkEnd w:id="17"/>
    </w:p>
    <w:tbl>
      <w:tblPr>
        <w:tblStyle w:val="af0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661FD3B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5319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RF012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B9AD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245E9CD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FFD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EE4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Atualizar nível</w:t>
            </w:r>
          </w:p>
        </w:tc>
      </w:tr>
      <w:tr w:rsidR="009B103B" w14:paraId="6FFAF7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FB8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6E2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RF012</w:t>
            </w:r>
          </w:p>
        </w:tc>
      </w:tr>
      <w:tr w:rsidR="009B103B" w14:paraId="57272FB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032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9CC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4B6EDB9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CDF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E10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Recalcular o nível após mudança de XP.</w:t>
            </w:r>
          </w:p>
        </w:tc>
      </w:tr>
      <w:tr w:rsidR="009B103B" w14:paraId="700AC00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510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6E4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 beneficiário; acionamento interno após atividade elegível.</w:t>
            </w:r>
          </w:p>
        </w:tc>
      </w:tr>
      <w:tr w:rsidR="009B103B" w14:paraId="759C90F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21D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D43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RN003</w:t>
            </w:r>
          </w:p>
        </w:tc>
      </w:tr>
      <w:tr w:rsidR="009B103B" w14:paraId="46B32ED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A89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F76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Implementado: src/lib/learning/rewards.ts; src/lib/xp.ts.</w:t>
            </w:r>
          </w:p>
        </w:tc>
      </w:tr>
      <w:tr w:rsidR="009B103B" w14:paraId="3C4D58E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9064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F4F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XP atualizado.</w:t>
            </w:r>
          </w:p>
        </w:tc>
      </w:tr>
      <w:tr w:rsidR="009B103B" w14:paraId="72F83A4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DC0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DC4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Aplicar faixas de nível configuradas e detectar subida.</w:t>
            </w:r>
          </w:p>
        </w:tc>
      </w:tr>
      <w:tr w:rsidR="009B103B" w14:paraId="2BB39B5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8F4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AC5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Nível, faixa anterior/próxima e notificação.</w:t>
            </w:r>
          </w:p>
        </w:tc>
      </w:tr>
      <w:tr w:rsidR="009B103B" w14:paraId="671A46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DC89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2B83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Nível é derivado de XP e é distinto da faixa Bronze a Diamante.</w:t>
            </w:r>
          </w:p>
        </w:tc>
      </w:tr>
    </w:tbl>
    <w:p w14:paraId="7603742E" w14:textId="77777777" w:rsidR="009B103B" w:rsidRDefault="009B103B">
      <w:pPr>
        <w:spacing w:after="0"/>
      </w:pPr>
    </w:p>
    <w:p w14:paraId="7D8CF341" w14:textId="77777777" w:rsidR="009B103B" w:rsidRDefault="00406C14">
      <w:pPr>
        <w:pStyle w:val="Ttulo3"/>
      </w:pPr>
      <w:bookmarkStart w:id="18" w:name="_Toc243334668"/>
      <w:r>
        <w:lastRenderedPageBreak/>
        <w:t>4.3.3 RF013 — Gerenciar conquistas</w:t>
      </w:r>
      <w:bookmarkEnd w:id="18"/>
    </w:p>
    <w:tbl>
      <w:tblPr>
        <w:tblStyle w:val="af1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6D2C613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D103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RF013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3840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446C57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A46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84B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Gerenciar conquistas</w:t>
            </w:r>
          </w:p>
        </w:tc>
      </w:tr>
      <w:tr w:rsidR="009B103B" w14:paraId="6C1D19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614E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CE3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RF013</w:t>
            </w:r>
          </w:p>
        </w:tc>
      </w:tr>
      <w:tr w:rsidR="009B103B" w14:paraId="681E46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557B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0D1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7327BBA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95E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73F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Conceder e listar conquistas por critérios verificáveis.</w:t>
            </w:r>
          </w:p>
        </w:tc>
      </w:tr>
      <w:tr w:rsidR="009B103B" w14:paraId="02B1C0A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9EE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F3F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Usuário; concessão automática conforme os critérios de atividade.</w:t>
            </w:r>
          </w:p>
        </w:tc>
      </w:tr>
      <w:tr w:rsidR="009B103B" w14:paraId="1A7BAFE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595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7A7C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RN004</w:t>
            </w:r>
          </w:p>
        </w:tc>
      </w:tr>
      <w:tr w:rsidR="009B103B" w14:paraId="26583AB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A5A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D49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Badge, UserBadge; src/services/xp.service.ts.</w:t>
            </w:r>
          </w:p>
        </w:tc>
      </w:tr>
      <w:tr w:rsidR="009B103B" w14:paraId="0881D1D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5FD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404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Eventos de progresso e critérios.</w:t>
            </w:r>
          </w:p>
        </w:tc>
      </w:tr>
      <w:tr w:rsidR="009B103B" w14:paraId="76284B3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24D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B40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Verificar conquistas já obtidas e registrar novas sem duplicidade.</w:t>
            </w:r>
          </w:p>
        </w:tc>
      </w:tr>
      <w:tr w:rsidR="009B103B" w14:paraId="55FF805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280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1EF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Lista de badges e data de obtenção.</w:t>
            </w:r>
          </w:p>
        </w:tc>
      </w:tr>
      <w:tr w:rsidR="009B103B" w14:paraId="0E5814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34B8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54E2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Critérios devem ser versionados e não retroagir sem decisão.</w:t>
            </w:r>
          </w:p>
        </w:tc>
      </w:tr>
    </w:tbl>
    <w:p w14:paraId="64044327" w14:textId="77777777" w:rsidR="009B103B" w:rsidRDefault="009B103B">
      <w:pPr>
        <w:spacing w:after="0"/>
      </w:pPr>
    </w:p>
    <w:p w14:paraId="12911260" w14:textId="77777777" w:rsidR="009B103B" w:rsidRDefault="00406C14">
      <w:pPr>
        <w:pStyle w:val="Ttulo3"/>
      </w:pPr>
      <w:bookmarkStart w:id="19" w:name="_Toc243334669"/>
      <w:r>
        <w:t>4.3.4 RF014 — Consultar ranking</w:t>
      </w:r>
      <w:bookmarkEnd w:id="19"/>
    </w:p>
    <w:tbl>
      <w:tblPr>
        <w:tblStyle w:val="af2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22F521F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AB33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RF014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ACDC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327A5CC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5A07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6F2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Consultar ranking</w:t>
            </w:r>
          </w:p>
        </w:tc>
      </w:tr>
      <w:tr w:rsidR="009B103B" w14:paraId="7531C2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F7F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536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RF014</w:t>
            </w:r>
          </w:p>
        </w:tc>
      </w:tr>
      <w:tr w:rsidR="009B103B" w14:paraId="6FC9DA0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586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1B7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44EED5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054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606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Consultar a classificação global ou por linguagem, calculada a partir do XP registrado.</w:t>
            </w:r>
          </w:p>
        </w:tc>
      </w:tr>
      <w:tr w:rsidR="009B103B" w14:paraId="0A93BD4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508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19A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25BAD3B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0B51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0A7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RN005, RN006, RN028</w:t>
            </w:r>
          </w:p>
        </w:tc>
      </w:tr>
      <w:tr w:rsidR="009B103B" w14:paraId="0649BDB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E99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7AE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Evidências: src/app/leaderboard; src/app/api/leaderboard; UC011 e slide 22 do seminário.</w:t>
            </w:r>
          </w:p>
        </w:tc>
      </w:tr>
      <w:tr w:rsidR="009B103B" w14:paraId="17013A7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442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DC1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Filtro de linguagem opcional.</w:t>
            </w:r>
          </w:p>
        </w:tc>
      </w:tr>
      <w:tr w:rsidR="009B103B" w14:paraId="0EF8960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9DB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045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Ordenar XP decrescente, depois username e id crescentes. Por linguagem, somar LanguageTrail e recompensas históricas de exercícios.</w:t>
            </w:r>
          </w:p>
        </w:tc>
      </w:tr>
      <w:tr w:rsidR="009B103B" w14:paraId="52379A2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B61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C21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Ranking com posição, usuário, XP e nível.</w:t>
            </w:r>
          </w:p>
        </w:tc>
      </w:tr>
      <w:tr w:rsidR="009B103B" w14:paraId="2408F35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09E1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4DC6D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Desempates determinísticos. A API de leaderboard retorna top 10; não equivale à posição completa de todos os usuários. A consulta não permite manutenção manual de posições ou de XP.</w:t>
            </w:r>
          </w:p>
        </w:tc>
      </w:tr>
    </w:tbl>
    <w:p w14:paraId="066C8E8D" w14:textId="77777777" w:rsidR="009B103B" w:rsidRDefault="009B103B">
      <w:pPr>
        <w:spacing w:after="0"/>
      </w:pPr>
    </w:p>
    <w:p w14:paraId="0DA57C4F" w14:textId="77777777" w:rsidR="009B103B" w:rsidRDefault="00406C14">
      <w:pPr>
        <w:pStyle w:val="Ttulo3"/>
      </w:pPr>
      <w:bookmarkStart w:id="20" w:name="_Toc243334670"/>
      <w:r>
        <w:lastRenderedPageBreak/>
        <w:t>4.3.5 RF015 — Derivar faixa de XP</w:t>
      </w:r>
      <w:bookmarkEnd w:id="20"/>
    </w:p>
    <w:tbl>
      <w:tblPr>
        <w:tblStyle w:val="af3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325AC8B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EA84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RF015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AEB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7A29C05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238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B2B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Derivar faixa de XP</w:t>
            </w:r>
          </w:p>
        </w:tc>
      </w:tr>
      <w:tr w:rsidR="009B103B" w14:paraId="63DB6FD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E47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07E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RF015</w:t>
            </w:r>
          </w:p>
        </w:tc>
      </w:tr>
      <w:tr w:rsidR="009B103B" w14:paraId="45F47BC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BBC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CD9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6362FE4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CDA7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771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Classificar XP acumulado nas cinco faixas.</w:t>
            </w:r>
          </w:p>
        </w:tc>
      </w:tr>
      <w:tr w:rsidR="009B103B" w14:paraId="45538D1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2A71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E6E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 beneficiário; acionamento interno após atividade elegível.</w:t>
            </w:r>
          </w:p>
        </w:tc>
      </w:tr>
      <w:tr w:rsidR="009B103B" w14:paraId="6E4681E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C55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583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RN005, RN006</w:t>
            </w:r>
          </w:p>
        </w:tc>
      </w:tr>
      <w:tr w:rsidR="009B103B" w14:paraId="3B019F6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980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FA5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 parcialmente. Evidência: getUserRankTier em src/services/duel.service.ts.</w:t>
            </w:r>
          </w:p>
        </w:tc>
      </w:tr>
      <w:tr w:rsidR="009B103B" w14:paraId="30B336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C680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2D2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XP total do usuário.</w:t>
            </w:r>
          </w:p>
        </w:tc>
      </w:tr>
      <w:tr w:rsidR="009B103B" w14:paraId="0CEFE3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4C6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C5B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Aplicar limites de faixa e informar divisão.</w:t>
            </w:r>
          </w:p>
        </w:tc>
      </w:tr>
      <w:tr w:rsidR="009B103B" w14:paraId="0E59851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881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E56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Faixa de XP Bronze, Prata, Ouro, Platina ou Diamante.</w:t>
            </w:r>
          </w:p>
        </w:tc>
      </w:tr>
      <w:tr w:rsidR="009B103B" w14:paraId="027A177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AECE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5DA71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Não é rating Elo. Sem perda de XP por derrota e sem rebaixamento automático por derrota.</w:t>
            </w:r>
          </w:p>
        </w:tc>
      </w:tr>
    </w:tbl>
    <w:p w14:paraId="20E1FD3B" w14:textId="77777777" w:rsidR="009B103B" w:rsidRDefault="009B103B">
      <w:pPr>
        <w:spacing w:after="0"/>
      </w:pPr>
    </w:p>
    <w:p w14:paraId="18BC763D" w14:textId="77777777" w:rsidR="009B103B" w:rsidRDefault="00406C14">
      <w:pPr>
        <w:pStyle w:val="Ttulo2"/>
      </w:pPr>
      <w:bookmarkStart w:id="21" w:name="_Toc243334671"/>
      <w:r>
        <w:rPr>
          <w:color w:val="1F4E78"/>
        </w:rPr>
        <w:t>4.4 Grupo 4 — Duelos</w:t>
      </w:r>
      <w:bookmarkEnd w:id="21"/>
    </w:p>
    <w:p w14:paraId="1110B650" w14:textId="77777777" w:rsidR="009B103B" w:rsidRDefault="00406C14">
      <w:pPr>
        <w:pStyle w:val="Ttulo3"/>
      </w:pPr>
      <w:bookmarkStart w:id="22" w:name="_Toc243334672"/>
      <w:r>
        <w:t>4.4.1 RF016 — Criar duelo aberto</w:t>
      </w:r>
      <w:bookmarkEnd w:id="22"/>
    </w:p>
    <w:tbl>
      <w:tblPr>
        <w:tblStyle w:val="af4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306FF19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EDEB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RF016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339D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7F72F68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C01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2B10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Criar duelo aberto</w:t>
            </w:r>
          </w:p>
        </w:tc>
      </w:tr>
      <w:tr w:rsidR="009B103B" w14:paraId="051DDD7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751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9C3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RF016</w:t>
            </w:r>
          </w:p>
        </w:tc>
      </w:tr>
      <w:tr w:rsidR="009B103B" w14:paraId="1E371D9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EE8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DE5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21EC5BB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8C6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6339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Criar uma vaga de duelo aberta na arena, aguardando oponente voluntário para a mesma tecnologia.</w:t>
            </w:r>
          </w:p>
        </w:tc>
      </w:tr>
      <w:tr w:rsidR="009B103B" w14:paraId="324D05B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9B4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9D93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Usuário autenticado</w:t>
            </w:r>
          </w:p>
        </w:tc>
      </w:tr>
      <w:tr w:rsidR="009B103B" w14:paraId="1C2F393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0EB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C0B6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RN007, RN010, RN025, RN028</w:t>
            </w:r>
          </w:p>
        </w:tc>
      </w:tr>
      <w:tr w:rsidR="009B103B" w14:paraId="209DC0F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3DB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431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Fluxo vigente documentado em UC008. Referências: src/app/api/duels/route.ts; src/lib/duels/lifecycle.ts; src/lib/duels/constants.ts.</w:t>
            </w:r>
          </w:p>
        </w:tc>
      </w:tr>
      <w:tr w:rsidR="009B103B" w14:paraId="5E05A7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6D4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D53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Linguagem e desafio do catálogo; usuário identificado pela sessão. Não há destinatário selecionado.</w:t>
            </w:r>
          </w:p>
        </w:tc>
      </w:tr>
      <w:tr w:rsidR="009B103B" w14:paraId="632D85D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D18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BBB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Procurar vaga pendente de outro usuário na mesma linguagem. Se houver, ocupar a vaga e iniciar o confronto com o desafio existente; caso contrário, criar duelo aberto com espera de até 24 horas.</w:t>
            </w:r>
          </w:p>
        </w:tc>
      </w:tr>
      <w:tr w:rsidR="009B103B" w14:paraId="760B54D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B7A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973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Duelo pendente sem oponente ou confronto iniciado em vaga compatível, com prazo de duas horas.</w:t>
            </w:r>
          </w:p>
        </w:tc>
      </w:tr>
      <w:tr w:rsidR="009B103B" w14:paraId="071D92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0ACE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46E5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Uma vaga não pode ser ocupada por dois oponentes. O usuário não pode entrar no próprio duelo. Convite direto, faixa de XP e cooldown por rejeição não se aplicam.</w:t>
            </w:r>
          </w:p>
        </w:tc>
      </w:tr>
    </w:tbl>
    <w:p w14:paraId="14904493" w14:textId="77777777" w:rsidR="009B103B" w:rsidRDefault="009B103B">
      <w:pPr>
        <w:spacing w:after="0"/>
      </w:pPr>
    </w:p>
    <w:p w14:paraId="7DA37372" w14:textId="77777777" w:rsidR="009B103B" w:rsidRDefault="00406C14">
      <w:pPr>
        <w:pStyle w:val="Ttulo3"/>
      </w:pPr>
      <w:bookmarkStart w:id="23" w:name="_Toc243334673"/>
      <w:r>
        <w:lastRenderedPageBreak/>
        <w:t>4.4.2 RF017 — Entrar em duelo</w:t>
      </w:r>
      <w:bookmarkEnd w:id="23"/>
    </w:p>
    <w:tbl>
      <w:tblPr>
        <w:tblStyle w:val="af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31A32A3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0D78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RF017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8F3F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2CFFD82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2DC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351F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Entrar em duelo</w:t>
            </w:r>
          </w:p>
        </w:tc>
      </w:tr>
      <w:tr w:rsidR="009B103B" w14:paraId="355EDD5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2D9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5A3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RF017</w:t>
            </w:r>
          </w:p>
        </w:tc>
      </w:tr>
      <w:tr w:rsidR="009B103B" w14:paraId="3E017CC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671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9DD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0C7176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789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B2FB2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Entrar em um duelo aberto disponível na arena ou aguardar participante.</w:t>
            </w:r>
          </w:p>
        </w:tc>
      </w:tr>
      <w:tr w:rsidR="009B103B" w14:paraId="5789C3E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B85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E78D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Usuário autenticado</w:t>
            </w:r>
          </w:p>
        </w:tc>
      </w:tr>
      <w:tr w:rsidR="009B103B" w14:paraId="46DC5D7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007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614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RN007, RN010, RN025, RN028</w:t>
            </w:r>
          </w:p>
        </w:tc>
      </w:tr>
      <w:tr w:rsidR="009B103B" w14:paraId="4C9139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9F18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847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Implementado: src/app/api/duels/route.ts; src/lib/duels/lifecycle.ts.</w:t>
            </w:r>
          </w:p>
        </w:tc>
      </w:tr>
      <w:tr w:rsidR="009B103B" w14:paraId="6C38F1C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F7C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A0A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Duelo escolhido para entrada direta ou linguagem selecionada na fila rápida; identidade da sessão.</w:t>
            </w:r>
          </w:p>
        </w:tc>
      </w:tr>
      <w:tr w:rsidR="009B103B" w14:paraId="32B75A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2C7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D50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Na entrada direta, ocupar vaga disponível de outro usuário. Na fila rápida, buscar o duelo pendente mais antigo da mesma linguagem; sem vaga, criar espera de até 24 horas. O início do confronto define o prazo de duas horas.</w:t>
            </w:r>
          </w:p>
        </w:tc>
      </w:tr>
      <w:tr w:rsidR="009B103B" w14:paraId="478155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CAC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148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Duelo ativo ou confirmação de espera por oponente.</w:t>
            </w:r>
          </w:p>
        </w:tc>
      </w:tr>
      <w:tr w:rsidR="009B103B" w14:paraId="3DA108D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E846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B381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Não selecionar destinatário nem filtrar por XP. Recusar vaga ocupada, expirada ou do próprio usuário; impedir ocupação concorrente.</w:t>
            </w:r>
          </w:p>
        </w:tc>
      </w:tr>
    </w:tbl>
    <w:p w14:paraId="65DC3987" w14:textId="77777777" w:rsidR="009B103B" w:rsidRDefault="009B103B">
      <w:pPr>
        <w:spacing w:after="0"/>
      </w:pPr>
    </w:p>
    <w:p w14:paraId="4C97D6B2" w14:textId="77777777" w:rsidR="009B103B" w:rsidRDefault="00406C14">
      <w:pPr>
        <w:pStyle w:val="Ttulo3"/>
      </w:pPr>
      <w:bookmarkStart w:id="24" w:name="_Toc243334674"/>
      <w:r>
        <w:t>4.4.3 RF018 — Aceitar ou rejeitar convite de duelo legado</w:t>
      </w:r>
      <w:bookmarkEnd w:id="24"/>
    </w:p>
    <w:tbl>
      <w:tblPr>
        <w:tblStyle w:val="af6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1C1C4FB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43EA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RF018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4A4A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2BF3B9B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EA4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843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Aceitar ou rejeitar convite de duelo legado</w:t>
            </w:r>
          </w:p>
        </w:tc>
      </w:tr>
      <w:tr w:rsidR="009B103B" w14:paraId="1021AD5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8FCC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EAF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RF018</w:t>
            </w:r>
          </w:p>
        </w:tc>
      </w:tr>
      <w:tr w:rsidR="009B103B" w14:paraId="41AC60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12A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982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Não aplicável à versão vigente</w:t>
            </w:r>
          </w:p>
        </w:tc>
      </w:tr>
      <w:tr w:rsidR="009B103B" w14:paraId="7884E88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0E5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ABA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Registro histórico da resposta a convite direto. Esse comportamento foi excluído do fluxo vigente de duelos abertos.</w:t>
            </w:r>
          </w:p>
        </w:tc>
      </w:tr>
      <w:tr w:rsidR="009B103B" w14:paraId="19BF461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316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2D14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Usuário autenticado</w:t>
            </w:r>
          </w:p>
        </w:tc>
      </w:tr>
      <w:tr w:rsidR="009B103B" w14:paraId="36E6F44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184F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43E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RN008, RN009</w:t>
            </w:r>
          </w:p>
        </w:tc>
      </w:tr>
      <w:tr w:rsidR="009B103B" w14:paraId="72E0461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B34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F40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Histórico, fora do escopo vigente. Referências anteriores: src/app/api/duels/respond; DuelService.respondDuelRequest.</w:t>
            </w:r>
          </w:p>
        </w:tc>
      </w:tr>
      <w:tr w:rsidR="009B103B" w14:paraId="6AE3F6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F91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BB8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No fluxo legado: convite e decisão de aceite ou rejeição.</w:t>
            </w:r>
          </w:p>
        </w:tc>
      </w:tr>
      <w:tr w:rsidR="009B103B" w14:paraId="58E616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AB77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423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No fluxo legado: verificar destinatário e prazo e registrar a decisão. Não executar essa etapa na entrada em duelo aberto.</w:t>
            </w:r>
          </w:p>
        </w:tc>
      </w:tr>
      <w:tr w:rsidR="009B103B" w14:paraId="5C25F5B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154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CA9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No fluxo legado: convite aceito ou rejeitado.</w:t>
            </w:r>
          </w:p>
        </w:tc>
      </w:tr>
      <w:tr w:rsidR="009B103B" w14:paraId="439C3EC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7F24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A661D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RF018, RN008 e RN009 são preservados para histórico; não regem UC008 nem UC009.</w:t>
            </w:r>
          </w:p>
        </w:tc>
      </w:tr>
    </w:tbl>
    <w:p w14:paraId="5C221743" w14:textId="77777777" w:rsidR="009B103B" w:rsidRDefault="009B103B">
      <w:pPr>
        <w:spacing w:after="0"/>
      </w:pPr>
    </w:p>
    <w:p w14:paraId="22E3488C" w14:textId="77777777" w:rsidR="009B103B" w:rsidRDefault="00406C14">
      <w:pPr>
        <w:pStyle w:val="Ttulo3"/>
      </w:pPr>
      <w:bookmarkStart w:id="25" w:name="_Toc243334675"/>
      <w:r>
        <w:lastRenderedPageBreak/>
        <w:t>4.4.4 RF019 — Enviar solução de duelo</w:t>
      </w:r>
      <w:bookmarkEnd w:id="25"/>
    </w:p>
    <w:tbl>
      <w:tblPr>
        <w:tblStyle w:val="af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652690D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2E93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RF019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9D25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4B61670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8E6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5E5E6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Enviar solução de duelo</w:t>
            </w:r>
          </w:p>
        </w:tc>
      </w:tr>
      <w:tr w:rsidR="009B103B" w14:paraId="7E64558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AFD9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851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RF019</w:t>
            </w:r>
          </w:p>
        </w:tc>
      </w:tr>
      <w:tr w:rsidR="009B103B" w14:paraId="00339B7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547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73C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321D2B9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518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FA24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Submeter código com resolução do desafio dentro do prazo estipulado para avaliação de testes e pontuação.</w:t>
            </w:r>
          </w:p>
        </w:tc>
      </w:tr>
      <w:tr w:rsidR="009B103B" w14:paraId="000D1A4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2B1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7555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Participante do duelo; Executor de código</w:t>
            </w:r>
          </w:p>
        </w:tc>
      </w:tr>
      <w:tr w:rsidR="009B103B" w14:paraId="2DC126B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57B1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14A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RN010, RN011</w:t>
            </w:r>
          </w:p>
        </w:tc>
      </w:tr>
      <w:tr w:rsidR="009B103B" w14:paraId="678246D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2EF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F7A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Implementado: src/app/api/duels/[id]/submit; src/lib/duels/judge.ts; lifecycle.ts.</w:t>
            </w:r>
          </w:p>
        </w:tc>
      </w:tr>
      <w:tr w:rsidR="009B103B" w14:paraId="08CA39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6E1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1175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Código e identificador do duelo.</w:t>
            </w:r>
          </w:p>
        </w:tc>
      </w:tr>
      <w:tr w:rsidR="009B103B" w14:paraId="4745EC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C3B1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2E77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participante, estado e prazo; armazenar uma solução por usuário.</w:t>
            </w:r>
          </w:p>
        </w:tc>
      </w:tr>
      <w:tr w:rsidR="009B103B" w14:paraId="5777C7B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821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7968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Soluções registradas e estado para avaliação.</w:t>
            </w:r>
          </w:p>
        </w:tc>
      </w:tr>
      <w:tr w:rsidR="009B103B" w14:paraId="71480DD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64B2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BBA2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Participante autenticado, duelo ativo e envio dentro das duas horas do confronto. A manutenção resolve duelos vencidos. Testes ocultos não são expostos ao cliente.</w:t>
            </w:r>
          </w:p>
        </w:tc>
      </w:tr>
    </w:tbl>
    <w:p w14:paraId="7446EE34" w14:textId="77777777" w:rsidR="009B103B" w:rsidRDefault="009B103B">
      <w:pPr>
        <w:spacing w:after="0"/>
      </w:pPr>
    </w:p>
    <w:p w14:paraId="602D34A7" w14:textId="77777777" w:rsidR="009B103B" w:rsidRDefault="00406C14">
      <w:pPr>
        <w:pStyle w:val="Ttulo3"/>
      </w:pPr>
      <w:bookmarkStart w:id="26" w:name="_Toc243334676"/>
      <w:r>
        <w:t>4.4.5 RF020 — Avaliar resultado</w:t>
      </w:r>
      <w:bookmarkEnd w:id="26"/>
    </w:p>
    <w:tbl>
      <w:tblPr>
        <w:tblStyle w:val="af8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237CA94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9DCE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RF020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96B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3F8B8CD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C43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4D2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Avaliar resultado</w:t>
            </w:r>
          </w:p>
        </w:tc>
      </w:tr>
      <w:tr w:rsidR="009B103B" w14:paraId="6FF59A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96C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0DB3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RF020</w:t>
            </w:r>
          </w:p>
        </w:tc>
      </w:tr>
      <w:tr w:rsidR="009B103B" w14:paraId="699E576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273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6ED6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35C21D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828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324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Avaliar soluções de duelo por testes e pontuação automática; encaminhar empate técnico para parecer humano autorizado.</w:t>
            </w:r>
          </w:p>
        </w:tc>
      </w:tr>
      <w:tr w:rsidR="009B103B" w14:paraId="310E909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F783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0131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Avaliador ou Administrador na revisão humana; avaliação automática acionada internamente.</w:t>
            </w:r>
          </w:p>
        </w:tc>
      </w:tr>
      <w:tr w:rsidR="009B103B" w14:paraId="41D24A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B7E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60C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RN011, RN012, RN016, RN024, RN028</w:t>
            </w:r>
          </w:p>
        </w:tc>
      </w:tr>
      <w:tr w:rsidR="009B103B" w14:paraId="72008E0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9E5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6FE2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Implementado parcialmente no inventário: testes e resolução automática, com revisão humana de empate técnico. Referências: src/lib/duels/resolution-policy.ts; src/app/api/evaluations; DuelEvaluation.</w:t>
            </w:r>
          </w:p>
        </w:tc>
      </w:tr>
      <w:tr w:rsidR="009B103B" w14:paraId="1C16A4E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AD4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DF0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Soluções, testes, pontuações e, na revisão humana, vencedor e feedback.</w:t>
            </w:r>
          </w:p>
        </w:tc>
      </w:tr>
      <w:tr w:rsidR="009B103B" w14:paraId="33D9860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029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792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Comparar os resultados automáticos conforme RN012. Em empate técnico, aguardar decisão de avaliador ou administrador que não participou do duelo. Votação comunitária não integra a decisão do fluxo vigente.</w:t>
            </w:r>
          </w:p>
        </w:tc>
      </w:tr>
      <w:tr w:rsidR="009B103B" w14:paraId="7763356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024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278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Pontuações, feedback, vencedor e justificativas.</w:t>
            </w:r>
          </w:p>
        </w:tc>
      </w:tr>
      <w:tr w:rsidR="009B103B" w14:paraId="6428935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4AF9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0B19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 estimativa estática de complexidade é heurística, não prova formal. Revisão humana fecha pendência por transição condicional.</w:t>
            </w:r>
          </w:p>
        </w:tc>
      </w:tr>
    </w:tbl>
    <w:p w14:paraId="03A9B24D" w14:textId="77777777" w:rsidR="009B103B" w:rsidRDefault="009B103B">
      <w:pPr>
        <w:spacing w:after="0"/>
      </w:pPr>
    </w:p>
    <w:p w14:paraId="2029D5D8" w14:textId="77777777" w:rsidR="009B103B" w:rsidRDefault="00406C14">
      <w:pPr>
        <w:pStyle w:val="Ttulo3"/>
      </w:pPr>
      <w:bookmarkStart w:id="27" w:name="_Toc243334677"/>
      <w:r>
        <w:lastRenderedPageBreak/>
        <w:t>4.4.6 RF021 — Atualizar classificação após duelo</w:t>
      </w:r>
      <w:bookmarkEnd w:id="27"/>
    </w:p>
    <w:tbl>
      <w:tblPr>
        <w:tblStyle w:val="af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548BF95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D76D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RF021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4F8D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49434E9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949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173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Atualizar classificação após duelo</w:t>
            </w:r>
          </w:p>
        </w:tc>
      </w:tr>
      <w:tr w:rsidR="009B103B" w14:paraId="72966C6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98A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EF1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RF021</w:t>
            </w:r>
          </w:p>
        </w:tc>
      </w:tr>
      <w:tr w:rsidR="009B103B" w14:paraId="747263C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076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060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0B83A37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961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F79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Recompensar o vencedor de duelo fechado com 50 XP uma única vez.</w:t>
            </w:r>
          </w:p>
        </w:tc>
      </w:tr>
      <w:tr w:rsidR="009B103B" w14:paraId="0B1D512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E1D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197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 beneficiário; acionamento interno após atividade elegível.</w:t>
            </w:r>
          </w:p>
        </w:tc>
      </w:tr>
      <w:tr w:rsidR="009B103B" w14:paraId="7E7D88F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3E9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44B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RN006, RN028</w:t>
            </w:r>
          </w:p>
        </w:tc>
      </w:tr>
      <w:tr w:rsidR="009B103B" w14:paraId="235E710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F73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313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Implementado: src/lib/duels/resolution.ts; xp_awarded_at.</w:t>
            </w:r>
          </w:p>
        </w:tc>
      </w:tr>
      <w:tr w:rsidR="009B103B" w14:paraId="4A27C3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24C2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E8E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Duelo fechado e resultado aprovado.</w:t>
            </w:r>
          </w:p>
        </w:tc>
      </w:tr>
      <w:tr w:rsidR="009B103B" w14:paraId="4710880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07A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83E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Reivindicar recompensa por atualização condicional e gravar XP na transação.</w:t>
            </w:r>
          </w:p>
        </w:tc>
      </w:tr>
      <w:tr w:rsidR="009B103B" w14:paraId="133B32B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A2C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85A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Ranking/divisão e notificações atualizados.</w:t>
            </w:r>
          </w:p>
        </w:tc>
      </w:tr>
      <w:tr w:rsidR="009B103B" w14:paraId="0FEDC66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17D4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0433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Não há rating Elo ajustado à força relativa. Derrota não reduz XP.</w:t>
            </w:r>
          </w:p>
        </w:tc>
      </w:tr>
    </w:tbl>
    <w:p w14:paraId="2FE07DBD" w14:textId="77777777" w:rsidR="009B103B" w:rsidRDefault="009B103B">
      <w:pPr>
        <w:spacing w:after="0"/>
      </w:pPr>
    </w:p>
    <w:p w14:paraId="52447C5C" w14:textId="77777777" w:rsidR="009B103B" w:rsidRDefault="00406C14">
      <w:pPr>
        <w:pStyle w:val="Ttulo2"/>
      </w:pPr>
      <w:bookmarkStart w:id="28" w:name="_Toc243334678"/>
      <w:r>
        <w:rPr>
          <w:color w:val="1F4E78"/>
        </w:rPr>
        <w:t>4.5 Grupo 5 — Assistência Editorial</w:t>
      </w:r>
      <w:bookmarkEnd w:id="28"/>
    </w:p>
    <w:p w14:paraId="2863BC90" w14:textId="77777777" w:rsidR="009B103B" w:rsidRDefault="00406C14">
      <w:pPr>
        <w:pStyle w:val="Ttulo3"/>
      </w:pPr>
      <w:bookmarkStart w:id="29" w:name="_Toc243334679"/>
      <w:r>
        <w:t>4.5.1 RF022 — Consultar ajuda do exercício</w:t>
      </w:r>
      <w:bookmarkEnd w:id="29"/>
    </w:p>
    <w:tbl>
      <w:tblPr>
        <w:tblStyle w:val="afa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59D1D0D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5A81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RF022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E7B0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08DAF2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D57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C399C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Consultar ajuda do exercício</w:t>
            </w:r>
          </w:p>
        </w:tc>
      </w:tr>
      <w:tr w:rsidR="009B103B" w14:paraId="251069A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00D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B12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RF022</w:t>
            </w:r>
          </w:p>
        </w:tc>
      </w:tr>
      <w:tr w:rsidR="009B103B" w14:paraId="704562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E32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DF5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379F77E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B5E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19B1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Exibir dicas e documentação técnica permitidas pelo modo de assistência do exercício.</w:t>
            </w:r>
          </w:p>
        </w:tc>
      </w:tr>
      <w:tr w:rsidR="009B103B" w14:paraId="36823CF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12F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6818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Usuário autenticado</w:t>
            </w:r>
          </w:p>
        </w:tc>
      </w:tr>
      <w:tr w:rsidR="009B103B" w14:paraId="05DF1EE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4D7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56A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RN013</w:t>
            </w:r>
          </w:p>
        </w:tc>
      </w:tr>
      <w:tr w:rsidR="009B103B" w14:paraId="1101F5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0924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8C6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AssistanceControls; LearningEvent.</w:t>
            </w:r>
          </w:p>
        </w:tc>
      </w:tr>
      <w:tr w:rsidR="009B103B" w14:paraId="605863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B9A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F9E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Exercício e modo de assistência.</w:t>
            </w:r>
          </w:p>
        </w:tc>
      </w:tr>
      <w:tr w:rsidR="009B103B" w14:paraId="5C8E68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2CB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212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Verificar disponibilidade e registrar consulta no workspace.</w:t>
            </w:r>
          </w:p>
        </w:tc>
      </w:tr>
      <w:tr w:rsidR="009B103B" w14:paraId="1268ECB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F13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98B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Dica ou documentação.</w:t>
            </w:r>
          </w:p>
        </w:tc>
      </w:tr>
      <w:tr w:rsidR="009B103B" w14:paraId="44973DE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D02F6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8E34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Ajuda não aumenta nem reduz XP.</w:t>
            </w:r>
          </w:p>
        </w:tc>
      </w:tr>
    </w:tbl>
    <w:p w14:paraId="792DA42C" w14:textId="77777777" w:rsidR="009B103B" w:rsidRDefault="009B103B">
      <w:pPr>
        <w:spacing w:after="0"/>
      </w:pPr>
    </w:p>
    <w:p w14:paraId="6700181B" w14:textId="77777777" w:rsidR="009B103B" w:rsidRDefault="00406C14">
      <w:pPr>
        <w:pStyle w:val="Ttulo3"/>
      </w:pPr>
      <w:bookmarkStart w:id="30" w:name="_Toc243334680"/>
      <w:r>
        <w:lastRenderedPageBreak/>
        <w:t>4.5.2 RF023 — Selecionar modo de assistência</w:t>
      </w:r>
      <w:bookmarkEnd w:id="30"/>
    </w:p>
    <w:tbl>
      <w:tblPr>
        <w:tblStyle w:val="afb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21A60C1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9A1D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RF023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B3B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025B728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A8B3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E9E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Selecionar modo de assistência</w:t>
            </w:r>
          </w:p>
        </w:tc>
      </w:tr>
      <w:tr w:rsidR="009B103B" w14:paraId="5F0FA5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35F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939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RF023</w:t>
            </w:r>
          </w:p>
        </w:tc>
      </w:tr>
      <w:tr w:rsidR="009B103B" w14:paraId="699054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48D0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5C6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19F0A5C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232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A2C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Permitir escolher entre Guided, Standard, Hard e No Assist.</w:t>
            </w:r>
          </w:p>
        </w:tc>
      </w:tr>
      <w:tr w:rsidR="009B103B" w14:paraId="141224B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C78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E9D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4350BC6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301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502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RN013</w:t>
            </w:r>
          </w:p>
        </w:tc>
      </w:tr>
      <w:tr w:rsidR="009B103B" w14:paraId="04329B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9283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B90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src/components/lesson/AssistanceControls.tsx.</w:t>
            </w:r>
          </w:p>
        </w:tc>
      </w:tr>
      <w:tr w:rsidR="009B103B" w14:paraId="14B9F2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13A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39E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Modo escolhido.</w:t>
            </w:r>
          </w:p>
        </w:tc>
      </w:tr>
      <w:tr w:rsidR="009B103B" w14:paraId="610B224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CAF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916C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Aplicar as opções de dica, documentação e autocomplete definidas pelo modo.</w:t>
            </w:r>
          </w:p>
        </w:tc>
      </w:tr>
      <w:tr w:rsidR="009B103B" w14:paraId="4EE41E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367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4FC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Configuração de assistência ativa.</w:t>
            </w:r>
          </w:p>
        </w:tc>
      </w:tr>
      <w:tr w:rsidR="009B103B" w14:paraId="305869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B979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1166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 escolha não altera o valor de XP da atividade.</w:t>
            </w:r>
          </w:p>
        </w:tc>
      </w:tr>
    </w:tbl>
    <w:p w14:paraId="4AE628DC" w14:textId="77777777" w:rsidR="009B103B" w:rsidRDefault="009B103B">
      <w:pPr>
        <w:spacing w:after="0"/>
      </w:pPr>
    </w:p>
    <w:p w14:paraId="7ABA4A9F" w14:textId="77777777" w:rsidR="009B103B" w:rsidRDefault="00406C14">
      <w:pPr>
        <w:pStyle w:val="Ttulo3"/>
      </w:pPr>
      <w:bookmarkStart w:id="31" w:name="_Toc243334681"/>
      <w:r>
        <w:t>4.5.3 RF024 — Consultar documentação</w:t>
      </w:r>
      <w:bookmarkEnd w:id="31"/>
    </w:p>
    <w:tbl>
      <w:tblPr>
        <w:tblStyle w:val="afc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57730B7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DB9A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RF024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7701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78E39D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1B5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776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Consultar documentação</w:t>
            </w:r>
          </w:p>
        </w:tc>
      </w:tr>
      <w:tr w:rsidR="009B103B" w14:paraId="0D9F589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44E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76D0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RF024</w:t>
            </w:r>
          </w:p>
        </w:tc>
      </w:tr>
      <w:tr w:rsidR="009B103B" w14:paraId="394D58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CD8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CB9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6A7F9E6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3ED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333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Exibir documentação editorial durante a prática quando o modo permitir.</w:t>
            </w:r>
          </w:p>
        </w:tc>
      </w:tr>
      <w:tr w:rsidR="009B103B" w14:paraId="07A1095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96D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32C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43D1799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15C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AF4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RN013</w:t>
            </w:r>
          </w:p>
        </w:tc>
      </w:tr>
      <w:tr w:rsidR="009B103B" w14:paraId="586A0AD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135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B6E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AssistanceControls; ExerciseWorkspace.</w:t>
            </w:r>
          </w:p>
        </w:tc>
      </w:tr>
      <w:tr w:rsidR="009B103B" w14:paraId="7B32AC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B4E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865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Exercício e modo de assistência.</w:t>
            </w:r>
          </w:p>
        </w:tc>
      </w:tr>
      <w:tr w:rsidR="009B103B" w14:paraId="639221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72B3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743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Verificar permissão do modo e abrir o material publicado.</w:t>
            </w:r>
          </w:p>
        </w:tc>
      </w:tr>
      <w:tr w:rsidR="009B103B" w14:paraId="4DB7D2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CD5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DE4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Documentação exibida.</w:t>
            </w:r>
          </w:p>
        </w:tc>
      </w:tr>
      <w:tr w:rsidR="009B103B" w14:paraId="0AAA98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20E7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C0938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No Assist não disponibiliza documentação.</w:t>
            </w:r>
          </w:p>
        </w:tc>
      </w:tr>
    </w:tbl>
    <w:p w14:paraId="4D9F2F68" w14:textId="77777777" w:rsidR="009B103B" w:rsidRDefault="009B103B">
      <w:pPr>
        <w:spacing w:after="0"/>
      </w:pPr>
    </w:p>
    <w:p w14:paraId="6EEA7B0D" w14:textId="77777777" w:rsidR="009B103B" w:rsidRDefault="00406C14">
      <w:pPr>
        <w:pStyle w:val="Ttulo3"/>
      </w:pPr>
      <w:bookmarkStart w:id="32" w:name="_Toc243334682"/>
      <w:r>
        <w:lastRenderedPageBreak/>
        <w:t>4.5.4 RF025 — Utilizar sugestões do editor</w:t>
      </w:r>
      <w:bookmarkEnd w:id="32"/>
    </w:p>
    <w:tbl>
      <w:tblPr>
        <w:tblStyle w:val="afd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06C23C1A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F8C7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RF025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DB7D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12E7018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85D2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990D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Utilizar sugestões do editor</w:t>
            </w:r>
          </w:p>
        </w:tc>
      </w:tr>
      <w:tr w:rsidR="009B103B" w14:paraId="349B853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FF1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28F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RF025</w:t>
            </w:r>
          </w:p>
        </w:tc>
      </w:tr>
      <w:tr w:rsidR="009B103B" w14:paraId="014801E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933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08C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Baixa</w:t>
            </w:r>
          </w:p>
        </w:tc>
      </w:tr>
      <w:tr w:rsidR="009B103B" w14:paraId="08BB99D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AA8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6AD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Disponibilizar dicas ou autocomplete conforme o modo selecionado.</w:t>
            </w:r>
          </w:p>
        </w:tc>
      </w:tr>
      <w:tr w:rsidR="009B103B" w14:paraId="14B8240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D89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07C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2B4576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BFE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120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RN013</w:t>
            </w:r>
          </w:p>
        </w:tc>
      </w:tr>
      <w:tr w:rsidR="009B103B" w14:paraId="7D0723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AC6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3B0E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AssistanceControls; editor de exercícios.</w:t>
            </w:r>
          </w:p>
        </w:tc>
      </w:tr>
      <w:tr w:rsidR="009B103B" w14:paraId="319B1E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AAE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33A2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Código, exercício e modo.</w:t>
            </w:r>
          </w:p>
        </w:tc>
      </w:tr>
      <w:tr w:rsidR="009B103B" w14:paraId="706164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1960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024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Aplicar os recursos editoriais habilitados sem alterar a correção no servidor.</w:t>
            </w:r>
          </w:p>
        </w:tc>
      </w:tr>
      <w:tr w:rsidR="009B103B" w14:paraId="753B472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3F7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2DCB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Auxílio no editor.</w:t>
            </w:r>
          </w:p>
        </w:tc>
      </w:tr>
      <w:tr w:rsidR="009B103B" w14:paraId="03B2C4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68799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FB55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 avaliação final continua baseada no contrato canônico da atividade.</w:t>
            </w:r>
          </w:p>
        </w:tc>
      </w:tr>
    </w:tbl>
    <w:p w14:paraId="7C2437D7" w14:textId="77777777" w:rsidR="009B103B" w:rsidRDefault="009B103B">
      <w:pPr>
        <w:spacing w:after="0"/>
      </w:pPr>
    </w:p>
    <w:p w14:paraId="147F3050" w14:textId="77777777" w:rsidR="009B103B" w:rsidRDefault="00406C14">
      <w:pPr>
        <w:pStyle w:val="Ttulo2"/>
      </w:pPr>
      <w:bookmarkStart w:id="33" w:name="_Toc243334683"/>
      <w:r>
        <w:rPr>
          <w:color w:val="1F4E78"/>
        </w:rPr>
        <w:t>4.6 Grupo 6 — Avaliação Humana</w:t>
      </w:r>
      <w:bookmarkEnd w:id="33"/>
    </w:p>
    <w:p w14:paraId="6E6D349E" w14:textId="77777777" w:rsidR="009B103B" w:rsidRDefault="00406C14">
      <w:pPr>
        <w:pStyle w:val="Ttulo3"/>
      </w:pPr>
      <w:bookmarkStart w:id="34" w:name="_Toc243334684"/>
      <w:r>
        <w:t>4.6.1 RF026 — Candidatar-se a avaliador</w:t>
      </w:r>
      <w:bookmarkEnd w:id="34"/>
    </w:p>
    <w:tbl>
      <w:tblPr>
        <w:tblStyle w:val="afe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7D62647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87D2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RF026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5D61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68EA3DC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8FE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18223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Candidatar-se a avaliador</w:t>
            </w:r>
          </w:p>
        </w:tc>
      </w:tr>
      <w:tr w:rsidR="009B103B" w14:paraId="14B700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A71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3A0A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RF026</w:t>
            </w:r>
          </w:p>
        </w:tc>
      </w:tr>
      <w:tr w:rsidR="009B103B" w14:paraId="2C1A8D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CD6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8456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5152B45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A95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D9BB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Permitir que o usuário elegível envie candidatura com motivação e tecnologias para avaliação administrativa.</w:t>
            </w:r>
          </w:p>
        </w:tc>
      </w:tr>
      <w:tr w:rsidR="009B103B" w14:paraId="3D6D925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A26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2EFD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Usuário autenticado; Administrador</w:t>
            </w:r>
          </w:p>
        </w:tc>
      </w:tr>
      <w:tr w:rsidR="009B103B" w14:paraId="23755E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620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90C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RN014, RN015</w:t>
            </w:r>
          </w:p>
        </w:tc>
      </w:tr>
      <w:tr w:rsidR="009B103B" w14:paraId="11C61E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E57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651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src/services/evaluator.service.ts.</w:t>
            </w:r>
          </w:p>
        </w:tc>
      </w:tr>
      <w:tr w:rsidR="009B103B" w14:paraId="69BAC36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F8E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C3D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Usuário, motivação e tecnologias.</w:t>
            </w:r>
          </w:p>
        </w:tc>
      </w:tr>
      <w:tr w:rsidR="009B103B" w14:paraId="0D8367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647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3460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Verificar trilha concluída/XP, duplicidade e registrar candidatura.</w:t>
            </w:r>
          </w:p>
        </w:tc>
      </w:tr>
      <w:tr w:rsidR="009B103B" w14:paraId="62562A4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A0A4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703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Elegibilidade e candidatura pendente.</w:t>
            </w:r>
          </w:p>
        </w:tc>
      </w:tr>
      <w:tr w:rsidR="009B103B" w14:paraId="3DBFDD2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AB07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FF17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Critérios atuais seguem a regra implementada; aprovação administrativa é obrigatória.</w:t>
            </w:r>
          </w:p>
        </w:tc>
      </w:tr>
    </w:tbl>
    <w:p w14:paraId="04936202" w14:textId="77777777" w:rsidR="009B103B" w:rsidRDefault="009B103B">
      <w:pPr>
        <w:spacing w:after="0"/>
      </w:pPr>
    </w:p>
    <w:p w14:paraId="2523957C" w14:textId="77777777" w:rsidR="009B103B" w:rsidRDefault="00406C14">
      <w:pPr>
        <w:pStyle w:val="Ttulo3"/>
      </w:pPr>
      <w:bookmarkStart w:id="35" w:name="_Toc243334685"/>
      <w:r>
        <w:lastRenderedPageBreak/>
        <w:t>4.6.2 RF027 — Receber avaliações pendentes</w:t>
      </w:r>
      <w:bookmarkEnd w:id="35"/>
    </w:p>
    <w:tbl>
      <w:tblPr>
        <w:tblStyle w:val="aff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196C21D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A76B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RF027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8F49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7C800D9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1EE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700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Receber avaliações pendentes</w:t>
            </w:r>
          </w:p>
        </w:tc>
      </w:tr>
      <w:tr w:rsidR="009B103B" w14:paraId="7C370DF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518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211F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RF027</w:t>
            </w:r>
          </w:p>
        </w:tc>
      </w:tr>
      <w:tr w:rsidR="009B103B" w14:paraId="2BFC44C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68A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462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781F3F3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1EE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640C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Listar desafios com solução que necessitam revisão.</w:t>
            </w:r>
          </w:p>
        </w:tc>
      </w:tr>
      <w:tr w:rsidR="009B103B" w14:paraId="09939E0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509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41DD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Avaliador; Administrador</w:t>
            </w:r>
          </w:p>
        </w:tc>
      </w:tr>
      <w:tr w:rsidR="009B103B" w14:paraId="44696D5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CEE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7BF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RN012, RN016, RN017</w:t>
            </w:r>
          </w:p>
        </w:tc>
      </w:tr>
      <w:tr w:rsidR="009B103B" w14:paraId="22F254A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0AD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7D5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GET src/app/api/evaluations.</w:t>
            </w:r>
          </w:p>
        </w:tc>
      </w:tr>
      <w:tr w:rsidR="009B103B" w14:paraId="4FAB74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FB1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36D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Sessão do avaliador.</w:t>
            </w:r>
          </w:p>
        </w:tc>
      </w:tr>
      <w:tr w:rsidR="009B103B" w14:paraId="7288BFF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F4D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FAA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Autorizar papel e carregar duelos pendentes.</w:t>
            </w:r>
          </w:p>
        </w:tc>
      </w:tr>
      <w:tr w:rsidR="009B103B" w14:paraId="6C9204C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5FA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3A5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Fila de avaliações com soluções e contexto.</w:t>
            </w:r>
          </w:p>
        </w:tc>
      </w:tr>
      <w:tr w:rsidR="009B103B" w14:paraId="7294969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F44A7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9137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Somente EVALUATOR ou ADMIN; dados devem ser minimizados.</w:t>
            </w:r>
          </w:p>
        </w:tc>
      </w:tr>
    </w:tbl>
    <w:p w14:paraId="4961EDC2" w14:textId="77777777" w:rsidR="009B103B" w:rsidRDefault="009B103B">
      <w:pPr>
        <w:spacing w:after="0"/>
      </w:pPr>
    </w:p>
    <w:p w14:paraId="4CEB0038" w14:textId="77777777" w:rsidR="009B103B" w:rsidRDefault="00406C14">
      <w:pPr>
        <w:pStyle w:val="Ttulo3"/>
      </w:pPr>
      <w:bookmarkStart w:id="36" w:name="_Toc243334686"/>
      <w:r>
        <w:t>4.6.3 RF028 — Avaliar solução</w:t>
      </w:r>
      <w:bookmarkEnd w:id="36"/>
    </w:p>
    <w:tbl>
      <w:tblPr>
        <w:tblStyle w:val="aff0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4069507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4EE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RF028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365E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323D0CB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E7A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E11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Avaliar solução</w:t>
            </w:r>
          </w:p>
        </w:tc>
      </w:tr>
      <w:tr w:rsidR="009B103B" w14:paraId="455BB80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ED4D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846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RF028</w:t>
            </w:r>
          </w:p>
        </w:tc>
      </w:tr>
      <w:tr w:rsidR="009B103B" w14:paraId="6E36F5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049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EE1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5555C4B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11A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2334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Permitir análise comparativa e parecer humano.</w:t>
            </w:r>
          </w:p>
        </w:tc>
      </w:tr>
      <w:tr w:rsidR="009B103B" w14:paraId="20B8A5C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89AD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8F556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Avaliador; Administrador</w:t>
            </w:r>
          </w:p>
        </w:tc>
      </w:tr>
      <w:tr w:rsidR="009B103B" w14:paraId="4902D8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DA73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47C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RN012, RN016, RN017, RN028</w:t>
            </w:r>
          </w:p>
        </w:tc>
      </w:tr>
      <w:tr w:rsidR="009B103B" w14:paraId="2EF4764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5D4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ACC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src/app/evaluations; POST src/app/api/evaluations.</w:t>
            </w:r>
          </w:p>
        </w:tc>
      </w:tr>
      <w:tr w:rsidR="009B103B" w14:paraId="5EA7D2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650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6312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Pontuações de 0 a 1.000, vencedor obrigatório, feedback com pelo menos 5 caracteres, pontos fortes e melhorias.</w:t>
            </w:r>
          </w:p>
        </w:tc>
      </w:tr>
      <w:tr w:rsidR="009B103B" w14:paraId="04E7F51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6A5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0A7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limites, autorização e duelo; registrar avaliação humana.</w:t>
            </w:r>
          </w:p>
        </w:tc>
      </w:tr>
      <w:tr w:rsidR="009B103B" w14:paraId="0367AC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361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F0A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Parecer e resultado do duelo.</w:t>
            </w:r>
          </w:p>
        </w:tc>
      </w:tr>
      <w:tr w:rsidR="009B103B" w14:paraId="7F11A51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4F20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54DF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Somente avaliador autorizado ou administrador que não participou do duelo pode decidir. Duelo deve estar pendente de revisão; impedir decisão duplicada ou conflitante.</w:t>
            </w:r>
          </w:p>
        </w:tc>
      </w:tr>
    </w:tbl>
    <w:p w14:paraId="62F8028E" w14:textId="77777777" w:rsidR="009B103B" w:rsidRDefault="009B103B">
      <w:pPr>
        <w:spacing w:after="0"/>
      </w:pPr>
    </w:p>
    <w:p w14:paraId="5F86E444" w14:textId="77777777" w:rsidR="009B103B" w:rsidRDefault="00406C14">
      <w:pPr>
        <w:pStyle w:val="Ttulo3"/>
      </w:pPr>
      <w:bookmarkStart w:id="37" w:name="_Toc243334687"/>
      <w:r>
        <w:lastRenderedPageBreak/>
        <w:t>4.6.4 RF029 — Registrar decisão de avaliação</w:t>
      </w:r>
      <w:bookmarkEnd w:id="37"/>
    </w:p>
    <w:tbl>
      <w:tblPr>
        <w:tblStyle w:val="aff1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0B40A4A9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FE70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RF029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E1D8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297898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933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1FBE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Registrar decisão de avaliação</w:t>
            </w:r>
          </w:p>
        </w:tc>
      </w:tr>
      <w:tr w:rsidR="009B103B" w14:paraId="30FF710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854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5A81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RF029</w:t>
            </w:r>
          </w:p>
        </w:tc>
      </w:tr>
      <w:tr w:rsidR="009B103B" w14:paraId="35A73B9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C84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E38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190732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DF8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34E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Persistir avaliação, fechar o duelo e notificar participantes.</w:t>
            </w:r>
          </w:p>
        </w:tc>
      </w:tr>
      <w:tr w:rsidR="009B103B" w14:paraId="76D51BE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003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209D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Avaliador; Administrador</w:t>
            </w:r>
          </w:p>
        </w:tc>
      </w:tr>
      <w:tr w:rsidR="009B103B" w14:paraId="7045390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145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EF5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RN016, RN022, RN028</w:t>
            </w:r>
          </w:p>
        </w:tc>
      </w:tr>
      <w:tr w:rsidR="009B103B" w14:paraId="3F29A0E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43D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AD9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EvaluatorService.submitDuelEvaluation.</w:t>
            </w:r>
          </w:p>
        </w:tc>
      </w:tr>
      <w:tr w:rsidR="009B103B" w14:paraId="31B523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863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1D6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Avaliação humana validada.</w:t>
            </w:r>
          </w:p>
        </w:tc>
      </w:tr>
      <w:tr w:rsidR="009B103B" w14:paraId="7BB3C3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72F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65B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Criar DuelEvaluation, definir vencedor, fechar duelo e atualizar contador.</w:t>
            </w:r>
          </w:p>
        </w:tc>
      </w:tr>
      <w:tr w:rsidR="009B103B" w14:paraId="5DCEB8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FD60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36E6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Decisão auditável e notificações.</w:t>
            </w:r>
          </w:p>
        </w:tc>
      </w:tr>
      <w:tr w:rsidR="009B103B" w14:paraId="295C0B8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210C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A42C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Evitar avaliações conflitantes; política de reavaliação precisa ser definida.</w:t>
            </w:r>
          </w:p>
        </w:tc>
      </w:tr>
    </w:tbl>
    <w:p w14:paraId="4B32B77F" w14:textId="77777777" w:rsidR="009B103B" w:rsidRDefault="009B103B">
      <w:pPr>
        <w:spacing w:after="0"/>
      </w:pPr>
    </w:p>
    <w:p w14:paraId="73B6563B" w14:textId="77777777" w:rsidR="009B103B" w:rsidRDefault="00406C14">
      <w:pPr>
        <w:pStyle w:val="Ttulo2"/>
      </w:pPr>
      <w:bookmarkStart w:id="38" w:name="_Toc243334688"/>
      <w:r>
        <w:rPr>
          <w:color w:val="1F4E78"/>
        </w:rPr>
        <w:t>4.7 Grupo 7 — Comunidade</w:t>
      </w:r>
      <w:bookmarkEnd w:id="38"/>
    </w:p>
    <w:p w14:paraId="35170022" w14:textId="77777777" w:rsidR="009B103B" w:rsidRDefault="00406C14">
      <w:pPr>
        <w:pStyle w:val="Ttulo3"/>
      </w:pPr>
      <w:bookmarkStart w:id="39" w:name="_Toc243334689"/>
      <w:r>
        <w:t>4.7.1 RF030 — Criar publicação</w:t>
      </w:r>
      <w:bookmarkEnd w:id="39"/>
    </w:p>
    <w:tbl>
      <w:tblPr>
        <w:tblStyle w:val="aff2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2F53159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CE50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RF030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A2A3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421428D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1AD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3AEC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Criar publicação</w:t>
            </w:r>
          </w:p>
        </w:tc>
      </w:tr>
      <w:tr w:rsidR="009B103B" w14:paraId="0F1370D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63D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47F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RF030</w:t>
            </w:r>
          </w:p>
        </w:tc>
      </w:tr>
      <w:tr w:rsidR="009B103B" w14:paraId="2FCE7FA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1AE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F2D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588CFB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A13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33A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Publicar conteúdo técnico no feed.</w:t>
            </w:r>
          </w:p>
        </w:tc>
      </w:tr>
      <w:tr w:rsidR="009B103B" w14:paraId="056BA63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581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214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4E62BB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A57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26F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RN001, RN018, RN019, RN028</w:t>
            </w:r>
          </w:p>
        </w:tc>
      </w:tr>
      <w:tr w:rsidR="009B103B" w14:paraId="33178B9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D103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58E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Implementado; fluxo transacional apresentado em UC013 e no slide 21 do seminário. Referências: src/app/feed; src/app/api/posts; PostService.</w:t>
            </w:r>
          </w:p>
        </w:tc>
      </w:tr>
      <w:tr w:rsidR="009B103B" w14:paraId="5F05BA7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CD4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600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Título, corpo, linguagem, código e imagem opcional.</w:t>
            </w:r>
          </w:p>
        </w:tc>
      </w:tr>
      <w:tr w:rsidR="009B103B" w14:paraId="42A6DB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63D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E53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Validar, sanitizar, aplicar limite e gravar a publicação e o XP elegível na mesma transação.</w:t>
            </w:r>
          </w:p>
        </w:tc>
      </w:tr>
      <w:tr w:rsidR="009B103B" w14:paraId="62324F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AEC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DB6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Publicação exibida no feed e recompensa de XP, quando elegível.</w:t>
            </w:r>
          </w:p>
        </w:tc>
      </w:tr>
      <w:tr w:rsidR="009B103B" w14:paraId="5415E3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F969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0404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Autenticação, limite de conteúdo, rate limit e moderação.</w:t>
            </w:r>
          </w:p>
        </w:tc>
      </w:tr>
    </w:tbl>
    <w:p w14:paraId="66BBC0E6" w14:textId="77777777" w:rsidR="009B103B" w:rsidRDefault="009B103B">
      <w:pPr>
        <w:spacing w:after="0"/>
      </w:pPr>
    </w:p>
    <w:p w14:paraId="4BE42FAA" w14:textId="77777777" w:rsidR="009B103B" w:rsidRDefault="00406C14">
      <w:pPr>
        <w:pStyle w:val="Ttulo3"/>
      </w:pPr>
      <w:bookmarkStart w:id="40" w:name="_Toc243334690"/>
      <w:r>
        <w:lastRenderedPageBreak/>
        <w:t>4.7.2 RF031 — Visualizar feed</w:t>
      </w:r>
      <w:bookmarkEnd w:id="40"/>
    </w:p>
    <w:tbl>
      <w:tblPr>
        <w:tblStyle w:val="aff3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45E60C7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56D1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RF031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E20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257309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063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DD1B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Visualizar feed</w:t>
            </w:r>
          </w:p>
        </w:tc>
      </w:tr>
      <w:tr w:rsidR="009B103B" w14:paraId="05C47B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AAA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934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RF031</w:t>
            </w:r>
          </w:p>
        </w:tc>
      </w:tr>
      <w:tr w:rsidR="009B103B" w14:paraId="2824D51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C2B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DA2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28C5627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C60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057C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Exibir publicações paginadas e ordenadas.</w:t>
            </w:r>
          </w:p>
        </w:tc>
      </w:tr>
      <w:tr w:rsidR="009B103B" w14:paraId="68B7BDE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2C0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752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06EDA2A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F5A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F4B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RN018, RN027</w:t>
            </w:r>
          </w:p>
        </w:tc>
      </w:tr>
      <w:tr w:rsidR="009B103B" w14:paraId="3AC692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5F5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9C4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src/app/feed; PostService; paginação por cursor.</w:t>
            </w:r>
          </w:p>
        </w:tc>
      </w:tr>
      <w:tr w:rsidR="009B103B" w14:paraId="2759065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295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08C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Filtro, limite e cursor.</w:t>
            </w:r>
          </w:p>
        </w:tc>
      </w:tr>
      <w:tr w:rsidR="009B103B" w14:paraId="66ACF0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22B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5C7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Buscar página e relacionamentos permitidos.</w:t>
            </w:r>
          </w:p>
        </w:tc>
      </w:tr>
      <w:tr w:rsidR="009B103B" w14:paraId="343BFB5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365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957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Itens e próximo cursor.</w:t>
            </w:r>
          </w:p>
        </w:tc>
      </w:tr>
      <w:tr w:rsidR="009B103B" w14:paraId="1952A5E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CFAE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D4451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Paginação deve evitar duplicidade e carga excessiva.</w:t>
            </w:r>
          </w:p>
        </w:tc>
      </w:tr>
    </w:tbl>
    <w:p w14:paraId="12B26309" w14:textId="77777777" w:rsidR="009B103B" w:rsidRDefault="009B103B">
      <w:pPr>
        <w:spacing w:after="0"/>
      </w:pPr>
    </w:p>
    <w:p w14:paraId="608E0FE2" w14:textId="77777777" w:rsidR="009B103B" w:rsidRDefault="00406C14">
      <w:pPr>
        <w:pStyle w:val="Ttulo3"/>
      </w:pPr>
      <w:bookmarkStart w:id="41" w:name="_Toc243334691"/>
      <w:r>
        <w:t>4.7.3 RF032 — Interagir com publicação</w:t>
      </w:r>
      <w:bookmarkEnd w:id="41"/>
    </w:p>
    <w:tbl>
      <w:tblPr>
        <w:tblStyle w:val="aff4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4C98472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331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RF032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9832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06192EE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806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07A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Interagir com publicação</w:t>
            </w:r>
          </w:p>
        </w:tc>
      </w:tr>
      <w:tr w:rsidR="009B103B" w14:paraId="563BF5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DA9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B2C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RF032</w:t>
            </w:r>
          </w:p>
        </w:tc>
      </w:tr>
      <w:tr w:rsidR="009B103B" w14:paraId="717EBAC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742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0905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29291B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C48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21E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Reagir, votar, responder, salvar e seguir conforme a ação.</w:t>
            </w:r>
          </w:p>
        </w:tc>
      </w:tr>
      <w:tr w:rsidR="009B103B" w14:paraId="299045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892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4E9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2D4BA5E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7EE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075F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RN018, RN022</w:t>
            </w:r>
          </w:p>
        </w:tc>
      </w:tr>
      <w:tr w:rsidR="009B103B" w14:paraId="663DEA5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83B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C3D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src/app/api/posts/[id]; reactions, answers, bookmarks.</w:t>
            </w:r>
          </w:p>
        </w:tc>
      </w:tr>
      <w:tr w:rsidR="009B103B" w14:paraId="0BEA476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D50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946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Publicação, tipo de interação e conteúdo quando aplicável.</w:t>
            </w:r>
          </w:p>
        </w:tc>
      </w:tr>
      <w:tr w:rsidR="009B103B" w14:paraId="70D42B3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0A4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AAD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alvo, evitar duplicidade e registrar interação.</w:t>
            </w:r>
          </w:p>
        </w:tc>
      </w:tr>
      <w:tr w:rsidR="009B103B" w14:paraId="12A74B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85E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829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Contadores, resposta e notificação.</w:t>
            </w:r>
          </w:p>
        </w:tc>
      </w:tr>
      <w:tr w:rsidR="009B103B" w14:paraId="6739E2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380A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B9C0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Ação própria indevida e abuso devem ser bloqueados.</w:t>
            </w:r>
          </w:p>
        </w:tc>
      </w:tr>
    </w:tbl>
    <w:p w14:paraId="32AB7EDD" w14:textId="77777777" w:rsidR="009B103B" w:rsidRDefault="009B103B">
      <w:pPr>
        <w:spacing w:after="0"/>
      </w:pPr>
    </w:p>
    <w:p w14:paraId="782EA46C" w14:textId="77777777" w:rsidR="009B103B" w:rsidRDefault="00406C14">
      <w:pPr>
        <w:pStyle w:val="Ttulo3"/>
      </w:pPr>
      <w:bookmarkStart w:id="42" w:name="_Toc243334692"/>
      <w:r>
        <w:lastRenderedPageBreak/>
        <w:t>4.7.4 RF033 — Denunciar conteúdo</w:t>
      </w:r>
      <w:bookmarkEnd w:id="42"/>
    </w:p>
    <w:tbl>
      <w:tblPr>
        <w:tblStyle w:val="aff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7CC35C8B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AFA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RF033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D939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23E0AF7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414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FE3B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Denunciar conteúdo</w:t>
            </w:r>
          </w:p>
        </w:tc>
      </w:tr>
      <w:tr w:rsidR="009B103B" w14:paraId="5B7E8D9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227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9AE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RF033</w:t>
            </w:r>
          </w:p>
        </w:tc>
      </w:tr>
      <w:tr w:rsidR="009B103B" w14:paraId="135F68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C51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58D6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1ED6B66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01F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B7A7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Registrar denúncia para análise administrativa.</w:t>
            </w:r>
          </w:p>
        </w:tc>
      </w:tr>
      <w:tr w:rsidR="009B103B" w14:paraId="086D7BA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283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AD6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Usuário; Administrador</w:t>
            </w:r>
          </w:p>
        </w:tc>
      </w:tr>
      <w:tr w:rsidR="009B103B" w14:paraId="761A38F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555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A44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RN019</w:t>
            </w:r>
          </w:p>
        </w:tc>
      </w:tr>
      <w:tr w:rsidR="009B103B" w14:paraId="28ECD91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3B8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3C36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src/app/api/posts/[id]/report; src/app/api/admin/reports.</w:t>
            </w:r>
          </w:p>
        </w:tc>
      </w:tr>
      <w:tr w:rsidR="009B103B" w14:paraId="12CC51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B69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0AF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Publicação e motivo.</w:t>
            </w:r>
          </w:p>
        </w:tc>
      </w:tr>
      <w:tr w:rsidR="009B103B" w14:paraId="78598BB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0A5E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90C4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usuário/alvo, impedir duplicidade e criar denúncia.</w:t>
            </w:r>
          </w:p>
        </w:tc>
      </w:tr>
      <w:tr w:rsidR="009B103B" w14:paraId="320D9D9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9A1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3D4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Confirmação e item na fila administrativa.</w:t>
            </w:r>
          </w:p>
        </w:tc>
      </w:tr>
      <w:tr w:rsidR="009B103B" w14:paraId="20CAEF9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4FF3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F4CB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Denúncia não remove conteúdo automaticamente sem política definida.</w:t>
            </w:r>
          </w:p>
        </w:tc>
      </w:tr>
    </w:tbl>
    <w:p w14:paraId="2455E6D2" w14:textId="77777777" w:rsidR="009B103B" w:rsidRDefault="009B103B">
      <w:pPr>
        <w:spacing w:after="0"/>
      </w:pPr>
    </w:p>
    <w:p w14:paraId="0E84C8E7" w14:textId="77777777" w:rsidR="009B103B" w:rsidRDefault="00406C14">
      <w:pPr>
        <w:pStyle w:val="Ttulo2"/>
      </w:pPr>
      <w:bookmarkStart w:id="43" w:name="_Toc243334693"/>
      <w:r>
        <w:rPr>
          <w:color w:val="1F4E78"/>
        </w:rPr>
        <w:t>4.8 Grupo 8 — Vagas e Empresas</w:t>
      </w:r>
      <w:bookmarkEnd w:id="43"/>
    </w:p>
    <w:p w14:paraId="171C0BC1" w14:textId="77777777" w:rsidR="009B103B" w:rsidRDefault="00406C14">
      <w:pPr>
        <w:pStyle w:val="Ttulo3"/>
      </w:pPr>
      <w:bookmarkStart w:id="44" w:name="_Toc243334694"/>
      <w:r>
        <w:t>4.8.1 RF034 — Cadastrar empresa</w:t>
      </w:r>
      <w:bookmarkEnd w:id="44"/>
    </w:p>
    <w:tbl>
      <w:tblPr>
        <w:tblStyle w:val="aff6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16D7C44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BA9A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RF034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9456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008559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AA8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0B9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Cadastrar empresa</w:t>
            </w:r>
          </w:p>
        </w:tc>
      </w:tr>
      <w:tr w:rsidR="009B103B" w14:paraId="27991F2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2BB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2B4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RF034</w:t>
            </w:r>
          </w:p>
        </w:tc>
      </w:tr>
      <w:tr w:rsidR="009B103B" w14:paraId="20FE297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DB63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571D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6818479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8F9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CFF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Criar empresa vinculada ao responsável autorizado.</w:t>
            </w:r>
          </w:p>
        </w:tc>
      </w:tr>
      <w:tr w:rsidR="009B103B" w14:paraId="20BB934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63C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F541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Usuário autenticado (promovido a Recrutador)</w:t>
            </w:r>
          </w:p>
        </w:tc>
      </w:tr>
      <w:tr w:rsidR="009B103B" w14:paraId="3CFC37E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14B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597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RN017, RN020, RN027</w:t>
            </w:r>
          </w:p>
        </w:tc>
      </w:tr>
      <w:tr w:rsidR="009B103B" w14:paraId="41AF60E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64F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3FD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src/app/api/companies; Company.</w:t>
            </w:r>
          </w:p>
        </w:tc>
      </w:tr>
      <w:tr w:rsidR="009B103B" w14:paraId="19FA888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DF3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955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Nome, slug, descrição, localização, site e imagem opcionais.</w:t>
            </w:r>
          </w:p>
        </w:tc>
      </w:tr>
      <w:tr w:rsidR="009B103B" w14:paraId="5B449D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FF6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F46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sessão e dados; criar empresa com o usuário como proprietário e promover USER a RECRUITER.</w:t>
            </w:r>
          </w:p>
        </w:tc>
      </w:tr>
      <w:tr w:rsidR="009B103B" w14:paraId="64CDC5F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786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0A2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Empresa cadastrada.</w:t>
            </w:r>
          </w:p>
        </w:tc>
      </w:tr>
      <w:tr w:rsidR="009B103B" w14:paraId="5690D9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97AD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9B9E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Não exige papel RECRUITER prévio. Verificação oficial da empresa não deve ser presumida.</w:t>
            </w:r>
          </w:p>
        </w:tc>
      </w:tr>
    </w:tbl>
    <w:p w14:paraId="0DE4EEEC" w14:textId="77777777" w:rsidR="009B103B" w:rsidRDefault="009B103B">
      <w:pPr>
        <w:spacing w:after="0"/>
      </w:pPr>
    </w:p>
    <w:p w14:paraId="22AE839E" w14:textId="77777777" w:rsidR="009B103B" w:rsidRDefault="00406C14">
      <w:pPr>
        <w:pStyle w:val="Ttulo3"/>
      </w:pPr>
      <w:bookmarkStart w:id="45" w:name="_Toc243334695"/>
      <w:r>
        <w:lastRenderedPageBreak/>
        <w:t>4.8.2 RF035 — Publicar vaga</w:t>
      </w:r>
      <w:bookmarkEnd w:id="45"/>
    </w:p>
    <w:tbl>
      <w:tblPr>
        <w:tblStyle w:val="aff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386B05E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BFA8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RF035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B98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0FE415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0A1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23E7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Publicar vaga</w:t>
            </w:r>
          </w:p>
        </w:tc>
      </w:tr>
      <w:tr w:rsidR="009B103B" w14:paraId="48D2B3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424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1AD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RF035</w:t>
            </w:r>
          </w:p>
        </w:tc>
      </w:tr>
      <w:tr w:rsidR="009B103B" w14:paraId="4101A5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2006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46B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07BDBCF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1FC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617D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Criar oportunidade com requisitos e etapas para empresa sob responsabilidade autorizada.</w:t>
            </w:r>
          </w:p>
        </w:tc>
      </w:tr>
      <w:tr w:rsidR="009B103B" w14:paraId="4E186EC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478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063FB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Recrutador; Administrador</w:t>
            </w:r>
          </w:p>
        </w:tc>
      </w:tr>
      <w:tr w:rsidR="009B103B" w14:paraId="0A8933C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6C9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807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RN020, RN026</w:t>
            </w:r>
          </w:p>
        </w:tc>
      </w:tr>
      <w:tr w:rsidR="009B103B" w14:paraId="658828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F54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D5A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Implementado; autorização reconferida em 19/10/2026 em POST src/app/api/jobs e src/lib/mobile/company-access.ts. A rota valida requireRole e requireCompanyAccess antes de JobService.createJob, conforme UC017 e slide 17.</w:t>
            </w:r>
          </w:p>
        </w:tc>
      </w:tr>
      <w:tr w:rsidR="009B103B" w14:paraId="4CB79A5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1CF2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002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Empresa, título, descrição, nível, tecnologias, modalidade, contrato e etapas.</w:t>
            </w:r>
          </w:p>
        </w:tc>
      </w:tr>
      <w:tr w:rsidR="009B103B" w14:paraId="53DDCA6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975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796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papel e dados, verificar acesso autorizado à empresa informada e criar a vaga e suas etapas.</w:t>
            </w:r>
          </w:p>
        </w:tc>
      </w:tr>
      <w:tr w:rsidR="009B103B" w14:paraId="17B1A97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439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ADB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Vaga aberta e consultável.</w:t>
            </w:r>
          </w:p>
        </w:tc>
      </w:tr>
      <w:tr w:rsidR="009B103B" w14:paraId="17629E1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EFFD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6CA3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Permitir publicação apenas a RECRUITER ou ADMIN autorizado para a empresa. Rejeitar empresa sem acesso autorizado antes de criar a vaga.</w:t>
            </w:r>
          </w:p>
        </w:tc>
      </w:tr>
    </w:tbl>
    <w:p w14:paraId="3D583312" w14:textId="77777777" w:rsidR="009B103B" w:rsidRDefault="009B103B">
      <w:pPr>
        <w:spacing w:after="0"/>
      </w:pPr>
    </w:p>
    <w:p w14:paraId="7BAC1B64" w14:textId="77777777" w:rsidR="009B103B" w:rsidRDefault="00406C14">
      <w:pPr>
        <w:pStyle w:val="Ttulo3"/>
      </w:pPr>
      <w:bookmarkStart w:id="46" w:name="_Toc243334696"/>
      <w:r>
        <w:t>4.8.3 RF036 — Consultar vagas</w:t>
      </w:r>
      <w:bookmarkEnd w:id="46"/>
    </w:p>
    <w:tbl>
      <w:tblPr>
        <w:tblStyle w:val="aff8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1588CA1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3D41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RF036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BA36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6511E49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964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68F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Consultar vagas</w:t>
            </w:r>
          </w:p>
        </w:tc>
      </w:tr>
      <w:tr w:rsidR="009B103B" w14:paraId="7B7E86E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3D0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E98F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RF036</w:t>
            </w:r>
          </w:p>
        </w:tc>
      </w:tr>
      <w:tr w:rsidR="009B103B" w14:paraId="2049F52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49F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B6D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2C894C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AE1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27B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Listar e filtrar oportunidades abertas.</w:t>
            </w:r>
          </w:p>
        </w:tc>
      </w:tr>
      <w:tr w:rsidR="009B103B" w14:paraId="701F1DA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B689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8E67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Usuário; Empresa / Recrutador</w:t>
            </w:r>
          </w:p>
        </w:tc>
      </w:tr>
      <w:tr w:rsidR="009B103B" w14:paraId="70BA4C9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899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C746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RN020, RN026</w:t>
            </w:r>
          </w:p>
        </w:tc>
      </w:tr>
      <w:tr w:rsidR="009B103B" w14:paraId="36A015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9070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B78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src/app/jobs; GET src/app/api/jobs.</w:t>
            </w:r>
          </w:p>
        </w:tc>
      </w:tr>
      <w:tr w:rsidR="009B103B" w14:paraId="4C8E92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16A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000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Busca, nível, modalidade, contrato e tecnologia.</w:t>
            </w:r>
          </w:p>
        </w:tc>
      </w:tr>
      <w:tr w:rsidR="009B103B" w14:paraId="53EE7E4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259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FA2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Aplicar filtros e carregar empresa/etapas permitidas.</w:t>
            </w:r>
          </w:p>
        </w:tc>
      </w:tr>
      <w:tr w:rsidR="009B103B" w14:paraId="7E600B5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762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D85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Lista e detalhes das vagas.</w:t>
            </w:r>
          </w:p>
        </w:tc>
      </w:tr>
      <w:tr w:rsidR="009B103B" w14:paraId="32A9FAA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4681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9A9A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Vagas encerradas não devem aceitar candidatura.</w:t>
            </w:r>
          </w:p>
        </w:tc>
      </w:tr>
    </w:tbl>
    <w:p w14:paraId="3E02E544" w14:textId="77777777" w:rsidR="009B103B" w:rsidRDefault="009B103B">
      <w:pPr>
        <w:spacing w:after="0"/>
      </w:pPr>
    </w:p>
    <w:p w14:paraId="10222571" w14:textId="77777777" w:rsidR="009B103B" w:rsidRDefault="00406C14">
      <w:pPr>
        <w:pStyle w:val="Ttulo3"/>
      </w:pPr>
      <w:bookmarkStart w:id="47" w:name="_Toc243334697"/>
      <w:r>
        <w:lastRenderedPageBreak/>
        <w:t>4.8.4 RF037 — Visualizar perfil público de desenvolvedor</w:t>
      </w:r>
      <w:bookmarkEnd w:id="47"/>
    </w:p>
    <w:tbl>
      <w:tblPr>
        <w:tblStyle w:val="aff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2FFD918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31B5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RF037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BE64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6DD95B4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AA5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0F4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Visualizar perfil público de desenvolvedor</w:t>
            </w:r>
          </w:p>
        </w:tc>
      </w:tr>
      <w:tr w:rsidR="009B103B" w14:paraId="3A232F2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B07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B08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RF037</w:t>
            </w:r>
          </w:p>
        </w:tc>
      </w:tr>
      <w:tr w:rsidR="009B103B" w14:paraId="74A91B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580E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EB0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26D5A95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20E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7B8B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Exibir perfil público conforme configuração e autorização.</w:t>
            </w:r>
          </w:p>
        </w:tc>
      </w:tr>
      <w:tr w:rsidR="009B103B" w14:paraId="194CD6B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EB5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35E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Empresa / Recrutador; Usuário</w:t>
            </w:r>
          </w:p>
        </w:tc>
      </w:tr>
      <w:tr w:rsidR="009B103B" w14:paraId="0670ED2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CEA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845F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RN021, RN027</w:t>
            </w:r>
          </w:p>
        </w:tc>
      </w:tr>
      <w:tr w:rsidR="009B103B" w14:paraId="6C7000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8B2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CB9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 parcialmente. Evidência: src/app/profile/[username].</w:t>
            </w:r>
          </w:p>
        </w:tc>
      </w:tr>
      <w:tr w:rsidR="009B103B" w14:paraId="2449FB5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D5F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F2E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Username do desenvolvedor.</w:t>
            </w:r>
          </w:p>
        </w:tc>
      </w:tr>
      <w:tr w:rsidR="009B103B" w14:paraId="36666F3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B1F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17A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Carregar apenas campos públicos e evidências permitidas.</w:t>
            </w:r>
          </w:p>
        </w:tc>
      </w:tr>
      <w:tr w:rsidR="009B103B" w14:paraId="4C80210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22A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A88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Perfil e indicadores públicos.</w:t>
            </w:r>
          </w:p>
        </w:tc>
      </w:tr>
      <w:tr w:rsidR="009B103B" w14:paraId="4CA0628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0AE6F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D9CC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Não expor e-mail, dados privados ou decisões automatizadas.</w:t>
            </w:r>
          </w:p>
        </w:tc>
      </w:tr>
    </w:tbl>
    <w:p w14:paraId="3FF04203" w14:textId="77777777" w:rsidR="009B103B" w:rsidRDefault="009B103B">
      <w:pPr>
        <w:spacing w:after="0"/>
      </w:pPr>
    </w:p>
    <w:p w14:paraId="7F2141AE" w14:textId="77777777" w:rsidR="009B103B" w:rsidRDefault="00406C14">
      <w:pPr>
        <w:pStyle w:val="Ttulo3"/>
      </w:pPr>
      <w:bookmarkStart w:id="48" w:name="_Toc243334698"/>
      <w:r>
        <w:t>4.8.5 RF038 — Consultar indicadores permitidos do usuário</w:t>
      </w:r>
      <w:bookmarkEnd w:id="48"/>
    </w:p>
    <w:tbl>
      <w:tblPr>
        <w:tblStyle w:val="affa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0889A00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1B33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RF038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3FF6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79ADCA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152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1BE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Consultar indicadores permitidos do usuário</w:t>
            </w:r>
          </w:p>
        </w:tc>
      </w:tr>
      <w:tr w:rsidR="009B103B" w14:paraId="72211D5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5285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5A6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RF038</w:t>
            </w:r>
          </w:p>
        </w:tc>
      </w:tr>
      <w:tr w:rsidR="009B103B" w14:paraId="6129201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FC9C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C20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Baixa</w:t>
            </w:r>
          </w:p>
        </w:tc>
      </w:tr>
      <w:tr w:rsidR="009B103B" w14:paraId="0A49DF8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103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ADA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Apresentar trilhas, desafios e atividade pública como indicadores auxiliares.</w:t>
            </w:r>
          </w:p>
        </w:tc>
      </w:tr>
      <w:tr w:rsidR="009B103B" w14:paraId="2CFC09B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B11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624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Empresa / Recrutador</w:t>
            </w:r>
          </w:p>
        </w:tc>
      </w:tr>
      <w:tr w:rsidR="009B103B" w14:paraId="70C654A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F1D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E98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RN021, RN027</w:t>
            </w:r>
          </w:p>
        </w:tc>
      </w:tr>
      <w:tr w:rsidR="009B103B" w14:paraId="6E67AFE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999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FEB6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 parcialmente. Evidência: perfil público e modelos de progresso; não há painel analítico completo.</w:t>
            </w:r>
          </w:p>
        </w:tc>
      </w:tr>
      <w:tr w:rsidR="009B103B" w14:paraId="4E0D6E4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168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F80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 e permissão/consentimento aplicável.</w:t>
            </w:r>
          </w:p>
        </w:tc>
      </w:tr>
      <w:tr w:rsidR="009B103B" w14:paraId="47B74DB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1FF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0361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Selecionar indicadores públicos e registrar acesso quando necessário.</w:t>
            </w:r>
          </w:p>
        </w:tc>
      </w:tr>
      <w:tr w:rsidR="009B103B" w14:paraId="6483B73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5FD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AC6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Resumo de evidências sem decisão automática.</w:t>
            </w:r>
          </w:p>
        </w:tc>
      </w:tr>
      <w:tr w:rsidR="009B103B" w14:paraId="3DCC449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050F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C8A6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Limitar a consulta aos campos públicos definidos pela aplicação. Qualquer ampliação para dados privados exige política de visibilidade e autorização específica, fora do escopo vigente.</w:t>
            </w:r>
          </w:p>
        </w:tc>
      </w:tr>
    </w:tbl>
    <w:p w14:paraId="60716A11" w14:textId="77777777" w:rsidR="009B103B" w:rsidRDefault="009B103B">
      <w:pPr>
        <w:spacing w:after="0"/>
      </w:pPr>
    </w:p>
    <w:p w14:paraId="79FEF400" w14:textId="77777777" w:rsidR="009B103B" w:rsidRDefault="00406C14">
      <w:pPr>
        <w:pStyle w:val="Ttulo3"/>
      </w:pPr>
      <w:bookmarkStart w:id="49" w:name="_Toc243334699"/>
      <w:r>
        <w:lastRenderedPageBreak/>
        <w:t>4.8.6 RF047 — Candidatar-se a vaga</w:t>
      </w:r>
      <w:bookmarkEnd w:id="49"/>
    </w:p>
    <w:tbl>
      <w:tblPr>
        <w:tblStyle w:val="affb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586EC3D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9E6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RF047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1DAA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43158B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C4E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E1E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Candidatar-se a vaga</w:t>
            </w:r>
          </w:p>
        </w:tc>
      </w:tr>
      <w:tr w:rsidR="009B103B" w14:paraId="771614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ABB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BD8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RF047</w:t>
            </w:r>
          </w:p>
        </w:tc>
      </w:tr>
      <w:tr w:rsidR="009B103B" w14:paraId="5C5DF5B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7D9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050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700858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76AB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6633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Efetivar a candidatura do usuário autenticado a uma vaga aberta.</w:t>
            </w:r>
          </w:p>
        </w:tc>
      </w:tr>
      <w:tr w:rsidR="009B103B" w14:paraId="41FB737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5B4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BD3D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</w:t>
            </w:r>
          </w:p>
        </w:tc>
      </w:tr>
      <w:tr w:rsidR="009B103B" w14:paraId="58FDB10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8BB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F6B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RN026</w:t>
            </w:r>
          </w:p>
        </w:tc>
      </w:tr>
      <w:tr w:rsidR="009B103B" w14:paraId="6E0DF85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9FB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7672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Evidências: POST src/app/api/jobs/[id]/apply; UC022 e slide 18 do seminário.</w:t>
            </w:r>
          </w:p>
        </w:tc>
      </w:tr>
      <w:tr w:rsidR="009B103B" w14:paraId="714A3E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4CD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D837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Identificador da vaga e sessão.</w:t>
            </w:r>
          </w:p>
        </w:tc>
      </w:tr>
      <w:tr w:rsidR="009B103B" w14:paraId="059B38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A64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C934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Verificar vaga aberta e candidatura prévia; criar candidatura vinculada ao usuário e à etapa inicial da vaga.</w:t>
            </w:r>
          </w:p>
        </w:tc>
      </w:tr>
      <w:tr w:rsidR="009B103B" w14:paraId="761C167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FB4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2D4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Candidatura criada com status e etapa inicial.</w:t>
            </w:r>
          </w:p>
        </w:tc>
      </w:tr>
      <w:tr w:rsidR="009B103B" w14:paraId="5DEDA94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6E857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1710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Uma candidatura por usuário/vaga.</w:t>
            </w:r>
          </w:p>
        </w:tc>
      </w:tr>
    </w:tbl>
    <w:p w14:paraId="01835146" w14:textId="77777777" w:rsidR="009B103B" w:rsidRDefault="009B103B">
      <w:pPr>
        <w:spacing w:after="0"/>
      </w:pPr>
    </w:p>
    <w:p w14:paraId="25D1AD6B" w14:textId="77777777" w:rsidR="009B103B" w:rsidRDefault="00406C14">
      <w:pPr>
        <w:pStyle w:val="Ttulo3"/>
      </w:pPr>
      <w:bookmarkStart w:id="50" w:name="_Toc243334700"/>
      <w:r>
        <w:t>4.8.7 RF048 — Atualizar etapa de candidatura</w:t>
      </w:r>
      <w:bookmarkEnd w:id="50"/>
    </w:p>
    <w:tbl>
      <w:tblPr>
        <w:tblStyle w:val="affc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0948A74B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6A42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RF048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57AE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57FE9F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A4A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6EA7E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Atualizar etapa de candidatura</w:t>
            </w:r>
          </w:p>
        </w:tc>
      </w:tr>
      <w:tr w:rsidR="009B103B" w14:paraId="785D152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165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FCA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RF048</w:t>
            </w:r>
          </w:p>
        </w:tc>
      </w:tr>
      <w:tr w:rsidR="009B103B" w14:paraId="2E569DB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DFB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26C6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34230CD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429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2472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Atualizar a etapa, o status e o feedback da candidatura vinculada à vaga, com notificação automática ao candidato.</w:t>
            </w:r>
          </w:p>
        </w:tc>
      </w:tr>
      <w:tr w:rsidR="009B103B" w14:paraId="16222DD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95B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09E9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Recrutador responsável ou Administrador autorizado; Candidato como destinatário da atualização.</w:t>
            </w:r>
          </w:p>
        </w:tc>
      </w:tr>
      <w:tr w:rsidR="009B103B" w14:paraId="3D083D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4CCF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9283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RN020, RN021, RN022, RN026</w:t>
            </w:r>
          </w:p>
        </w:tc>
      </w:tr>
      <w:tr w:rsidR="009B103B" w14:paraId="6896C04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F6E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8E6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Fluxo apresentado em UC026 e nos slides 20 e 24 do seminário. Referências: PATCH src/app/api/jobs/[id]; JobService.updateApplicationStage; NotificationService.</w:t>
            </w:r>
          </w:p>
        </w:tc>
      </w:tr>
      <w:tr w:rsidR="009B103B" w14:paraId="77EC63C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E2A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9E8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Candidatura, etapa, status, feedback e nota opcional.</w:t>
            </w:r>
          </w:p>
        </w:tc>
      </w:tr>
      <w:tr w:rsidR="009B103B" w14:paraId="564773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A99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7C2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Verificar papel e acesso à empresa, confirmar que a candidatura pertence à vaga e que a etapa informada é dessa vaga. Atualizar o processo e gerar internamente notificação ao usuário da candidatura.</w:t>
            </w:r>
          </w:p>
        </w:tc>
      </w:tr>
      <w:tr w:rsidR="009B103B" w14:paraId="6F2EF3B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455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3DCE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Candidatura atualizada e notificação destinada ao candidato associado.</w:t>
            </w:r>
          </w:p>
        </w:tc>
      </w:tr>
      <w:tr w:rsidR="009B103B" w14:paraId="509373D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C2B6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5B23C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Rejeitar candidatura ou etapa de outra vaga. A nota técnica é informada pelo responsável e validada no intervalo permitido. Falha da notificação não desfaz a atualização principal.</w:t>
            </w:r>
          </w:p>
        </w:tc>
      </w:tr>
    </w:tbl>
    <w:p w14:paraId="43D033AF" w14:textId="77777777" w:rsidR="009B103B" w:rsidRDefault="009B103B">
      <w:pPr>
        <w:spacing w:after="0"/>
      </w:pPr>
    </w:p>
    <w:p w14:paraId="255B90F9" w14:textId="77777777" w:rsidR="009B103B" w:rsidRDefault="00406C14">
      <w:pPr>
        <w:pStyle w:val="Ttulo2"/>
      </w:pPr>
      <w:bookmarkStart w:id="51" w:name="_Toc243334701"/>
      <w:r>
        <w:rPr>
          <w:color w:val="1F4E78"/>
        </w:rPr>
        <w:lastRenderedPageBreak/>
        <w:t>4.9 Grupo 9 — Administração</w:t>
      </w:r>
      <w:bookmarkEnd w:id="51"/>
    </w:p>
    <w:p w14:paraId="44D5767A" w14:textId="77777777" w:rsidR="009B103B" w:rsidRDefault="00406C14">
      <w:pPr>
        <w:pStyle w:val="Ttulo3"/>
      </w:pPr>
      <w:bookmarkStart w:id="52" w:name="_Toc243334702"/>
      <w:r>
        <w:t>4.9.1 RF039 — Gerenciar usuários</w:t>
      </w:r>
      <w:bookmarkEnd w:id="52"/>
    </w:p>
    <w:tbl>
      <w:tblPr>
        <w:tblStyle w:val="affd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2A5404B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EDE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RF039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8961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6C6371D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D2E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A92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Gerenciar usuários</w:t>
            </w:r>
          </w:p>
        </w:tc>
      </w:tr>
      <w:tr w:rsidR="009B103B" w14:paraId="4FC47F7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4166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709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RF039</w:t>
            </w:r>
          </w:p>
        </w:tc>
      </w:tr>
      <w:tr w:rsidR="009B103B" w14:paraId="06F041C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87D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547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1707B2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771D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029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Listar usuários e alterar papéis autorizados.</w:t>
            </w:r>
          </w:p>
        </w:tc>
      </w:tr>
      <w:tr w:rsidR="009B103B" w14:paraId="20BCFF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22B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B9D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</w:tr>
      <w:tr w:rsidR="009B103B" w14:paraId="55DCD9B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CF1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8A2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RN017, RN025</w:t>
            </w:r>
          </w:p>
        </w:tc>
      </w:tr>
      <w:tr w:rsidR="009B103B" w14:paraId="170243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BEA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508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src/app/api/admin/users; AdminService.</w:t>
            </w:r>
          </w:p>
        </w:tc>
      </w:tr>
      <w:tr w:rsidR="009B103B" w14:paraId="49B837F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CE3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9B0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Busca, página, papel e alteração solicitada.</w:t>
            </w:r>
          </w:p>
        </w:tc>
      </w:tr>
      <w:tr w:rsidR="009B103B" w14:paraId="75F902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A3F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457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Autorizar administrador, validar papel e persistir.</w:t>
            </w:r>
          </w:p>
        </w:tc>
      </w:tr>
      <w:tr w:rsidR="009B103B" w14:paraId="3EC0F3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8981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470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Lista ou usuário atualizado.</w:t>
            </w:r>
          </w:p>
        </w:tc>
      </w:tr>
      <w:tr w:rsidR="009B103B" w14:paraId="0F87011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95BB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CD9A9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Mudança de papel deve ser auditada; impedir escalada indevida.</w:t>
            </w:r>
          </w:p>
        </w:tc>
      </w:tr>
    </w:tbl>
    <w:p w14:paraId="49426B69" w14:textId="77777777" w:rsidR="009B103B" w:rsidRDefault="009B103B">
      <w:pPr>
        <w:spacing w:after="0"/>
      </w:pPr>
    </w:p>
    <w:p w14:paraId="141F65A0" w14:textId="77777777" w:rsidR="009B103B" w:rsidRDefault="00406C14">
      <w:pPr>
        <w:pStyle w:val="Ttulo3"/>
      </w:pPr>
      <w:bookmarkStart w:id="53" w:name="_Toc243334703"/>
      <w:r>
        <w:t>4.9.2 RF040 — Gerenciar conteúdo</w:t>
      </w:r>
      <w:bookmarkEnd w:id="53"/>
    </w:p>
    <w:tbl>
      <w:tblPr>
        <w:tblStyle w:val="affe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65C72AF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A73B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RF040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6A72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394055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7BDC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BE7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Gerenciar conteúdo</w:t>
            </w:r>
          </w:p>
        </w:tc>
      </w:tr>
      <w:tr w:rsidR="009B103B" w14:paraId="57C1566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110D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F25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RF040</w:t>
            </w:r>
          </w:p>
        </w:tc>
      </w:tr>
      <w:tr w:rsidR="009B103B" w14:paraId="6755017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F3A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D258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58F9D2B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C54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A08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Revisar conteúdo e parâmetros editoriais administráveis.</w:t>
            </w:r>
          </w:p>
        </w:tc>
      </w:tr>
      <w:tr w:rsidR="009B103B" w14:paraId="5A246A6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FD3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0F8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</w:tr>
      <w:tr w:rsidR="009B103B" w14:paraId="112BEE4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6AE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DAF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RN017, RN019</w:t>
            </w:r>
          </w:p>
        </w:tc>
      </w:tr>
      <w:tr w:rsidR="009B103B" w14:paraId="0D2E7F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DF2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E90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 parcialmente. Evidência: admin possui denúncias e geração de quiz; CRUD editorial completo não foi localizado.</w:t>
            </w:r>
          </w:p>
        </w:tc>
      </w:tr>
      <w:tr w:rsidR="009B103B" w14:paraId="1CA3E8E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3B0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8CB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Conteúdo, decisão e justificativa.</w:t>
            </w:r>
          </w:p>
        </w:tc>
      </w:tr>
      <w:tr w:rsidR="009B103B" w14:paraId="636FFBE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B988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310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permissão e aplicar ação suportada.</w:t>
            </w:r>
          </w:p>
        </w:tc>
      </w:tr>
      <w:tr w:rsidR="009B103B" w14:paraId="38400BF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E4F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C09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Conteúdo atualizado/ocultado ou ação recusada.</w:t>
            </w:r>
          </w:p>
        </w:tc>
      </w:tr>
      <w:tr w:rsidR="009B103B" w14:paraId="3A425C7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E11D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D0BA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 moderação vigente permite analisar denúncias e remover publicações quando cabível. O cadastro, a edição e a exclusão completos do catálogo editorial não estão comprovados pelo inventário; os conteúdos de aprendizagem permanecem versionados.</w:t>
            </w:r>
          </w:p>
        </w:tc>
      </w:tr>
    </w:tbl>
    <w:p w14:paraId="1EE131F8" w14:textId="77777777" w:rsidR="009B103B" w:rsidRDefault="009B103B">
      <w:pPr>
        <w:spacing w:after="0"/>
      </w:pPr>
    </w:p>
    <w:p w14:paraId="4046C58B" w14:textId="77777777" w:rsidR="009B103B" w:rsidRDefault="00406C14">
      <w:pPr>
        <w:pStyle w:val="Ttulo3"/>
      </w:pPr>
      <w:bookmarkStart w:id="54" w:name="_Toc243334704"/>
      <w:r>
        <w:lastRenderedPageBreak/>
        <w:t>4.9.3 RF041 — Criar e gerenciar eventos</w:t>
      </w:r>
      <w:bookmarkEnd w:id="54"/>
    </w:p>
    <w:tbl>
      <w:tblPr>
        <w:tblStyle w:val="afff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5E776985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5462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RF041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2C2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6BA4D84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80A9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9662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Criar e gerenciar eventos</w:t>
            </w:r>
          </w:p>
        </w:tc>
      </w:tr>
      <w:tr w:rsidR="009B103B" w14:paraId="31DB79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B3D1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A47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RF041</w:t>
            </w:r>
          </w:p>
        </w:tc>
      </w:tr>
      <w:tr w:rsidR="009B103B" w14:paraId="4D7E2F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17B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CF0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725CDB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75F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12BE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Permitir criação de evento por qualquer usuário autenticado e exclusão pelo criador ou administrador autorizado.</w:t>
            </w:r>
          </w:p>
        </w:tc>
      </w:tr>
      <w:tr w:rsidR="009B103B" w14:paraId="4FF1F07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DE0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814A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Usuário autenticado (como organizador); Administrador</w:t>
            </w:r>
          </w:p>
        </w:tc>
      </w:tr>
      <w:tr w:rsidR="009B103B" w14:paraId="046B26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C7E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956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RN017, RN023</w:t>
            </w:r>
          </w:p>
        </w:tc>
      </w:tr>
      <w:tr w:rsidR="009B103B" w14:paraId="544FB6F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0CF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89D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 parcialmente no inventário. Modelos do seminário distinguem UC015, criação, de UC023, inscrição e cancelamento. Referências: src/app/api/events; EventService.</w:t>
            </w:r>
          </w:p>
        </w:tc>
      </w:tr>
      <w:tr w:rsidR="009B103B" w14:paraId="08B1A67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90F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9FD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Título, descrição, tipo, datas, nível e limite.</w:t>
            </w:r>
          </w:p>
        </w:tc>
      </w:tr>
      <w:tr w:rsidR="009B103B" w14:paraId="4EA736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E9C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F4A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sessão e dados, criar evento vinculado ao usuário e permitir exclusão somente pelo criador ou administrador.</w:t>
            </w:r>
          </w:p>
        </w:tc>
      </w:tr>
      <w:tr w:rsidR="009B103B" w14:paraId="65AE144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ED7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C70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Evento publicado, disponível para consulta e inscrição conforme os critérios de participação.</w:t>
            </w:r>
          </w:p>
        </w:tc>
      </w:tr>
      <w:tr w:rsidR="009B103B" w14:paraId="6F8E687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46AC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29C0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Criação não exige papel de Administrador ou Recrutador. A exclusão exige criador ou Administrador. Edição do evento não integra o escopo vigente; inscrição e cancelamento são descritos em RF049 e UC023.</w:t>
            </w:r>
          </w:p>
        </w:tc>
      </w:tr>
    </w:tbl>
    <w:p w14:paraId="454B7706" w14:textId="77777777" w:rsidR="009B103B" w:rsidRDefault="009B103B">
      <w:pPr>
        <w:spacing w:after="0"/>
      </w:pPr>
    </w:p>
    <w:p w14:paraId="7B220581" w14:textId="77777777" w:rsidR="009B103B" w:rsidRDefault="00406C14">
      <w:pPr>
        <w:pStyle w:val="Ttulo3"/>
      </w:pPr>
      <w:bookmarkStart w:id="55" w:name="_Toc243334705"/>
      <w:r>
        <w:t>4.9.4 RF042 — Gerenciar permissões de usuários</w:t>
      </w:r>
      <w:bookmarkEnd w:id="55"/>
    </w:p>
    <w:tbl>
      <w:tblPr>
        <w:tblStyle w:val="afff0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38D3A6D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2E6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RF042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23DA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104C601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DC3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3BF1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Gerenciar permissões de usuários</w:t>
            </w:r>
          </w:p>
        </w:tc>
      </w:tr>
      <w:tr w:rsidR="009B103B" w14:paraId="570B0A8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66D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069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RF042</w:t>
            </w:r>
          </w:p>
        </w:tc>
      </w:tr>
      <w:tr w:rsidR="009B103B" w14:paraId="559F3B0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F775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3B7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31649B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B21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224C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Visualizar e atualizar papéis de usuários do sistema de forma controlada.</w:t>
            </w:r>
          </w:p>
        </w:tc>
      </w:tr>
      <w:tr w:rsidR="009B103B" w14:paraId="50A443F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015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1D27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</w:tr>
      <w:tr w:rsidR="009B103B" w14:paraId="7DE78A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7DE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FE5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RN015, RN017</w:t>
            </w:r>
          </w:p>
        </w:tc>
      </w:tr>
      <w:tr w:rsidR="009B103B" w14:paraId="6D955DD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3D9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6AB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Implementado com limites: gestão de papéis disponível; cobertura integral de auditoria depende de RNF024 e RNF025. Referências: UserRole; requireRole; admin users/evaluators.</w:t>
            </w:r>
          </w:p>
        </w:tc>
      </w:tr>
      <w:tr w:rsidR="009B103B" w14:paraId="2399E4F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1B3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98B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Usuário, papel e decisão.</w:t>
            </w:r>
          </w:p>
        </w:tc>
      </w:tr>
      <w:tr w:rsidR="009B103B" w14:paraId="5142742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CA3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8F1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administrador, aplicar papel e registrar decisão.</w:t>
            </w:r>
          </w:p>
        </w:tc>
      </w:tr>
      <w:tr w:rsidR="009B103B" w14:paraId="687FEB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E516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014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Permissão atualizada.</w:t>
            </w:r>
          </w:p>
        </w:tc>
      </w:tr>
      <w:tr w:rsidR="009B103B" w14:paraId="4672F4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72BF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C135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Aplicar menor privilégio e impedir remoção do último administrador. A auditoria completa é requisito de aceitação; sua cobertura não está comprovada pelo inventário.</w:t>
            </w:r>
          </w:p>
        </w:tc>
      </w:tr>
    </w:tbl>
    <w:p w14:paraId="4318FD0D" w14:textId="77777777" w:rsidR="009B103B" w:rsidRDefault="009B103B">
      <w:pPr>
        <w:spacing w:after="0"/>
      </w:pPr>
    </w:p>
    <w:p w14:paraId="30B0BFAE" w14:textId="77777777" w:rsidR="009B103B" w:rsidRDefault="00406C14">
      <w:pPr>
        <w:pStyle w:val="Ttulo3"/>
      </w:pPr>
      <w:bookmarkStart w:id="56" w:name="_Toc243334706"/>
      <w:r>
        <w:lastRenderedPageBreak/>
        <w:t>4.9.5 RF043 — Tratar denúncias</w:t>
      </w:r>
      <w:bookmarkEnd w:id="56"/>
    </w:p>
    <w:tbl>
      <w:tblPr>
        <w:tblStyle w:val="afff1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7A6792C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6358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RF043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0422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6AA461F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0C2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F3A1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Tratar denúncias</w:t>
            </w:r>
          </w:p>
        </w:tc>
      </w:tr>
      <w:tr w:rsidR="009B103B" w14:paraId="24A0BAA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4CC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342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RF043</w:t>
            </w:r>
          </w:p>
        </w:tc>
      </w:tr>
      <w:tr w:rsidR="009B103B" w14:paraId="0AECECC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3D2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12F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Alta</w:t>
            </w:r>
          </w:p>
        </w:tc>
      </w:tr>
      <w:tr w:rsidR="009B103B" w14:paraId="5B1059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F7C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1A1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Listar e decidir denúncias da comunidade.</w:t>
            </w:r>
          </w:p>
        </w:tc>
      </w:tr>
      <w:tr w:rsidR="009B103B" w14:paraId="2A952BE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691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7E8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</w:tr>
      <w:tr w:rsidR="009B103B" w14:paraId="2130420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5C1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2CA8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RN019</w:t>
            </w:r>
          </w:p>
        </w:tc>
      </w:tr>
      <w:tr w:rsidR="009B103B" w14:paraId="581D3F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08F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216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src/app/api/admin/reports.</w:t>
            </w:r>
          </w:p>
        </w:tc>
      </w:tr>
      <w:tr w:rsidR="009B103B" w14:paraId="316B178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301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BB3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Denúncia e decisão.</w:t>
            </w:r>
          </w:p>
        </w:tc>
      </w:tr>
      <w:tr w:rsidR="009B103B" w14:paraId="71D92F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551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AAD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Carregar contexto, aplicar ação permitida e registrar resultado.</w:t>
            </w:r>
          </w:p>
        </w:tc>
      </w:tr>
      <w:tr w:rsidR="009B103B" w14:paraId="4F8AE81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9DC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91C5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Denúncia tratada e eventual alteração de conteúdo.</w:t>
            </w:r>
          </w:p>
        </w:tc>
      </w:tr>
      <w:tr w:rsidR="009B103B" w14:paraId="5FB9C7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A22E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758F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Política de sanções e recurso ainda precisa ser definida.</w:t>
            </w:r>
          </w:p>
        </w:tc>
      </w:tr>
    </w:tbl>
    <w:p w14:paraId="751F41A3" w14:textId="77777777" w:rsidR="009B103B" w:rsidRDefault="009B103B">
      <w:pPr>
        <w:spacing w:after="0"/>
      </w:pPr>
    </w:p>
    <w:p w14:paraId="4B260FA9" w14:textId="77777777" w:rsidR="009B103B" w:rsidRDefault="00406C14">
      <w:pPr>
        <w:pStyle w:val="Ttulo2"/>
      </w:pPr>
      <w:bookmarkStart w:id="57" w:name="_Toc243334707"/>
      <w:r>
        <w:rPr>
          <w:color w:val="1F4E78"/>
        </w:rPr>
        <w:t>4.10 Grupo 10 — Notificações</w:t>
      </w:r>
      <w:bookmarkEnd w:id="57"/>
    </w:p>
    <w:p w14:paraId="0E33B392" w14:textId="77777777" w:rsidR="009B103B" w:rsidRDefault="00406C14">
      <w:pPr>
        <w:pStyle w:val="Ttulo3"/>
      </w:pPr>
      <w:bookmarkStart w:id="58" w:name="_Toc243334708"/>
      <w:r>
        <w:t>4.10.1 RF044 — Gerar notificação</w:t>
      </w:r>
      <w:bookmarkEnd w:id="58"/>
    </w:p>
    <w:tbl>
      <w:tblPr>
        <w:tblStyle w:val="afff2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26BB112A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C8E1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RF044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45FC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0CB6D03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30D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142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Gerar notificação</w:t>
            </w:r>
          </w:p>
        </w:tc>
      </w:tr>
      <w:tr w:rsidR="009B103B" w14:paraId="0BE951F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E03E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8FE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RF044</w:t>
            </w:r>
          </w:p>
        </w:tc>
      </w:tr>
      <w:tr w:rsidR="009B103B" w14:paraId="7CF3B31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170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013C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6F3451B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B9C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CBF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Criar notificação para eventos relevantes da aplicação, incluindo a atualização de candidatura destinada ao próprio candidato.</w:t>
            </w:r>
          </w:p>
        </w:tc>
      </w:tr>
      <w:tr w:rsidR="009B103B" w14:paraId="22123FC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BFE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0CC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 destinatário; geração acionada internamente pela operação correspondente. Em UC026, o destinatário é o candidato associado à candidatura.</w:t>
            </w:r>
          </w:p>
        </w:tc>
      </w:tr>
      <w:tr w:rsidR="009B103B" w14:paraId="2FADEF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D82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58D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RN022</w:t>
            </w:r>
          </w:p>
        </w:tc>
      </w:tr>
      <w:tr w:rsidR="009B103B" w14:paraId="2C269FD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882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14C3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Evidências: NotificationService; NotificationType; JobService.updateApplicationStage; slide 24 do seminário.</w:t>
            </w:r>
          </w:p>
        </w:tc>
      </w:tr>
      <w:tr w:rsidR="009B103B" w14:paraId="4A7EAD6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EF99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BA5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Destinatário, tipo, ator e recurso. Na atualização de candidatura, user_id da candidatura e referência à vaga.</w:t>
            </w:r>
          </w:p>
        </w:tc>
      </w:tr>
      <w:tr w:rsidR="009B103B" w14:paraId="379772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A7A0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A97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Validar os dados e persistir a notificação de forma resiliente. Após a atualização de candidatura, gerar JOB_APPLICATION_UPDATE para o candidato associado.</w:t>
            </w:r>
          </w:p>
        </w:tc>
      </w:tr>
      <w:tr w:rsidR="009B103B" w14:paraId="4AC4F9F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DF8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252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Notificação registrada.</w:t>
            </w:r>
          </w:p>
        </w:tc>
      </w:tr>
      <w:tr w:rsidR="009B103B" w14:paraId="704050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C25E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3BC1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Falha de notificação não corrompe nem desfaz a operação principal. O fluxo de UC026 não pressupõe cadastro de intenção de vaga ou alerta geral aos interessados.</w:t>
            </w:r>
          </w:p>
        </w:tc>
      </w:tr>
    </w:tbl>
    <w:p w14:paraId="6E586DFB" w14:textId="77777777" w:rsidR="009B103B" w:rsidRDefault="009B103B">
      <w:pPr>
        <w:spacing w:after="0"/>
      </w:pPr>
    </w:p>
    <w:p w14:paraId="518020CE" w14:textId="77777777" w:rsidR="009B103B" w:rsidRDefault="00406C14">
      <w:pPr>
        <w:pStyle w:val="Ttulo3"/>
      </w:pPr>
      <w:bookmarkStart w:id="59" w:name="_Toc243334709"/>
      <w:r>
        <w:lastRenderedPageBreak/>
        <w:t>4.10.2 RF045 — Consultar notificações</w:t>
      </w:r>
      <w:bookmarkEnd w:id="59"/>
    </w:p>
    <w:tbl>
      <w:tblPr>
        <w:tblStyle w:val="afff3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4830D30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76AF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RF045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16F6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324C48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908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174D8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Consultar notificações</w:t>
            </w:r>
          </w:p>
        </w:tc>
      </w:tr>
      <w:tr w:rsidR="009B103B" w14:paraId="4F01CAC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B70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7F3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RF045</w:t>
            </w:r>
          </w:p>
        </w:tc>
      </w:tr>
      <w:tr w:rsidR="009B103B" w14:paraId="2F9A129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DFD4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633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53C13FD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197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E84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Listar, contar e marcar notificações web como lidas.</w:t>
            </w:r>
          </w:p>
        </w:tc>
      </w:tr>
      <w:tr w:rsidR="009B103B" w14:paraId="1310A27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F698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F6BE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Usuário autenticado</w:t>
            </w:r>
          </w:p>
        </w:tc>
      </w:tr>
      <w:tr w:rsidR="009B103B" w14:paraId="689830F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F8C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286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RN022, RN027</w:t>
            </w:r>
          </w:p>
        </w:tc>
      </w:tr>
      <w:tr w:rsidR="009B103B" w14:paraId="7C382B2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25A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DB6B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src/app/notifications; src/app/api/notifications.</w:t>
            </w:r>
          </w:p>
        </w:tc>
      </w:tr>
      <w:tr w:rsidR="009B103B" w14:paraId="425FBB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583C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A513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Sessão, cursor/limite e ação de leitura.</w:t>
            </w:r>
          </w:p>
        </w:tc>
      </w:tr>
      <w:tr w:rsidR="009B103B" w14:paraId="230562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F91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6E5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Buscar notificações do próprio usuário e atualizar leitura.</w:t>
            </w:r>
          </w:p>
        </w:tc>
      </w:tr>
      <w:tr w:rsidR="009B103B" w14:paraId="5FD7FC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D033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E9F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Lista, próximo cursor e contagem não lida.</w:t>
            </w:r>
          </w:p>
        </w:tc>
      </w:tr>
      <w:tr w:rsidR="009B103B" w14:paraId="4C0BFE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33D0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B0E4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Usuário não pode consultar notificações alheias.</w:t>
            </w:r>
          </w:p>
        </w:tc>
      </w:tr>
    </w:tbl>
    <w:p w14:paraId="03260551" w14:textId="77777777" w:rsidR="009B103B" w:rsidRDefault="009B103B">
      <w:pPr>
        <w:spacing w:after="0"/>
      </w:pPr>
    </w:p>
    <w:p w14:paraId="64A6B802" w14:textId="77777777" w:rsidR="009B103B" w:rsidRDefault="00406C14">
      <w:pPr>
        <w:pStyle w:val="Ttulo3"/>
      </w:pPr>
      <w:bookmarkStart w:id="60" w:name="_Toc243334710"/>
      <w:r>
        <w:t>4.10.3 RF046 — Atualizar leitura de notificações</w:t>
      </w:r>
      <w:bookmarkEnd w:id="60"/>
    </w:p>
    <w:tbl>
      <w:tblPr>
        <w:tblStyle w:val="afff4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0089CF15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E1EC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RF046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FF1B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0C2420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0FE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1D2E2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Atualizar leitura de notificações</w:t>
            </w:r>
          </w:p>
        </w:tc>
      </w:tr>
      <w:tr w:rsidR="009B103B" w14:paraId="6F72414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56A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73ED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RF046</w:t>
            </w:r>
          </w:p>
        </w:tc>
      </w:tr>
      <w:tr w:rsidR="009B103B" w14:paraId="133E7C6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265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B03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44D7695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65A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F43C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Marcar uma ou todas as notificações web como lidas.</w:t>
            </w:r>
          </w:p>
        </w:tc>
      </w:tr>
      <w:tr w:rsidR="009B103B" w14:paraId="6D968C4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8D7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C098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Usuário, Avaliador, Administrador, Recrutador</w:t>
            </w:r>
          </w:p>
        </w:tc>
      </w:tr>
      <w:tr w:rsidR="009B103B" w14:paraId="493D455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8DB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59D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RN022, RN027</w:t>
            </w:r>
          </w:p>
        </w:tc>
      </w:tr>
      <w:tr w:rsidR="009B103B" w14:paraId="6B216EA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376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5779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Evidência: src/app/api/notifications/read; src/app/notifications.</w:t>
            </w:r>
          </w:p>
        </w:tc>
      </w:tr>
      <w:tr w:rsidR="009B103B" w14:paraId="1E0660B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271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D9CD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Notificação ou ação de marcar todas.</w:t>
            </w:r>
          </w:p>
        </w:tc>
      </w:tr>
      <w:tr w:rsidR="009B103B" w14:paraId="31B82E6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451D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544E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Autorizar o titular e atualizar read_at somente em seus registros.</w:t>
            </w:r>
          </w:p>
        </w:tc>
      </w:tr>
      <w:tr w:rsidR="009B103B" w14:paraId="6F1E61A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AE6A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7C430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 de leitura e contagem atualizados.</w:t>
            </w:r>
          </w:p>
        </w:tc>
      </w:tr>
      <w:tr w:rsidR="009B103B" w14:paraId="354703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5D42E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DAAD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Um usuário não pode alterar notificações de outra conta.</w:t>
            </w:r>
          </w:p>
        </w:tc>
      </w:tr>
    </w:tbl>
    <w:p w14:paraId="00577740" w14:textId="77777777" w:rsidR="009B103B" w:rsidRDefault="009B103B">
      <w:pPr>
        <w:spacing w:after="0"/>
      </w:pPr>
    </w:p>
    <w:p w14:paraId="36867B89" w14:textId="77777777" w:rsidR="009B103B" w:rsidRDefault="00406C14">
      <w:pPr>
        <w:pStyle w:val="Ttulo2"/>
      </w:pPr>
      <w:bookmarkStart w:id="61" w:name="_Toc243334711"/>
      <w:r>
        <w:rPr>
          <w:color w:val="1F4E78"/>
        </w:rPr>
        <w:lastRenderedPageBreak/>
        <w:t>4.11 Grupo 11 — Eventos</w:t>
      </w:r>
      <w:bookmarkEnd w:id="61"/>
    </w:p>
    <w:p w14:paraId="603E13D5" w14:textId="77777777" w:rsidR="009B103B" w:rsidRDefault="00406C14">
      <w:pPr>
        <w:pStyle w:val="Ttulo3"/>
      </w:pPr>
      <w:bookmarkStart w:id="62" w:name="_Toc243334712"/>
      <w:r>
        <w:t>4.11.1 RF049 — Inscrever-se ou cancelar participação em evento</w:t>
      </w:r>
      <w:bookmarkEnd w:id="62"/>
    </w:p>
    <w:tbl>
      <w:tblPr>
        <w:tblStyle w:val="afff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9B103B" w14:paraId="7792525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AB2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RF049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273D4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9B103B" w14:paraId="69A19B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EF5DB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A96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Inscrever-se ou cancelar participação em evento</w:t>
            </w:r>
          </w:p>
        </w:tc>
      </w:tr>
      <w:tr w:rsidR="009B103B" w14:paraId="46D671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AB55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C17B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RF049</w:t>
            </w:r>
          </w:p>
        </w:tc>
      </w:tr>
      <w:tr w:rsidR="009B103B" w14:paraId="2FA0C6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032E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B807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Média</w:t>
            </w:r>
          </w:p>
        </w:tc>
      </w:tr>
      <w:tr w:rsidR="009B103B" w14:paraId="5082EA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58A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1F78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Efetivar a inscrição do usuário elegível ou cancelar a própria participação antes do encerramento do evento.</w:t>
            </w:r>
          </w:p>
        </w:tc>
      </w:tr>
      <w:tr w:rsidR="009B103B" w14:paraId="4248114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3B67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B629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Usuário autenticado</w:t>
            </w:r>
          </w:p>
        </w:tc>
      </w:tr>
      <w:tr w:rsidR="009B103B" w14:paraId="7E60BC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5DC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9F36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RN023</w:t>
            </w:r>
          </w:p>
        </w:tc>
      </w:tr>
      <w:tr w:rsidR="009B103B" w14:paraId="6A817E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B0B9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A28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Estado: Implementado. Evidências: POST e DELETE src/app/api/events/[id]/participate; EventService.participate e cancelParticipation; UC023 e slide 19 do seminário.</w:t>
            </w:r>
          </w:p>
        </w:tc>
      </w:tr>
      <w:tr w:rsidR="009B103B" w14:paraId="205C767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70761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2BFFF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Identificador do evento, identidade da sessão e ação de inscrição ou cancelamento.</w:t>
            </w:r>
          </w:p>
        </w:tc>
      </w:tr>
      <w:tr w:rsidR="009B103B" w14:paraId="1BAD551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9DBD2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D54A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Na inscrição via POST, verificar evento não encerrado, nível, capacidade e unicidade. No cancelamento via DELETE, verificar titularidade e evento não encerrado e remover a participação.</w:t>
            </w:r>
          </w:p>
        </w:tc>
      </w:tr>
      <w:tr w:rsidR="009B103B" w14:paraId="644D755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520F" w14:textId="77777777" w:rsidR="009B103B" w:rsidRDefault="00406C14">
            <w:pPr>
              <w:keepNext/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E934" w14:textId="77777777" w:rsidR="009B103B" w:rsidRDefault="00406C14">
            <w:pPr>
              <w:keepNext/>
              <w:spacing w:after="0" w:line="252" w:lineRule="auto"/>
            </w:pPr>
            <w:r>
              <w:rPr>
                <w:sz w:val="17"/>
                <w:szCs w:val="17"/>
              </w:rPr>
              <w:t>Inscrição confirmada, participação já existente ou cancelamento confirmado.</w:t>
            </w:r>
          </w:p>
        </w:tc>
      </w:tr>
      <w:tr w:rsidR="009B103B" w14:paraId="242F84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516B" w14:textId="77777777" w:rsidR="009B103B" w:rsidRDefault="00406C14">
            <w:pPr>
              <w:spacing w:after="0" w:line="252" w:lineRule="auto"/>
            </w:pPr>
            <w:r>
              <w:rPr>
                <w:b/>
                <w:bCs/>
                <w:sz w:val="17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1BF0" w14:textId="77777777" w:rsidR="009B103B" w:rsidRDefault="00406C14">
            <w:pPr>
              <w:spacing w:after="0" w:line="252" w:lineRule="auto"/>
            </w:pPr>
            <w:r>
              <w:rPr>
                <w:sz w:val="17"/>
                <w:szCs w:val="17"/>
              </w:rPr>
              <w:t>Uma inscrição ativa por usuário e evento. Cancelamento pelo próprio usuário antes do encerramento. O fluxo registra participação efetiva; não depende de cadastro separado de interesse em evento.</w:t>
            </w:r>
          </w:p>
        </w:tc>
      </w:tr>
    </w:tbl>
    <w:p w14:paraId="4DEDAE53" w14:textId="77777777" w:rsidR="009B103B" w:rsidRDefault="009B103B">
      <w:pPr>
        <w:spacing w:after="0"/>
      </w:pPr>
    </w:p>
    <w:p w14:paraId="32457E0B" w14:textId="77777777" w:rsidR="009B103B" w:rsidRDefault="00406C14">
      <w:pPr>
        <w:pStyle w:val="Ttulo1"/>
      </w:pPr>
      <w:bookmarkStart w:id="63" w:name="_Toc243334713"/>
      <w:r>
        <w:rPr>
          <w:color w:val="1F4E78"/>
        </w:rPr>
        <w:t>5. Requisitos Não Funcionais</w:t>
      </w:r>
      <w:bookmarkEnd w:id="63"/>
    </w:p>
    <w:p w14:paraId="2F01484F" w14:textId="77777777" w:rsidR="009B103B" w:rsidRDefault="00406C14">
      <w:r>
        <w:t>Os critérios abaixo formam a referência de aceitação adotada para a versão acadêmica. A medição deve ser registrada durante a homologação.</w:t>
      </w:r>
    </w:p>
    <w:tbl>
      <w:tblPr>
        <w:tblStyle w:val="afff6"/>
        <w:tblW w:w="97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5"/>
        <w:gridCol w:w="1425"/>
        <w:gridCol w:w="960"/>
        <w:gridCol w:w="1440"/>
        <w:gridCol w:w="2130"/>
        <w:gridCol w:w="2595"/>
      </w:tblGrid>
      <w:tr w:rsidR="009B103B" w14:paraId="779D3C92" w14:textId="77777777">
        <w:trPr>
          <w:tblHeader/>
          <w:jc w:val="center"/>
        </w:trPr>
        <w:tc>
          <w:tcPr>
            <w:tcW w:w="1155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FD02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Identificador</w:t>
            </w:r>
          </w:p>
        </w:tc>
        <w:tc>
          <w:tcPr>
            <w:tcW w:w="1425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1064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Nome</w:t>
            </w:r>
          </w:p>
        </w:tc>
        <w:tc>
          <w:tcPr>
            <w:tcW w:w="96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B1F79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Prioridade</w:t>
            </w:r>
          </w:p>
        </w:tc>
        <w:tc>
          <w:tcPr>
            <w:tcW w:w="144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32F97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213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56408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Descrição</w:t>
            </w:r>
          </w:p>
        </w:tc>
        <w:tc>
          <w:tcPr>
            <w:tcW w:w="2595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B7F3D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Critério verificável de aceitação</w:t>
            </w:r>
          </w:p>
        </w:tc>
      </w:tr>
      <w:tr w:rsidR="009B103B" w14:paraId="5106792B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99F27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RNF001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B8D9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Autenticação protegida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374FB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B919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CD72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Rotas privadas devem exigir sessão verificada no servidor.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6945C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Teste automatizado deve comprovar 401 sem sessão válida e acesso com sessão válida.</w:t>
            </w:r>
          </w:p>
        </w:tc>
      </w:tr>
      <w:tr w:rsidR="009B103B" w14:paraId="65FF3AA8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3481B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RNF002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1F358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Autorização por papel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1785F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3B10C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BFFB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Operações administrativas, de avaliador e recrutador devem aplicar RBAC; operações de vagas também devem validar acesso à empresa e aos recursos relacionados.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DC79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Testes comprovam 403 para papel ou empresa não autorizados e sucesso para acesso permitido; candidaturas e etapas de outra vaga são rejeitadas.</w:t>
            </w:r>
          </w:p>
        </w:tc>
      </w:tr>
      <w:tr w:rsidR="009B103B" w14:paraId="646DC01F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A257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RNF003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BDEF4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Proteção de entrada e abuso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53498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F920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1ABBF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Entradas devem ser validadas e endpoints críticos devem limitar frequência.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6A7BD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Schemas rejeitam payload inválido e testes verificam limite configurado sem expor segredo.</w:t>
            </w:r>
          </w:p>
        </w:tc>
      </w:tr>
      <w:tr w:rsidR="009B103B" w14:paraId="415E5AA4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0438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RNF004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B327D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Segredos somente no servidor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CB1D7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F4312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CEBB2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Credenciais de banco, autenticação e serviços externos não podem ser enviadas ao cliente.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AE3B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Build e auditoria estática não contêm segredos em variáveis NEXT_PUBLIC nem no bundle cliente.</w:t>
            </w:r>
          </w:p>
        </w:tc>
      </w:tr>
      <w:tr w:rsidR="009B103B" w14:paraId="167D6768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80EC8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RNF005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BFA4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Separação público/privado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C6329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4E3AE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Privacidade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F3E22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Perfil e recrutamento devem retornar apenas campos autorizados.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F99D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Teste com usuário/empresa confirma ausência de e-mail, token e dados privados nas respostas públicas.</w:t>
            </w:r>
          </w:p>
        </w:tc>
      </w:tr>
      <w:tr w:rsidR="009B103B" w14:paraId="7E1D285A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4D14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RNF006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C8799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Privacidade no recrutamento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AE26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B8F5D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Privacidade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79A7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Indicadores consultados por empresas devem limitar-se aos campos públicos definidos pela aplicação.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D52C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Testes comprovam ausência de e-mail, tokens e demais campos privados nas respostas de perfil e recrutamento.</w:t>
            </w:r>
          </w:p>
        </w:tc>
      </w:tr>
      <w:tr w:rsidR="009B103B" w14:paraId="73403603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20E44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RNF007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A0D10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Tempo de resposta das APIs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3E7C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02D7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Desempenho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C0199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APIs interativas devem responder com rapidez sob carga acadêmica representativa.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6113D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P95 de até 2 segundos com 20 usuários simultâneos, exceto execução de código.</w:t>
            </w:r>
          </w:p>
        </w:tc>
      </w:tr>
      <w:tr w:rsidR="009B103B" w14:paraId="38215A23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4FDA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RNF008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41DE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Carregamento de página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B0048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68A5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Desempenho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5BB9B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Páginas principais devem carregar sem bloquear a ação essencial.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AE78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LCP de até 2,5 segundos em desktop e 4 segundos em viewport móvel com rede 4G simulada.</w:t>
            </w:r>
          </w:p>
        </w:tc>
      </w:tr>
      <w:tr w:rsidR="009B103B" w14:paraId="08BB661C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BB280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RNF009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BC4C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Execução limitada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8A58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36F3B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Desempenho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F0AF0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execução de código deve possuir timeout e limite de payload.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39797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Teste de timeout confirma resposta controlada sem marcar acerto nem bloquear o servidor além do limite.</w:t>
            </w:r>
          </w:p>
        </w:tc>
      </w:tr>
      <w:tr w:rsidR="009B103B" w14:paraId="685291A0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8E32B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RNF010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F956E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Responsividade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4684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0C13D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1EE0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Fluxos principais devem funcionar em desktop e na web móvel.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5EE44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Validação visual em 360 × 800, 768 × 1024 e 1440 × 900 sem perda de ação essencial.</w:t>
            </w:r>
          </w:p>
        </w:tc>
      </w:tr>
      <w:tr w:rsidR="009B103B" w14:paraId="3F36B0A2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988C2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RNF011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047F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Acessibilidade básica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52E70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34D9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5799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Controles devem possuir nome acessível, foco e suporte a teclado.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155D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Lighthouse Accessibility igual ou superior a 90 e roteiro manual sem bloqueador crítico.</w:t>
            </w:r>
          </w:p>
        </w:tc>
      </w:tr>
      <w:tr w:rsidR="009B103B" w14:paraId="3C3CDC2F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3120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RNF012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7E5A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Degradação de serviço externo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1C6E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77AB4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B4AD9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Falhas em serviços essenciais não devem confirmar operações incompletas. A notificação é acessória: sua falha não desfaz uma operação principal já concluída, conforme RN022.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3194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Simular falhas de gravação e execução sem confirmação de sucesso; simular falha de notificação e comprovar preservação da operação principal e possibilidade de consultar seu resultado.</w:t>
            </w:r>
          </w:p>
        </w:tc>
      </w:tr>
      <w:tr w:rsidR="009B103B" w14:paraId="182366F1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7BD70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RNF013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B144E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Meta de disponibilidade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6CB07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7AB7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947CD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plataforma deve possuir meta mensal e monitoramento de falhas críticas.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441F7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Disponibilidade mensal mínima de 99,5% no ambiente de produção.</w:t>
            </w:r>
          </w:p>
        </w:tc>
      </w:tr>
      <w:tr w:rsidR="009B103B" w14:paraId="2F38AF57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0F219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RNF014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4704D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Consistência de XP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5198C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1CA6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DBFC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XP e progresso devem ser atualizados atomicamente e sem duplicidade.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24B20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Teste concorrente comprova uma recompensa por atividade e rollback integral em falha.</w:t>
            </w:r>
          </w:p>
        </w:tc>
      </w:tr>
      <w:tr w:rsidR="009B103B" w14:paraId="0CBE8D79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B7699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RNF015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184D4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Consistência de duelo e avaliação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18A29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E3C3C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98EA8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Estados de duelo aberto e avaliação devem impedir transições inválidas e resultados duplicados.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29A1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Testes cobrem espera de 24 horas expirada, prazo de duas horas do confronto, dupla ocupação da vaga, envio fora do prazo e fechamento conflitante.</w:t>
            </w:r>
          </w:p>
        </w:tc>
      </w:tr>
      <w:tr w:rsidR="009B103B" w14:paraId="61646872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60D0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RNF016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DEC7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Crescimento de listas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4F91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54812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Escalabilidade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A842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Feed, notificações e históricos devem usar paginação e índices.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B923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Teste com 10.000 registros mantém o P95 dentro da meta RNF007.</w:t>
            </w:r>
          </w:p>
        </w:tc>
      </w:tr>
      <w:tr w:rsidR="009B103B" w14:paraId="322E9DF3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7C6E9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RNF017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6CF42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Navegadores suportados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9DF0F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F1240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Compatibilidade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BE5E2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aplicação web deve funcionar nos navegadores modernos suportados pelo framework.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EF7A0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Chrome e Edge 111+, Firefox 111+ e Safari 16.4+, com os fluxos principais aprovados.</w:t>
            </w:r>
          </w:p>
        </w:tc>
      </w:tr>
      <w:tr w:rsidR="009B103B" w14:paraId="049F395E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E518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RNF018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AE1F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Compatibilidade com web móvel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AA6FB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4A927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Compatibilidade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9F8F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interface deve preservar navegação e ações em telas pequenas.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0CD4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 viewports definidos no RNF010 não apresentam rolagem horizontal indevida nem controles inacessíveis.</w:t>
            </w:r>
          </w:p>
        </w:tc>
      </w:tr>
      <w:tr w:rsidR="009B103B" w14:paraId="3D1FFA4E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87D3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RNF019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7F442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Modularização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23CA7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DA0BF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Manutenibilidade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C7D3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Domínio, APIs, UI e integrações externas devem permanecer separados.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C081C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Lint, typecheck e testes passam; revisão não identifica dependência circular crítica.</w:t>
            </w:r>
          </w:p>
        </w:tc>
      </w:tr>
      <w:tr w:rsidR="009B103B" w14:paraId="5780DC31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25DE7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RNF020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9190C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Cobertura de qualidade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2A8B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E6524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Manutenibilidade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B03EC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Mudanças em regras críticas devem incluir testes e documentação.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25984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 executa typecheck, lint e testes; cobertura de linhas mínima de 70% nos módulos críticos.</w:t>
            </w:r>
          </w:p>
        </w:tc>
      </w:tr>
      <w:tr w:rsidR="009B103B" w14:paraId="28BC95A3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C295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RNF021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A5A1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Conteúdo editorial confiável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E6D9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ECF8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B9B0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Lições, dicas e respostas canônicas devem ser versionadas e revisáveis.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7052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Toda atividade publicada referencia um contrato canônico válido e não depende de geração em tempo de execução.</w:t>
            </w:r>
          </w:p>
        </w:tc>
      </w:tr>
      <w:tr w:rsidR="009B103B" w14:paraId="0C340813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54F1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RNF022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87DD2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Privacidade na execução de código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FD84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8E05B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3BE5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Quando houver execução externa, transmitir somente código, linguagem e testes necessários; manter credenciais e dados pessoais fora do payload. A execução interna deve preservar o isolamento.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969FE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Auditoria do payload externo comprova ausência de credenciais e dados do perfil; as respostas ao cliente não expõem testes ocultos nem soluções privadas.</w:t>
            </w:r>
          </w:p>
        </w:tc>
      </w:tr>
      <w:tr w:rsidR="009B103B" w14:paraId="0E9DDF17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6695D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RNF023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4F1EC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Disponibilidade do executor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1BC1B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A3BB0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Disponibilidade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0ADA5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Falha ou timeout do executor deve produzir resultado controlado.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2838E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 sistema não concede XP nem vitória e mantém a resposta disponível para nova tentativa.</w:t>
            </w:r>
          </w:p>
        </w:tc>
      </w:tr>
      <w:tr w:rsidR="009B103B" w14:paraId="2AF73DD3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43C9C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RNF024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622E9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Auditoria de ações sensíveis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61040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A254A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Auditoria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57102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Alterações de papel, avaliações e ações administrativas devem ser rastreáveis.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D2D7F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Registro contém ator, ação, alvo, instante e resultado para 100% das operações definidas.</w:t>
            </w:r>
          </w:p>
        </w:tc>
      </w:tr>
      <w:tr w:rsidR="009B103B" w14:paraId="56BED4FE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B9593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RNF025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62502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Retenção de auditoria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69A3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602D1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Auditoria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714E6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Logs de ações sensíveis devem possuir prazo e acesso controlados.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97087" w14:textId="77777777" w:rsidR="009B103B" w:rsidRDefault="00406C1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Reter logs administrativos por 90 dias, acessíveis apenas a administradores autorizados.</w:t>
            </w:r>
          </w:p>
        </w:tc>
      </w:tr>
    </w:tbl>
    <w:p w14:paraId="71FDFEF8" w14:textId="77777777" w:rsidR="009B103B" w:rsidRDefault="009B103B">
      <w:pPr>
        <w:spacing w:after="0"/>
      </w:pPr>
    </w:p>
    <w:p w14:paraId="382B631C" w14:textId="77777777" w:rsidR="009B103B" w:rsidRDefault="00406C14">
      <w:pPr>
        <w:pStyle w:val="Ttulo1"/>
      </w:pPr>
      <w:bookmarkStart w:id="64" w:name="_Toc243334714"/>
      <w:r>
        <w:rPr>
          <w:color w:val="1F4E78"/>
        </w:rPr>
        <w:t>6. Regras de Negócio</w:t>
      </w:r>
      <w:bookmarkEnd w:id="64"/>
    </w:p>
    <w:tbl>
      <w:tblPr>
        <w:tblStyle w:val="afff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728"/>
        <w:gridCol w:w="4176"/>
        <w:gridCol w:w="1296"/>
        <w:gridCol w:w="1800"/>
      </w:tblGrid>
      <w:tr w:rsidR="009B103B" w14:paraId="79CBF1AF" w14:textId="77777777">
        <w:trPr>
          <w:tblHeader/>
          <w:jc w:val="center"/>
        </w:trPr>
        <w:tc>
          <w:tcPr>
            <w:tcW w:w="72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5FC1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728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5E7A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Regra</w:t>
            </w:r>
          </w:p>
        </w:tc>
        <w:tc>
          <w:tcPr>
            <w:tcW w:w="4176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5137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  <w:tc>
          <w:tcPr>
            <w:tcW w:w="1296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78FD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Situação</w:t>
            </w:r>
          </w:p>
        </w:tc>
        <w:tc>
          <w:tcPr>
            <w:tcW w:w="180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546D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Evidência</w:t>
            </w:r>
          </w:p>
        </w:tc>
      </w:tr>
      <w:tr w:rsidR="009B103B" w14:paraId="0B2E202C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3B44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RN001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79D7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Elegibilidade de XP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00B3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XP somente é concedido após atividade válida e confirmada; repetir a mesma tentativa não gera nova recompensa.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AE69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C1B3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QuizAttempt e XpService</w:t>
            </w:r>
          </w:p>
        </w:tc>
      </w:tr>
      <w:tr w:rsidR="009B103B" w14:paraId="26D538B2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4FB2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RN002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2A484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Valores de XP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DFDAC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 catálogo: explicação 0, prática conceitual 10, atividade guiada explicitamente configurada 15, código 25 e projeto 40. Atividades legadas preservam valores já ganhos. Checkpoint/baú não concedem XP livre pelo cliente.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97F4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4D82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learning/rewards.ts; catalog-types.ts; trails/checkpoint e chest</w:t>
            </w:r>
          </w:p>
        </w:tc>
      </w:tr>
      <w:tr w:rsidR="009B103B" w14:paraId="53255903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CC70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RN003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D150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Níveis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C056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Níveis usam os limiares de 500, 800, 1.100, 1.500 e 2.000 XP; após o nível 6 o incremento cresce em 100 XP por nível.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74CA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4A18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src/lib/learning/rewards.ts</w:t>
            </w:r>
          </w:p>
        </w:tc>
      </w:tr>
      <w:tr w:rsidR="009B103B" w14:paraId="48EA3215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49EEE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RN004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1FE4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Sequência e conquistas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5DB1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Atividade em dias consecutivos atualiza a sequência; conquistas não podem ser duplicadas e incluem critérios de 7 e 30 dias.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3CD2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19D3E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src/lib/streak.ts; src/services/xp.service.ts</w:t>
            </w:r>
          </w:p>
        </w:tc>
      </w:tr>
      <w:tr w:rsidR="009B103B" w14:paraId="06F95010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0324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RN005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6E30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Faixas de XP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F833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Bronze 0–499; Prata 500–1199; Ouro 1200–2499; Platina 2500–4999; Diamante a partir de 5000. Promoção por XP acumulado; derrota não rebaixa. Não é Elo.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8C2E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8B73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learning/rewards.ts</w:t>
            </w:r>
          </w:p>
        </w:tc>
      </w:tr>
      <w:tr w:rsidR="009B103B" w14:paraId="5F5E3521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1273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lastRenderedPageBreak/>
              <w:t>RN006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9512C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Ordenação do ranking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C050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XP decrescente, username e id crescentes. Por linguagem, agregar LanguageTrail e primeiro acerto de ExerciseSubmission, sem migrar nem somar novamente o histórico global.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A145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C3BC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learning/rewards.ts; language-xp.ts</w:t>
            </w:r>
          </w:p>
        </w:tc>
      </w:tr>
      <w:tr w:rsidR="009B103B" w14:paraId="77D9C43C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92C2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RN007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F7CA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Entrada em duelos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D09A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Na fila rápida, procurar a vaga pendente mais antiga de outro usuário na mesma linguagem. Sem vaga, criar espera de até 24 horas. Entrada direta exige vaga disponível de outro usuário. O fluxo vigente não usa convite, destinatário ou faixa de XP.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7107E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Regra vigente documentada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0BC0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UC008; UC009; src/app/api/duels; src/lib/duels/lifecycle.ts</w:t>
            </w:r>
          </w:p>
        </w:tc>
      </w:tr>
      <w:tr w:rsidR="009B103B" w14:paraId="7F279B3D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A2974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RN008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54A7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Prazo do convite legado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7874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 fluxo legado, o convite expirava em 30 segundos. Regra histórica, sem aplicação aos duelos abertos vigentes.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DC83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Histórica, fora do escopo vigente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7F2B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DUEL_REQUEST_TIMEOUT_SECONDS</w:t>
            </w:r>
          </w:p>
        </w:tc>
      </w:tr>
      <w:tr w:rsidR="009B103B" w14:paraId="6928ADC6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B731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RN009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A090C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Rejeição e cooldown legados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A023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 fluxo legado, três rejeições consecutivas aplicavam cooldown de 5 minutos. Regra histórica, sem aplicação aos duelos abertos vigentes.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34DA4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Histórica, fora do escopo vigente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69B1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MAX_DUEL_REJECTIONS; DUEL_COOLDOWN_MINUTES</w:t>
            </w:r>
          </w:p>
        </w:tc>
      </w:tr>
      <w:tr w:rsidR="009B103B" w14:paraId="23F6F696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F7EC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RN010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EE60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Tempo do desafio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B05DE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 confronto dura duas horas a partir da entrada do segundo participante. A espera por oponente, antes do confronto, é de até 24 horas. O registro de expiração depende da manutenção, sem prorrogar a elegibilidade após o prazo.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CC40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Regra vigente documentada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92B1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UC008; UC009; seção 6.2 dos casos de uso; src/lib/duels/constants.ts</w:t>
            </w:r>
          </w:p>
        </w:tc>
      </w:tr>
      <w:tr w:rsidR="009B103B" w14:paraId="6B54B7C1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E9B2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RN011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4008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Prazo e resultado do duelo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4826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Na resolução por prazo, sem envios fecha sem vencedor; um envio elegível pode vencer; dois envios são comparados. A manutenção efetiva depende de acionamento.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B509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 com limite operacional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02414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duels/resolution.ts; resolution-policy.ts; lifecycle.ts</w:t>
            </w:r>
          </w:p>
        </w:tc>
      </w:tr>
      <w:tr w:rsidR="009B103B" w14:paraId="165660A6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A529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RN012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E241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Avaliação de duelo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AA48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Testes e pontuação automática; diferença de score até 5 e runtime até 5% (ou ausente) encaminha empate técnico a REVIEW_PENDING. Vitória recebe 50 XP uma única vez.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593C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3D60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duels/resolution-policy.ts; resolution.ts</w:t>
            </w:r>
          </w:p>
        </w:tc>
      </w:tr>
      <w:tr w:rsidR="009B103B" w14:paraId="1D7C2A30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68A3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RN013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00AA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Assistência editorial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5CA3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Dicas, documentação e autocomplete dependem do modo escolhido; a consulta não altera o XP.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B6B2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9D85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AssistanceControls; ExerciseWorkspace</w:t>
            </w:r>
          </w:p>
        </w:tc>
      </w:tr>
      <w:tr w:rsidR="009B103B" w14:paraId="095DA120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B44F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RN014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15CD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Elegibilidade de avaliador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2BAC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 usuário deve concluir ao menos uma trilha completa ou possuir 1.000 XP antes de se candidatar.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36F7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894B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EvaluatorService.checkEligibility</w:t>
            </w:r>
          </w:p>
        </w:tc>
      </w:tr>
      <w:tr w:rsidR="009B103B" w14:paraId="2D30D166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AF30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RN015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A72C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Aprovação de avaliador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1A28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 elegibilidade permite candidatura, mas somente o administrador atribui o papel EVALUATOR.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48F9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4CA4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EvaluatorService.reviewApplication</w:t>
            </w:r>
          </w:p>
        </w:tc>
      </w:tr>
      <w:tr w:rsidR="009B103B" w14:paraId="390FE1B8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DF41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RN016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A25D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Parecer humano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AA33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As pontuações variam de 0 a 1.000, exigem vencedor e feedback com pelo menos 5 caracteres.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537D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C4DC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evaluationSchema; EvaluatorService.submitDuelEvaluation</w:t>
            </w:r>
          </w:p>
        </w:tc>
      </w:tr>
      <w:tr w:rsidR="009B103B" w14:paraId="0C4978A7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32C6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RN017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A6B9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Controle por papel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E5E5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Usuário autenticado usa as funções gerais e pode criar e participar de eventos; Avaliador avalia duelos autorizados; Administrador gerencia permissões e pode avaliar; Recrutador gerencia empresas e vagas autorizadas. Criador ou Administrador pode excluir evento.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60B5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D08D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UserRole; requireRole</w:t>
            </w:r>
          </w:p>
        </w:tc>
      </w:tr>
      <w:tr w:rsidR="009B103B" w14:paraId="4D19BFF5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64FE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RN018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3EAF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Publicação comunitária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AF43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Publicação exige autenticação, validação e limite de corpo de até 5.000 caracteres.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7585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3E4B4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src/lib/config.ts; posts API</w:t>
            </w:r>
          </w:p>
        </w:tc>
      </w:tr>
      <w:tr w:rsidR="009B103B" w14:paraId="1CE75042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5E96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RN019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8E91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Moderação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3FABE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Denúncia deve ser registrada uma vez por usuário/publicação e analisada por administrador; sanções e recurso ainda dependem de política.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7128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DC3A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Report; admin reports</w:t>
            </w:r>
          </w:p>
        </w:tc>
      </w:tr>
      <w:tr w:rsidR="009B103B" w14:paraId="6314CBC4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EBA2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lastRenderedPageBreak/>
              <w:t>RN020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97E7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Publicação de vaga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6139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Somente RECRUITER ou ADMIN com acesso autorizado à empresa pode publicar vaga ou consultar suas candidaturas. A atualização de candidatura também exige vínculo com a empresa e consistência entre vaga, candidatura e etapa.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B73A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Implementado; vínculo reconferido em 19/10/2026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FE29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UC017, UC026, UC056; jobs API; requireCompanyAccess; JobService.getJobApplications; slides 17, 20 e 23</w:t>
            </w:r>
          </w:p>
        </w:tc>
      </w:tr>
      <w:tr w:rsidR="009B103B" w14:paraId="0AB3DF3C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A034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RN021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CBC4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Acesso de empresas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F781C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Empresas consultam somente informações públicas do perfil; decisões de contratação permanecem sob responsabilidade humana.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FAA3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Regra adotada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26E0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perfil público; JobService</w:t>
            </w:r>
          </w:p>
        </w:tc>
      </w:tr>
      <w:tr w:rsidR="009B103B" w14:paraId="3671B3B0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7A85C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RN022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2A7A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Notificações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7013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Eventos relevantes geram notificação ao destinatário. A atualização de candidatura notifica automaticamente o usuário associado à candidatura. Falha de notificação não desfaz a operação principal.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6A0B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 na web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0E22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NotificationService; JobService.updateApplicationStage; slide 24</w:t>
            </w:r>
          </w:p>
        </w:tc>
      </w:tr>
      <w:tr w:rsidR="009B103B" w14:paraId="4E437206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72A8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RN023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72A6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Participação em evento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17A9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Usuário inscreve-se uma vez por evento via POST, respeitando evento não encerrado, nível mínimo e capacidade. Pode cancelar a própria participação via DELETE antes do encerramento.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8EB44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6659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UC023; EventService.participate e cancelParticipation; slide 19</w:t>
            </w:r>
          </w:p>
        </w:tc>
      </w:tr>
      <w:tr w:rsidR="009B103B" w14:paraId="5C99EDE2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A1DC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RN024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6489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Falha do executor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ACFA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Timeout, indisponibilidade ou resposta inválida do executor não confirma acerto, XP ou vitória.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BE4A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F7EA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src/lib/code-runner.ts; learning/assessment.ts; duels/judge.ts</w:t>
            </w:r>
          </w:p>
        </w:tc>
      </w:tr>
      <w:tr w:rsidR="009B103B" w14:paraId="186DB158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7D9A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RN025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4F03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Identidade e sessão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0826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E-mail e username são únicos; rotas protegidas exigem sessão verificada.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7EFD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8714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User; auth/register; requireAuth</w:t>
            </w:r>
          </w:p>
        </w:tc>
      </w:tr>
      <w:tr w:rsidR="009B103B" w14:paraId="365B7224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9319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RN026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F752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Candidatura a vaga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DF4BE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Usuário pode candidatar-se uma vez a uma vaga aberta, com vínculo à etapa inicial. O responsável autorizado atualiza a etapa ou o status, após validar os vínculos, e o candidato associado recebe notificação automática.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2F0DE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F584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UC022, UC026; JobApplication; JobService; slides 18, 20 e 24</w:t>
            </w:r>
          </w:p>
        </w:tc>
      </w:tr>
      <w:tr w:rsidR="009B103B" w14:paraId="71DBFDC9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6A5B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RN027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F769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Privacidade do perfil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5E32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Perfis públicos não expõem e-mail, tokens ou dados de sessão; rotas de edição exigem o titular autenticado.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8875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D0094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src/app/api/profile/[username]; src/app/api/profile/update</w:t>
            </w:r>
          </w:p>
        </w:tc>
      </w:tr>
      <w:tr w:rsidR="009B103B" w14:paraId="6F940D72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407E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RN028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0C4F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Integridade competitiva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14EE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XP, ranking, duelo e avaliação devem rejeitar duplicidade, manipulação pelo cliente e transições inválidas.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E15F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CA6B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transações/uniques existentes; auditoria a ampliar</w:t>
            </w:r>
          </w:p>
        </w:tc>
      </w:tr>
      <w:tr w:rsidR="009B103B" w14:paraId="53CF9CD7" w14:textId="77777777">
        <w:trPr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4C84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RN029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3003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Pré-requisitos de aprendizagem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C03F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Uma lição pode ser iniciada quando seus pré-requisitos estiverem cumpridos. Lições já concluídas podem ser revisitadas; a revisão não duplica a recompensa da mesma atividade.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0E73C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Regra documentada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3ADCE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RF005–RF009; UC004–UC006</w:t>
            </w:r>
          </w:p>
        </w:tc>
      </w:tr>
    </w:tbl>
    <w:p w14:paraId="5EC0B840" w14:textId="77777777" w:rsidR="009B103B" w:rsidRDefault="009B103B">
      <w:pPr>
        <w:spacing w:after="0"/>
      </w:pPr>
    </w:p>
    <w:tbl>
      <w:tblPr>
        <w:tblStyle w:val="afff8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9B103B" w14:paraId="3C0BEA31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9486B" w14:textId="77777777" w:rsidR="009B103B" w:rsidRDefault="00406C14"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>O inventário técnico de 12/09/2026 é preservado, com atualizações identificadas no seminário, base declarada 9256a4f, e conferências pontuais de código datadas nos requisitos. Regras históricas não constituem critérios de aceitação do fluxo vigente. A conformidade deve ser comprovada em homologação.</w:t>
            </w:r>
          </w:p>
        </w:tc>
      </w:tr>
    </w:tbl>
    <w:p w14:paraId="302431EB" w14:textId="77777777" w:rsidR="009B103B" w:rsidRDefault="009B103B">
      <w:pPr>
        <w:spacing w:after="0"/>
      </w:pPr>
    </w:p>
    <w:p w14:paraId="779BCF39" w14:textId="77777777" w:rsidR="009B103B" w:rsidRDefault="00406C14">
      <w:pPr>
        <w:pStyle w:val="Ttulo1"/>
      </w:pPr>
      <w:bookmarkStart w:id="65" w:name="_Toc243334715"/>
      <w:r>
        <w:rPr>
          <w:color w:val="1F4E78"/>
        </w:rPr>
        <w:lastRenderedPageBreak/>
        <w:t>7. Matriz de relacionamento Requisitos Funcionais × Regras de Negócio</w:t>
      </w:r>
      <w:bookmarkEnd w:id="65"/>
    </w:p>
    <w:tbl>
      <w:tblPr>
        <w:tblStyle w:val="afff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0"/>
        <w:gridCol w:w="3240"/>
      </w:tblGrid>
      <w:tr w:rsidR="009B103B" w14:paraId="0CBBD9D9" w14:textId="77777777">
        <w:trPr>
          <w:tblHeader/>
          <w:jc w:val="center"/>
        </w:trPr>
        <w:tc>
          <w:tcPr>
            <w:tcW w:w="6480" w:type="dxa"/>
            <w:shd w:val="clear" w:color="auto" w:fill="1F4E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9A92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Requisito Funcional</w:t>
            </w:r>
          </w:p>
        </w:tc>
        <w:tc>
          <w:tcPr>
            <w:tcW w:w="3240" w:type="dxa"/>
            <w:shd w:val="clear" w:color="auto" w:fill="1F4E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8B294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Regra(s) de Negócio Relacionada(s)</w:t>
            </w:r>
          </w:p>
        </w:tc>
      </w:tr>
      <w:tr w:rsidR="009B103B" w14:paraId="5DB12B5D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104C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RF001 — Cadastrar usuário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0B01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RN017, RN025</w:t>
            </w:r>
          </w:p>
        </w:tc>
      </w:tr>
      <w:tr w:rsidR="009B103B" w14:paraId="6E637FE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97F0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RF002 — Fazer login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B0D2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RN017, RN025</w:t>
            </w:r>
          </w:p>
        </w:tc>
      </w:tr>
      <w:tr w:rsidR="009B103B" w14:paraId="4EF3C66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DD33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RF003 — Encerrar sessão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D0E8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RN017, RN025</w:t>
            </w:r>
          </w:p>
        </w:tc>
      </w:tr>
      <w:tr w:rsidR="009B103B" w14:paraId="098E070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0654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RF004 — Gerenciar perfil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AC75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RN017, RN027</w:t>
            </w:r>
          </w:p>
        </w:tc>
      </w:tr>
      <w:tr w:rsidR="009B103B" w14:paraId="7366692B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0A11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RF005 — Visualizar trilhas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19BE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RN025, RN029</w:t>
            </w:r>
          </w:p>
        </w:tc>
      </w:tr>
      <w:tr w:rsidR="009B103B" w14:paraId="350C400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D93A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RF006 — Iniciar trilha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733D4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RN025, RN029</w:t>
            </w:r>
          </w:p>
        </w:tc>
      </w:tr>
      <w:tr w:rsidR="009B103B" w14:paraId="538767A4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0471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RF007 — Acessar lição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450A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RN025, RN029</w:t>
            </w:r>
          </w:p>
        </w:tc>
      </w:tr>
      <w:tr w:rsidR="009B103B" w14:paraId="32D5A08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FEF4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RF008 — Resolver exercício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B0B1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RN001, RN002, RN024, RN025, RN029</w:t>
            </w:r>
          </w:p>
        </w:tc>
      </w:tr>
      <w:tr w:rsidR="009B103B" w14:paraId="52626E4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C9BA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RF009 — Registrar progresso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6D625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RN001, RN002, RN028, RN029</w:t>
            </w:r>
          </w:p>
        </w:tc>
      </w:tr>
      <w:tr w:rsidR="009B103B" w14:paraId="751FDFC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EAA4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RF010 — Consultar histórico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7875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RN027</w:t>
            </w:r>
          </w:p>
        </w:tc>
      </w:tr>
      <w:tr w:rsidR="009B103B" w14:paraId="6BA44BD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7F66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RF011 — Atribuir XP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5DBF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RN001, RN002, RN028</w:t>
            </w:r>
          </w:p>
        </w:tc>
      </w:tr>
      <w:tr w:rsidR="009B103B" w14:paraId="184961B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DC73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RF012 — Atualizar nível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0D35C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RN003</w:t>
            </w:r>
          </w:p>
        </w:tc>
      </w:tr>
      <w:tr w:rsidR="009B103B" w14:paraId="7327165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6758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RF013 — Gerenciar conquistas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7CA4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RN004</w:t>
            </w:r>
          </w:p>
        </w:tc>
      </w:tr>
      <w:tr w:rsidR="009B103B" w14:paraId="0C7FA92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236E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RF014 — Consultar ranking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0B6C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RN005, RN006, RN028</w:t>
            </w:r>
          </w:p>
        </w:tc>
      </w:tr>
      <w:tr w:rsidR="009B103B" w14:paraId="33DD603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85ED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RF015 — Derivar faixa de XP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AF74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RN005, RN006</w:t>
            </w:r>
          </w:p>
        </w:tc>
      </w:tr>
      <w:tr w:rsidR="009B103B" w14:paraId="40A951D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02C3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RF016 — Criar duelo aberto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E045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RN007, RN010, RN025, RN028</w:t>
            </w:r>
          </w:p>
        </w:tc>
      </w:tr>
      <w:tr w:rsidR="009B103B" w14:paraId="5967819E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4EBC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RF017 — Entrar em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6599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RN007, RN010, RN025, RN028</w:t>
            </w:r>
          </w:p>
        </w:tc>
      </w:tr>
      <w:tr w:rsidR="009B103B" w14:paraId="4A8EE6DE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E4781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RF018 — Aceitar ou rejeitar convite de duelo legado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0079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RN008, RN009 — históricas, fora do escopo vigente</w:t>
            </w:r>
          </w:p>
        </w:tc>
      </w:tr>
      <w:tr w:rsidR="009B103B" w14:paraId="08071FE4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BBE6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RF019 — Enviar solução de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40A2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RN010, RN011</w:t>
            </w:r>
          </w:p>
        </w:tc>
      </w:tr>
      <w:tr w:rsidR="009B103B" w14:paraId="53B4E75E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F228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RF020 — Avaliar resultado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B7CF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RN011, RN012, RN016, RN024, RN028</w:t>
            </w:r>
          </w:p>
        </w:tc>
      </w:tr>
      <w:tr w:rsidR="009B103B" w14:paraId="0D4B40B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CD55E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RF021 — Atualizar classificação após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2574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RN006, RN028</w:t>
            </w:r>
          </w:p>
        </w:tc>
      </w:tr>
      <w:tr w:rsidR="009B103B" w14:paraId="0DE4E33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EAB5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RF022 — Consultar ajuda do exercício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FC99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RN013</w:t>
            </w:r>
          </w:p>
        </w:tc>
      </w:tr>
      <w:tr w:rsidR="009B103B" w14:paraId="18B3A2B4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EAF5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RF023 — Selecionar modo de assistência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A8DEC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RN013</w:t>
            </w:r>
          </w:p>
        </w:tc>
      </w:tr>
      <w:tr w:rsidR="009B103B" w14:paraId="4D37DE1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5928E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RF024 — Consultar documentação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4302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RN013</w:t>
            </w:r>
          </w:p>
        </w:tc>
      </w:tr>
      <w:tr w:rsidR="009B103B" w14:paraId="26699E0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12D9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RF025 — Utilizar sugestões do editor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DF98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RN013</w:t>
            </w:r>
          </w:p>
        </w:tc>
      </w:tr>
      <w:tr w:rsidR="009B103B" w14:paraId="00D63EB6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F8BE4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RF026 — Candidatar-se a avaliador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6898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RN014, RN015</w:t>
            </w:r>
          </w:p>
        </w:tc>
      </w:tr>
      <w:tr w:rsidR="009B103B" w14:paraId="3381448D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0709C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RF027 — Receber avaliações pendentes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CD5C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RN012, RN016, RN017</w:t>
            </w:r>
          </w:p>
        </w:tc>
      </w:tr>
      <w:tr w:rsidR="009B103B" w14:paraId="3C8A323E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F9D6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RF028 — Avaliar solução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5690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RN012, RN016, RN017, RN028</w:t>
            </w:r>
          </w:p>
        </w:tc>
      </w:tr>
      <w:tr w:rsidR="009B103B" w14:paraId="68E2272D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6429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RF029 — Registrar decisão de avaliação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45BC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RN016, RN022, RN028</w:t>
            </w:r>
          </w:p>
        </w:tc>
      </w:tr>
      <w:tr w:rsidR="009B103B" w14:paraId="25AA37A8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5DE8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RF030 — Criar publicação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70AE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RN001, RN018, RN019, RN028</w:t>
            </w:r>
          </w:p>
        </w:tc>
      </w:tr>
      <w:tr w:rsidR="009B103B" w14:paraId="6D764D4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5E58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RF031 — Visualizar feed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40A9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RN018, RN027</w:t>
            </w:r>
          </w:p>
        </w:tc>
      </w:tr>
      <w:tr w:rsidR="009B103B" w14:paraId="5D8469A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0104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RF032 — Interagir com publicação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E8D6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RN018, RN022</w:t>
            </w:r>
          </w:p>
        </w:tc>
      </w:tr>
      <w:tr w:rsidR="009B103B" w14:paraId="246FC90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5604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RF033 — Denunciar conteúdo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BDB1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RN019</w:t>
            </w:r>
          </w:p>
        </w:tc>
      </w:tr>
      <w:tr w:rsidR="009B103B" w14:paraId="16183DC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0180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RF034 — Cadastrar empresa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7133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RN017, RN020, RN027</w:t>
            </w:r>
          </w:p>
        </w:tc>
      </w:tr>
      <w:tr w:rsidR="009B103B" w14:paraId="7AED3B5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7DD1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RF035 — Publicar vaga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A236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RN020, RN026</w:t>
            </w:r>
          </w:p>
        </w:tc>
      </w:tr>
      <w:tr w:rsidR="009B103B" w14:paraId="5D9DDCD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BAF9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RF036 — Consultar vagas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CD68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RN020, RN026</w:t>
            </w:r>
          </w:p>
        </w:tc>
      </w:tr>
      <w:tr w:rsidR="009B103B" w14:paraId="5859102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D227C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lastRenderedPageBreak/>
              <w:t>RF037 — Visualizar perfil público de desenvolvedor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0996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RN021, RN027</w:t>
            </w:r>
          </w:p>
        </w:tc>
      </w:tr>
      <w:tr w:rsidR="009B103B" w14:paraId="1CE6453B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C9F6C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RF038 — Consultar indicadores permitidos do usuário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CDF7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RN021, RN027</w:t>
            </w:r>
          </w:p>
        </w:tc>
      </w:tr>
      <w:tr w:rsidR="009B103B" w14:paraId="4415142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AB037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RF047 — Candidatar-se a vaga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7084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RN026</w:t>
            </w:r>
          </w:p>
        </w:tc>
      </w:tr>
      <w:tr w:rsidR="009B103B" w14:paraId="3D7C3B8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4361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RF048 — Atualizar etapa de candidatura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C53E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RN020, RN021, RN022, RN026</w:t>
            </w:r>
          </w:p>
        </w:tc>
      </w:tr>
      <w:tr w:rsidR="009B103B" w14:paraId="03244D9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3BB99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RF039 — Gerenciar usuários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0C07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RN017, RN025</w:t>
            </w:r>
          </w:p>
        </w:tc>
      </w:tr>
      <w:tr w:rsidR="009B103B" w14:paraId="7E3F835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0F10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RF040 — Gerenciar conteúdo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B26E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RN017, RN019</w:t>
            </w:r>
          </w:p>
        </w:tc>
      </w:tr>
      <w:tr w:rsidR="009B103B" w14:paraId="2C460A1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DA4B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RF041 — Criar e gerenciar eventos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629F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RN017, RN023</w:t>
            </w:r>
          </w:p>
        </w:tc>
      </w:tr>
      <w:tr w:rsidR="009B103B" w14:paraId="4E675286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D979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RF042 — Gerenciar permissões de usuários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CDB5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RN015, RN017</w:t>
            </w:r>
          </w:p>
        </w:tc>
      </w:tr>
      <w:tr w:rsidR="009B103B" w14:paraId="5E941186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5C82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RF043 — Tratar denúncias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6D5CF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RN019</w:t>
            </w:r>
          </w:p>
        </w:tc>
      </w:tr>
      <w:tr w:rsidR="009B103B" w14:paraId="60E863DB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1187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RF044 — Gerar notificação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3B44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RN022</w:t>
            </w:r>
          </w:p>
        </w:tc>
      </w:tr>
      <w:tr w:rsidR="009B103B" w14:paraId="5799B42C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BB4C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RF045 — Consultar notificações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2350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RN022, RN027</w:t>
            </w:r>
          </w:p>
        </w:tc>
      </w:tr>
      <w:tr w:rsidR="009B103B" w14:paraId="75D63D8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1D945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RF046 — Atualizar leitura de notificações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90B60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RN022, RN027</w:t>
            </w:r>
          </w:p>
        </w:tc>
      </w:tr>
      <w:tr w:rsidR="009B103B" w14:paraId="1D05A2C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2AA0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RF049 — Inscrever-se ou cancelar participação em evento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27814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RN023</w:t>
            </w:r>
          </w:p>
        </w:tc>
      </w:tr>
    </w:tbl>
    <w:p w14:paraId="7C42B4E2" w14:textId="77777777" w:rsidR="009B103B" w:rsidRDefault="009B103B">
      <w:pPr>
        <w:spacing w:after="0"/>
      </w:pPr>
    </w:p>
    <w:p w14:paraId="26224753" w14:textId="77777777" w:rsidR="009B103B" w:rsidRDefault="00406C14">
      <w:pPr>
        <w:pStyle w:val="Ttulo1"/>
      </w:pPr>
      <w:bookmarkStart w:id="66" w:name="_Toc243334716"/>
      <w:r>
        <w:t>8. Rastreabilidade com os modelos do seminário</w:t>
      </w:r>
      <w:bookmarkEnd w:id="66"/>
    </w:p>
    <w:p w14:paraId="0C17137F" w14:textId="77777777" w:rsidR="009B103B" w:rsidRDefault="00406C14">
      <w:r>
        <w:t>Os modelos Astah e a apresentação do seminário refinam as responsabilidades e as operações relacionadas abaixo. As referências de slides usam a numeração da apresentação de 39 slides; sua base de código declarada é o commit 9256a4f. Esta matriz relaciona os modelos ao inventário de requisitos sem criar novos identificadores RF.</w:t>
      </w:r>
    </w:p>
    <w:tbl>
      <w:tblPr>
        <w:tblStyle w:val="afff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2"/>
        <w:gridCol w:w="6338"/>
      </w:tblGrid>
      <w:tr w:rsidR="009B103B" w14:paraId="0E6AD096" w14:textId="77777777">
        <w:trPr>
          <w:tblHeader/>
          <w:jc w:val="center"/>
        </w:trPr>
        <w:tc>
          <w:tcPr>
            <w:tcW w:w="3456" w:type="dxa"/>
            <w:shd w:val="clear" w:color="auto" w:fill="1F4E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53A888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Modelo e evidência</w:t>
            </w:r>
          </w:p>
        </w:tc>
        <w:tc>
          <w:tcPr>
            <w:tcW w:w="6480" w:type="dxa"/>
            <w:shd w:val="clear" w:color="auto" w:fill="1F4E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5487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Requisitos e comportamento correspondente</w:t>
            </w:r>
          </w:p>
        </w:tc>
      </w:tr>
      <w:tr w:rsidR="009B103B" w14:paraId="50C5C22A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0B08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AN01, AN03, CL03; UC005 e UC006</w:t>
            </w:r>
            <w:r>
              <w:rPr>
                <w:b/>
                <w:bCs/>
                <w:sz w:val="17"/>
                <w:szCs w:val="17"/>
              </w:rPr>
              <w:br/>
              <w:t>Slides 5, 10, 15, 16 e 36</w:t>
            </w:r>
          </w:p>
        </w:tc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21BE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RF005–RF009 e RF022–RF025: lição, prática, assistência e progresso; teste de código separado da submissão que confirma a atividade e o XP.</w:t>
            </w:r>
          </w:p>
        </w:tc>
      </w:tr>
      <w:tr w:rsidR="009B103B" w14:paraId="2B2D2B59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69D26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AN04; UC011</w:t>
            </w:r>
            <w:r>
              <w:rPr>
                <w:b/>
                <w:bCs/>
                <w:sz w:val="17"/>
                <w:szCs w:val="17"/>
              </w:rPr>
              <w:br/>
              <w:t>Slides 22 e 37</w:t>
            </w:r>
          </w:p>
        </w:tc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7971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RF010–RF015: acompanhar evolução e consultar ranking de XP. A ordenação é calculada no servidor, sem manutenção manual de posições.</w:t>
            </w:r>
          </w:p>
        </w:tc>
      </w:tr>
      <w:tr w:rsidR="009B103B" w14:paraId="7C25399E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4B9E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UC013</w:t>
            </w:r>
            <w:r>
              <w:rPr>
                <w:b/>
                <w:bCs/>
                <w:sz w:val="17"/>
                <w:szCs w:val="17"/>
              </w:rPr>
              <w:br/>
              <w:t>Slide 21</w:t>
            </w:r>
          </w:p>
        </w:tc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C416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RF030, RN001, RN018 e RN028: criar publicação e registrar a recompensa elegível na mesma transação.</w:t>
            </w:r>
          </w:p>
        </w:tc>
      </w:tr>
      <w:tr w:rsidR="009B103B" w14:paraId="10683776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06D9E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AN08A, CL08; UC017</w:t>
            </w:r>
            <w:r>
              <w:rPr>
                <w:b/>
                <w:bCs/>
                <w:sz w:val="17"/>
                <w:szCs w:val="17"/>
              </w:rPr>
              <w:br/>
              <w:t>Slides 6, 11 e 17</w:t>
            </w:r>
          </w:p>
        </w:tc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A0CC1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RF034–RF038 e RN020: divulgar vaga e consultar informações públicas; validar o papel e o acesso autorizado à empresa antes de publicar.</w:t>
            </w:r>
          </w:p>
        </w:tc>
      </w:tr>
      <w:tr w:rsidR="009B103B" w14:paraId="21666F90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45A33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AN08B; UC022, UC026 e UC056</w:t>
            </w:r>
            <w:r>
              <w:rPr>
                <w:b/>
                <w:bCs/>
                <w:sz w:val="17"/>
                <w:szCs w:val="17"/>
              </w:rPr>
              <w:br/>
              <w:t>Slides 7, 18, 20 e 23</w:t>
            </w:r>
          </w:p>
        </w:tc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51012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RF047 e RF048: candidatura efetiva, consulta autorizada das candidaturas da vaga e atualização de etapa. Validar empresa, candidatura e etapa da mesma vaga.</w:t>
            </w:r>
          </w:p>
        </w:tc>
      </w:tr>
      <w:tr w:rsidR="009B103B" w14:paraId="719C057A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2A5CD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Comportamento interno de UC026</w:t>
            </w:r>
            <w:r>
              <w:rPr>
                <w:b/>
                <w:bCs/>
                <w:sz w:val="17"/>
                <w:szCs w:val="17"/>
              </w:rPr>
              <w:br/>
              <w:t>Slide 24</w:t>
            </w:r>
          </w:p>
        </w:tc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F960B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RF044–RF046 e RN022: gerar notificação automática ao candidato associado e permitir sua consulta e leitura.</w:t>
            </w:r>
          </w:p>
        </w:tc>
      </w:tr>
      <w:tr w:rsidR="009B103B" w14:paraId="7C525575" w14:textId="77777777">
        <w:trPr>
          <w:cantSplit/>
          <w:jc w:val="center"/>
        </w:trPr>
        <w:tc>
          <w:tcPr>
            <w:tcW w:w="3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AFF3A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AN09, CL09; UC015 e UC023</w:t>
            </w:r>
            <w:r>
              <w:rPr>
                <w:b/>
                <w:bCs/>
                <w:sz w:val="17"/>
                <w:szCs w:val="17"/>
              </w:rPr>
              <w:br/>
              <w:t>Slides 8, 12 e 19</w:t>
            </w:r>
          </w:p>
        </w:tc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E08BF" w14:textId="77777777" w:rsidR="009B103B" w:rsidRDefault="00406C1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RF041 e RF049: criar e excluir evento conforme permissão; inscrever-se ou cancelar a própria participação com verificação de elegibilidade.</w:t>
            </w:r>
          </w:p>
        </w:tc>
      </w:tr>
    </w:tbl>
    <w:p w14:paraId="7DA5740B" w14:textId="77777777" w:rsidR="009B103B" w:rsidRDefault="00406C14">
      <w:r>
        <w:t>O diagrama geral de casos de uso é a visão da revisão Astah reproduzida no slide 4. Para especificar operações, prevalecem os detalhamentos apresentados no seminário: UC022 efetiva a candidatura, UC023 efetiva ou cancela a inscrição e UC026 notifica o candidato após a atualização. Os rótulos de intenção ou interesse do diagrama geral não acrescentam uma inscrição em alertas ao fluxo descrito nestes requisitos.</w:t>
      </w:r>
    </w:p>
    <w:sectPr w:rsidR="009B10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152" w:bottom="1152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A1F73" w14:textId="77777777" w:rsidR="00406C14" w:rsidRDefault="00406C14">
      <w:pPr>
        <w:spacing w:after="0" w:line="240" w:lineRule="auto"/>
      </w:pPr>
      <w:r>
        <w:separator/>
      </w:r>
    </w:p>
  </w:endnote>
  <w:endnote w:type="continuationSeparator" w:id="0">
    <w:p w14:paraId="482D17D9" w14:textId="77777777" w:rsidR="00406C14" w:rsidRDefault="0040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49CD17E-AE13-4F2F-8461-4F5B4E85607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E06C85F-8CFB-4560-81A3-12200383596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560708A0-A0EF-45B7-B96C-BEB5204757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D33F9" w14:textId="77777777" w:rsidR="009B103B" w:rsidRDefault="00406C14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37</w:t>
    </w:r>
    <w:r>
      <w:rPr>
        <w:color w:val="000000"/>
      </w:rPr>
      <w:fldChar w:fldCharType="end"/>
    </w:r>
  </w:p>
  <w:p w14:paraId="51DFA7EE" w14:textId="77777777" w:rsidR="009B103B" w:rsidRDefault="009B103B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E2937" w14:textId="77777777" w:rsidR="009B103B" w:rsidRDefault="009B103B">
    <w:pPr>
      <w:widowControl w:val="0"/>
      <w:spacing w:after="0"/>
      <w:rPr>
        <w:color w:val="000000"/>
      </w:rPr>
    </w:pPr>
  </w:p>
  <w:tbl>
    <w:tblPr>
      <w:tblStyle w:val="afffb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184"/>
      <w:gridCol w:w="4680"/>
    </w:tblGrid>
    <w:tr w:rsidR="009B103B" w14:paraId="63603D0F" w14:textId="77777777">
      <w:trPr>
        <w:jc w:val="center"/>
      </w:trPr>
      <w:tc>
        <w:tcPr>
          <w:tcW w:w="5184" w:type="dxa"/>
        </w:tcPr>
        <w:p w14:paraId="476FE8BD" w14:textId="77777777" w:rsidR="009B103B" w:rsidRDefault="00406C14">
          <w:r>
            <w:rPr>
              <w:sz w:val="16"/>
              <w:szCs w:val="16"/>
            </w:rPr>
            <w:t>Versão 2.0 | Revisão documental 19/10/2026</w:t>
          </w:r>
        </w:p>
      </w:tc>
      <w:tc>
        <w:tcPr>
          <w:tcW w:w="4680" w:type="dxa"/>
        </w:tcPr>
        <w:p w14:paraId="2B40789F" w14:textId="77777777" w:rsidR="009B103B" w:rsidRDefault="00406C14">
          <w:pPr>
            <w:jc w:val="right"/>
          </w:pPr>
          <w:r>
            <w:rPr>
              <w:sz w:val="16"/>
              <w:szCs w:val="16"/>
            </w:rPr>
            <w:t xml:space="preserve">Página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7E13455B" w14:textId="77777777" w:rsidR="009B103B" w:rsidRDefault="009B103B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21B22" w14:textId="77777777" w:rsidR="009B103B" w:rsidRDefault="009B103B">
    <w:pP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47A90" w14:textId="77777777" w:rsidR="00406C14" w:rsidRDefault="00406C14">
      <w:pPr>
        <w:spacing w:after="0" w:line="240" w:lineRule="auto"/>
      </w:pPr>
      <w:r>
        <w:separator/>
      </w:r>
    </w:p>
  </w:footnote>
  <w:footnote w:type="continuationSeparator" w:id="0">
    <w:p w14:paraId="5D322BD6" w14:textId="77777777" w:rsidR="00406C14" w:rsidRDefault="0040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7A1A5" w14:textId="77777777" w:rsidR="009B103B" w:rsidRDefault="009B103B">
    <w:pP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31E01" w14:textId="77777777" w:rsidR="009B103B" w:rsidRDefault="009B103B">
    <w:pPr>
      <w:widowControl w:val="0"/>
      <w:spacing w:after="0"/>
      <w:rPr>
        <w:color w:val="000000"/>
      </w:rPr>
    </w:pPr>
  </w:p>
  <w:tbl>
    <w:tblPr>
      <w:tblStyle w:val="afffa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896"/>
      <w:gridCol w:w="4968"/>
    </w:tblGrid>
    <w:tr w:rsidR="009B103B" w14:paraId="0F8BB7CB" w14:textId="77777777">
      <w:trPr>
        <w:jc w:val="center"/>
      </w:trPr>
      <w:tc>
        <w:tcPr>
          <w:tcW w:w="4896" w:type="dxa"/>
          <w:vAlign w:val="center"/>
        </w:tcPr>
        <w:p w14:paraId="3B82F7F6" w14:textId="77777777" w:rsidR="009B103B" w:rsidRDefault="00406C14">
          <w:r>
            <w:rPr>
              <w:b/>
              <w:bCs/>
              <w:sz w:val="18"/>
              <w:szCs w:val="18"/>
            </w:rPr>
            <w:t>Stacklyst</w:t>
          </w:r>
        </w:p>
      </w:tc>
      <w:tc>
        <w:tcPr>
          <w:tcW w:w="4968" w:type="dxa"/>
          <w:vAlign w:val="center"/>
        </w:tcPr>
        <w:p w14:paraId="2A6F6BEA" w14:textId="77777777" w:rsidR="009B103B" w:rsidRDefault="00406C14">
          <w:pPr>
            <w:jc w:val="right"/>
          </w:pPr>
          <w:r>
            <w:rPr>
              <w:sz w:val="18"/>
              <w:szCs w:val="18"/>
            </w:rPr>
            <w:t>Documento de Requisitos</w:t>
          </w:r>
        </w:p>
      </w:tc>
    </w:tr>
  </w:tbl>
  <w:p w14:paraId="7E169AAB" w14:textId="77777777" w:rsidR="009B103B" w:rsidRDefault="009B103B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13092" w14:textId="77777777" w:rsidR="009B103B" w:rsidRDefault="009B103B">
    <w:pP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C4BA3"/>
    <w:multiLevelType w:val="multilevel"/>
    <w:tmpl w:val="D1C2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5771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03B"/>
    <w:rsid w:val="00164DDC"/>
    <w:rsid w:val="001D63C4"/>
    <w:rsid w:val="00406C14"/>
    <w:rsid w:val="00715986"/>
    <w:rsid w:val="009641EB"/>
    <w:rsid w:val="009B103B"/>
    <w:rsid w:val="009B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3E698"/>
  <w15:docId w15:val="{2B272963-094B-42E3-8174-F8E5CEAC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" w:eastAsia="pt-B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0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60" w:after="6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AE2890"/>
    <w:pPr>
      <w:ind w:left="400"/>
    </w:pPr>
  </w:style>
  <w:style w:type="paragraph" w:customStyle="1" w:styleId="Ttulo10">
    <w:name w:val="Título1"/>
  </w:style>
  <w:style w:type="paragraph" w:customStyle="1" w:styleId="Ttulo20">
    <w:name w:val="Título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Ttulodondice">
    <w:name w:val="Título do índice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7mK+869aCYm2C8u/tnF/+c7mdg==">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9408</Words>
  <Characters>56264</Characters>
  <Application>Microsoft Office Word</Application>
  <DocSecurity>0</DocSecurity>
  <Lines>1250</Lines>
  <Paragraphs>938</Paragraphs>
  <ScaleCrop>false</ScaleCrop>
  <Company>Centro Paula Souza</Company>
  <LinksUpToDate>false</LinksUpToDate>
  <CharactersWithSpaces>64734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Gonçalves Prado Aguiar Martin</dc:creator>
  <cp:lastModifiedBy>Aluno</cp:lastModifiedBy>
  <cp:revision>4</cp:revision>
  <dcterms:created xsi:type="dcterms:W3CDTF">2026-08-22T01:40:00Z</dcterms:created>
  <dcterms:modified xsi:type="dcterms:W3CDTF">2026-10-19T23:36:00Z</dcterms:modified>
</cp:coreProperties>
</file>