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C20F" w14:textId="77777777" w:rsidR="00CE579F" w:rsidRDefault="00CE579F"/>
    <w:p w14:paraId="74F976AA" w14:textId="77777777" w:rsidR="00CE579F" w:rsidRDefault="00CE579F"/>
    <w:p w14:paraId="214A40F6" w14:textId="77777777" w:rsidR="00CE579F" w:rsidRDefault="00CE579F"/>
    <w:p w14:paraId="38AAD1BE" w14:textId="77777777" w:rsidR="00CE579F" w:rsidRDefault="00CE579F"/>
    <w:p w14:paraId="0C3D3E98" w14:textId="77777777" w:rsidR="00CE579F" w:rsidRDefault="00CE579F"/>
    <w:p w14:paraId="2496F528" w14:textId="77777777" w:rsidR="00CE579F" w:rsidRDefault="00CE579F"/>
    <w:p w14:paraId="4E47D240" w14:textId="77777777" w:rsidR="00CE579F" w:rsidRDefault="00CE579F"/>
    <w:p w14:paraId="3459CF78" w14:textId="77777777" w:rsidR="00CE579F" w:rsidRDefault="007668C1">
      <w:pPr>
        <w:spacing w:after="280" w:line="240" w:lineRule="auto"/>
        <w:jc w:val="center"/>
        <w:rPr>
          <w:color w:val="000000"/>
          <w:sz w:val="20"/>
          <w:szCs w:val="20"/>
        </w:rPr>
      </w:pPr>
      <w:r>
        <w:rPr>
          <w:b/>
          <w:bCs/>
          <w:color w:val="000000"/>
          <w:sz w:val="60"/>
          <w:szCs w:val="60"/>
        </w:rPr>
        <w:t>Stacklyst</w:t>
      </w:r>
    </w:p>
    <w:p w14:paraId="74790FD9" w14:textId="77777777" w:rsidR="00CE579F" w:rsidRDefault="007668C1">
      <w:pPr>
        <w:pStyle w:val="Ttulo"/>
        <w:keepNext w:val="0"/>
        <w:keepLines w:val="0"/>
        <w:spacing w:before="0" w:after="100"/>
        <w:jc w:val="center"/>
        <w:rPr>
          <w:b w:val="0"/>
          <w:bCs w:val="0"/>
          <w:sz w:val="21"/>
          <w:szCs w:val="21"/>
        </w:rPr>
      </w:pPr>
      <w:r>
        <w:rPr>
          <w:i/>
          <w:iCs/>
          <w:sz w:val="44"/>
          <w:szCs w:val="44"/>
        </w:rPr>
        <w:t>Especificação de Casos de Uso do Sistema</w:t>
      </w:r>
    </w:p>
    <w:p w14:paraId="6361EF31" w14:textId="77777777" w:rsidR="00CE579F" w:rsidRDefault="007668C1">
      <w:pPr>
        <w:spacing w:before="560"/>
        <w:jc w:val="center"/>
      </w:pPr>
      <w:r>
        <w:t>Laboratório de Engenharia de Software</w:t>
      </w:r>
      <w:r>
        <w:br/>
        <w:t>Projeto acadêmico</w:t>
      </w:r>
      <w:r>
        <w:br/>
        <w:t>Revisão documental: 19/10/2026 | Base técnica: 28/09/2026</w:t>
      </w:r>
      <w:r>
        <w:br/>
        <w:t>Modelos do seminário: commit 9256a4f</w:t>
      </w:r>
    </w:p>
    <w:p w14:paraId="3F221247" w14:textId="77777777" w:rsidR="00CE579F" w:rsidRDefault="007668C1">
      <w:r>
        <w:br w:type="page"/>
      </w:r>
    </w:p>
    <w:p w14:paraId="192401B7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lastRenderedPageBreak/>
        <w:t>1. Índice</w:t>
      </w:r>
    </w:p>
    <w:sdt>
      <w:sdtPr>
        <w:id w:val="-73773182"/>
        <w:docPartObj>
          <w:docPartGallery w:val="Table of Contents"/>
          <w:docPartUnique/>
        </w:docPartObj>
      </w:sdtPr>
      <w:sdtEndPr/>
      <w:sdtContent>
        <w:p w14:paraId="0899A353" w14:textId="3E551302" w:rsidR="00CE579F" w:rsidRDefault="007668C1">
          <w:pPr>
            <w:widowControl w:val="0"/>
            <w:tabs>
              <w:tab w:val="right" w:pos="12000"/>
            </w:tabs>
            <w:spacing w:after="0" w:line="20" w:lineRule="auto"/>
            <w:ind w:left="360"/>
            <w:rPr>
              <w:color w:val="000000"/>
              <w:sz w:val="2"/>
              <w:szCs w:val="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r>
            <w:rPr>
              <w:b/>
              <w:bCs/>
              <w:noProof/>
              <w:lang w:val="pt-BR"/>
            </w:rPr>
            <w:t>Nenhuma entrada de sumário foi encontrada.</w:t>
          </w:r>
          <w:r>
            <w:fldChar w:fldCharType="end"/>
          </w:r>
        </w:p>
      </w:sdtContent>
    </w:sdt>
    <w:p w14:paraId="091B6918" w14:textId="77777777" w:rsidR="00CE579F" w:rsidRDefault="007668C1">
      <w:pPr>
        <w:pStyle w:val="Ttulo1"/>
        <w:pageBreakBefore/>
        <w:spacing w:line="276" w:lineRule="auto"/>
      </w:pPr>
      <w:r>
        <w:lastRenderedPageBreak/>
        <w:t>2. Objetivo</w:t>
      </w:r>
    </w:p>
    <w:p w14:paraId="7B9B6B32" w14:textId="77777777" w:rsidR="00CE579F" w:rsidRDefault="007668C1">
      <w:r>
        <w:t xml:space="preserve">Este documento especifica os 52 casos de uso numerados presentes no projeto stacklyst-seminario.asta, com atores, condições, resultados, fluxos e referências de implementação. Os identificadores UC001 a UC056 são preservados; UC042 a UC045, referentes a comunidades, permanecem como especificações textuais complementares da documentação anterior e não possuem elementos correspondentes no projeto atual. Os diagramas por domínio e as vistas detalhadas foram atualizados a partir desse arquivo Astah, mantendo a </w:t>
      </w:r>
      <w:r>
        <w:t>visão geral já adotada.</w:t>
      </w:r>
    </w:p>
    <w:p w14:paraId="146C672F" w14:textId="77777777" w:rsidR="00CE579F" w:rsidRDefault="007668C1">
      <w:pPr>
        <w:pStyle w:val="Ttulo1"/>
      </w:pPr>
      <w:r>
        <w:t>3. Atores do Sistema</w:t>
      </w:r>
    </w:p>
    <w:tbl>
      <w:tblPr>
        <w:tblStyle w:val="affffb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1800"/>
        <w:gridCol w:w="5040"/>
      </w:tblGrid>
      <w:tr w:rsidR="00CE579F" w14:paraId="7C04302E" w14:textId="77777777">
        <w:trPr>
          <w:cantSplit/>
          <w:trHeight w:val="454"/>
          <w:tblHeader/>
          <w:jc w:val="center"/>
        </w:trPr>
        <w:tc>
          <w:tcPr>
            <w:tcW w:w="2880" w:type="dxa"/>
            <w:shd w:val="clear" w:color="auto" w:fill="1F4E78"/>
          </w:tcPr>
          <w:p w14:paraId="1DBF4008" w14:textId="77777777" w:rsidR="00CE579F" w:rsidRDefault="007668C1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1800" w:type="dxa"/>
            <w:shd w:val="clear" w:color="auto" w:fill="1F4E78"/>
          </w:tcPr>
          <w:p w14:paraId="4D083119" w14:textId="77777777" w:rsidR="00CE579F" w:rsidRDefault="007668C1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Natureza</w:t>
            </w:r>
          </w:p>
        </w:tc>
        <w:tc>
          <w:tcPr>
            <w:tcW w:w="5040" w:type="dxa"/>
            <w:shd w:val="clear" w:color="auto" w:fill="1F4E78"/>
          </w:tcPr>
          <w:p w14:paraId="4E505CC7" w14:textId="77777777" w:rsidR="00CE579F" w:rsidRDefault="007668C1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Permissões e responsabilidades</w:t>
            </w:r>
          </w:p>
        </w:tc>
      </w:tr>
      <w:tr w:rsidR="00CE579F" w14:paraId="089627CC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47B95882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Visitante</w:t>
            </w:r>
          </w:p>
        </w:tc>
        <w:tc>
          <w:tcPr>
            <w:tcW w:w="1800" w:type="dxa"/>
          </w:tcPr>
          <w:p w14:paraId="2C85608C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Ator humano</w:t>
            </w:r>
          </w:p>
        </w:tc>
        <w:tc>
          <w:tcPr>
            <w:tcW w:w="5040" w:type="dxa"/>
          </w:tcPr>
          <w:p w14:paraId="13D5B53A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Cadastra uma conta e faz login antes de acessar as funções protegidas.</w:t>
            </w:r>
          </w:p>
        </w:tc>
      </w:tr>
      <w:tr w:rsidR="00CE579F" w14:paraId="6A5D8710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038179A8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Usuário autenticado</w:t>
            </w:r>
          </w:p>
        </w:tc>
        <w:tc>
          <w:tcPr>
            <w:tcW w:w="1800" w:type="dxa"/>
          </w:tcPr>
          <w:p w14:paraId="1924CC85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Ator humano</w:t>
            </w:r>
          </w:p>
        </w:tc>
        <w:tc>
          <w:tcPr>
            <w:tcW w:w="5040" w:type="dxa"/>
          </w:tcPr>
          <w:p w14:paraId="33C6BD6B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Estudante ou desenvolvedor com sessão válida. Estuda, cria ou entra em duelos, interage na comunidade, cria eventos, participa de eventos, consulta vagas e suas notificações. Pode encerrar a própria sessão.</w:t>
            </w:r>
          </w:p>
        </w:tc>
      </w:tr>
      <w:tr w:rsidR="00CE579F" w14:paraId="60B56F8E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21135ECF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Avaliador</w:t>
            </w:r>
          </w:p>
        </w:tc>
        <w:tc>
          <w:tcPr>
            <w:tcW w:w="1800" w:type="dxa"/>
          </w:tcPr>
          <w:p w14:paraId="7F28F78C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Ator humano especializado</w:t>
            </w:r>
          </w:p>
        </w:tc>
        <w:tc>
          <w:tcPr>
            <w:tcW w:w="5040" w:type="dxa"/>
          </w:tcPr>
          <w:p w14:paraId="61ADB995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soluções que exigem avaliação humana após elegibilidade e aprovação administrativa.</w:t>
            </w:r>
          </w:p>
        </w:tc>
      </w:tr>
      <w:tr w:rsidR="00CE579F" w14:paraId="03C93929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2B85800A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800" w:type="dxa"/>
          </w:tcPr>
          <w:p w14:paraId="3B8DD739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Ator humano privilegiado</w:t>
            </w:r>
          </w:p>
        </w:tc>
        <w:tc>
          <w:tcPr>
            <w:tcW w:w="5040" w:type="dxa"/>
          </w:tcPr>
          <w:p w14:paraId="4B868C82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Gerencia permissões, denúncias e candidaturas de avaliador; pode avaliar duelos conforme as regras. Herda as funções do usuário autenticado e pode excluir eventos com autorização administrativa.</w:t>
            </w:r>
          </w:p>
        </w:tc>
      </w:tr>
      <w:tr w:rsidR="00CE579F" w14:paraId="38CE106E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59A29CE1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Recrutador</w:t>
            </w:r>
          </w:p>
        </w:tc>
        <w:tc>
          <w:tcPr>
            <w:tcW w:w="1800" w:type="dxa"/>
          </w:tcPr>
          <w:p w14:paraId="4E694C6A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Ator humano especializado</w:t>
            </w:r>
          </w:p>
        </w:tc>
        <w:tc>
          <w:tcPr>
            <w:tcW w:w="5040" w:type="dxa"/>
          </w:tcPr>
          <w:p w14:paraId="38A54ED5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Publica vagas e atualiza candidaturas autorizadas. Herda a criação e a participação em eventos do usuário autenticado. O cadastro de empresa pode ser iniciado por qualquer usuário autenticado.</w:t>
            </w:r>
          </w:p>
        </w:tc>
      </w:tr>
      <w:tr w:rsidR="00CE579F" w14:paraId="7612EA47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545917A3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Provedor de identidade</w:t>
            </w:r>
          </w:p>
        </w:tc>
        <w:tc>
          <w:tcPr>
            <w:tcW w:w="1800" w:type="dxa"/>
          </w:tcPr>
          <w:p w14:paraId="78ECB395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externo</w:t>
            </w:r>
          </w:p>
        </w:tc>
        <w:tc>
          <w:tcPr>
            <w:tcW w:w="5040" w:type="dxa"/>
          </w:tcPr>
          <w:p w14:paraId="2BB2667F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 identidade e sessão via Supabase Auth.</w:t>
            </w:r>
          </w:p>
        </w:tc>
      </w:tr>
      <w:tr w:rsidR="00CE579F" w14:paraId="7564B389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4EB2A552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Executor externo de código</w:t>
            </w:r>
          </w:p>
        </w:tc>
        <w:tc>
          <w:tcPr>
            <w:tcW w:w="1800" w:type="dxa"/>
          </w:tcPr>
          <w:p w14:paraId="367D1AA0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externo</w:t>
            </w:r>
          </w:p>
        </w:tc>
        <w:tc>
          <w:tcPr>
            <w:tcW w:w="5040" w:type="dxa"/>
          </w:tcPr>
          <w:p w14:paraId="78732BD0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 quando executeCode aciona um provedor externo. A execução local em QuickJS é interna ao Stacklyst. Falha de programa difere de indisponibilidade do serviço.</w:t>
            </w:r>
          </w:p>
        </w:tc>
      </w:tr>
    </w:tbl>
    <w:p w14:paraId="33487B0B" w14:textId="77777777" w:rsidR="00CE579F" w:rsidRDefault="00CE579F">
      <w:pPr>
        <w:spacing w:after="0"/>
      </w:pPr>
    </w:p>
    <w:p w14:paraId="7EA51A9A" w14:textId="77777777" w:rsidR="00CE579F" w:rsidRDefault="007668C1">
      <w:pPr>
        <w:pStyle w:val="Ttulo1"/>
        <w:pageBreakBefore/>
      </w:pPr>
      <w:r>
        <w:lastRenderedPageBreak/>
        <w:t>4. Diagramas de Casos de Uso</w:t>
      </w:r>
    </w:p>
    <w:p w14:paraId="1EFA7C56" w14:textId="77777777" w:rsidR="00CE579F" w:rsidRDefault="007668C1">
      <w:r>
        <w:t xml:space="preserve">A especificação mantém os 56 casos de uso UC001 a UC056. A visão geral do seminário apresenta um recorte de 20 </w:t>
      </w:r>
      <w:r>
        <w:t>casos de uso, conforme o escopo da apresentação. Os 11 recortes gráficos atuais, nas seções 4.1 a 4.10 e 4.12, detalham o inventário por domínio; as comunidades mantêm cobertura textual complementar em 4.11 e nas especificações UC042–UC045. A seção 4.13 reúne os diagramas de evidência do projeto stacklyst-seminario.asta. Atores repetidos são apresentações do mesmo ator.</w:t>
      </w:r>
    </w:p>
    <w:p w14:paraId="0A80A26C" w14:textId="77777777" w:rsidR="00CE579F" w:rsidRDefault="007668C1">
      <w:r>
        <w:t>Avaliador, Administrador e Recrutador especializam Usuário autenticado. A generalização aponta para o ator geral. Associação contínua significa participação; não representa ordem de execução. Sessão válida é pré-condição das funções protegidas; cadastro e login são iniciados pelo Visitante e não exigem sessão prévia.</w:t>
      </w:r>
    </w:p>
    <w:p w14:paraId="03E3BF09" w14:textId="77777777" w:rsidR="00CE579F" w:rsidRDefault="007668C1">
      <w:r>
        <w:t>«include» aponta ao comportamento incluído; «extend» aponta ao caso base. UC006 inclui UC028; UC010 inclui UC029. UC012 estende UC006 quando há solicitação de ajuda permitida. UC029 estende UC028 em atividade de programação. O executor externo só participa quando acionado pela estratégia de execução.</w:t>
      </w:r>
    </w:p>
    <w:p w14:paraId="53247FC7" w14:textId="77777777" w:rsidR="00CE579F" w:rsidRDefault="007668C1">
      <w:pPr>
        <w:pStyle w:val="Ttulo2"/>
        <w:pageBreakBefore/>
      </w:pPr>
      <w:r>
        <w:lastRenderedPageBreak/>
        <w:t>4.0 Visão geral do Stacklyst</w:t>
      </w:r>
    </w:p>
    <w:p w14:paraId="3A46E862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44B2AAD" wp14:editId="32B114AD">
            <wp:extent cx="6217920" cy="4920531"/>
            <wp:effectExtent l="0" t="0" r="0" b="0"/>
            <wp:docPr id="2037744981" name="image44.jpg" descr="4.0 Visão ger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 descr="4.0 Visão geral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920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4DD171" w14:textId="77777777" w:rsidR="00CE579F" w:rsidRDefault="007668C1">
      <w:pPr>
        <w:jc w:val="center"/>
      </w:pPr>
      <w:r>
        <w:rPr>
          <w:sz w:val="18"/>
          <w:szCs w:val="18"/>
        </w:rPr>
        <w:t>Figura UC00 Visão geral da revisão Astah apresentada no slide 4, identificada como UC30 dentro da imagem.</w:t>
      </w:r>
    </w:p>
    <w:p w14:paraId="3D68ADB9" w14:textId="77777777" w:rsidR="00CE579F" w:rsidRDefault="007668C1">
      <w:r>
        <w:rPr>
          <w:sz w:val="18"/>
          <w:szCs w:val="18"/>
        </w:rPr>
        <w:t>Fonte: revisão Astah apresentada no seminário, slide 4. Imagem original preservada.</w:t>
      </w:r>
    </w:p>
    <w:p w14:paraId="73DD6B98" w14:textId="77777777" w:rsidR="00CE579F" w:rsidRDefault="007668C1">
      <w:pPr>
        <w:spacing w:after="120"/>
      </w:pPr>
      <w:r>
        <w:rPr>
          <w:sz w:val="20"/>
          <w:szCs w:val="20"/>
        </w:rPr>
        <w:t>Nota de correspondência: os rótulos UC057 Notificar usuário, UC058 Manter intenção de vaga e UC059 Manter interesse em Evento pertencem à visão apresentada e não ampliam o inventário especificado. Nesta versão, UC022 registra a candidatura à vaga; UC023 inscreve ou cancela a participação em evento; UC026 gera automaticamente a notificação ao candidato quando a candidatura é atualizada. UC011 consulta o ranking. Cadastro e login não exigem sessão prévia.</w:t>
      </w:r>
    </w:p>
    <w:p w14:paraId="10759ACF" w14:textId="77777777" w:rsidR="00CE579F" w:rsidRDefault="007668C1">
      <w:pPr>
        <w:pStyle w:val="Ttulo2"/>
        <w:pageBreakBefore/>
      </w:pPr>
      <w:r>
        <w:lastRenderedPageBreak/>
        <w:t>4.1 Conta e perfil</w:t>
      </w:r>
    </w:p>
    <w:p w14:paraId="0AC0C2F5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4E7304EB" wp14:editId="2D907D92">
            <wp:extent cx="5715000" cy="5192661"/>
            <wp:effectExtent l="0" t="0" r="0" b="0"/>
            <wp:docPr id="2037744983" name="image77.png" descr="UC01 Conta e perfil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92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3D69F" w14:textId="77777777" w:rsidR="00CE579F" w:rsidRDefault="007668C1">
      <w:pPr>
        <w:jc w:val="center"/>
      </w:pPr>
      <w:r>
        <w:rPr>
          <w:sz w:val="18"/>
          <w:szCs w:val="18"/>
        </w:rPr>
        <w:t>Figura UC01 — Conta e perfil.</w:t>
      </w:r>
    </w:p>
    <w:p w14:paraId="4E4D4C48" w14:textId="77777777" w:rsidR="00CE579F" w:rsidRDefault="007668C1">
      <w:r>
        <w:t>Fonte editável: stacklyst-seminario.asta / UC01 Conta e perfil.</w:t>
      </w:r>
    </w:p>
    <w:p w14:paraId="06743AAE" w14:textId="77777777" w:rsidR="00CE579F" w:rsidRDefault="007668C1">
      <w:pPr>
        <w:pStyle w:val="Ttulo2"/>
        <w:pageBreakBefore/>
      </w:pPr>
      <w:r>
        <w:lastRenderedPageBreak/>
        <w:t>4.2 Trilhas e progresso</w:t>
      </w:r>
    </w:p>
    <w:p w14:paraId="33FBD47E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1B2E077C" wp14:editId="4FE1D16D">
            <wp:extent cx="5589500" cy="6035039"/>
            <wp:effectExtent l="0" t="0" r="0" b="0"/>
            <wp:docPr id="2037744982" name="image52.png" descr="UC02 Trilhas e progress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9500" cy="6035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3B0DA" w14:textId="77777777" w:rsidR="00CE579F" w:rsidRDefault="007668C1">
      <w:pPr>
        <w:jc w:val="center"/>
      </w:pPr>
      <w:r>
        <w:rPr>
          <w:sz w:val="18"/>
          <w:szCs w:val="18"/>
        </w:rPr>
        <w:t>Figura UC02 — Trilhas e progresso.</w:t>
      </w:r>
    </w:p>
    <w:p w14:paraId="11747530" w14:textId="77777777" w:rsidR="00CE579F" w:rsidRDefault="007668C1">
      <w:r>
        <w:t>Fonte editável: stacklyst-seminario.asta / UC02 Trilhas e progresso.</w:t>
      </w:r>
    </w:p>
    <w:p w14:paraId="3BC06BAF" w14:textId="77777777" w:rsidR="00CE579F" w:rsidRDefault="007668C1">
      <w:pPr>
        <w:pStyle w:val="Ttulo2"/>
        <w:pageBreakBefore/>
      </w:pPr>
      <w:r>
        <w:lastRenderedPageBreak/>
        <w:t>4.3 Exercício e avaliação</w:t>
      </w:r>
    </w:p>
    <w:p w14:paraId="5FEFE9B8" w14:textId="77777777" w:rsidR="00CE579F" w:rsidRDefault="007668C1">
      <w:pPr>
        <w:keepNext/>
        <w:jc w:val="center"/>
      </w:pPr>
      <w:r>
        <w:rPr>
          <w:noProof/>
        </w:rPr>
        <w:drawing>
          <wp:inline distT="114300" distB="114300" distL="114300" distR="114300" wp14:anchorId="252C10FA" wp14:editId="2693FA26">
            <wp:extent cx="6309360" cy="5884786"/>
            <wp:effectExtent l="0" t="0" r="0" b="0"/>
            <wp:docPr id="2037744985" name="image51.png" descr="UC03 Exercicio e avaliaca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84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E62D2F" w14:textId="77777777" w:rsidR="00CE579F" w:rsidRDefault="007668C1">
      <w:pPr>
        <w:jc w:val="center"/>
      </w:pPr>
      <w:r>
        <w:rPr>
          <w:sz w:val="18"/>
          <w:szCs w:val="18"/>
        </w:rPr>
        <w:t>Figura UC03 — Exercício e avaliação.</w:t>
      </w:r>
    </w:p>
    <w:p w14:paraId="466028C9" w14:textId="77777777" w:rsidR="00CE579F" w:rsidRDefault="007668C1">
      <w:r>
        <w:t xml:space="preserve">Fonte editável: stacklyst-seminario.asta / UC03 </w:t>
      </w:r>
      <w:r>
        <w:t>Exercicio e avaliacao.</w:t>
      </w:r>
    </w:p>
    <w:p w14:paraId="72097026" w14:textId="77777777" w:rsidR="00CE579F" w:rsidRDefault="007668C1">
      <w:pPr>
        <w:pStyle w:val="Ttulo2"/>
        <w:pageBreakBefore/>
      </w:pPr>
      <w:r>
        <w:lastRenderedPageBreak/>
        <w:t>4.4 Duelos abertos</w:t>
      </w:r>
    </w:p>
    <w:p w14:paraId="6F20466E" w14:textId="77777777" w:rsidR="00CE579F" w:rsidRDefault="007668C1">
      <w:pPr>
        <w:keepNext/>
        <w:jc w:val="center"/>
      </w:pPr>
      <w:r>
        <w:rPr>
          <w:noProof/>
        </w:rPr>
        <w:drawing>
          <wp:inline distT="114300" distB="114300" distL="114300" distR="114300" wp14:anchorId="15F0478B" wp14:editId="3DF55AC4">
            <wp:extent cx="5734409" cy="6035039"/>
            <wp:effectExtent l="0" t="0" r="0" b="0"/>
            <wp:docPr id="2037744984" name="image48.png" descr="UC04 Duelos aberto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409" cy="6035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3AE811" w14:textId="77777777" w:rsidR="00CE579F" w:rsidRDefault="007668C1">
      <w:pPr>
        <w:jc w:val="center"/>
      </w:pPr>
      <w:r>
        <w:rPr>
          <w:sz w:val="18"/>
          <w:szCs w:val="18"/>
        </w:rPr>
        <w:t>Figura UC04 — Duelos abertos.</w:t>
      </w:r>
    </w:p>
    <w:p w14:paraId="22E5A2A1" w14:textId="77777777" w:rsidR="00CE579F" w:rsidRDefault="007668C1">
      <w:r>
        <w:t>Fonte editável: stacklyst-seminario.asta / UC04 Duelos abertos.</w:t>
      </w:r>
    </w:p>
    <w:p w14:paraId="5E9CB4C8" w14:textId="77777777" w:rsidR="00CE579F" w:rsidRDefault="007668C1">
      <w:pPr>
        <w:pStyle w:val="Ttulo2"/>
        <w:pageBreakBefore/>
      </w:pPr>
      <w:r>
        <w:lastRenderedPageBreak/>
        <w:t>4.5 Credenciamento e parecer</w:t>
      </w:r>
    </w:p>
    <w:p w14:paraId="3CD042A2" w14:textId="77777777" w:rsidR="00CE579F" w:rsidRDefault="007668C1">
      <w:pPr>
        <w:keepNext/>
        <w:jc w:val="center"/>
      </w:pPr>
      <w:r>
        <w:rPr>
          <w:noProof/>
        </w:rPr>
        <w:drawing>
          <wp:inline distT="114300" distB="114300" distL="114300" distR="114300" wp14:anchorId="08A7DEAF" wp14:editId="2B168C02">
            <wp:extent cx="6309360" cy="5294353"/>
            <wp:effectExtent l="0" t="0" r="0" b="0"/>
            <wp:docPr id="2037744987" name="image53.png" descr="UC05 Credenciamento e parecer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94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922DC" w14:textId="77777777" w:rsidR="00CE579F" w:rsidRDefault="007668C1">
      <w:pPr>
        <w:jc w:val="center"/>
      </w:pPr>
      <w:r>
        <w:rPr>
          <w:sz w:val="18"/>
          <w:szCs w:val="18"/>
        </w:rPr>
        <w:t>Figura UC05 — Credenciamento e parecer.</w:t>
      </w:r>
    </w:p>
    <w:p w14:paraId="39DB1BE0" w14:textId="77777777" w:rsidR="00CE579F" w:rsidRDefault="007668C1">
      <w:r>
        <w:t>Fonte editável: stacklyst-seminario.asta / UC05 Credenciamento e parecer.</w:t>
      </w:r>
    </w:p>
    <w:p w14:paraId="25C944EE" w14:textId="77777777" w:rsidR="00CE579F" w:rsidRDefault="007668C1">
      <w:pPr>
        <w:pStyle w:val="Ttulo2"/>
        <w:pageBreakBefore/>
      </w:pPr>
      <w:r>
        <w:lastRenderedPageBreak/>
        <w:t>4.6 Publicações e interações</w:t>
      </w:r>
    </w:p>
    <w:p w14:paraId="35662F29" w14:textId="77777777" w:rsidR="00CE579F" w:rsidRDefault="007668C1">
      <w:pPr>
        <w:keepNext/>
        <w:jc w:val="center"/>
      </w:pPr>
      <w:r>
        <w:rPr>
          <w:noProof/>
        </w:rPr>
        <w:drawing>
          <wp:inline distT="114300" distB="114300" distL="114300" distR="114300" wp14:anchorId="1B05F78E" wp14:editId="4EF6B95C">
            <wp:extent cx="4953668" cy="6035039"/>
            <wp:effectExtent l="0" t="0" r="0" b="0"/>
            <wp:docPr id="2037744986" name="image50.png" descr="UC06 Publicacoes e interacoe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668" cy="6035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2C036C" w14:textId="77777777" w:rsidR="00CE579F" w:rsidRDefault="007668C1">
      <w:pPr>
        <w:jc w:val="center"/>
      </w:pPr>
      <w:r>
        <w:rPr>
          <w:sz w:val="18"/>
          <w:szCs w:val="18"/>
        </w:rPr>
        <w:t>Figura UC06 — Publicações e interações.</w:t>
      </w:r>
    </w:p>
    <w:p w14:paraId="2F8C23AC" w14:textId="77777777" w:rsidR="00CE579F" w:rsidRDefault="007668C1">
      <w:r>
        <w:t>Fonte editável: stacklyst-seminario.asta / UC06 Publicacoes e interacoes.</w:t>
      </w:r>
    </w:p>
    <w:p w14:paraId="2E41445E" w14:textId="77777777" w:rsidR="00CE579F" w:rsidRDefault="007668C1">
      <w:pPr>
        <w:pStyle w:val="Ttulo2"/>
        <w:pageBreakBefore/>
      </w:pPr>
      <w:r>
        <w:lastRenderedPageBreak/>
        <w:t>4.7 Administração e notificações</w:t>
      </w:r>
    </w:p>
    <w:p w14:paraId="18E89D8C" w14:textId="77777777" w:rsidR="00CE579F" w:rsidRDefault="007668C1">
      <w:pPr>
        <w:keepNext/>
        <w:jc w:val="center"/>
      </w:pPr>
      <w:r>
        <w:rPr>
          <w:noProof/>
        </w:rPr>
        <w:drawing>
          <wp:inline distT="114300" distB="114300" distL="114300" distR="114300" wp14:anchorId="6A31CFCB" wp14:editId="13FD82A1">
            <wp:extent cx="6309360" cy="5921856"/>
            <wp:effectExtent l="0" t="0" r="0" b="0"/>
            <wp:docPr id="2037744989" name="image67.png" descr="UC07 Administracao e notificacoe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21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0BDB5" w14:textId="77777777" w:rsidR="00CE579F" w:rsidRDefault="007668C1">
      <w:pPr>
        <w:jc w:val="center"/>
      </w:pPr>
      <w:r>
        <w:rPr>
          <w:sz w:val="18"/>
          <w:szCs w:val="18"/>
        </w:rPr>
        <w:t>Figura UC07 — Administração e notificações.</w:t>
      </w:r>
    </w:p>
    <w:p w14:paraId="64AA84EB" w14:textId="77777777" w:rsidR="00CE579F" w:rsidRDefault="007668C1">
      <w:r>
        <w:t>Fonte editável: stacklyst-seminario.asta / UC07 Administracao e notificacoes.</w:t>
      </w:r>
    </w:p>
    <w:p w14:paraId="7CBA261A" w14:textId="77777777" w:rsidR="00CE579F" w:rsidRDefault="007668C1">
      <w:pPr>
        <w:pStyle w:val="Ttulo2"/>
        <w:pageBreakBefore/>
      </w:pPr>
      <w:r>
        <w:lastRenderedPageBreak/>
        <w:t>4.8 Vagas e empresas</w:t>
      </w:r>
    </w:p>
    <w:p w14:paraId="0C54A185" w14:textId="77777777" w:rsidR="00CE579F" w:rsidRDefault="007668C1">
      <w:pPr>
        <w:keepNext/>
        <w:jc w:val="center"/>
      </w:pPr>
      <w:r>
        <w:rPr>
          <w:noProof/>
        </w:rPr>
        <w:drawing>
          <wp:inline distT="114300" distB="114300" distL="114300" distR="114300" wp14:anchorId="7F8912D5" wp14:editId="48A465FF">
            <wp:extent cx="5550441" cy="6035038"/>
            <wp:effectExtent l="0" t="0" r="0" b="0"/>
            <wp:docPr id="2037744988" name="image54.png" descr="UC08 Vagas e empresa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0441" cy="6035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5185A" w14:textId="77777777" w:rsidR="00CE579F" w:rsidRDefault="007668C1">
      <w:pPr>
        <w:jc w:val="center"/>
      </w:pPr>
      <w:r>
        <w:rPr>
          <w:sz w:val="18"/>
          <w:szCs w:val="18"/>
        </w:rPr>
        <w:t>Figura UC08 — Vagas e empresas.</w:t>
      </w:r>
    </w:p>
    <w:p w14:paraId="1543EE8B" w14:textId="77777777" w:rsidR="00CE579F" w:rsidRDefault="007668C1">
      <w:r>
        <w:t>Fonte editável: stacklyst-seminario.asta / UC08 Vagas e empresas.</w:t>
      </w:r>
    </w:p>
    <w:p w14:paraId="6A2306A9" w14:textId="77777777" w:rsidR="00CE579F" w:rsidRDefault="007668C1">
      <w:pPr>
        <w:pStyle w:val="Ttulo2"/>
        <w:pageBreakBefore/>
      </w:pPr>
      <w:r>
        <w:lastRenderedPageBreak/>
        <w:t>4.9 Perfil e conexões</w:t>
      </w:r>
    </w:p>
    <w:p w14:paraId="5CC37C20" w14:textId="77777777" w:rsidR="00CE579F" w:rsidRDefault="007668C1">
      <w:pPr>
        <w:keepNext/>
        <w:jc w:val="center"/>
      </w:pPr>
      <w:r>
        <w:rPr>
          <w:noProof/>
        </w:rPr>
        <w:drawing>
          <wp:inline distT="114300" distB="114300" distL="114300" distR="114300" wp14:anchorId="65E9C1C6" wp14:editId="53BBB679">
            <wp:extent cx="6309360" cy="4566883"/>
            <wp:effectExtent l="0" t="0" r="0" b="0"/>
            <wp:docPr id="2037744992" name="image59.png" descr="UC09 Perfil e conexoe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66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DC5B2" w14:textId="77777777" w:rsidR="00CE579F" w:rsidRDefault="007668C1">
      <w:pPr>
        <w:jc w:val="center"/>
      </w:pPr>
      <w:r>
        <w:rPr>
          <w:sz w:val="18"/>
          <w:szCs w:val="18"/>
        </w:rPr>
        <w:t>Figura UC09 — Perfil e conexões.</w:t>
      </w:r>
    </w:p>
    <w:p w14:paraId="3E1610FC" w14:textId="77777777" w:rsidR="00CE579F" w:rsidRDefault="007668C1">
      <w:r>
        <w:t>Fonte editável: stacklyst-seminario.asta / UC09 Perfil e conexoes.</w:t>
      </w:r>
    </w:p>
    <w:p w14:paraId="6F966CC9" w14:textId="77777777" w:rsidR="00CE579F" w:rsidRDefault="007668C1">
      <w:pPr>
        <w:pStyle w:val="Ttulo2"/>
        <w:pageBreakBefore/>
      </w:pPr>
      <w:r>
        <w:lastRenderedPageBreak/>
        <w:t>4.10 Mensagens privadas</w:t>
      </w:r>
    </w:p>
    <w:p w14:paraId="78D841AB" w14:textId="77777777" w:rsidR="00CE579F" w:rsidRDefault="007668C1">
      <w:pPr>
        <w:keepNext/>
        <w:jc w:val="center"/>
      </w:pPr>
      <w:r>
        <w:rPr>
          <w:noProof/>
        </w:rPr>
        <w:drawing>
          <wp:inline distT="114300" distB="114300" distL="114300" distR="114300" wp14:anchorId="63542F39" wp14:editId="2FA493CC">
            <wp:extent cx="6309360" cy="5932170"/>
            <wp:effectExtent l="0" t="0" r="0" b="0"/>
            <wp:docPr id="2037744990" name="image58.png" descr="UC10 Mensagens privada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32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C37A2" w14:textId="77777777" w:rsidR="00CE579F" w:rsidRDefault="007668C1">
      <w:pPr>
        <w:jc w:val="center"/>
      </w:pPr>
      <w:r>
        <w:rPr>
          <w:sz w:val="18"/>
          <w:szCs w:val="18"/>
        </w:rPr>
        <w:t>Figura UC10 — Mensagens privadas.</w:t>
      </w:r>
    </w:p>
    <w:p w14:paraId="3BCEF4BA" w14:textId="77777777" w:rsidR="00CE579F" w:rsidRDefault="007668C1">
      <w:r>
        <w:t>Fonte editável: stacklyst-seminario.asta / UC10 Mensagens privadas.</w:t>
      </w:r>
    </w:p>
    <w:p w14:paraId="0D8F6A3A" w14:textId="77777777" w:rsidR="00CE579F" w:rsidRDefault="007668C1">
      <w:pPr>
        <w:pStyle w:val="Ttulo2"/>
        <w:pageBreakBefore/>
      </w:pPr>
      <w:r>
        <w:lastRenderedPageBreak/>
        <w:t>4.11 Comunidades cobertura textual complementar</w:t>
      </w:r>
    </w:p>
    <w:p w14:paraId="51EAE0B3" w14:textId="77777777" w:rsidR="00CE579F" w:rsidRDefault="007668C1">
      <w:r>
        <w:t>O projeto atual não contém um recorte gráfico próprio para comunidades; UC042–UC045 permanecem especificados na seção 5.</w:t>
      </w:r>
    </w:p>
    <w:p w14:paraId="3ABB249F" w14:textId="77777777" w:rsidR="00CE579F" w:rsidRDefault="007668C1">
      <w:pPr>
        <w:pStyle w:val="Ttulo2"/>
        <w:pageBreakBefore/>
      </w:pPr>
      <w:r>
        <w:lastRenderedPageBreak/>
        <w:t>4.12 Eventos e desafios</w:t>
      </w:r>
    </w:p>
    <w:p w14:paraId="3878A953" w14:textId="77777777" w:rsidR="00CE579F" w:rsidRDefault="007668C1">
      <w:pPr>
        <w:keepNext/>
        <w:jc w:val="center"/>
      </w:pPr>
      <w:r>
        <w:rPr>
          <w:noProof/>
        </w:rPr>
        <w:drawing>
          <wp:inline distT="114300" distB="114300" distL="114300" distR="114300" wp14:anchorId="57C6B6C6" wp14:editId="7D5EB693">
            <wp:extent cx="6309360" cy="5945262"/>
            <wp:effectExtent l="0" t="0" r="0" b="0"/>
            <wp:docPr id="2037744994" name="image55.png" descr="UC11 Eventos e desafio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45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4AC86" w14:textId="77777777" w:rsidR="00CE579F" w:rsidRDefault="007668C1">
      <w:pPr>
        <w:jc w:val="center"/>
      </w:pPr>
      <w:r>
        <w:t>Figura UC11 — Eventos e desafios.</w:t>
      </w:r>
    </w:p>
    <w:p w14:paraId="365B3C37" w14:textId="77777777" w:rsidR="00CE579F" w:rsidRDefault="007668C1">
      <w:r>
        <w:t>Fonte editável: stacklyst-seminario.asta / UC11 Eventos e desafios.</w:t>
      </w:r>
    </w:p>
    <w:p w14:paraId="6521D1E9" w14:textId="77777777" w:rsidR="00CE579F" w:rsidRDefault="007668C1">
      <w:pPr>
        <w:pStyle w:val="Ttulo2"/>
        <w:pageBreakBefore/>
        <w:spacing w:before="0" w:after="120"/>
      </w:pPr>
      <w:r>
        <w:lastRenderedPageBreak/>
        <w:t>4.13 Recortes do seminário</w:t>
      </w:r>
    </w:p>
    <w:p w14:paraId="5D7EBFDE" w14:textId="77777777" w:rsidR="00CE579F" w:rsidRDefault="007668C1">
      <w:pPr>
        <w:keepNext/>
        <w:spacing w:after="120"/>
      </w:pPr>
      <w:r>
        <w:rPr>
          <w:sz w:val="20"/>
          <w:szCs w:val="20"/>
        </w:rPr>
        <w:t>As vistas seguintes apresentam os casos discutidos no seminário e sua correspondência com as especificações da seção 5. O comportamento de notificação ao candidato integra UC026 e não cria um novo caso de uso no inventário.</w:t>
      </w:r>
    </w:p>
    <w:p w14:paraId="62939AE3" w14:textId="77777777" w:rsidR="00CE579F" w:rsidRDefault="007668C1">
      <w:pPr>
        <w:pStyle w:val="Ttulo3"/>
        <w:spacing w:before="0" w:after="120"/>
      </w:pPr>
      <w:r>
        <w:t>4.13.1 UC005 Estudar lição</w:t>
      </w:r>
    </w:p>
    <w:p w14:paraId="53A9DE3D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358F0DC7" wp14:editId="4C10662E">
            <wp:extent cx="6126480" cy="4636631"/>
            <wp:effectExtent l="0" t="0" r="0" b="0"/>
            <wp:docPr id="2037744996" name="image63.png" descr="EV-UC005 Estudar liçã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 descr="UC005 Estudar lição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3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FB9F4" w14:textId="77777777" w:rsidR="00CE579F" w:rsidRDefault="007668C1">
      <w:pPr>
        <w:keepNext/>
        <w:spacing w:after="120"/>
      </w:pPr>
      <w:r>
        <w:t>Figura Seminário 1 UC005 Estudar lição. Fonte editável: stacklyst-seminario.asta / EV-UC005 Estudar lição.</w:t>
      </w:r>
    </w:p>
    <w:p w14:paraId="744D9FC7" w14:textId="77777777" w:rsidR="00CE579F" w:rsidRDefault="007668C1">
      <w:pPr>
        <w:spacing w:after="120"/>
      </w:pPr>
      <w:r>
        <w:rPr>
          <w:sz w:val="20"/>
          <w:szCs w:val="20"/>
        </w:rPr>
        <w:t>Carrega a lição, valida o acesso e entrega conteúdo e progresso à interface. Especificação: seção 5.5.</w:t>
      </w:r>
    </w:p>
    <w:p w14:paraId="60F782D6" w14:textId="77777777" w:rsidR="00CE579F" w:rsidRDefault="007668C1">
      <w:pPr>
        <w:pStyle w:val="Ttulo3"/>
        <w:pageBreakBefore/>
        <w:spacing w:before="0" w:after="120"/>
      </w:pPr>
      <w:r>
        <w:lastRenderedPageBreak/>
        <w:t>4.13.2 UC006 Resolver exercício</w:t>
      </w:r>
    </w:p>
    <w:p w14:paraId="12633B2A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2C2CD937" wp14:editId="4F95D90A">
            <wp:extent cx="6126480" cy="4636631"/>
            <wp:effectExtent l="0" t="0" r="0" b="0"/>
            <wp:docPr id="2037744997" name="image64.png" descr="EV-UC006 Resolver exercíci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 descr="UC006 Resolver exercício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3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1718F" w14:textId="77777777" w:rsidR="00CE579F" w:rsidRDefault="007668C1">
      <w:pPr>
        <w:keepNext/>
        <w:spacing w:after="120"/>
      </w:pPr>
      <w:r>
        <w:t>Figura Seminário 2 UC006 Resolver exercício. Fonte editável: stacklyst-seminario.asta / EV-UC006 Resolver exercício.</w:t>
      </w:r>
    </w:p>
    <w:p w14:paraId="7ACE305F" w14:textId="77777777" w:rsidR="00CE579F" w:rsidRDefault="007668C1">
      <w:pPr>
        <w:spacing w:after="120"/>
      </w:pPr>
      <w:r>
        <w:rPr>
          <w:sz w:val="20"/>
          <w:szCs w:val="20"/>
        </w:rPr>
        <w:t>A resposta é avaliada no servidor. O teste de código de UC052 não concede XP nem conclui a etapa. Especificação: seção 5.6.</w:t>
      </w:r>
    </w:p>
    <w:p w14:paraId="532299E8" w14:textId="77777777" w:rsidR="00CE579F" w:rsidRDefault="007668C1">
      <w:pPr>
        <w:pStyle w:val="Ttulo3"/>
        <w:pageBreakBefore/>
        <w:spacing w:before="0" w:after="120"/>
      </w:pPr>
      <w:r>
        <w:lastRenderedPageBreak/>
        <w:t>4.13.3 UC017 Publicar vaga</w:t>
      </w:r>
    </w:p>
    <w:p w14:paraId="71773A9C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2B4281A" wp14:editId="147354A0">
            <wp:extent cx="6126480" cy="4636631"/>
            <wp:effectExtent l="0" t="0" r="0" b="0"/>
            <wp:docPr id="2037744999" name="image69.png" descr="EV-UC017 Publicar vaga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 descr="UC017 Publicar vaga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3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07101" w14:textId="77777777" w:rsidR="00CE579F" w:rsidRDefault="007668C1">
      <w:pPr>
        <w:keepNext/>
        <w:spacing w:after="120"/>
      </w:pPr>
      <w:r>
        <w:t xml:space="preserve">Figura Seminário 3 UC017 Publicar vaga. Fonte editável: </w:t>
      </w:r>
      <w:r>
        <w:t>stacklyst-seminario.asta / EV-UC017 Publicar vaga.</w:t>
      </w:r>
    </w:p>
    <w:p w14:paraId="3FCBF06E" w14:textId="77777777" w:rsidR="00CE579F" w:rsidRDefault="007668C1">
      <w:pPr>
        <w:spacing w:after="120"/>
      </w:pPr>
      <w:r>
        <w:rPr>
          <w:sz w:val="20"/>
          <w:szCs w:val="20"/>
        </w:rPr>
        <w:t>Exige papel de recrutador ou administrador e acesso autorizado à empresa. Especificação: seção 5.17.</w:t>
      </w:r>
    </w:p>
    <w:p w14:paraId="0DD3873A" w14:textId="77777777" w:rsidR="00CE579F" w:rsidRDefault="007668C1">
      <w:pPr>
        <w:pStyle w:val="Ttulo3"/>
        <w:pageBreakBefore/>
        <w:spacing w:before="0" w:after="120"/>
      </w:pPr>
      <w:r>
        <w:lastRenderedPageBreak/>
        <w:t>4.13.4 UC022 Candidatar-se a vaga</w:t>
      </w:r>
    </w:p>
    <w:p w14:paraId="06F778B1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2782362C" wp14:editId="49650ABA">
            <wp:extent cx="6126480" cy="4636631"/>
            <wp:effectExtent l="0" t="0" r="0" b="0"/>
            <wp:docPr id="2037745001" name="image73.png" descr="EV-UC022 Candidatar-se a vaga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 descr="UC022 Candidatar-se a vaga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3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DCFC0" w14:textId="77777777" w:rsidR="00CE579F" w:rsidRDefault="007668C1">
      <w:pPr>
        <w:keepNext/>
        <w:spacing w:after="120"/>
      </w:pPr>
      <w:r>
        <w:t>Figura Seminário 4 UC022 Candidatar-se a vaga. Fonte editável: stacklyst-seminario.asta / EV-UC022 Candidatar-se a vaga.</w:t>
      </w:r>
    </w:p>
    <w:p w14:paraId="7E77F474" w14:textId="77777777" w:rsidR="00CE579F" w:rsidRDefault="007668C1">
      <w:pPr>
        <w:spacing w:after="120"/>
      </w:pPr>
      <w:r>
        <w:rPr>
          <w:sz w:val="20"/>
          <w:szCs w:val="20"/>
        </w:rPr>
        <w:t>Verifica a vaga aberta e cria candidatura vinculada ao usuário e à etapa inicial. Especificação: seção 5.22.</w:t>
      </w:r>
    </w:p>
    <w:p w14:paraId="5AEA0212" w14:textId="77777777" w:rsidR="00CE579F" w:rsidRDefault="007668C1">
      <w:pPr>
        <w:pStyle w:val="Ttulo3"/>
        <w:pageBreakBefore/>
        <w:spacing w:before="0" w:after="120"/>
      </w:pPr>
      <w:r>
        <w:lastRenderedPageBreak/>
        <w:t>4.13.5 UC023 Inscrever-se ou cancelar participação em evento</w:t>
      </w:r>
    </w:p>
    <w:p w14:paraId="5E5E5729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4596C1E" wp14:editId="35959FFA">
            <wp:extent cx="6126480" cy="4636631"/>
            <wp:effectExtent l="0" t="0" r="0" b="0"/>
            <wp:docPr id="2037745002" name="image66.png" descr="EV-UC023 Inscrever-se ou cancelar participação em event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 descr="UC023 Inscrever-se ou cancelar participação em evento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3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2ABF0" w14:textId="77777777" w:rsidR="00CE579F" w:rsidRDefault="007668C1">
      <w:pPr>
        <w:keepNext/>
        <w:spacing w:after="120"/>
      </w:pPr>
      <w:r>
        <w:t>Figura Seminário 5 UC023 Inscrever-se ou cancelar participação em evento. Fonte editável: stacklyst-seminario.asta / EV-UC023 Inscrever-se ou cancelar participação em evento.</w:t>
      </w:r>
    </w:p>
    <w:p w14:paraId="6CCB138A" w14:textId="77777777" w:rsidR="00CE579F" w:rsidRDefault="007668C1">
      <w:pPr>
        <w:spacing w:after="120"/>
      </w:pPr>
      <w:r>
        <w:rPr>
          <w:sz w:val="20"/>
          <w:szCs w:val="20"/>
        </w:rPr>
        <w:t>A operação POST confirma a inscrição; DELETE cancela a participação do usuário autenticado. Especificação: seção 5.23.</w:t>
      </w:r>
    </w:p>
    <w:p w14:paraId="45B990EA" w14:textId="77777777" w:rsidR="00CE579F" w:rsidRDefault="007668C1">
      <w:pPr>
        <w:pStyle w:val="Ttulo3"/>
        <w:pageBreakBefore/>
        <w:spacing w:before="0" w:after="120"/>
      </w:pPr>
      <w:r>
        <w:lastRenderedPageBreak/>
        <w:t>4.13.6 UC026 Atualizar etapa de candidatura</w:t>
      </w:r>
    </w:p>
    <w:p w14:paraId="7AF93D8A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82714EF" wp14:editId="1E5AE9DF">
            <wp:extent cx="6126480" cy="4636631"/>
            <wp:effectExtent l="0" t="0" r="0" b="0"/>
            <wp:docPr id="2037745003" name="image70.png" descr="EV-UC026 Atualizar etapa de candidatura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 descr="UC026 Atualizar etapa de candidatura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3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AE3D9" w14:textId="77777777" w:rsidR="00CE579F" w:rsidRDefault="007668C1">
      <w:pPr>
        <w:keepNext/>
        <w:spacing w:after="120"/>
      </w:pPr>
      <w:r>
        <w:t>Figura Seminário 6 UC026 Atualizar etapa de candidatura. Fonte editável: stacklyst-seminario.asta / EV-UC026 Atualizar etapa de candidatura.</w:t>
      </w:r>
    </w:p>
    <w:p w14:paraId="0AC3DA78" w14:textId="77777777" w:rsidR="00CE579F" w:rsidRDefault="007668C1">
      <w:pPr>
        <w:spacing w:after="120"/>
      </w:pPr>
      <w:r>
        <w:rPr>
          <w:sz w:val="20"/>
          <w:szCs w:val="20"/>
        </w:rPr>
        <w:t>Confere empresa, candidatura e etapa antes de atualizar o processo. Especificação: seção 5.26.</w:t>
      </w:r>
    </w:p>
    <w:p w14:paraId="16A0F0E2" w14:textId="77777777" w:rsidR="00CE579F" w:rsidRDefault="007668C1">
      <w:pPr>
        <w:pStyle w:val="Ttulo3"/>
        <w:pageBreakBefore/>
        <w:spacing w:before="0" w:after="120"/>
      </w:pPr>
      <w:r>
        <w:lastRenderedPageBreak/>
        <w:t>4.13.7 UC013 Criar publicação</w:t>
      </w:r>
    </w:p>
    <w:p w14:paraId="3745C5ED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20CAC9B5" wp14:editId="1EA8F95A">
            <wp:extent cx="6126480" cy="4636631"/>
            <wp:effectExtent l="0" t="0" r="0" b="0"/>
            <wp:docPr id="2037745004" name="image68.png" descr="EV-UC013 Criar publicaçã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 descr="UC013 Criar publicação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3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6D4F1" w14:textId="77777777" w:rsidR="00CE579F" w:rsidRDefault="007668C1">
      <w:pPr>
        <w:keepNext/>
        <w:spacing w:after="120"/>
      </w:pPr>
      <w:r>
        <w:t>Figura Seminário 7 UC013 Criar publicação. Fonte editável: stacklyst-seminario.asta / EV-UC013 Criar publicação.</w:t>
      </w:r>
    </w:p>
    <w:p w14:paraId="08E3CBBD" w14:textId="77777777" w:rsidR="00CE579F" w:rsidRDefault="007668C1">
      <w:pPr>
        <w:spacing w:after="120"/>
      </w:pPr>
      <w:r>
        <w:rPr>
          <w:sz w:val="20"/>
          <w:szCs w:val="20"/>
        </w:rPr>
        <w:t>A publicação e sua recompensa de XP são gravadas na mesma transação. Especificação: seção 5.13.</w:t>
      </w:r>
    </w:p>
    <w:p w14:paraId="260BCF41" w14:textId="77777777" w:rsidR="00CE579F" w:rsidRDefault="007668C1">
      <w:pPr>
        <w:pStyle w:val="Ttulo3"/>
        <w:pageBreakBefore/>
        <w:spacing w:before="0" w:after="120"/>
      </w:pPr>
      <w:r>
        <w:lastRenderedPageBreak/>
        <w:t>4.13.8 UC011 Consultar ranking de XP</w:t>
      </w:r>
    </w:p>
    <w:p w14:paraId="2E1AAFEE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5372A7F1" wp14:editId="70A1B5DE">
            <wp:extent cx="6126480" cy="4636631"/>
            <wp:effectExtent l="0" t="0" r="0" b="0"/>
            <wp:docPr id="2037744965" name="image33.png" descr="EV-UC011 Consultar ranking de XP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 descr="UC011 Consultar ranking de XP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3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C0398" w14:textId="77777777" w:rsidR="00CE579F" w:rsidRDefault="007668C1">
      <w:pPr>
        <w:keepNext/>
        <w:spacing w:after="120"/>
      </w:pPr>
      <w:r>
        <w:t>Figura Seminário 8 UC011 Consultar ranking de XP. Fonte editável: stacklyst-seminario.asta / EV-UC011 Consultar ranking de XP.</w:t>
      </w:r>
    </w:p>
    <w:p w14:paraId="2382B8A9" w14:textId="77777777" w:rsidR="00CE579F" w:rsidRDefault="007668C1">
      <w:pPr>
        <w:spacing w:after="120"/>
      </w:pPr>
      <w:r>
        <w:rPr>
          <w:sz w:val="20"/>
          <w:szCs w:val="20"/>
        </w:rPr>
        <w:t>O servidor consulta e ordena os usuários; o caso de uso não prevê manutenção manual da classificação. Especificação: seção 5.11.</w:t>
      </w:r>
    </w:p>
    <w:p w14:paraId="68F2E816" w14:textId="77777777" w:rsidR="00CE579F" w:rsidRDefault="007668C1">
      <w:pPr>
        <w:pStyle w:val="Ttulo3"/>
        <w:pageBreakBefore/>
        <w:spacing w:before="0" w:after="120"/>
      </w:pPr>
      <w:r>
        <w:lastRenderedPageBreak/>
        <w:t>4.13.9 UC056 Consultar candidaturas de uma vaga</w:t>
      </w:r>
    </w:p>
    <w:p w14:paraId="49BE72C7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6CB0661" wp14:editId="35C06D1D">
            <wp:extent cx="6126480" cy="4636631"/>
            <wp:effectExtent l="0" t="0" r="0" b="0"/>
            <wp:docPr id="2037744966" name="image34.png" descr="EV-UC056 Consultar candidaturas de uma vaga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UC056 Consultar candidaturas de uma vaga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3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60D84" w14:textId="77777777" w:rsidR="00CE579F" w:rsidRDefault="007668C1">
      <w:pPr>
        <w:keepNext/>
        <w:spacing w:after="120"/>
      </w:pPr>
      <w:r>
        <w:t>Figura Seminário 9 UC056 Consultar candidaturas de uma vaga. Fonte editável: stacklyst-seminario.asta / EV-UC056 Consultar candidaturas de uma vaga.</w:t>
      </w:r>
    </w:p>
    <w:p w14:paraId="5C8156E5" w14:textId="77777777" w:rsidR="00CE579F" w:rsidRDefault="007668C1">
      <w:pPr>
        <w:spacing w:after="120"/>
      </w:pPr>
      <w:r>
        <w:rPr>
          <w:sz w:val="20"/>
          <w:szCs w:val="20"/>
        </w:rPr>
        <w:t>A rota exige papel autorizado e JobService também valida a responsabilidade pela empresa. Especificação: seção 5.56.</w:t>
      </w:r>
    </w:p>
    <w:p w14:paraId="68EF7624" w14:textId="77777777" w:rsidR="00CE579F" w:rsidRDefault="007668C1">
      <w:pPr>
        <w:pStyle w:val="Ttulo3"/>
        <w:pageBreakBefore/>
        <w:spacing w:before="0" w:after="120"/>
      </w:pPr>
      <w:r>
        <w:lastRenderedPageBreak/>
        <w:t>4.13.10 Notificação automática da candidatura</w:t>
      </w:r>
    </w:p>
    <w:p w14:paraId="459432F2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3226BC04" wp14:editId="1307AE10">
            <wp:extent cx="6126480" cy="4636631"/>
            <wp:effectExtent l="0" t="0" r="0" b="0"/>
            <wp:docPr id="2037744968" name="image46.png" descr="EV-AUTO01 Notificacao automatica da candidatura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Notificação automática da candidatura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36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34F05" w14:textId="77777777" w:rsidR="00CE579F" w:rsidRDefault="007668C1">
      <w:pPr>
        <w:keepNext/>
        <w:spacing w:after="120"/>
      </w:pPr>
      <w:r>
        <w:t>Figura Seminário 10 Notificação automática da candidatura. Fonte editável: stacklyst-seminario.asta / EV-AUTO01 Notificacao automatica da candidatura.</w:t>
      </w:r>
    </w:p>
    <w:p w14:paraId="1FAB5C3E" w14:textId="77777777" w:rsidR="00CE579F" w:rsidRDefault="007668C1">
      <w:pPr>
        <w:spacing w:after="120"/>
      </w:pPr>
      <w:r>
        <w:rPr>
          <w:sz w:val="20"/>
          <w:szCs w:val="20"/>
        </w:rPr>
        <w:t>Dependência interna entre JobService e NotificationService: a atualização de UC026 avisa somente o candidato associado. Não representa um alerta geral por intenção de vaga.</w:t>
      </w:r>
    </w:p>
    <w:p w14:paraId="0BFE7FCF" w14:textId="77777777" w:rsidR="00CE579F" w:rsidRDefault="007668C1">
      <w:pPr>
        <w:pStyle w:val="Ttulo1"/>
        <w:pageBreakBefore/>
      </w:pPr>
      <w:r>
        <w:lastRenderedPageBreak/>
        <w:t>5. Especificação dos Casos de Uso</w:t>
      </w:r>
    </w:p>
    <w:p w14:paraId="3D79CE0A" w14:textId="77777777" w:rsidR="00CE579F" w:rsidRDefault="007668C1">
      <w:pPr>
        <w:pStyle w:val="Ttulo2"/>
        <w:spacing w:before="0"/>
      </w:pPr>
      <w:r>
        <w:t>5.1 Caso de Uso UC001 — Cadastrar conta</w:t>
      </w:r>
    </w:p>
    <w:p w14:paraId="04E2251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72B4789A" w14:textId="77777777" w:rsidR="00CE579F" w:rsidRDefault="007668C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AD4FAA" wp14:editId="1BD5FAE9">
            <wp:extent cx="5265420" cy="2407920"/>
            <wp:effectExtent l="0" t="0" r="0" b="0"/>
            <wp:docPr id="2037744970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83A914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UC001. Captura de 07/09/2026.</w:t>
      </w:r>
    </w:p>
    <w:p w14:paraId="25FA24EE" w14:textId="77777777" w:rsidR="00CE579F" w:rsidRDefault="00CE579F"/>
    <w:p w14:paraId="08678EF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Criar uma conta individual para acessar funções autenticadas.</w:t>
      </w:r>
    </w:p>
    <w:p w14:paraId="07E343D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34AD460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Visitante</w:t>
      </w:r>
    </w:p>
    <w:p w14:paraId="766333C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Provedor de identidade</w:t>
      </w:r>
    </w:p>
    <w:p w14:paraId="56C5777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Visitante sem sessão autenticada. A disponibilidade do e-mail e do nome de usuário é verificada durante o fluxo.</w:t>
      </w:r>
    </w:p>
    <w:p w14:paraId="7083D52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Identidade e perfil inicial criados; o usuário pode fazer login.</w:t>
      </w:r>
    </w:p>
    <w:p w14:paraId="0C94643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Username, e-mail, senha e campos opcionais permitidos.</w:t>
      </w:r>
    </w:p>
    <w:p w14:paraId="33D4D34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Confirmação de cadastro ou erros por campo.</w:t>
      </w:r>
    </w:p>
    <w:p w14:paraId="06B9B046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1CAC155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visitante abre a tela de cadastro e informa os dados solicitados.</w:t>
      </w:r>
    </w:p>
    <w:p w14:paraId="10BC89DF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valida formato, força da senha e unicidade.</w:t>
      </w:r>
    </w:p>
    <w:p w14:paraId="2C01F7DF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solicita ao serviço de autenticação a criação da identidade.</w:t>
      </w:r>
    </w:p>
    <w:p w14:paraId="628EE0E7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Após confirmação, o Stacklyst cria o registro local e perfil inicial.</w:t>
      </w:r>
    </w:p>
    <w:p w14:paraId="1E56F548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sistema confirma o cadastro e direciona o usuário ao acesso apropriado.</w:t>
      </w:r>
    </w:p>
    <w:p w14:paraId="090C8C3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16B271E" w14:textId="77777777" w:rsidR="00CE579F" w:rsidRDefault="007668C1">
      <w:pPr>
        <w:spacing w:after="60" w:line="240" w:lineRule="auto"/>
        <w:ind w:left="360" w:hanging="259"/>
      </w:pPr>
      <w:r>
        <w:t>• A1 — Dado inválido: o sistema destaca o campo sem criar a conta.</w:t>
      </w:r>
    </w:p>
    <w:p w14:paraId="46C87247" w14:textId="77777777" w:rsidR="00CE579F" w:rsidRDefault="007668C1">
      <w:pPr>
        <w:spacing w:after="60" w:line="240" w:lineRule="auto"/>
        <w:ind w:left="360" w:hanging="259"/>
      </w:pPr>
      <w:r>
        <w:t>• A2 — E-mail ou username existente: o sistema recusa duplicidade.</w:t>
      </w:r>
    </w:p>
    <w:p w14:paraId="12D4F978" w14:textId="77777777" w:rsidR="00CE579F" w:rsidRDefault="007668C1">
      <w:pPr>
        <w:spacing w:after="60" w:line="240" w:lineRule="auto"/>
        <w:ind w:left="360" w:hanging="259"/>
        <w:rPr>
          <w:b/>
          <w:bCs/>
        </w:rPr>
      </w:pPr>
      <w:r>
        <w:t>• A3 — Serviço indisponível: o sistema informa falha temporária sem expor detalhes.</w:t>
      </w:r>
    </w:p>
    <w:p w14:paraId="0F7324BF" w14:textId="77777777" w:rsidR="00CE579F" w:rsidRDefault="007668C1">
      <w:pPr>
        <w:pStyle w:val="Ttulo2"/>
        <w:pageBreakBefore/>
        <w:spacing w:before="0"/>
      </w:pPr>
      <w:r>
        <w:lastRenderedPageBreak/>
        <w:t>5.2 Caso de Uso UC002 — Fazer login</w:t>
      </w:r>
    </w:p>
    <w:p w14:paraId="4F55770C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1CC4E206" w14:textId="77777777" w:rsidR="00CE579F" w:rsidRDefault="007668C1">
      <w:r>
        <w:rPr>
          <w:noProof/>
        </w:rPr>
        <w:drawing>
          <wp:inline distT="0" distB="0" distL="0" distR="0" wp14:anchorId="7B07816D" wp14:editId="69FD290F">
            <wp:extent cx="5295900" cy="2415540"/>
            <wp:effectExtent l="0" t="0" r="0" b="0"/>
            <wp:docPr id="203774497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FD1C7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UC002. Captura de 07/09/2026.</w:t>
      </w:r>
    </w:p>
    <w:p w14:paraId="07BF91B8" w14:textId="77777777" w:rsidR="00CE579F" w:rsidRDefault="00CE579F"/>
    <w:p w14:paraId="5B45EBD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Permitir que o visitante faça login e inicie uma sessão com as permissões da sua conta.</w:t>
      </w:r>
    </w:p>
    <w:p w14:paraId="2474EF6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3510C53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Visitante</w:t>
      </w:r>
    </w:p>
    <w:p w14:paraId="5F69B7E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Provedor de identidade</w:t>
      </w:r>
    </w:p>
    <w:p w14:paraId="75C1D1B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Conta existente e não bloqueada.</w:t>
      </w:r>
    </w:p>
    <w:p w14:paraId="27984D4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Sessão válida criada; rotas autorizadas ficam disponíveis.</w:t>
      </w:r>
    </w:p>
    <w:p w14:paraId="18D95BF6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Credencial ou provedor OAuth.</w:t>
      </w:r>
    </w:p>
    <w:p w14:paraId="65A9A49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Sessão, perfil básico e redirecionamento.</w:t>
      </w:r>
    </w:p>
    <w:p w14:paraId="381B0AFE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00819495" w14:textId="77777777" w:rsidR="00CE579F" w:rsidRDefault="007668C1">
      <w:pPr>
        <w:spacing w:after="60" w:line="240" w:lineRule="auto"/>
        <w:ind w:left="360" w:hanging="360"/>
      </w:pPr>
      <w:r>
        <w:t>1. O visitante abre a tela de login e informa suas credenciais ou seleciona um provedor de identidade.</w:t>
      </w:r>
    </w:p>
    <w:p w14:paraId="062DD799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envia a solicitação ao serviço de autenticação.</w:t>
      </w:r>
    </w:p>
    <w:p w14:paraId="27B4B64B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serviço verifica a identidade e retorna o resultado.</w:t>
      </w:r>
    </w:p>
    <w:p w14:paraId="5AC21293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Stacklyst cria/atualiza cookies de sessão e carrega o papel.</w:t>
      </w:r>
    </w:p>
    <w:p w14:paraId="624F7C36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sistema redireciona para a área permitida.</w:t>
      </w:r>
    </w:p>
    <w:p w14:paraId="1E5D0DDE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72E9C6DA" w14:textId="77777777" w:rsidR="00CE579F" w:rsidRDefault="007668C1">
      <w:pPr>
        <w:spacing w:after="60" w:line="240" w:lineRule="auto"/>
        <w:ind w:left="360" w:hanging="259"/>
      </w:pPr>
      <w:r>
        <w:t>• A1 — Credencial inválida: o sistema mantém a sessão encerrada.</w:t>
      </w:r>
    </w:p>
    <w:p w14:paraId="0D7E84CC" w14:textId="77777777" w:rsidR="00CE579F" w:rsidRDefault="007668C1">
      <w:pPr>
        <w:spacing w:after="60" w:line="240" w:lineRule="auto"/>
        <w:ind w:left="360" w:hanging="259"/>
      </w:pPr>
      <w:r>
        <w:t>• A2 — Provedor OAuth não configurado: o sistema informa indisponibilidade.</w:t>
      </w:r>
    </w:p>
    <w:p w14:paraId="49B9334A" w14:textId="77777777" w:rsidR="00CE579F" w:rsidRDefault="007668C1">
      <w:pPr>
        <w:spacing w:after="60" w:line="240" w:lineRule="auto"/>
        <w:ind w:left="360" w:hanging="259"/>
      </w:pPr>
      <w:r>
        <w:t>• A3 — Conexão temporária: o sistema permite nova tentativa sem revelar segredo.</w:t>
      </w:r>
    </w:p>
    <w:p w14:paraId="60F18C07" w14:textId="77777777" w:rsidR="00CE579F" w:rsidRDefault="007668C1">
      <w:pPr>
        <w:pStyle w:val="Ttulo2"/>
        <w:pageBreakBefore/>
        <w:spacing w:before="0"/>
      </w:pPr>
      <w:r>
        <w:lastRenderedPageBreak/>
        <w:t>5.3 Caso de Uso UC003 — Editar perfil</w:t>
      </w:r>
    </w:p>
    <w:p w14:paraId="2D95C2D5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65603A7F" w14:textId="77777777" w:rsidR="00CE579F" w:rsidRDefault="007668C1">
      <w:r>
        <w:rPr>
          <w:noProof/>
        </w:rPr>
        <w:drawing>
          <wp:inline distT="0" distB="0" distL="0" distR="0" wp14:anchorId="301D0508" wp14:editId="6456E2EA">
            <wp:extent cx="5273040" cy="2407920"/>
            <wp:effectExtent l="0" t="0" r="0" b="0"/>
            <wp:docPr id="2037744972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1012A" w14:textId="77777777" w:rsidR="00CE579F" w:rsidRDefault="007668C1">
      <w:pPr>
        <w:spacing w:after="60" w:line="240" w:lineRule="auto"/>
        <w:jc w:val="center"/>
      </w:pPr>
      <w:r>
        <w:rPr>
          <w:sz w:val="18"/>
          <w:szCs w:val="18"/>
        </w:rPr>
        <w:t>Referência visual de UC003. Captura de 12/09/2026.</w:t>
      </w:r>
    </w:p>
    <w:p w14:paraId="1C8678BC" w14:textId="77777777" w:rsidR="00CE579F" w:rsidRDefault="00CE579F"/>
    <w:p w14:paraId="6DD27AE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Consultar e atualizar dados permitidos do próprio perfil.</w:t>
      </w:r>
    </w:p>
    <w:p w14:paraId="3EC2732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44C924B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73936AF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797C16D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Usuário autenticado.</w:t>
      </w:r>
    </w:p>
    <w:p w14:paraId="2885397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Campos válidos persistidos e perfil público atualizado.</w:t>
      </w:r>
    </w:p>
    <w:p w14:paraId="19FA010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Bio, avatar, banner, pronomes e demais campos suportados.</w:t>
      </w:r>
    </w:p>
    <w:p w14:paraId="2705C32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Perfil atualizado ou erros de validação.</w:t>
      </w:r>
    </w:p>
    <w:p w14:paraId="231D958D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40FF13E5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acessa o próprio perfil ou as configurações.</w:t>
      </w:r>
    </w:p>
    <w:p w14:paraId="14AB1195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exibe os dados editáveis e a visualização atual.</w:t>
      </w:r>
    </w:p>
    <w:p w14:paraId="01CE4F5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usuário altera campos e confirma.</w:t>
      </w:r>
    </w:p>
    <w:p w14:paraId="62C721CF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valida propriedade, formato e limites e persiste os dados.</w:t>
      </w:r>
    </w:p>
    <w:p w14:paraId="0C68F48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recarrega o perfil e confirma a atualização.</w:t>
      </w:r>
    </w:p>
    <w:p w14:paraId="317A4A05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B766D45" w14:textId="77777777" w:rsidR="00CE579F" w:rsidRDefault="007668C1">
      <w:pPr>
        <w:spacing w:after="60" w:line="240" w:lineRule="auto"/>
        <w:ind w:left="360" w:hanging="259"/>
      </w:pPr>
      <w:r>
        <w:t>• A1 — Usuário sem permissão: o sistema nega alteração em perfil alheio.</w:t>
      </w:r>
    </w:p>
    <w:p w14:paraId="494AC689" w14:textId="77777777" w:rsidR="00CE579F" w:rsidRDefault="007668C1">
      <w:pPr>
        <w:spacing w:after="60" w:line="240" w:lineRule="auto"/>
        <w:ind w:left="360" w:hanging="259"/>
      </w:pPr>
      <w:r>
        <w:t>• A2 — Campo inválido: o sistema preserva dados anteriores.</w:t>
      </w:r>
    </w:p>
    <w:p w14:paraId="54AF40C6" w14:textId="77777777" w:rsidR="00CE579F" w:rsidRDefault="007668C1">
      <w:pPr>
        <w:spacing w:after="60" w:line="240" w:lineRule="auto"/>
        <w:ind w:left="360" w:hanging="259"/>
      </w:pPr>
      <w:r>
        <w:t>• A3 — Upload indisponível: o sistema mantém a imagem anterior.</w:t>
      </w:r>
    </w:p>
    <w:p w14:paraId="6254BEF3" w14:textId="77777777" w:rsidR="00CE579F" w:rsidRDefault="007668C1">
      <w:pPr>
        <w:pStyle w:val="Ttulo2"/>
        <w:pageBreakBefore/>
        <w:spacing w:before="0"/>
      </w:pPr>
      <w:r>
        <w:lastRenderedPageBreak/>
        <w:t>5.4 Caso de Uso UC004 — Selecionar trilha</w:t>
      </w:r>
    </w:p>
    <w:p w14:paraId="682E5401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5459A180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744C1122" wp14:editId="253A354C">
            <wp:extent cx="5334000" cy="2415540"/>
            <wp:effectExtent l="0" t="0" r="0" b="0"/>
            <wp:docPr id="2037744973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57E00" w14:textId="77777777" w:rsidR="00CE579F" w:rsidRDefault="007668C1">
      <w:pPr>
        <w:spacing w:after="60" w:line="240" w:lineRule="auto"/>
        <w:jc w:val="center"/>
      </w:pPr>
      <w:r>
        <w:rPr>
          <w:sz w:val="18"/>
          <w:szCs w:val="18"/>
        </w:rPr>
        <w:t>Referência visual de UC004. Captura de 12/09/2026.</w:t>
      </w:r>
    </w:p>
    <w:p w14:paraId="3B0F78F4" w14:textId="77777777" w:rsidR="00CE579F" w:rsidRDefault="00CE579F"/>
    <w:p w14:paraId="5B9FEFE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Selecionar uma trilha e iniciar ou retomar o percurso.</w:t>
      </w:r>
    </w:p>
    <w:p w14:paraId="21C31A6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54D9B99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3FB0ADB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78052E9A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Usuário autenticado; trilha disponível.</w:t>
      </w:r>
    </w:p>
    <w:p w14:paraId="79D9C41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Preferência registrada e lição elegível apresentada.</w:t>
      </w:r>
    </w:p>
    <w:p w14:paraId="3244101A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Linguagem/trilha e etapa selecionada.</w:t>
      </w:r>
    </w:p>
    <w:p w14:paraId="782A916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Mapa atualizado e acesso à próxima lição.</w:t>
      </w:r>
    </w:p>
    <w:p w14:paraId="1418319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7F328746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Trilhas e consulta as opções.</w:t>
      </w:r>
    </w:p>
    <w:p w14:paraId="507C9572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carrega progresso, níveis e bloqueios.</w:t>
      </w:r>
    </w:p>
    <w:p w14:paraId="567E0A8F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usuário seleciona a trilha desejada.</w:t>
      </w:r>
    </w:p>
    <w:p w14:paraId="3C67E91D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registra a preferência e determina a etapa elegível.</w:t>
      </w:r>
    </w:p>
    <w:p w14:paraId="7966DD37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abre a lição ou apresenta o próximo passo.</w:t>
      </w:r>
    </w:p>
    <w:p w14:paraId="7A418575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EA9CAB9" w14:textId="77777777" w:rsidR="00CE579F" w:rsidRDefault="007668C1">
      <w:pPr>
        <w:spacing w:after="60" w:line="240" w:lineRule="auto"/>
        <w:ind w:left="360" w:hanging="259"/>
      </w:pPr>
      <w:r>
        <w:t>• A1 — Trilha indisponível: o sistema impede o início e informa o motivo.</w:t>
      </w:r>
    </w:p>
    <w:p w14:paraId="12D2E05E" w14:textId="77777777" w:rsidR="00CE579F" w:rsidRDefault="007668C1">
      <w:pPr>
        <w:spacing w:after="60" w:line="240" w:lineRule="auto"/>
        <w:ind w:left="360" w:hanging="259"/>
      </w:pPr>
      <w:r>
        <w:t>• A2 — Pré-requisito não cumprido: o sistema mantém a etapa bloqueada.</w:t>
      </w:r>
    </w:p>
    <w:p w14:paraId="3EF642BA" w14:textId="77777777" w:rsidR="00CE579F" w:rsidRDefault="007668C1">
      <w:pPr>
        <w:spacing w:after="60" w:line="240" w:lineRule="auto"/>
        <w:ind w:left="360" w:hanging="259"/>
      </w:pPr>
      <w:r>
        <w:t>• A3 — Progresso não carregado: o sistema não sobrescreve dados existentes.</w:t>
      </w:r>
    </w:p>
    <w:p w14:paraId="086AA57A" w14:textId="77777777" w:rsidR="00CE579F" w:rsidRDefault="007668C1">
      <w:pPr>
        <w:pStyle w:val="Ttulo2"/>
        <w:pageBreakBefore/>
        <w:spacing w:before="0"/>
      </w:pPr>
      <w:r>
        <w:lastRenderedPageBreak/>
        <w:t>5.5 Caso de Uso UC005 — Estudar lição</w:t>
      </w:r>
    </w:p>
    <w:p w14:paraId="7E5AECDE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013DFFA8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451B6679" wp14:editId="4736FCD5">
            <wp:extent cx="5280660" cy="2415540"/>
            <wp:effectExtent l="0" t="0" r="0" b="0"/>
            <wp:docPr id="203774497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57F03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UC005. Captura de 07/09/2026.</w:t>
      </w:r>
    </w:p>
    <w:p w14:paraId="16666BA9" w14:textId="77777777" w:rsidR="00CE579F" w:rsidRDefault="00CE579F"/>
    <w:p w14:paraId="723D01F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Carregar uma lição, validar o acesso e apresentar seu conteúdo, suas etapas interativas e o progresso à interface.</w:t>
      </w:r>
    </w:p>
    <w:p w14:paraId="29815D3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62E0C90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648D4CD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1BCA9806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Usuário autenticado; lição existente e elegível.</w:t>
      </w:r>
    </w:p>
    <w:p w14:paraId="4636DA9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Conteúdo e progresso da lição apresentados após a validação do acesso; exercícios podem ser realizados.</w:t>
      </w:r>
    </w:p>
    <w:p w14:paraId="416BFC5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Identificador da lição.</w:t>
      </w:r>
    </w:p>
    <w:p w14:paraId="66BB6AC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Conteúdo, etapas e progresso da sessão.</w:t>
      </w:r>
    </w:p>
    <w:p w14:paraId="3EFBDC0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5F342DC3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escolhe uma lição liberada na trilha.</w:t>
      </w:r>
    </w:p>
    <w:p w14:paraId="6FCC8766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resolve o identificador no registro de lições.</w:t>
      </w:r>
    </w:p>
    <w:p w14:paraId="14735409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verifica conteúdo e estado da etapa.</w:t>
      </w:r>
    </w:p>
    <w:p w14:paraId="276B9A0A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A página apresenta explicação, exemplos e interação correspondente.</w:t>
      </w:r>
    </w:p>
    <w:p w14:paraId="66013105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usuário navega pelas etapas e decide resolver o exercício ou pedir ajuda opcional.</w:t>
      </w:r>
    </w:p>
    <w:p w14:paraId="56C2804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7EC02078" w14:textId="77777777" w:rsidR="00CE579F" w:rsidRDefault="007668C1">
      <w:pPr>
        <w:spacing w:after="60" w:line="240" w:lineRule="auto"/>
        <w:ind w:left="360" w:hanging="259"/>
      </w:pPr>
      <w:r>
        <w:t>• A1 — Lição inexistente: o sistema apresenta estado de não encontrada.</w:t>
      </w:r>
    </w:p>
    <w:p w14:paraId="2BAAA563" w14:textId="77777777" w:rsidR="00CE579F" w:rsidRDefault="007668C1">
      <w:pPr>
        <w:spacing w:after="60" w:line="240" w:lineRule="auto"/>
        <w:ind w:left="360" w:hanging="259"/>
      </w:pPr>
      <w:r>
        <w:t>• A2 — Lição bloqueada: o sistema orienta o pré-requisito.</w:t>
      </w:r>
    </w:p>
    <w:p w14:paraId="4C97A24D" w14:textId="77777777" w:rsidR="00CE579F" w:rsidRDefault="007668C1">
      <w:pPr>
        <w:spacing w:after="60" w:line="240" w:lineRule="auto"/>
        <w:ind w:left="360" w:hanging="259"/>
      </w:pPr>
      <w:r>
        <w:t>• A3 — Falha ao consultar progresso: informar indisponibilidade sem confirmar conclusão.</w:t>
      </w:r>
    </w:p>
    <w:p w14:paraId="703A4DEB" w14:textId="77777777" w:rsidR="00CE579F" w:rsidRDefault="007668C1">
      <w:pPr>
        <w:pStyle w:val="Ttulo2"/>
        <w:pageBreakBefore/>
        <w:spacing w:before="0"/>
      </w:pPr>
      <w:r>
        <w:lastRenderedPageBreak/>
        <w:t>5.6 Caso de Uso UC006 — Resolver exercício</w:t>
      </w:r>
    </w:p>
    <w:p w14:paraId="07CC2A6F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3E8493C1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238E5F28" wp14:editId="27E54AF6">
            <wp:extent cx="4367632" cy="1980743"/>
            <wp:effectExtent l="0" t="0" r="0" b="0"/>
            <wp:docPr id="203774497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632" cy="19807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52C20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UC006. Captura de 07/09/2026.</w:t>
      </w:r>
    </w:p>
    <w:p w14:paraId="501ABFBC" w14:textId="77777777" w:rsidR="00CE579F" w:rsidRDefault="00CE579F"/>
    <w:p w14:paraId="2D3A6FB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Elaborar e submeter uma solução para avaliação no servidor, incluindo UC028 Avaliar resposta. Ponto de extensão consultar ajuda: durante a elaboração, UC012 pode ser executado se o usuário solicitar ajuda permitida pelo modo. Testar código antes da submissão, em UC052, não concede XP nem conclui a etapa.</w:t>
      </w:r>
    </w:p>
    <w:p w14:paraId="35DD2A0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00A156B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4889332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Executor de código, por meio de UC029 quando a atividade exigir programação.</w:t>
      </w:r>
    </w:p>
    <w:p w14:paraId="527B41B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Exercício disponível, pré-requisitos atendidos e usuário autenticado para registrar a tentativa.</w:t>
      </w:r>
    </w:p>
    <w:p w14:paraId="5D9609A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Tentativa e feedback registrados quando a gravação for concluída; XP e progresso atualizados somente se elegíveis. Em falha técnica, nenhum novo acerto é confirmado.</w:t>
      </w:r>
    </w:p>
    <w:p w14:paraId="5FFC9678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Resposta, código, pares, ordem, lacunas, comando ou blocos.</w:t>
      </w:r>
    </w:p>
    <w:p w14:paraId="782554C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Resultado, feedback, saída e XP quando aplicável.</w:t>
      </w:r>
    </w:p>
    <w:p w14:paraId="4B3258AB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6580740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elabora a solução. Durante esta etapa, pode consultar ajuda pelo ponto de extensão consultar ajuda.</w:t>
      </w:r>
    </w:p>
    <w:p w14:paraId="0BF1386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usuário submete a resposta; o Stacklyst verifica completude, acesso e pré-requisitos.</w:t>
      </w:r>
    </w:p>
    <w:p w14:paraId="400E39F6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executa UC028 Avaliar resposta, que trata o tipo da atividade e retorna o resultado.</w:t>
      </w:r>
    </w:p>
    <w:p w14:paraId="7CD26B14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registra a tentativa e, em acerto inédito elegível, a recompensa e o progresso na mesma operação.</w:t>
      </w:r>
    </w:p>
    <w:p w14:paraId="2F62E0D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apresenta feedback e progresso confirmado; o usuário decide prosseguir ou realizar nova tentativa.</w:t>
      </w:r>
    </w:p>
    <w:p w14:paraId="7F596F3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250BED77" w14:textId="77777777" w:rsidR="00CE579F" w:rsidRDefault="007668C1">
      <w:pPr>
        <w:spacing w:after="60" w:line="240" w:lineRule="auto"/>
        <w:ind w:left="360" w:hanging="259"/>
      </w:pPr>
      <w:r>
        <w:t>• A1 — Dado inválido: o sistema solicita correção antes da avaliação.</w:t>
      </w:r>
    </w:p>
    <w:p w14:paraId="55A1C479" w14:textId="77777777" w:rsidR="00CE579F" w:rsidRDefault="007668C1">
      <w:pPr>
        <w:spacing w:after="60" w:line="240" w:lineRule="auto"/>
        <w:ind w:left="360" w:hanging="259"/>
      </w:pPr>
      <w:r>
        <w:t>• A2 — Executor indisponível ou timeout: o sistema não marca acerto nem concede XP.</w:t>
      </w:r>
    </w:p>
    <w:p w14:paraId="39FB326B" w14:textId="77777777" w:rsidR="00CE579F" w:rsidRDefault="007668C1">
      <w:pPr>
        <w:spacing w:after="60" w:line="240" w:lineRule="auto"/>
        <w:ind w:left="360" w:hanging="259"/>
      </w:pPr>
      <w:r>
        <w:t>• A3 — Resposta incorreta: o sistema exibe feedback e permite nova tentativa.</w:t>
      </w:r>
    </w:p>
    <w:p w14:paraId="74CA1240" w14:textId="77777777" w:rsidR="00CE579F" w:rsidRDefault="007668C1">
      <w:pPr>
        <w:spacing w:after="60" w:line="240" w:lineRule="auto"/>
        <w:ind w:left="360" w:hanging="259"/>
      </w:pPr>
      <w:r>
        <w:t>• A4 — Falha ao salvar: o sistema informa indisponibilidade, preserva a solução e permite reenvio sem duplicar recompensa.</w:t>
      </w:r>
    </w:p>
    <w:p w14:paraId="072B2A39" w14:textId="77777777" w:rsidR="00CE579F" w:rsidRDefault="007668C1">
      <w:pPr>
        <w:pStyle w:val="Ttulo2"/>
        <w:pageBreakBefore/>
        <w:spacing w:before="0"/>
      </w:pPr>
      <w:r>
        <w:lastRenderedPageBreak/>
        <w:t>5.7 Caso de Uso UC007 — Consultar progresso</w:t>
      </w:r>
    </w:p>
    <w:p w14:paraId="1DFF81AF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6E1EDA28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22799982" wp14:editId="2E02D769">
            <wp:extent cx="6103620" cy="2743200"/>
            <wp:effectExtent l="0" t="0" r="0" b="0"/>
            <wp:docPr id="2037744976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42A97" w14:textId="77777777" w:rsidR="00CE579F" w:rsidRDefault="007668C1">
      <w:pPr>
        <w:spacing w:after="60" w:line="240" w:lineRule="auto"/>
        <w:jc w:val="center"/>
      </w:pPr>
      <w:r>
        <w:rPr>
          <w:sz w:val="18"/>
          <w:szCs w:val="18"/>
        </w:rPr>
        <w:t>Referência visual de UC007. Captura de 12/09/2026.</w:t>
      </w:r>
    </w:p>
    <w:p w14:paraId="2502B8A6" w14:textId="77777777" w:rsidR="00CE579F" w:rsidRDefault="00CE579F"/>
    <w:p w14:paraId="7472915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Apresentar XP, nível, sequência, trilhas, tentativas e conquistas permitidas.</w:t>
      </w:r>
    </w:p>
    <w:p w14:paraId="6A3DC88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14:paraId="5F43103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2AD16BF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3F27AAB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Sessão válida para consultar o próprio progresso. A consulta do progresso de outro usuário limita-se às informações de seu perfil público.</w:t>
      </w:r>
    </w:p>
    <w:p w14:paraId="6FCDDD7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Nenhuma alteração obrigatória; visão consolidada exibida.</w:t>
      </w:r>
    </w:p>
    <w:p w14:paraId="47B6F38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Usuário, período e trilha opcionais.</w:t>
      </w:r>
    </w:p>
    <w:p w14:paraId="50A96A4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Indicadores e histórico permitido.</w:t>
      </w:r>
    </w:p>
    <w:p w14:paraId="0E5EA5F2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6010F653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perfil, trilha ou visão de atividade.</w:t>
      </w:r>
    </w:p>
    <w:p w14:paraId="05C6BDF3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identifica o titular e as permissões de visualização.</w:t>
      </w:r>
    </w:p>
    <w:p w14:paraId="3471C70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consulta XP, trilhas, sequência, tentativas e badges.</w:t>
      </w:r>
    </w:p>
    <w:p w14:paraId="0BEE2B45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Os dados são consolidados sem expor campos privados.</w:t>
      </w:r>
    </w:p>
    <w:p w14:paraId="4AFEBEF9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apresenta evolução atual e próximos marcos.</w:t>
      </w:r>
    </w:p>
    <w:p w14:paraId="29F1262F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235296BE" w14:textId="77777777" w:rsidR="00CE579F" w:rsidRDefault="007668C1">
      <w:pPr>
        <w:spacing w:after="60" w:line="240" w:lineRule="auto"/>
        <w:ind w:left="360" w:hanging="259"/>
      </w:pPr>
      <w:r>
        <w:t>• A1 — Perfil privado ou dado não permitido: o sistema oculta o campo.</w:t>
      </w:r>
    </w:p>
    <w:p w14:paraId="326DBD4F" w14:textId="77777777" w:rsidR="00CE579F" w:rsidRDefault="007668C1">
      <w:pPr>
        <w:spacing w:after="60" w:line="240" w:lineRule="auto"/>
        <w:ind w:left="360" w:hanging="259"/>
      </w:pPr>
      <w:r>
        <w:t>• A2 — Histórico indisponível: o sistema mostra o último estado confirmado.</w:t>
      </w:r>
    </w:p>
    <w:p w14:paraId="370441B6" w14:textId="77777777" w:rsidR="00CE579F" w:rsidRDefault="007668C1">
      <w:pPr>
        <w:spacing w:after="60" w:line="240" w:lineRule="auto"/>
        <w:ind w:left="360" w:hanging="259"/>
      </w:pPr>
      <w:r>
        <w:t>• A3 — Período sem atividade: o sistema retorna estado vazio claro.</w:t>
      </w:r>
    </w:p>
    <w:p w14:paraId="3959BDEE" w14:textId="77777777" w:rsidR="00CE579F" w:rsidRDefault="007668C1">
      <w:pPr>
        <w:pStyle w:val="Ttulo2"/>
        <w:pageBreakBefore/>
        <w:spacing w:before="0"/>
      </w:pPr>
      <w:r>
        <w:lastRenderedPageBreak/>
        <w:t>5.8 Caso de Uso UC008 — Criar duelo aberto</w:t>
      </w:r>
    </w:p>
    <w:p w14:paraId="42D832FF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7B292AD0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3E0EA00D" wp14:editId="521EE272">
            <wp:extent cx="5311140" cy="2407920"/>
            <wp:effectExtent l="0" t="0" r="0" b="0"/>
            <wp:docPr id="2037744945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5C6705" w14:textId="77777777" w:rsidR="00CE579F" w:rsidRDefault="007668C1">
      <w:pPr>
        <w:keepLines/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UC008. Captura de 12/09/2026.</w:t>
      </w:r>
    </w:p>
    <w:p w14:paraId="74E91596" w14:textId="77777777" w:rsidR="00CE579F" w:rsidRDefault="00CE579F"/>
    <w:p w14:paraId="2CEE158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Disponibilizar um duelo aberto com uma linguagem e um desafio do catálogo, aguardando a entrada de outro usuário. Se já houver uma vaga compatível, o sistema pode iniciar o confronto nessa vaga.</w:t>
      </w:r>
    </w:p>
    <w:p w14:paraId="44BD980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387DAA78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48018F5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 O segundo participante entra no duelo por meio de UC009.</w:t>
      </w:r>
    </w:p>
    <w:p w14:paraId="7EE4DCF6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Pré-condições:</w:t>
      </w:r>
      <w:r>
        <w:t xml:space="preserve"> Usuário autenticado; linguagem suportada e desafio verificável do catálogo.</w:t>
      </w:r>
    </w:p>
    <w:p w14:paraId="2CFDB9D6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Duelo aberto no estado PENDING, vinculado ao criador e sem oponente, ou duelo compatível iniciado no estado ACTIVE.</w:t>
      </w:r>
    </w:p>
    <w:p w14:paraId="1CCF12F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Entradas:</w:t>
      </w:r>
      <w:r>
        <w:t xml:space="preserve"> Linguagem e desafio do catálogo. Não há destinatário a selecionar.</w:t>
      </w:r>
    </w:p>
    <w:p w14:paraId="4F169D56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Saídas:</w:t>
      </w:r>
      <w:r>
        <w:t xml:space="preserve"> Identificador do duelo, estado e prazo de espera por participante.</w:t>
      </w:r>
    </w:p>
    <w:p w14:paraId="319EDAC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363B419C" w14:textId="77777777" w:rsidR="00CE579F" w:rsidRDefault="007668C1">
      <w:pPr>
        <w:spacing w:after="60" w:line="240" w:lineRule="auto"/>
        <w:ind w:left="360" w:hanging="360"/>
      </w:pPr>
      <w:r>
        <w:t>1. O usuário abre a área de duelos, solicita criar um duelo e escolhe linguagem e desafio.</w:t>
      </w:r>
    </w:p>
    <w:p w14:paraId="1A50BE30" w14:textId="77777777" w:rsidR="00CE579F" w:rsidRDefault="007668C1">
      <w:pPr>
        <w:spacing w:after="60" w:line="240" w:lineRule="auto"/>
        <w:ind w:left="360" w:hanging="360"/>
      </w:pPr>
      <w:r>
        <w:t>2. O sistema verifica a sessão, a linguagem suportada e a existência do desafio no catálogo.</w:t>
      </w:r>
    </w:p>
    <w:p w14:paraId="269CF9FA" w14:textId="77777777" w:rsidR="00CE579F" w:rsidRDefault="007668C1">
      <w:pPr>
        <w:spacing w:after="60" w:line="240" w:lineRule="auto"/>
        <w:ind w:left="360" w:hanging="360"/>
      </w:pPr>
      <w:r>
        <w:t>3. O sistema consulta se há uma vaga aberta de outro usuário na mesma linguagem; se houver, segue a alternativa A1.</w:t>
      </w:r>
    </w:p>
    <w:p w14:paraId="6F2EAAAF" w14:textId="77777777" w:rsidR="00CE579F" w:rsidRDefault="007668C1">
      <w:pPr>
        <w:spacing w:after="60" w:line="240" w:lineRule="auto"/>
        <w:ind w:left="360" w:hanging="360"/>
      </w:pPr>
      <w:r>
        <w:t>4. Sem vaga compatível, o sistema registra o usuário como criador de um duelo PENDING, sem oponente, com prazo de espera de até 24 horas.</w:t>
      </w:r>
    </w:p>
    <w:p w14:paraId="6C56E49F" w14:textId="77777777" w:rsidR="00CE579F" w:rsidRDefault="007668C1">
      <w:pPr>
        <w:spacing w:after="60" w:line="240" w:lineRule="auto"/>
        <w:ind w:left="360" w:hanging="360"/>
      </w:pPr>
      <w:r>
        <w:t>5. O sistema exibe o duelo aberto. O confronto começa quando outro usuário ocupa a vaga por UC009, com duração de duas horas.</w:t>
      </w:r>
    </w:p>
    <w:p w14:paraId="5C8D9B1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F8316B9" w14:textId="77777777" w:rsidR="00CE579F" w:rsidRDefault="007668C1">
      <w:pPr>
        <w:spacing w:after="60" w:line="240" w:lineRule="auto"/>
        <w:ind w:left="360" w:hanging="259"/>
      </w:pPr>
      <w:r>
        <w:t>• A1 — Vaga compatível encontrada: o sistema reserva a vaga, registra o usuário como oponente e inicia o duelo existente, utilizando o desafio dessa vaga.</w:t>
      </w:r>
    </w:p>
    <w:p w14:paraId="230B837C" w14:textId="77777777" w:rsidR="00CE579F" w:rsidRDefault="007668C1">
      <w:pPr>
        <w:spacing w:after="60" w:line="240" w:lineRule="auto"/>
        <w:ind w:left="360" w:hanging="259"/>
      </w:pPr>
      <w:r>
        <w:t>• A2 — Dados ou desafio inválidos: o sistema informa o erro e solicita correção antes de criar o duelo.</w:t>
      </w:r>
    </w:p>
    <w:p w14:paraId="0BC00271" w14:textId="77777777" w:rsidR="00CE579F" w:rsidRDefault="007668C1">
      <w:pPr>
        <w:spacing w:after="60" w:line="240" w:lineRule="auto"/>
      </w:pPr>
      <w:r>
        <w:t>• A3 — Sessão ausente ou expirada: o usuário precisa fazer login para concluir a solicitação.</w:t>
      </w:r>
    </w:p>
    <w:p w14:paraId="602A6D16" w14:textId="77777777" w:rsidR="00CE579F" w:rsidRDefault="007668C1">
      <w:pPr>
        <w:spacing w:after="60" w:line="240" w:lineRule="auto"/>
      </w:pPr>
      <w:r>
        <w:t>• A4 — Espera expirada: a vaga deixa de ser elegível para pareamento; a manutenção atualiza o estado do duelo conforme sua execução.</w:t>
      </w:r>
    </w:p>
    <w:p w14:paraId="56A7BC22" w14:textId="77777777" w:rsidR="00CE579F" w:rsidRDefault="007668C1">
      <w:pPr>
        <w:pStyle w:val="Ttulo2"/>
        <w:pageBreakBefore/>
        <w:spacing w:before="0"/>
      </w:pPr>
      <w:r>
        <w:lastRenderedPageBreak/>
        <w:t>5.9 Caso de Uso UC009 — Entrar em duelo</w:t>
      </w:r>
    </w:p>
    <w:p w14:paraId="7BE947B4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3F70BF0C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05E21372" wp14:editId="4D10C2B2">
            <wp:extent cx="5379720" cy="2407920"/>
            <wp:effectExtent l="0" t="0" r="0" b="0"/>
            <wp:docPr id="2037744947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E1689" w14:textId="77777777" w:rsidR="00CE579F" w:rsidRDefault="007668C1">
      <w:pPr>
        <w:keepLines/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UC009. Captura de 12/09/2026.</w:t>
      </w:r>
    </w:p>
    <w:p w14:paraId="2B93642E" w14:textId="77777777" w:rsidR="00CE579F" w:rsidRDefault="00CE579F"/>
    <w:p w14:paraId="50770D7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Entrar voluntariamente em um duelo aberto ou usar a fila rápida para localizar uma vaga na linguagem selecionada.</w:t>
      </w:r>
    </w:p>
    <w:p w14:paraId="024C05B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3983160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74F0729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Usuário autenticado que criou o duelo, no contexto de outro participante.</w:t>
      </w:r>
    </w:p>
    <w:p w14:paraId="476810B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Pré-condições:</w:t>
      </w:r>
      <w:r>
        <w:t xml:space="preserve"> Usuário autenticado; para entrada direta, duelo pendente com vaga de oponente disponível e criado por outro usuário.</w:t>
      </w:r>
    </w:p>
    <w:p w14:paraId="7E566058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Vaga ocupada uma única vez e duelo ACTIVE, ou nova espera PENDING quando a fila rápida não encontra oponente.</w:t>
      </w:r>
    </w:p>
    <w:p w14:paraId="52BB19B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Entradas:</w:t>
      </w:r>
      <w:r>
        <w:t xml:space="preserve"> Duelo escolhido na entrada direta ou linguagem selecionada na fila rápida.</w:t>
      </w:r>
    </w:p>
    <w:p w14:paraId="6ED5496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Saídas:</w:t>
      </w:r>
      <w:r>
        <w:t xml:space="preserve"> Duelo ativo com participantes e prazo, ou confirmação de espera por oponente.</w:t>
      </w:r>
    </w:p>
    <w:p w14:paraId="076D034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7C238A24" w14:textId="77777777" w:rsidR="00CE579F" w:rsidRDefault="007668C1">
      <w:pPr>
        <w:spacing w:after="60" w:line="240" w:lineRule="auto"/>
        <w:ind w:left="360" w:hanging="360"/>
      </w:pPr>
      <w:r>
        <w:t>1. O usuário seleciona um duelo aberto e solicita entrar.</w:t>
      </w:r>
    </w:p>
    <w:p w14:paraId="7A776EA0" w14:textId="77777777" w:rsidR="00CE579F" w:rsidRDefault="007668C1">
      <w:pPr>
        <w:spacing w:after="60" w:line="240" w:lineRule="auto"/>
        <w:ind w:left="360" w:hanging="360"/>
      </w:pPr>
      <w:r>
        <w:t>2. O sistema verifica a sessão e confirma que o usuário não é o criador desse duelo.</w:t>
      </w:r>
    </w:p>
    <w:p w14:paraId="52DBF186" w14:textId="77777777" w:rsidR="00CE579F" w:rsidRDefault="007668C1">
      <w:pPr>
        <w:spacing w:after="60" w:line="240" w:lineRule="auto"/>
        <w:ind w:left="360" w:hanging="360"/>
      </w:pPr>
      <w:r>
        <w:t>3. O sistema verifica se o duelo continua pendente e com a vaga de oponente disponível.</w:t>
      </w:r>
    </w:p>
    <w:p w14:paraId="5ACD9631" w14:textId="77777777" w:rsidR="00CE579F" w:rsidRDefault="007668C1">
      <w:pPr>
        <w:spacing w:after="60" w:line="240" w:lineRule="auto"/>
        <w:ind w:left="360" w:hanging="360"/>
      </w:pPr>
      <w:r>
        <w:t>4. O sistema reserva a vaga de forma condicional para impedir que dois usuários a ocupem ao mesmo tempo.</w:t>
      </w:r>
    </w:p>
    <w:p w14:paraId="1C07C0F3" w14:textId="77777777" w:rsidR="00CE579F" w:rsidRDefault="007668C1">
      <w:pPr>
        <w:spacing w:after="60" w:line="240" w:lineRule="auto"/>
        <w:ind w:left="360" w:hanging="360"/>
      </w:pPr>
      <w:r>
        <w:t>5. O sistema registra o oponente, ativa o duelo e apresenta o desafio e o prazo de duas horas aos participantes.</w:t>
      </w:r>
    </w:p>
    <w:p w14:paraId="7081FA6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56F1562" w14:textId="77777777" w:rsidR="00CE579F" w:rsidRDefault="007668C1">
      <w:pPr>
        <w:spacing w:after="60" w:line="240" w:lineRule="auto"/>
        <w:ind w:left="360" w:hanging="259"/>
      </w:pPr>
      <w:r>
        <w:t>• A1 — Fila rápida: o usuário escolhe JavaScript, TypeScript ou Python; o sistema busca a vaga pendente mais antiga e disponível na mesma linguagem, criada por outro usuário. Se não houver vaga, cria uma espera com desafio do catálogo e prazo de até 24 horas.</w:t>
      </w:r>
    </w:p>
    <w:p w14:paraId="519428A4" w14:textId="77777777" w:rsidR="00CE579F" w:rsidRDefault="007668C1">
      <w:pPr>
        <w:spacing w:after="60" w:line="240" w:lineRule="auto"/>
        <w:ind w:left="360" w:hanging="259"/>
      </w:pPr>
      <w:r>
        <w:t>• A2 — Vaga ocupada ou duelo indisponível: o sistema informa que a entrada não pode ser concluída. Na fila rápida, pode buscar outra vaga ou criar uma espera.</w:t>
      </w:r>
    </w:p>
    <w:p w14:paraId="3BE805D4" w14:textId="77777777" w:rsidR="00CE579F" w:rsidRDefault="007668C1">
      <w:pPr>
        <w:spacing w:after="60" w:line="240" w:lineRule="auto"/>
      </w:pPr>
      <w:r>
        <w:t>• A3 — Próprio duelo, sessão ausente ou linguagem não suportada: o sistema recusa a entrada e informa a condição a corrigir.</w:t>
      </w:r>
    </w:p>
    <w:p w14:paraId="4F345F38" w14:textId="77777777" w:rsidR="00CE579F" w:rsidRDefault="007668C1">
      <w:pPr>
        <w:pStyle w:val="Ttulo2"/>
        <w:pageBreakBefore/>
        <w:spacing w:before="0"/>
      </w:pPr>
      <w:r>
        <w:lastRenderedPageBreak/>
        <w:t>5.10 Caso de Uso UC010 — Enviar solução de duelo</w:t>
      </w:r>
    </w:p>
    <w:p w14:paraId="2735D2F1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56EA3B18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170A0F0B" wp14:editId="77EFCD71">
            <wp:extent cx="5311140" cy="2415540"/>
            <wp:effectExtent l="0" t="0" r="0" b="0"/>
            <wp:docPr id="203774494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E9F5DC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UC010. Captura de 07/09/2026.</w:t>
      </w:r>
    </w:p>
    <w:p w14:paraId="1489F994" w14:textId="77777777" w:rsidR="00CE579F" w:rsidRDefault="00CE579F"/>
    <w:p w14:paraId="0C38519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Executar e registrar solução para resolução do duelo.</w:t>
      </w:r>
    </w:p>
    <w:p w14:paraId="679F2236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Tipo:</w:t>
      </w:r>
      <w:r>
        <w:t xml:space="preserve"> Condução</w:t>
      </w:r>
    </w:p>
    <w:p w14:paraId="5EF0645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Participante do duelo</w:t>
      </w:r>
    </w:p>
    <w:p w14:paraId="4745EE3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Executor de código</w:t>
      </w:r>
    </w:p>
    <w:p w14:paraId="60D1807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Participante autenticado, duelo ativo e dentro do prazo.</w:t>
      </w:r>
    </w:p>
    <w:p w14:paraId="6039203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Solução registrada e resolução do duelo processada quando houver elementos suficientes; empate técnico permanece pendente de avaliação humana.</w:t>
      </w:r>
    </w:p>
    <w:p w14:paraId="0A954ABA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Código e duelo.</w:t>
      </w:r>
    </w:p>
    <w:p w14:paraId="1C60814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Resultados de testes e estado do duelo.</w:t>
      </w:r>
    </w:p>
    <w:p w14:paraId="3D4BA9F4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1AC3BB7A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Enviar código.</w:t>
      </w:r>
    </w:p>
    <w:p w14:paraId="61FBF5E2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Verificar sessão, participante, estado e prazo.</w:t>
      </w:r>
    </w:p>
    <w:p w14:paraId="1A14D2A5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executa UC029 Executar código e testes com os testes públicos e privados do desafio.</w:t>
      </w:r>
    </w:p>
    <w:p w14:paraId="2BE1BAD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Salvar submissão e aplicar política de resolução.</w:t>
      </w:r>
    </w:p>
    <w:p w14:paraId="0DCA8F99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Retornar resultado sem revelar testes privados.</w:t>
      </w:r>
    </w:p>
    <w:p w14:paraId="2EF395DB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51C8D204" w14:textId="77777777" w:rsidR="00CE579F" w:rsidRDefault="007668C1">
      <w:pPr>
        <w:spacing w:after="60" w:line="240" w:lineRule="auto"/>
        <w:ind w:left="360" w:hanging="259"/>
      </w:pPr>
      <w:r>
        <w:t>• A1 — Fora do prazo ou não participante: negar submissão.</w:t>
      </w:r>
    </w:p>
    <w:p w14:paraId="202DCD08" w14:textId="77777777" w:rsidR="00CE579F" w:rsidRDefault="007668C1">
      <w:pPr>
        <w:spacing w:after="60" w:line="240" w:lineRule="auto"/>
        <w:ind w:left="360" w:hanging="259"/>
      </w:pPr>
      <w:r>
        <w:t>• A2 — Executor indisponível: não conceder vitória.</w:t>
      </w:r>
    </w:p>
    <w:p w14:paraId="181F5CC3" w14:textId="77777777" w:rsidR="00CE579F" w:rsidRDefault="007668C1">
      <w:pPr>
        <w:spacing w:after="60" w:line="240" w:lineRule="auto"/>
        <w:ind w:left="360" w:hanging="259"/>
      </w:pPr>
      <w:r>
        <w:t>• A3 — Empate técnico: encaminhar para revisão humana.</w:t>
      </w:r>
    </w:p>
    <w:p w14:paraId="063668CE" w14:textId="77777777" w:rsidR="00CE579F" w:rsidRDefault="007668C1">
      <w:pPr>
        <w:pStyle w:val="Ttulo2"/>
        <w:pageBreakBefore/>
        <w:spacing w:before="0"/>
      </w:pPr>
      <w:r>
        <w:lastRenderedPageBreak/>
        <w:t>5.11 Caso de Uso UC011 — Consultar ranking de XP</w:t>
      </w:r>
    </w:p>
    <w:p w14:paraId="705F50A5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13A5B16C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45A96DF3" wp14:editId="0FEBCD89">
            <wp:extent cx="3619500" cy="2414905"/>
            <wp:effectExtent l="0" t="0" r="0" b="0"/>
            <wp:docPr id="2037744949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14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429DD" w14:textId="77777777" w:rsidR="00CE579F" w:rsidRDefault="007668C1">
      <w:pPr>
        <w:keepLines/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UC011. Captura de 22/08/2026.</w:t>
      </w:r>
    </w:p>
    <w:p w14:paraId="0D16F4E1" w14:textId="77777777" w:rsidR="00CE579F" w:rsidRDefault="00CE579F"/>
    <w:p w14:paraId="44BD1D4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Exibir classificação global ou por linguagem.</w:t>
      </w:r>
    </w:p>
    <w:p w14:paraId="2619EA5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14:paraId="4B3FDD8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6C2165C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584B04F8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Dados de XP disponíveis.</w:t>
      </w:r>
    </w:p>
    <w:p w14:paraId="510A9168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Ranking exibido sem alterar pontuação.</w:t>
      </w:r>
    </w:p>
    <w:p w14:paraId="1D79318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Filtro de linguagem opcional.</w:t>
      </w:r>
    </w:p>
    <w:p w14:paraId="4D6DCD5A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Posição, usuário, XP, nível e divisão quando aplicável.</w:t>
      </w:r>
    </w:p>
    <w:p w14:paraId="086BD036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2B1F6B47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o ranking.</w:t>
      </w:r>
    </w:p>
    <w:p w14:paraId="6F635D74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recebe o filtro global ou por linguagem.</w:t>
      </w:r>
    </w:p>
    <w:p w14:paraId="5205231A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consulta os maiores valores de XP no escopo.</w:t>
      </w:r>
    </w:p>
    <w:p w14:paraId="2A206EF1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A posição e o nível exibido são calculados.</w:t>
      </w:r>
    </w:p>
    <w:p w14:paraId="394CECD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apresenta a classificação e a posição disponível.</w:t>
      </w:r>
    </w:p>
    <w:p w14:paraId="5727C7E7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2C2CDF28" w14:textId="77777777" w:rsidR="00CE579F" w:rsidRDefault="007668C1">
      <w:pPr>
        <w:spacing w:after="60" w:line="240" w:lineRule="auto"/>
        <w:ind w:left="360" w:hanging="259"/>
      </w:pPr>
      <w:r>
        <w:t>• A1 — Filtro inválido: o sistema usa opção válida ou informa erro.</w:t>
      </w:r>
    </w:p>
    <w:p w14:paraId="5079CD22" w14:textId="77777777" w:rsidR="00CE579F" w:rsidRDefault="007668C1">
      <w:pPr>
        <w:spacing w:after="60" w:line="240" w:lineRule="auto"/>
        <w:ind w:left="360" w:hanging="259"/>
      </w:pPr>
      <w:r>
        <w:t>• A2 — Ranking vazio: o sistema exibe estado sem participantes.</w:t>
      </w:r>
    </w:p>
    <w:p w14:paraId="6BBF75C1" w14:textId="77777777" w:rsidR="00CE579F" w:rsidRDefault="007668C1">
      <w:pPr>
        <w:spacing w:after="60" w:line="240" w:lineRule="auto"/>
        <w:ind w:left="360" w:hanging="259"/>
      </w:pPr>
      <w:r>
        <w:t>• A3 — Empate em XP: ordenar por username e id crescentes.</w:t>
      </w:r>
    </w:p>
    <w:p w14:paraId="2B15563D" w14:textId="77777777" w:rsidR="00CE579F" w:rsidRDefault="007668C1">
      <w:pPr>
        <w:pStyle w:val="Ttulo2"/>
        <w:pageBreakBefore/>
        <w:spacing w:before="0"/>
      </w:pPr>
      <w:r>
        <w:lastRenderedPageBreak/>
        <w:t>5.12 Caso de Uso UC012 — Consultar ajuda do exercício</w:t>
      </w:r>
    </w:p>
    <w:p w14:paraId="6C9A3601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7316A804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438B478" wp14:editId="6E70462B">
            <wp:extent cx="5475088" cy="3859092"/>
            <wp:effectExtent l="0" t="0" r="0" b="0"/>
            <wp:docPr id="203774495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5088" cy="3859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891C5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UC012. Captura de 07/09/2026.</w:t>
      </w:r>
    </w:p>
    <w:p w14:paraId="603D1732" w14:textId="77777777" w:rsidR="00CE579F" w:rsidRDefault="00CE579F"/>
    <w:p w14:paraId="22AFB0D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Consultar material de apoio durante UC006, no ponto de extensão consultar ajuda, quando houver solicitação do usuário e o modo permitir.</w:t>
      </w:r>
    </w:p>
    <w:p w14:paraId="491FA2C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14:paraId="5DB4D6D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Usuário autenticado</w:t>
      </w:r>
    </w:p>
    <w:p w14:paraId="7DA26CB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5B3273D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Exercício carregado.</w:t>
      </w:r>
    </w:p>
    <w:p w14:paraId="3991D4C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Material exibido sem recompensa adicional.</w:t>
      </w:r>
    </w:p>
    <w:p w14:paraId="2A9D4E9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Modo e tipo de ajuda.</w:t>
      </w:r>
    </w:p>
    <w:p w14:paraId="6FDD687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Dica ou documentação.</w:t>
      </w:r>
    </w:p>
    <w:p w14:paraId="1BFEC85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1857D91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Abrir um exercício e selecionar o modo de assistência.</w:t>
      </w:r>
    </w:p>
    <w:p w14:paraId="7D3119E1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Verificar se o modo permite a ajuda solicitada.</w:t>
      </w:r>
    </w:p>
    <w:p w14:paraId="5FBABF9A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Abrir dica ou documentação editorial.</w:t>
      </w:r>
    </w:p>
    <w:p w14:paraId="1A556252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Stacklyst apresenta o material editorial correspondente à solicitação.</w:t>
      </w:r>
    </w:p>
    <w:p w14:paraId="58A9A26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usuário interpreta a orientação e retorna à elaboração da solução em UC006.</w:t>
      </w:r>
    </w:p>
    <w:p w14:paraId="7EC92A1A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066126FA" w14:textId="77777777" w:rsidR="00CE579F" w:rsidRDefault="007668C1">
      <w:pPr>
        <w:spacing w:after="60" w:line="240" w:lineRule="auto"/>
        <w:ind w:left="360" w:hanging="259"/>
      </w:pPr>
      <w:r>
        <w:t>• A1 — Modo bloqueia ajuda: trocar modo ou continuar sem ajuda.</w:t>
      </w:r>
    </w:p>
    <w:p w14:paraId="5820FE4A" w14:textId="77777777" w:rsidR="00CE579F" w:rsidRDefault="007668C1">
      <w:pPr>
        <w:pStyle w:val="Ttulo2"/>
        <w:pageBreakBefore/>
        <w:spacing w:before="0"/>
      </w:pPr>
      <w:r>
        <w:lastRenderedPageBreak/>
        <w:t>5.13 Caso de Uso UC013 — Criar publicação</w:t>
      </w:r>
    </w:p>
    <w:p w14:paraId="04C842F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11BCB3CD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440D302" wp14:editId="25EBE971">
            <wp:extent cx="5257800" cy="2415540"/>
            <wp:effectExtent l="0" t="0" r="0" b="0"/>
            <wp:docPr id="203774495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4A854F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UC013. Captura de 12/09/2026.</w:t>
      </w:r>
    </w:p>
    <w:p w14:paraId="38E8E644" w14:textId="77777777" w:rsidR="00CE579F" w:rsidRDefault="00CE579F"/>
    <w:p w14:paraId="59D68BE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Publicar dúvida, conteúdo ou código no feed, gravando a publicação e a recompensa de XP na mesma transação.</w:t>
      </w:r>
    </w:p>
    <w:p w14:paraId="16C1140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082A097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4FBADC0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4E9897D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Usuário autenticado e dentro do limite de publicação.</w:t>
      </w:r>
    </w:p>
    <w:p w14:paraId="4F05168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Publicação e recompensa de XP persistidas na mesma transação; publicação exibida no feed após a confirmação.</w:t>
      </w:r>
    </w:p>
    <w:p w14:paraId="113D03B8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Título, corpo, linguagem, código e imagem opcional.</w:t>
      </w:r>
    </w:p>
    <w:p w14:paraId="6CC46DC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Publicação criada ou erros de validação.</w:t>
      </w:r>
    </w:p>
    <w:p w14:paraId="46B54802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33985C5A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o compositor do feed.</w:t>
      </w:r>
    </w:p>
    <w:p w14:paraId="771BCA8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usuário informa o conteúdo e confirma a publicação.</w:t>
      </w:r>
    </w:p>
    <w:p w14:paraId="0036659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valida autenticação, tamanho, formato e limite.</w:t>
      </w:r>
    </w:p>
    <w:p w14:paraId="41E4B1D1" w14:textId="77777777" w:rsidR="00CE579F" w:rsidRDefault="007668C1">
      <w:pPr>
        <w:spacing w:after="60" w:line="240" w:lineRule="auto"/>
        <w:ind w:left="360" w:hanging="360"/>
      </w:pPr>
      <w:r>
        <w:t>4. O sistema persiste a publicação, seus metadados e a recompensa de XP na mesma transação.</w:t>
      </w:r>
    </w:p>
    <w:p w14:paraId="7D8675D7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feed é atualizado e a publicação fica disponível para interação.</w:t>
      </w:r>
    </w:p>
    <w:p w14:paraId="2A63BC4E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F3BD846" w14:textId="77777777" w:rsidR="00CE579F" w:rsidRDefault="007668C1">
      <w:pPr>
        <w:spacing w:after="60" w:line="240" w:lineRule="auto"/>
        <w:ind w:left="360" w:hanging="259"/>
      </w:pPr>
      <w:r>
        <w:t>• A1 — Conteúdo inválido ou vazio: o sistema solicita correção.</w:t>
      </w:r>
    </w:p>
    <w:p w14:paraId="45E4CA66" w14:textId="77777777" w:rsidR="00CE579F" w:rsidRDefault="007668C1">
      <w:pPr>
        <w:spacing w:after="60" w:line="240" w:lineRule="auto"/>
        <w:ind w:left="360" w:hanging="259"/>
      </w:pPr>
      <w:r>
        <w:t>• A2 — Limite excedido: o sistema recusa temporariamente.</w:t>
      </w:r>
    </w:p>
    <w:p w14:paraId="75358424" w14:textId="77777777" w:rsidR="00CE579F" w:rsidRDefault="007668C1">
      <w:pPr>
        <w:spacing w:after="60" w:line="240" w:lineRule="auto"/>
        <w:ind w:left="360" w:hanging="259"/>
      </w:pPr>
      <w:r>
        <w:t>• A3 — Upload falha: o usuário pode corrigir ou publicar sem a mídia, se permitido.</w:t>
      </w:r>
    </w:p>
    <w:p w14:paraId="211B5829" w14:textId="77777777" w:rsidR="00CE579F" w:rsidRDefault="007668C1">
      <w:pPr>
        <w:pStyle w:val="Ttulo2"/>
        <w:pageBreakBefore/>
        <w:spacing w:before="0"/>
      </w:pPr>
      <w:r>
        <w:lastRenderedPageBreak/>
        <w:t>5.14 Caso de Uso UC014 — Interagir com publicação</w:t>
      </w:r>
    </w:p>
    <w:p w14:paraId="3111D2C5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13CF9A0C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667553D" wp14:editId="253DE00D">
            <wp:extent cx="5250180" cy="2407920"/>
            <wp:effectExtent l="0" t="0" r="0" b="0"/>
            <wp:docPr id="203774495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586F8" w14:textId="77777777" w:rsidR="00CE579F" w:rsidRDefault="007668C1">
      <w:pPr>
        <w:spacing w:after="60" w:line="240" w:lineRule="auto"/>
        <w:jc w:val="center"/>
      </w:pPr>
      <w:r>
        <w:rPr>
          <w:sz w:val="18"/>
          <w:szCs w:val="18"/>
        </w:rPr>
        <w:t>Referência visual de UC014. Captura de 12/09/2026.</w:t>
      </w:r>
    </w:p>
    <w:p w14:paraId="52278BF1" w14:textId="77777777" w:rsidR="00CE579F" w:rsidRDefault="00CE579F"/>
    <w:p w14:paraId="5230911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Reagir, votar, responder, salvar ou denunciar uma publicação.</w:t>
      </w:r>
    </w:p>
    <w:p w14:paraId="2C39FDF6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47D0967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282933B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Autor da publicação</w:t>
      </w:r>
    </w:p>
    <w:p w14:paraId="4FB2B1B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Usuário autenticado; publicação existente.</w:t>
      </w:r>
    </w:p>
    <w:p w14:paraId="15580A4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Interação registrada e contadores/notificações atualizados.</w:t>
      </w:r>
    </w:p>
    <w:p w14:paraId="6D8F0EF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Publicação, ação, reação ou resposta.</w:t>
      </w:r>
    </w:p>
    <w:p w14:paraId="243F383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Novo estado da interação e eventual notificação.</w:t>
      </w:r>
    </w:p>
    <w:p w14:paraId="285D295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1907DCC1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seleciona uma publicação no feed.</w:t>
      </w:r>
    </w:p>
    <w:p w14:paraId="5DAC8C09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usuário escolhe a interação permitida e informa dados adicionais quando necessário.</w:t>
      </w:r>
    </w:p>
    <w:p w14:paraId="3F8530C0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valida alvo, sessão e duplicidade.</w:t>
      </w:r>
    </w:p>
    <w:p w14:paraId="73AC1CC6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registra ou alterna a interação e atualiza contadores.</w:t>
      </w:r>
    </w:p>
    <w:p w14:paraId="2CD8CEC4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autor recebe notificação quando a regra prevê.</w:t>
      </w:r>
    </w:p>
    <w:p w14:paraId="1481125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6A964FA" w14:textId="77777777" w:rsidR="00CE579F" w:rsidRDefault="007668C1">
      <w:pPr>
        <w:spacing w:after="60" w:line="240" w:lineRule="auto"/>
        <w:ind w:left="360" w:hanging="259"/>
      </w:pPr>
      <w:r>
        <w:t>• A1 — Publicação removida: o sistema interrompe a ação.</w:t>
      </w:r>
    </w:p>
    <w:p w14:paraId="1B93AEB4" w14:textId="77777777" w:rsidR="00CE579F" w:rsidRDefault="007668C1">
      <w:pPr>
        <w:spacing w:after="60" w:line="240" w:lineRule="auto"/>
        <w:ind w:left="360" w:hanging="259"/>
      </w:pPr>
      <w:r>
        <w:t>• A2 — Ação duplicada: o sistema mantém unicidade ou alterna o estado.</w:t>
      </w:r>
    </w:p>
    <w:p w14:paraId="0BA1E7BD" w14:textId="77777777" w:rsidR="00CE579F" w:rsidRDefault="007668C1">
      <w:pPr>
        <w:spacing w:after="60" w:line="240" w:lineRule="auto"/>
        <w:ind w:left="360" w:hanging="259"/>
      </w:pPr>
      <w:r>
        <w:t>• A3 — Conteúdo denunciado: o sistema cria item para moderação.</w:t>
      </w:r>
    </w:p>
    <w:p w14:paraId="5D4407EA" w14:textId="77777777" w:rsidR="00CE579F" w:rsidRDefault="007668C1">
      <w:pPr>
        <w:pStyle w:val="Ttulo2"/>
        <w:pageBreakBefore/>
        <w:spacing w:before="0"/>
      </w:pPr>
      <w:r>
        <w:lastRenderedPageBreak/>
        <w:t>5.15 Caso de Uso UC015 — Criar evento</w:t>
      </w:r>
    </w:p>
    <w:p w14:paraId="15F0761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44EE771E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1C912DC" wp14:editId="29E56E58">
            <wp:extent cx="5379720" cy="2407920"/>
            <wp:effectExtent l="0" t="0" r="0" b="0"/>
            <wp:docPr id="203774495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5C86EE" w14:textId="77777777" w:rsidR="00CE579F" w:rsidRDefault="007668C1">
      <w:pPr>
        <w:spacing w:after="60" w:line="240" w:lineRule="auto"/>
        <w:jc w:val="center"/>
      </w:pPr>
      <w:r>
        <w:rPr>
          <w:sz w:val="18"/>
          <w:szCs w:val="18"/>
        </w:rPr>
        <w:t>Referência visual de UC015. Captura de 12/09/2026.</w:t>
      </w:r>
    </w:p>
    <w:p w14:paraId="77B10172" w14:textId="77777777" w:rsidR="00CE579F" w:rsidRDefault="00CE579F"/>
    <w:p w14:paraId="5C9159F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Permitir que qualquer usuário autenticado crie um evento comunitário com descrição, período e requisitos de participação, tornando-se o organizador responsável pelo cadastro.</w:t>
      </w:r>
    </w:p>
    <w:p w14:paraId="4F3533C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470FDAA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autenticado, no contexto de organizador do evento.</w:t>
      </w:r>
    </w:p>
    <w:p w14:paraId="4643A9C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2CD44BB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Pré-condições:</w:t>
      </w:r>
      <w:r>
        <w:t xml:space="preserve"> Usuário autenticado e dados obrigatórios do evento preenchidos. A criação não exige o papel de Administrador ou Recrutador.</w:t>
      </w:r>
    </w:p>
    <w:p w14:paraId="6768CBC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Evento criado no estado UPCOMING e vinculado à conta que o cadastrou como criadora.</w:t>
      </w:r>
    </w:p>
    <w:p w14:paraId="3A5F2CA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Entradas:</w:t>
      </w:r>
      <w:r>
        <w:t xml:space="preserve"> Título, descrição, tipo, datas de início e término, nível mínimo, capacidade opcional, recompensa de XP e imagem opcional.</w:t>
      </w:r>
    </w:p>
    <w:p w14:paraId="70419AF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Saídas:</w:t>
      </w:r>
      <w:r>
        <w:t xml:space="preserve"> Confirmação de criação e evento disponível na listagem com seu estado e requisitos.</w:t>
      </w:r>
    </w:p>
    <w:p w14:paraId="1FE3302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69BB1F02" w14:textId="77777777" w:rsidR="00CE579F" w:rsidRDefault="007668C1">
      <w:pPr>
        <w:spacing w:after="60" w:line="240" w:lineRule="auto"/>
        <w:ind w:left="360" w:hanging="360"/>
      </w:pPr>
      <w:r>
        <w:t>1. O usuário acessa Eventos e seleciona Criar evento.</w:t>
      </w:r>
    </w:p>
    <w:p w14:paraId="4AA17D92" w14:textId="77777777" w:rsidR="00CE579F" w:rsidRDefault="007668C1">
      <w:pPr>
        <w:spacing w:after="60" w:line="240" w:lineRule="auto"/>
        <w:ind w:left="360" w:hanging="360"/>
      </w:pPr>
      <w:r>
        <w:t>2. O sistema verifica se há uma sessão válida e apresenta o formulário.</w:t>
      </w:r>
    </w:p>
    <w:p w14:paraId="305B2ED2" w14:textId="77777777" w:rsidR="00CE579F" w:rsidRDefault="007668C1">
      <w:pPr>
        <w:spacing w:after="60" w:line="240" w:lineRule="auto"/>
        <w:ind w:left="360" w:hanging="360"/>
      </w:pPr>
      <w:r>
        <w:t>3. O usuário preenche a descrição, o tipo, o período e os requisitos de participação.</w:t>
      </w:r>
    </w:p>
    <w:p w14:paraId="351FED88" w14:textId="77777777" w:rsidR="00CE579F" w:rsidRDefault="007668C1">
      <w:pPr>
        <w:spacing w:after="60" w:line="240" w:lineRule="auto"/>
        <w:ind w:left="360" w:hanging="360"/>
      </w:pPr>
      <w:r>
        <w:t>4. O formulário verifica os dados obrigatórios e a ordem das datas; o servidor valida os dados recebidos para a criação.</w:t>
      </w:r>
    </w:p>
    <w:p w14:paraId="24E83993" w14:textId="77777777" w:rsidR="00CE579F" w:rsidRDefault="007668C1">
      <w:pPr>
        <w:spacing w:after="60" w:line="240" w:lineRule="auto"/>
        <w:ind w:left="360" w:hanging="360"/>
      </w:pPr>
      <w:r>
        <w:t>5. O sistema registra o evento com o usuário como criador, define o estado inicial UPCOMING e confirma a criação.</w:t>
      </w:r>
    </w:p>
    <w:p w14:paraId="7BF5749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1286F444" w14:textId="77777777" w:rsidR="00CE579F" w:rsidRDefault="007668C1">
      <w:pPr>
        <w:spacing w:after="60" w:line="240" w:lineRule="auto"/>
        <w:ind w:left="360" w:hanging="259"/>
      </w:pPr>
      <w:r>
        <w:t>• A1 — Sessão ausente ou expirada: o sistema solicita que o usuário faça login antes de concluir a criação.</w:t>
      </w:r>
    </w:p>
    <w:p w14:paraId="5E5590B8" w14:textId="77777777" w:rsidR="00CE579F" w:rsidRDefault="007668C1">
      <w:pPr>
        <w:spacing w:after="60" w:line="240" w:lineRule="auto"/>
        <w:ind w:left="360" w:hanging="259"/>
      </w:pPr>
      <w:r>
        <w:t>• A2 — Campos obrigatórios ou datas inválidos no formulário: o sistema solicita a correção e mantém os dados para nova tentativa.</w:t>
      </w:r>
    </w:p>
    <w:p w14:paraId="139DCFA5" w14:textId="77777777" w:rsidR="00CE579F" w:rsidRDefault="007668C1">
      <w:pPr>
        <w:spacing w:after="60" w:line="240" w:lineRule="auto"/>
        <w:ind w:left="360" w:hanging="259"/>
      </w:pPr>
      <w:r>
        <w:t>• A3 — Falha ao salvar o evento: o sistema informa a falha e não apresenta confirmação de criação.</w:t>
      </w:r>
    </w:p>
    <w:p w14:paraId="28339687" w14:textId="77777777" w:rsidR="00CE579F" w:rsidRDefault="007668C1">
      <w:pPr>
        <w:pStyle w:val="Ttulo2"/>
        <w:pageBreakBefore/>
        <w:spacing w:before="0"/>
      </w:pPr>
      <w:r>
        <w:lastRenderedPageBreak/>
        <w:t>5.16 Caso de Uso UC016 — Avaliar empate técnico</w:t>
      </w:r>
    </w:p>
    <w:p w14:paraId="5E228B9D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  <w:r>
        <w:rPr>
          <w:b/>
          <w:bCs/>
          <w:color w:val="000000"/>
          <w:sz w:val="24"/>
          <w:szCs w:val="24"/>
        </w:rPr>
        <w:br/>
      </w: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1C6F970" wp14:editId="295C24DE">
            <wp:extent cx="6297780" cy="2863451"/>
            <wp:effectExtent l="0" t="0" r="0" b="0"/>
            <wp:docPr id="2037744957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7780" cy="2863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2E651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UC016. Captura de 12/09/2026.</w:t>
      </w:r>
    </w:p>
    <w:p w14:paraId="7D5A9AEC" w14:textId="77777777" w:rsidR="00CE579F" w:rsidRDefault="00CE579F"/>
    <w:p w14:paraId="17F6465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Emitir parecer humano sobre soluções de duelo.</w:t>
      </w:r>
    </w:p>
    <w:p w14:paraId="5DF58C7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14:paraId="301B6E2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Avaliador ou Administrador.</w:t>
      </w:r>
    </w:p>
    <w:p w14:paraId="275E9B3A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7375C29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Pré-condições:</w:t>
      </w:r>
      <w:r>
        <w:t xml:space="preserve"> Avaliador aprovado ou Administrador autenticado, que não participou do duelo; duelo no estado REVIEW_PENDING, com soluções disponíveis para análise.</w:t>
      </w:r>
    </w:p>
    <w:p w14:paraId="07B7998A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Parecer registrado e duelo concluído; a notificação é solicitada. Falha de notificação não desfaz a decisão, conforme RN022.</w:t>
      </w:r>
    </w:p>
    <w:p w14:paraId="298A05E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Pontuações de 0 a 1.000, vencedor obrigatório, feedback com pelo menos 5 caracteres, pontos fortes e melhorias.</w:t>
      </w:r>
    </w:p>
    <w:p w14:paraId="2F10F5F6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Parecer persistido e resultado.</w:t>
      </w:r>
    </w:p>
    <w:p w14:paraId="38B8BB0E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21ECD603" w14:textId="77777777" w:rsidR="00CE579F" w:rsidRDefault="007668C1">
      <w:pPr>
        <w:spacing w:after="60" w:line="240" w:lineRule="auto"/>
        <w:ind w:left="360" w:hanging="360"/>
      </w:pPr>
      <w:r>
        <w:t>1. O avaliador ou administrador abre a fila de avaliações pendentes.</w:t>
      </w:r>
    </w:p>
    <w:p w14:paraId="15DB0756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autoriza o papel e apresenta as soluções.</w:t>
      </w:r>
    </w:p>
    <w:p w14:paraId="0EB52458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avaliador compara código e resultados dos testes.</w:t>
      </w:r>
    </w:p>
    <w:p w14:paraId="563FFCFD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avaliador informa pontuações e feedback explicativo.</w:t>
      </w:r>
    </w:p>
    <w:p w14:paraId="6FD95883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sistema valida, registra o parecer, fecha o duelo e notifica.</w:t>
      </w:r>
    </w:p>
    <w:p w14:paraId="00259B4C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DC34FE8" w14:textId="77777777" w:rsidR="00CE579F" w:rsidRDefault="007668C1">
      <w:pPr>
        <w:spacing w:after="60" w:line="240" w:lineRule="auto"/>
        <w:ind w:left="360" w:hanging="259"/>
      </w:pPr>
      <w:r>
        <w:t>• A1 — Papel ausente ou tentativa de avaliar o próprio duelo: o sistema nega a avaliação.</w:t>
      </w:r>
    </w:p>
    <w:p w14:paraId="08DD51F3" w14:textId="77777777" w:rsidR="00CE579F" w:rsidRDefault="007668C1">
      <w:pPr>
        <w:spacing w:after="60" w:line="240" w:lineRule="auto"/>
        <w:ind w:left="360" w:hanging="259"/>
      </w:pPr>
      <w:r>
        <w:t>• A2 — Duelo já fechado: o sistema impede nova decisão conflitante.</w:t>
      </w:r>
    </w:p>
    <w:p w14:paraId="2D9D90E6" w14:textId="77777777" w:rsidR="00CE579F" w:rsidRDefault="007668C1">
      <w:pPr>
        <w:spacing w:after="60" w:line="240" w:lineRule="auto"/>
        <w:ind w:left="360" w:hanging="259"/>
      </w:pPr>
      <w:r>
        <w:t>• A3 — Feedback/pontuação inválidos: o sistema solicita correção.</w:t>
      </w:r>
    </w:p>
    <w:p w14:paraId="10CC952F" w14:textId="77777777" w:rsidR="00CE579F" w:rsidRDefault="007668C1">
      <w:pPr>
        <w:pStyle w:val="Ttulo2"/>
        <w:pageBreakBefore/>
        <w:spacing w:before="0"/>
      </w:pPr>
      <w:r>
        <w:lastRenderedPageBreak/>
        <w:t>5.17 Caso de Uso UC017 — Publicar vaga</w:t>
      </w:r>
    </w:p>
    <w:p w14:paraId="1383E672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  <w:r>
        <w:rPr>
          <w:b/>
          <w:bCs/>
          <w:color w:val="000000"/>
          <w:sz w:val="24"/>
          <w:szCs w:val="24"/>
        </w:rPr>
        <w:br/>
      </w: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EFF10B2" wp14:editId="2A305169">
            <wp:extent cx="6050280" cy="2743200"/>
            <wp:effectExtent l="0" t="0" r="0" b="0"/>
            <wp:docPr id="203774496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C69FF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UC017. Captura de 12/09/2026.</w:t>
      </w:r>
    </w:p>
    <w:p w14:paraId="30EB3986" w14:textId="77777777" w:rsidR="00CE579F" w:rsidRDefault="00CE579F"/>
    <w:p w14:paraId="4B0A940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Criar uma oportunidade vinculada a empresa autorizada.</w:t>
      </w:r>
    </w:p>
    <w:p w14:paraId="6FDCF1C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0A3381F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Recrutador; Administrador</w:t>
      </w:r>
    </w:p>
    <w:p w14:paraId="750C7B5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7AE5EBA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Pré-condições:</w:t>
      </w:r>
      <w:r>
        <w:t xml:space="preserve"> Ator autenticado com papel RECRUITER ou ADMIN e acesso autorizado à empresa selecionada. A verificação requireCompanyAccess valida o vínculo e as permissões antes da criação da vaga.</w:t>
      </w:r>
    </w:p>
    <w:p w14:paraId="618DBD6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Vaga aberta com etapas de recrutamento.</w:t>
      </w:r>
    </w:p>
    <w:p w14:paraId="15A9107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Empresa, título, descrição, nível, tecnologias, modalidade, contrato e etapas.</w:t>
      </w:r>
    </w:p>
    <w:p w14:paraId="11EA31A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Vaga publicada ou erros por campo.</w:t>
      </w:r>
    </w:p>
    <w:p w14:paraId="607E9307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72DB4D74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recrutador seleciona a empresa sob sua responsabilidade.</w:t>
      </w:r>
    </w:p>
    <w:p w14:paraId="62375A24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ator informa dados da vaga e etapas.</w:t>
      </w:r>
    </w:p>
    <w:p w14:paraId="008A12CA" w14:textId="77777777" w:rsidR="00CE579F" w:rsidRDefault="007668C1">
      <w:pPr>
        <w:spacing w:after="60" w:line="240" w:lineRule="auto"/>
        <w:ind w:left="360" w:hanging="360"/>
      </w:pPr>
      <w:r>
        <w:t>3. O Stacklyst valida o papel de recrutador ou administrador, o acesso autorizado à empresa e os campos obrigatórios.</w:t>
      </w:r>
    </w:p>
    <w:p w14:paraId="4BFF7E96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cria a vaga e as etapas em ordem.</w:t>
      </w:r>
    </w:p>
    <w:p w14:paraId="23A82AF8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A oportunidade é disponibilizada para consulta e candidatura.</w:t>
      </w:r>
    </w:p>
    <w:p w14:paraId="05852F4F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61749A8D" w14:textId="77777777" w:rsidR="00CE579F" w:rsidRDefault="007668C1">
      <w:pPr>
        <w:spacing w:after="60" w:line="240" w:lineRule="auto"/>
        <w:ind w:left="360" w:hanging="259"/>
      </w:pPr>
      <w:r>
        <w:t>• A1 — Sem papel ou vínculo autorizado: o servidor nega a operação. A rota de vagas verifica o papel e aplica requireCompanyAccess para a empresa selecionada.</w:t>
      </w:r>
    </w:p>
    <w:p w14:paraId="5159FD8C" w14:textId="77777777" w:rsidR="00CE579F" w:rsidRDefault="007668C1">
      <w:pPr>
        <w:spacing w:after="60" w:line="240" w:lineRule="auto"/>
        <w:ind w:left="360" w:hanging="259"/>
      </w:pPr>
      <w:r>
        <w:t>• A2 — Vaga inválida: o sistema destaca campos e não publica.</w:t>
      </w:r>
    </w:p>
    <w:p w14:paraId="0460B409" w14:textId="77777777" w:rsidR="00CE579F" w:rsidRDefault="007668C1">
      <w:pPr>
        <w:spacing w:after="60" w:line="240" w:lineRule="auto"/>
        <w:ind w:left="360" w:hanging="259"/>
      </w:pPr>
      <w:r>
        <w:t>• A3 — Salário omitido: o sistema aplica a política definida sem inventar valor.</w:t>
      </w:r>
    </w:p>
    <w:p w14:paraId="0CE77E63" w14:textId="77777777" w:rsidR="00CE579F" w:rsidRDefault="007668C1">
      <w:pPr>
        <w:pStyle w:val="Ttulo2"/>
        <w:pageBreakBefore/>
        <w:spacing w:before="0"/>
      </w:pPr>
      <w:r>
        <w:lastRenderedPageBreak/>
        <w:t>5.18 Caso de Uso UC018 — Consultar vagas</w:t>
      </w:r>
    </w:p>
    <w:p w14:paraId="27E84986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15595DF1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1AAFED55" wp14:editId="6A309497">
            <wp:extent cx="6191764" cy="2827453"/>
            <wp:effectExtent l="0" t="0" r="0" b="0"/>
            <wp:docPr id="203774493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764" cy="28274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5AC3D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UC018. Captura de 12/09/2026.</w:t>
      </w:r>
    </w:p>
    <w:p w14:paraId="5D5D50CA" w14:textId="77777777" w:rsidR="00CE579F" w:rsidRDefault="00CE579F"/>
    <w:p w14:paraId="5FF12AC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Listar e detalhar oportunidades disponíveis.</w:t>
      </w:r>
    </w:p>
    <w:p w14:paraId="4203D70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14:paraId="285C4E1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autenticado; Recrutador</w:t>
      </w:r>
    </w:p>
    <w:p w14:paraId="782C33B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52CA2876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Acesso ao módulo; vagas cadastradas.</w:t>
      </w:r>
    </w:p>
    <w:p w14:paraId="307F1D4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Lista/detalhe exibido sem alteração obrigatória.</w:t>
      </w:r>
    </w:p>
    <w:p w14:paraId="1793ABB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Busca, tecnologia, nível, modalidade e contrato.</w:t>
      </w:r>
    </w:p>
    <w:p w14:paraId="172EC99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Vagas filtradas, empresa, requisitos e etapas.</w:t>
      </w:r>
    </w:p>
    <w:p w14:paraId="78F99932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1A771B76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ator abre a listagem de vagas.</w:t>
      </w:r>
    </w:p>
    <w:p w14:paraId="666540ED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carrega vagas abertas e filtros.</w:t>
      </w:r>
    </w:p>
    <w:p w14:paraId="5578B3BD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ator informa critérios ou seleciona uma oportunidade.</w:t>
      </w:r>
    </w:p>
    <w:p w14:paraId="12944C3B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aplica filtros e carrega os detalhes permitidos.</w:t>
      </w:r>
    </w:p>
    <w:p w14:paraId="5E3D1C7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A vaga, empresa e opção de candidatura são apresentadas.</w:t>
      </w:r>
    </w:p>
    <w:p w14:paraId="697AFC4A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2E2DA004" w14:textId="77777777" w:rsidR="00CE579F" w:rsidRDefault="007668C1">
      <w:pPr>
        <w:spacing w:after="60" w:line="240" w:lineRule="auto"/>
        <w:ind w:left="360" w:hanging="259"/>
      </w:pPr>
      <w:r>
        <w:t>• A1 — Nenhuma vaga: o sistema exibe estado vazio.</w:t>
      </w:r>
    </w:p>
    <w:p w14:paraId="276079F8" w14:textId="77777777" w:rsidR="00CE579F" w:rsidRDefault="007668C1">
      <w:pPr>
        <w:spacing w:after="60" w:line="240" w:lineRule="auto"/>
        <w:ind w:left="360" w:hanging="259"/>
      </w:pPr>
      <w:r>
        <w:t>• A2 — Vaga encerrada: o sistema exibe status e desabilita candidatura.</w:t>
      </w:r>
    </w:p>
    <w:p w14:paraId="3B33E1A1" w14:textId="77777777" w:rsidR="00CE579F" w:rsidRDefault="007668C1">
      <w:pPr>
        <w:spacing w:after="60" w:line="240" w:lineRule="auto"/>
        <w:ind w:left="360" w:hanging="259"/>
      </w:pPr>
      <w:r>
        <w:t>• A3 — Filtro inválido: o sistema solicita correção.</w:t>
      </w:r>
    </w:p>
    <w:p w14:paraId="5063C2B7" w14:textId="77777777" w:rsidR="00CE579F" w:rsidRDefault="007668C1">
      <w:pPr>
        <w:pStyle w:val="Ttulo2"/>
        <w:pageBreakBefore/>
        <w:spacing w:before="0"/>
      </w:pPr>
      <w:r>
        <w:lastRenderedPageBreak/>
        <w:t>5.19 Caso de Uso UC019 — Gerenciar permissões de usuários</w:t>
      </w:r>
    </w:p>
    <w:p w14:paraId="1E31CF8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77F36134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4C16654" wp14:editId="6A7F9FEC">
            <wp:extent cx="5888872" cy="2650831"/>
            <wp:effectExtent l="0" t="0" r="0" b="0"/>
            <wp:docPr id="203774493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8872" cy="2650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50F10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UC019. Captura de 12/09/2026.</w:t>
      </w:r>
    </w:p>
    <w:p w14:paraId="447FA65D" w14:textId="77777777" w:rsidR="00CE579F" w:rsidRDefault="00CE579F"/>
    <w:p w14:paraId="701E178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Pesquisar usuários e alterar papéis autorizados.</w:t>
      </w:r>
    </w:p>
    <w:p w14:paraId="4D7A46E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66FFCFA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Administrador</w:t>
      </w:r>
    </w:p>
    <w:p w14:paraId="7ECF416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700C8AD8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Administrador autenticado.</w:t>
      </w:r>
    </w:p>
    <w:p w14:paraId="2C37618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Papel atualizado ou operação recusada; o serviço registra log da alteração.</w:t>
      </w:r>
    </w:p>
    <w:p w14:paraId="63A44E0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Busca, paginação, usuário e novo papel.</w:t>
      </w:r>
    </w:p>
    <w:p w14:paraId="31525D4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Lista de usuários ou registro atualizado.</w:t>
      </w:r>
    </w:p>
    <w:p w14:paraId="3FD1348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57D7E5D2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administrador abre o painel de usuários.</w:t>
      </w:r>
    </w:p>
    <w:p w14:paraId="10988288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valida a sessão administrativa e lista os registros.</w:t>
      </w:r>
    </w:p>
    <w:p w14:paraId="45D45BB2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administrador pesquisa e seleciona o usuário.</w:t>
      </w:r>
    </w:p>
    <w:p w14:paraId="7ECE8FA8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administrador escolhe o novo papel e confirma.</w:t>
      </w:r>
    </w:p>
    <w:p w14:paraId="556A119F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sistema valida a transição, atualiza e registra a ação.</w:t>
      </w:r>
    </w:p>
    <w:p w14:paraId="6132E8B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79157F4D" w14:textId="77777777" w:rsidR="00CE579F" w:rsidRDefault="007668C1">
      <w:pPr>
        <w:spacing w:after="60" w:line="240" w:lineRule="auto"/>
        <w:ind w:left="360" w:hanging="259"/>
      </w:pPr>
      <w:r>
        <w:t>• A1 — Sem permissão: o sistema nega acesso.</w:t>
      </w:r>
    </w:p>
    <w:p w14:paraId="48C1A53B" w14:textId="77777777" w:rsidR="00CE579F" w:rsidRDefault="007668C1">
      <w:pPr>
        <w:spacing w:after="60" w:line="240" w:lineRule="auto"/>
        <w:ind w:left="360" w:hanging="259"/>
      </w:pPr>
      <w:r>
        <w:t>• A2 — Papel inválido: o sistema não altera o usuário.</w:t>
      </w:r>
    </w:p>
    <w:p w14:paraId="47ECB6CE" w14:textId="77777777" w:rsidR="00CE579F" w:rsidRDefault="007668C1">
      <w:pPr>
        <w:spacing w:after="60" w:line="240" w:lineRule="auto"/>
        <w:ind w:left="360" w:hanging="259"/>
      </w:pPr>
      <w:r>
        <w:t>• A3 — Alteração que removeria o último administrador: recusar a operação.</w:t>
      </w:r>
    </w:p>
    <w:p w14:paraId="5F2DC5AA" w14:textId="77777777" w:rsidR="00CE579F" w:rsidRDefault="007668C1">
      <w:pPr>
        <w:pStyle w:val="Ttulo2"/>
        <w:pageBreakBefore/>
        <w:spacing w:before="0"/>
      </w:pPr>
      <w:r>
        <w:lastRenderedPageBreak/>
        <w:t>5.20 Caso de Uso UC020 — Tratar denúncias</w:t>
      </w:r>
    </w:p>
    <w:p w14:paraId="7A04F9E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2BF2EE87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3D2700CB" wp14:editId="1C564058">
            <wp:extent cx="6012180" cy="2743200"/>
            <wp:effectExtent l="0" t="0" r="0" b="0"/>
            <wp:docPr id="2037744932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5771A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UC020. Captura de 12/09/2026.</w:t>
      </w:r>
    </w:p>
    <w:p w14:paraId="49A6F3EA" w14:textId="77777777" w:rsidR="00CE579F" w:rsidRDefault="00CE579F"/>
    <w:p w14:paraId="24E83F3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Analisar denúncia e aplicar ação de moderação permitida.</w:t>
      </w:r>
    </w:p>
    <w:p w14:paraId="7CCCCC7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14:paraId="57CD85CA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Administrador</w:t>
      </w:r>
    </w:p>
    <w:p w14:paraId="0292810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Usuário denunciante; Autor do conteúdo</w:t>
      </w:r>
    </w:p>
    <w:p w14:paraId="496BEF6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Administrador autenticado; denúncia registrada.</w:t>
      </w:r>
    </w:p>
    <w:p w14:paraId="4CCC662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Denúncia tratada e ação registrada.</w:t>
      </w:r>
    </w:p>
    <w:p w14:paraId="5877392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Denúncia, conteúdo, contexto, decisão e justificativa.</w:t>
      </w:r>
    </w:p>
    <w:p w14:paraId="70D7C72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Resultado de moderação e eventual notificação.</w:t>
      </w:r>
    </w:p>
    <w:p w14:paraId="21013D41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47979EB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administrador abre a fila de denúncias.</w:t>
      </w:r>
    </w:p>
    <w:p w14:paraId="1EB16E03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apresenta denúncia, conteúdo e dados mínimos necessários.</w:t>
      </w:r>
    </w:p>
    <w:p w14:paraId="17D62928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administrador analisa motivo e contexto.</w:t>
      </w:r>
    </w:p>
    <w:p w14:paraId="0DF5A2A0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administrador seleciona decisão permitida e registra justificativa.</w:t>
      </w:r>
    </w:p>
    <w:p w14:paraId="236C855B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Aplicar a operação suportada e atualizar o registro da denúncia; não há trilha universal de auditoria.</w:t>
      </w:r>
    </w:p>
    <w:p w14:paraId="1544B48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07CD4E12" w14:textId="77777777" w:rsidR="00CE579F" w:rsidRDefault="007668C1">
      <w:pPr>
        <w:spacing w:after="60" w:line="240" w:lineRule="auto"/>
        <w:ind w:left="360" w:hanging="259"/>
      </w:pPr>
      <w:r>
        <w:t>• A1 — Denúncia improcedente: o sistema encerra sem remover conteúdo.</w:t>
      </w:r>
    </w:p>
    <w:p w14:paraId="6A38CB86" w14:textId="77777777" w:rsidR="00CE579F" w:rsidRDefault="007668C1">
      <w:pPr>
        <w:spacing w:after="60" w:line="240" w:lineRule="auto"/>
        <w:ind w:left="360" w:hanging="259"/>
      </w:pPr>
      <w:r>
        <w:t>• A2 — Conteúdo já removido: o sistema registra o estado encontrado.</w:t>
      </w:r>
    </w:p>
    <w:p w14:paraId="1FE4BC5B" w14:textId="77777777" w:rsidR="00CE579F" w:rsidRDefault="007668C1">
      <w:pPr>
        <w:spacing w:after="60" w:line="240" w:lineRule="auto"/>
        <w:ind w:left="360" w:hanging="259"/>
      </w:pPr>
      <w:r>
        <w:t>• A3 — Sanção adicional ou recurso: fora do fluxo atual; registrar a solicitação para tratamento administrativo.</w:t>
      </w:r>
    </w:p>
    <w:p w14:paraId="251ABF62" w14:textId="77777777" w:rsidR="00CE579F" w:rsidRDefault="007668C1">
      <w:pPr>
        <w:pStyle w:val="Ttulo2"/>
        <w:pageBreakBefore/>
        <w:spacing w:before="0"/>
      </w:pPr>
      <w:r>
        <w:lastRenderedPageBreak/>
        <w:t>5.21 Caso de Uso UC021 — Consultar notificações</w:t>
      </w:r>
    </w:p>
    <w:p w14:paraId="0E2CE1A7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6AD98F58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33EF2638" wp14:editId="7899F94C">
            <wp:extent cx="6360141" cy="2876126"/>
            <wp:effectExtent l="0" t="0" r="0" b="0"/>
            <wp:docPr id="203774493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0141" cy="2876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D0E58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UC021. Captura de 07/09/2026.</w:t>
      </w:r>
    </w:p>
    <w:p w14:paraId="07FC04B0" w14:textId="77777777" w:rsidR="00CE579F" w:rsidRDefault="00CE579F"/>
    <w:p w14:paraId="6A4C88A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Consultar notificações destinadas à própria conta e marcá-las como lidas.</w:t>
      </w:r>
    </w:p>
    <w:p w14:paraId="15249CF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</w:t>
      </w:r>
    </w:p>
    <w:p w14:paraId="38A7293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autenticado, incluindo Avaliador, Administrador e Recrutador.</w:t>
      </w:r>
    </w:p>
    <w:p w14:paraId="7FE6041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3638CF8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Ator autenticado.</w:t>
      </w:r>
    </w:p>
    <w:p w14:paraId="3C7D9B8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Notificações exibidas; estado de leitura atualizado apenas quando solicitado.</w:t>
      </w:r>
    </w:p>
    <w:p w14:paraId="39C5243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Cursor, limite e ação de leitura.</w:t>
      </w:r>
    </w:p>
    <w:p w14:paraId="5B0B7AC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Lista, próximo cursor e contagem não lida.</w:t>
      </w:r>
    </w:p>
    <w:p w14:paraId="6272A0A6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6289F784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ator abre a central de notificações.</w:t>
      </w:r>
    </w:p>
    <w:p w14:paraId="61E95C6A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identifica o usuário da sessão.</w:t>
      </w:r>
    </w:p>
    <w:p w14:paraId="508B4A10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busca somente notificações do destinatário com paginação.</w:t>
      </w:r>
    </w:p>
    <w:p w14:paraId="0AA535D0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ator abre itens ou solicita marcar como lidos.</w:t>
      </w:r>
    </w:p>
    <w:p w14:paraId="7F0E128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atualiza leitura e a contagem não lida.</w:t>
      </w:r>
    </w:p>
    <w:p w14:paraId="59EA8895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1586A28F" w14:textId="77777777" w:rsidR="00CE579F" w:rsidRDefault="007668C1">
      <w:pPr>
        <w:spacing w:after="60" w:line="240" w:lineRule="auto"/>
        <w:ind w:left="360" w:hanging="259"/>
      </w:pPr>
      <w:r>
        <w:t>• A1 — Conexão indisponível: o sistema preserva o estado e permite nova tentativa.</w:t>
      </w:r>
    </w:p>
    <w:p w14:paraId="69170709" w14:textId="77777777" w:rsidR="00CE579F" w:rsidRDefault="007668C1">
      <w:pPr>
        <w:spacing w:after="60" w:line="240" w:lineRule="auto"/>
        <w:ind w:left="360" w:hanging="259"/>
      </w:pPr>
      <w:r>
        <w:t>• A2 — Notificação removida: o sistema ignora o item sem acessar recurso inexistente.</w:t>
      </w:r>
    </w:p>
    <w:p w14:paraId="3375E23A" w14:textId="77777777" w:rsidR="00CE579F" w:rsidRDefault="007668C1">
      <w:pPr>
        <w:spacing w:after="60" w:line="240" w:lineRule="auto"/>
        <w:ind w:left="360" w:hanging="259"/>
      </w:pPr>
      <w:r>
        <w:t>• A3 — Fora da aplicação web: o usuário deve acessar a central de notificações pelo navegador.</w:t>
      </w:r>
    </w:p>
    <w:p w14:paraId="4C748B82" w14:textId="77777777" w:rsidR="00CE579F" w:rsidRDefault="007668C1">
      <w:pPr>
        <w:pStyle w:val="Ttulo2"/>
        <w:pageBreakBefore/>
        <w:spacing w:before="0"/>
      </w:pPr>
      <w:r>
        <w:lastRenderedPageBreak/>
        <w:t>5.22 Caso de Uso UC022 — Candidatar-se a vaga</w:t>
      </w:r>
    </w:p>
    <w:p w14:paraId="2E18DC29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0AC2D3E2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45FDD956" wp14:editId="3687947B">
            <wp:extent cx="5797875" cy="2648308"/>
            <wp:effectExtent l="0" t="0" r="0" b="0"/>
            <wp:docPr id="203774493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7875" cy="2648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74769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UC022. Captura de 12/09/2026.</w:t>
      </w:r>
    </w:p>
    <w:p w14:paraId="1C8B7DD5" w14:textId="77777777" w:rsidR="00CE579F" w:rsidRDefault="00CE579F"/>
    <w:p w14:paraId="2E67236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Registrar candidatura de usuário em vaga aberta.</w:t>
      </w:r>
    </w:p>
    <w:p w14:paraId="45C6FEA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7E239E9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3787C57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Recrutador</w:t>
      </w:r>
    </w:p>
    <w:p w14:paraId="6EB06D4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Usuário autenticado e vaga identificada. A abertura da vaga e a ausência de candidatura anterior são verificadas durante o fluxo.</w:t>
      </w:r>
    </w:p>
    <w:p w14:paraId="015D3C5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Candidatura criada, vinculada ao usuário, à vaga aberta e à etapa inicial do processo.</w:t>
      </w:r>
    </w:p>
    <w:p w14:paraId="70DFF59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Identificador da vaga e sessão.</w:t>
      </w:r>
    </w:p>
    <w:p w14:paraId="5ADEBAD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Confirmação e situação da candidatura.</w:t>
      </w:r>
    </w:p>
    <w:p w14:paraId="2DB1B214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15096E0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consulta o detalhe de uma vaga aberta.</w:t>
      </w:r>
    </w:p>
    <w:p w14:paraId="25CFB8D3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usuário seleciona a opção de candidatura.</w:t>
      </w:r>
    </w:p>
    <w:p w14:paraId="2CF230C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Stacklyst verifica sessão, status da vaga e duplicidade.</w:t>
      </w:r>
    </w:p>
    <w:p w14:paraId="6246DA26" w14:textId="77777777" w:rsidR="00CE579F" w:rsidRDefault="007668C1">
      <w:pPr>
        <w:spacing w:after="60" w:line="240" w:lineRule="auto"/>
        <w:ind w:left="360" w:hanging="360"/>
      </w:pPr>
      <w:r>
        <w:t>4. O sistema cria a candidatura vinculada ao usuário, à vaga e à etapa inicial do processo de seleção.</w:t>
      </w:r>
    </w:p>
    <w:p w14:paraId="532BCE0D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confirma e passa a exibir a situação no processo.</w:t>
      </w:r>
    </w:p>
    <w:p w14:paraId="528CB84A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7B86DA7A" w14:textId="77777777" w:rsidR="00CE579F" w:rsidRDefault="007668C1">
      <w:pPr>
        <w:spacing w:after="60" w:line="240" w:lineRule="auto"/>
        <w:ind w:left="360" w:hanging="259"/>
      </w:pPr>
      <w:r>
        <w:t>• A1 — Vaga encerrada: o sistema recusa candidatura.</w:t>
      </w:r>
    </w:p>
    <w:p w14:paraId="7F78743A" w14:textId="77777777" w:rsidR="00CE579F" w:rsidRDefault="007668C1">
      <w:pPr>
        <w:spacing w:after="60" w:line="240" w:lineRule="auto"/>
        <w:ind w:left="360" w:hanging="259"/>
      </w:pPr>
      <w:r>
        <w:t>• A2 — Candidatura duplicada: o sistema informa o registro existente.</w:t>
      </w:r>
    </w:p>
    <w:p w14:paraId="4B0FC34A" w14:textId="77777777" w:rsidR="00CE579F" w:rsidRDefault="007668C1">
      <w:pPr>
        <w:spacing w:after="60" w:line="240" w:lineRule="auto"/>
        <w:ind w:left="360" w:hanging="259"/>
      </w:pPr>
      <w:r>
        <w:t>• A3 — Perfil incompleto: permitir candidatura com os dados obrigatórios da vaga e indicar os campos públicos ausentes.</w:t>
      </w:r>
    </w:p>
    <w:p w14:paraId="36C3CF37" w14:textId="77777777" w:rsidR="00CE579F" w:rsidRDefault="007668C1">
      <w:pPr>
        <w:pStyle w:val="Ttulo2"/>
        <w:pageBreakBefore/>
        <w:spacing w:before="0"/>
      </w:pPr>
      <w:r>
        <w:lastRenderedPageBreak/>
        <w:t>5.23 Caso de Uso UC023 — Inscrever-se ou cancelar participação em evento</w:t>
      </w:r>
    </w:p>
    <w:p w14:paraId="10F148F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13884F32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0A57FD2A" wp14:editId="6C97FCDC">
            <wp:extent cx="4884996" cy="2171871"/>
            <wp:effectExtent l="0" t="0" r="0" b="0"/>
            <wp:docPr id="203774493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4996" cy="21718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2FE7D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UC023. Captura de 12/09/2026.</w:t>
      </w:r>
    </w:p>
    <w:p w14:paraId="5DF9ECA2" w14:textId="77777777" w:rsidR="00CE579F" w:rsidRDefault="00CE579F"/>
    <w:p w14:paraId="57F7D9F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Inscrever o usuário em um evento elegível, cancelar sua própria participação e consultar o estado da inscrição.</w:t>
      </w:r>
    </w:p>
    <w:p w14:paraId="5A72C8A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00879CC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6D968BC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437C68E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Usuário autenticado e evento identificado. Encerramento, capacidade, nível e participação prévia são verificados durante o fluxo.</w:t>
      </w:r>
    </w:p>
    <w:p w14:paraId="16D1E3DA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Participação registrada uma única vez na inscrição ou vínculo de participação removido no cancelamento.</w:t>
      </w:r>
    </w:p>
    <w:p w14:paraId="0D1EEBE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Entradas:</w:t>
      </w:r>
      <w:r>
        <w:t xml:space="preserve"> Identificador do evento, sessão e ação de inscrição ou cancelamento.</w:t>
      </w:r>
    </w:p>
    <w:p w14:paraId="764DB2B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Confirmação, regras e estado da inscrição.</w:t>
      </w:r>
    </w:p>
    <w:p w14:paraId="1DCF267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2F02D455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a listagem e seleciona um evento.</w:t>
      </w:r>
    </w:p>
    <w:p w14:paraId="1A989075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apresenta período, nível e capacidade.</w:t>
      </w:r>
    </w:p>
    <w:p w14:paraId="69EA883B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usuário solicita participação.</w:t>
      </w:r>
    </w:p>
    <w:p w14:paraId="65793452" w14:textId="77777777" w:rsidR="00CE579F" w:rsidRDefault="007668C1">
      <w:pPr>
        <w:spacing w:after="60" w:line="240" w:lineRule="auto"/>
        <w:ind w:left="360" w:hanging="360"/>
      </w:pPr>
      <w:r>
        <w:t>4. O sistema verifica se o evento não está encerrado, confere nível e capacidade e mantém a unicidade da participação.</w:t>
      </w:r>
    </w:p>
    <w:p w14:paraId="75D91569" w14:textId="77777777" w:rsidR="00CE579F" w:rsidRDefault="007668C1">
      <w:pPr>
        <w:spacing w:after="60" w:line="240" w:lineRule="auto"/>
        <w:ind w:left="360" w:hanging="360"/>
      </w:pPr>
      <w:r>
        <w:t>5. O Stacklyst registra o participante pela operação POST e confirma a inscrição.</w:t>
      </w:r>
    </w:p>
    <w:p w14:paraId="2417655E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0988351" w14:textId="77777777" w:rsidR="00CE579F" w:rsidRDefault="007668C1">
      <w:pPr>
        <w:spacing w:after="60" w:line="240" w:lineRule="auto"/>
        <w:ind w:left="360" w:hanging="259"/>
      </w:pPr>
      <w:r>
        <w:t>• A1 — Nível insuficiente: o sistema informa o requisito.</w:t>
      </w:r>
    </w:p>
    <w:p w14:paraId="65F28ECB" w14:textId="77777777" w:rsidR="00CE579F" w:rsidRDefault="007668C1">
      <w:pPr>
        <w:spacing w:after="60" w:line="240" w:lineRule="auto"/>
        <w:ind w:left="360" w:hanging="259"/>
      </w:pPr>
      <w:r>
        <w:t>• A2 — Evento lotado ou encerrado: o sistema recusa a inscrição.</w:t>
      </w:r>
    </w:p>
    <w:p w14:paraId="255CEFD1" w14:textId="77777777" w:rsidR="00CE579F" w:rsidRDefault="007668C1">
      <w:pPr>
        <w:spacing w:after="60" w:line="240" w:lineRule="auto"/>
        <w:ind w:left="360" w:hanging="259"/>
      </w:pPr>
      <w:r>
        <w:t>• A3 — Inscrição já registrada: o sistema não cria duplicidade; apresenta a participação existente quando o evento continua elegível.</w:t>
      </w:r>
    </w:p>
    <w:p w14:paraId="7968F83E" w14:textId="77777777" w:rsidR="00CE579F" w:rsidRDefault="007668C1">
      <w:pPr>
        <w:spacing w:after="60" w:line="240" w:lineRule="auto"/>
      </w:pPr>
      <w:r>
        <w:t>• A4 — Cancelar participação: antes do encerramento do evento, o usuário solicita retirar a própria inscrição; a operação DELETE remove o vínculo e atualiza o estado exibido.</w:t>
      </w:r>
    </w:p>
    <w:p w14:paraId="4B086220" w14:textId="77777777" w:rsidR="00CE579F" w:rsidRDefault="007668C1">
      <w:pPr>
        <w:pStyle w:val="Ttulo2"/>
        <w:pageBreakBefore/>
        <w:spacing w:before="0"/>
      </w:pPr>
      <w:r>
        <w:lastRenderedPageBreak/>
        <w:t>5.24 Caso de Uso UC024 — Candidatar-se a avaliador</w:t>
      </w:r>
    </w:p>
    <w:p w14:paraId="1BA94C5B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48E2F3A8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1DCC8480" wp14:editId="4A03F0A6">
            <wp:extent cx="5078178" cy="3581931"/>
            <wp:effectExtent l="0" t="0" r="0" b="0"/>
            <wp:docPr id="203774493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8178" cy="3581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A6180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UC024. Captura de 07/09/2026.</w:t>
      </w:r>
    </w:p>
    <w:p w14:paraId="346B53CD" w14:textId="77777777" w:rsidR="00CE579F" w:rsidRDefault="00CE579F"/>
    <w:p w14:paraId="147AB35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Verificar elegibilidade e enviar candidatura para papel de avaliador.</w:t>
      </w:r>
    </w:p>
    <w:p w14:paraId="423E0E1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Condução</w:t>
      </w:r>
    </w:p>
    <w:p w14:paraId="61AF056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127049F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Administrador</w:t>
      </w:r>
    </w:p>
    <w:p w14:paraId="78D17B7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Usuário autenticado. Elegibilidade, papel atual e existência de candidatura pendente são verificados durante o fluxo.</w:t>
      </w:r>
    </w:p>
    <w:p w14:paraId="177B5B8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Candidatura pendente criada ou inelegibilidade informada.</w:t>
      </w:r>
    </w:p>
    <w:p w14:paraId="727414D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Motivação e tecnologias de domínio.</w:t>
      </w:r>
    </w:p>
    <w:p w14:paraId="6A50C6D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Elegibilidade e status da candidatura.</w:t>
      </w:r>
    </w:p>
    <w:p w14:paraId="37E9D3D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2070CADB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a área de candidatura a avaliador.</w:t>
      </w:r>
    </w:p>
    <w:p w14:paraId="2222EEA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calcula trilhas completas e XP.</w:t>
      </w:r>
    </w:p>
    <w:p w14:paraId="312B48C0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Se elegível, o usuário informa motivação e tecnologias.</w:t>
      </w:r>
    </w:p>
    <w:p w14:paraId="6492C8C9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valida e registra a candidatura pendente.</w:t>
      </w:r>
    </w:p>
    <w:p w14:paraId="6E2DBB75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administrador passa a visualizar a candidatura para decisão.</w:t>
      </w:r>
    </w:p>
    <w:p w14:paraId="6B7D5BAE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3331CDE" w14:textId="77777777" w:rsidR="00CE579F" w:rsidRDefault="007668C1">
      <w:pPr>
        <w:spacing w:after="60" w:line="240" w:lineRule="auto"/>
        <w:ind w:left="360" w:hanging="259"/>
      </w:pPr>
      <w:r>
        <w:t>• A1 — Critério não atendido: o sistema mostra requisitos atuais.</w:t>
      </w:r>
    </w:p>
    <w:p w14:paraId="1AE757D4" w14:textId="77777777" w:rsidR="00CE579F" w:rsidRDefault="007668C1">
      <w:pPr>
        <w:spacing w:after="60" w:line="240" w:lineRule="auto"/>
        <w:ind w:left="360" w:hanging="259"/>
      </w:pPr>
      <w:r>
        <w:t>• A2 — Candidatura já pendente: o sistema não duplica.</w:t>
      </w:r>
    </w:p>
    <w:p w14:paraId="38211810" w14:textId="77777777" w:rsidR="00CE579F" w:rsidRDefault="007668C1">
      <w:pPr>
        <w:spacing w:after="60" w:line="240" w:lineRule="auto"/>
        <w:ind w:left="360" w:hanging="259"/>
      </w:pPr>
      <w:r>
        <w:t>• A3 — Usuário já é avaliador/administrador: o sistema informa o papel existente.</w:t>
      </w:r>
    </w:p>
    <w:p w14:paraId="68A4F28E" w14:textId="77777777" w:rsidR="00CE579F" w:rsidRDefault="007668C1">
      <w:pPr>
        <w:pStyle w:val="Ttulo2"/>
        <w:pageBreakBefore/>
        <w:spacing w:before="0"/>
      </w:pPr>
      <w:r>
        <w:lastRenderedPageBreak/>
        <w:t>5.25 Caso de Uso UC025 — Cadastrar empresa</w:t>
      </w:r>
    </w:p>
    <w:p w14:paraId="1AFA1C2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0816296F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1433FB75" wp14:editId="2942613E">
            <wp:extent cx="5882753" cy="2667859"/>
            <wp:effectExtent l="0" t="0" r="0" b="0"/>
            <wp:docPr id="203774493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753" cy="2667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03C13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UC025. Captura de 12/09/2026.</w:t>
      </w:r>
    </w:p>
    <w:p w14:paraId="1C4D79F3" w14:textId="77777777" w:rsidR="00CE579F" w:rsidRDefault="00CE579F"/>
    <w:p w14:paraId="634C18F8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Criar perfil de empresa vinculado a responsável autorizado.</w:t>
      </w:r>
    </w:p>
    <w:p w14:paraId="7966DD0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7A3B185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Usuário autenticado</w:t>
      </w:r>
    </w:p>
    <w:p w14:paraId="4821623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43C118F7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Usuário autenticado; dados da empresa disponíveis para preenchimento e validação.</w:t>
      </w:r>
    </w:p>
    <w:p w14:paraId="61E79EC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Empresa criada e vinculada ao responsável; conta USER passa a RECRUITER. A criação de eventos já é permitida a qualquer usuário autenticado.</w:t>
      </w:r>
    </w:p>
    <w:p w14:paraId="0DC363C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Nome, slug, descrição, localização, site e imagens opcionais.</w:t>
      </w:r>
    </w:p>
    <w:p w14:paraId="1BD8A71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Cadastro da empresa.</w:t>
      </w:r>
    </w:p>
    <w:p w14:paraId="618DC064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161AA348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usuário abre o cadastro de empresa e informa os dados solicitados.</w:t>
      </w:r>
    </w:p>
    <w:p w14:paraId="16F6CAAA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Stacklyst valida a sessão, os campos obrigatórios e a unicidade aplicável.</w:t>
      </w:r>
    </w:p>
    <w:p w14:paraId="14C99681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cria a empresa e vincula o usuário como proprietário.</w:t>
      </w:r>
    </w:p>
    <w:p w14:paraId="149F95ED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sistema atribui o papel RECRUITER à conta USER, preservando os demais papéis existentes.</w:t>
      </w:r>
    </w:p>
    <w:p w14:paraId="49476E61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5. </w:t>
      </w:r>
      <w:r>
        <w:t>O Stacklyst confirma o cadastro e apresenta a empresa ao responsável.</w:t>
      </w:r>
    </w:p>
    <w:p w14:paraId="54624B7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59F4FD79" w14:textId="77777777" w:rsidR="00CE579F" w:rsidRDefault="007668C1">
      <w:pPr>
        <w:spacing w:after="60" w:line="240" w:lineRule="auto"/>
        <w:ind w:left="360" w:hanging="259"/>
      </w:pPr>
      <w:r>
        <w:t>• A1 — Sem permissão: o sistema nega o cadastro.</w:t>
      </w:r>
    </w:p>
    <w:p w14:paraId="26ACF97A" w14:textId="77777777" w:rsidR="00CE579F" w:rsidRDefault="007668C1">
      <w:pPr>
        <w:spacing w:after="60" w:line="240" w:lineRule="auto"/>
        <w:ind w:left="360" w:hanging="259"/>
      </w:pPr>
      <w:r>
        <w:t>• A2 — Slug/nome conflitante: o sistema solicita alteração.</w:t>
      </w:r>
    </w:p>
    <w:p w14:paraId="54EB9416" w14:textId="77777777" w:rsidR="00CE579F" w:rsidRDefault="007668C1">
      <w:pPr>
        <w:spacing w:after="60" w:line="240" w:lineRule="auto"/>
        <w:ind w:left="360" w:hanging="259"/>
      </w:pPr>
      <w:r>
        <w:t>• A3 — Verificação oficial: não disponível; a empresa permanece com is_verified=false.</w:t>
      </w:r>
    </w:p>
    <w:p w14:paraId="6C9CF6DE" w14:textId="77777777" w:rsidR="00CE579F" w:rsidRDefault="007668C1">
      <w:pPr>
        <w:pStyle w:val="Ttulo2"/>
        <w:pageBreakBefore/>
        <w:spacing w:before="0"/>
      </w:pPr>
      <w:r>
        <w:lastRenderedPageBreak/>
        <w:t>5.26 Caso de Uso UC026 — Atualizar etapa de candidatura</w:t>
      </w:r>
    </w:p>
    <w:p w14:paraId="5CB78B8C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08715F17" w14:textId="77777777" w:rsidR="00CE579F" w:rsidRDefault="007668C1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29941AA" wp14:editId="7C791529">
            <wp:extent cx="4279392" cy="2852928"/>
            <wp:effectExtent l="0" t="0" r="0" b="0"/>
            <wp:docPr id="203774493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9392" cy="2852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9B80C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UC026. Captura de 12/09/2026.</w:t>
      </w:r>
    </w:p>
    <w:p w14:paraId="0CF64ACD" w14:textId="77777777" w:rsidR="00CE579F" w:rsidRDefault="00CE579F"/>
    <w:p w14:paraId="5FA054E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Descrição:</w:t>
      </w:r>
      <w:r>
        <w:t xml:space="preserve"> Atualizar a etapa de uma candidatura autorizada e solicitar automaticamente a notificação ao candidato associado.</w:t>
      </w:r>
    </w:p>
    <w:p w14:paraId="24E6974D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3D472AA8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Ator iniciador:</w:t>
      </w:r>
      <w:r>
        <w:rPr>
          <w:bCs/>
        </w:rPr>
        <w:t xml:space="preserve"> Recrutador responsável ou Administrador autorizado.</w:t>
      </w:r>
    </w:p>
    <w:p w14:paraId="6E3C460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Candidato</w:t>
      </w:r>
    </w:p>
    <w:p w14:paraId="1957299A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Pré-condições:</w:t>
      </w:r>
      <w:r>
        <w:t xml:space="preserve"> Ator autenticado e autorizado; candidatura existente, vinculada à vaga da empresa sob sua responsabilidade; etapa de destino pertencente ao processo da vaga.</w:t>
      </w:r>
    </w:p>
    <w:p w14:paraId="3FE3AF1E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>Pós-condições:</w:t>
      </w:r>
      <w:r>
        <w:t xml:space="preserve"> Etapa persistida e notificação automática solicitada somente ao candidato associado à candidatura. Falha de notificação não desfaz a atualização.</w:t>
      </w:r>
    </w:p>
    <w:p w14:paraId="1CC1F841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Candidatura e etapa.</w:t>
      </w:r>
    </w:p>
    <w:p w14:paraId="585D8DB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Novo estado.</w:t>
      </w:r>
    </w:p>
    <w:p w14:paraId="1813410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35B1D028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recrutador seleciona a candidatura e informa a etapa desejada.</w:t>
      </w:r>
    </w:p>
    <w:p w14:paraId="018B4DA0" w14:textId="77777777" w:rsidR="00CE579F" w:rsidRDefault="007668C1">
      <w:pPr>
        <w:spacing w:after="60" w:line="240" w:lineRule="auto"/>
        <w:ind w:left="360" w:hanging="360"/>
      </w:pPr>
      <w:r>
        <w:t>2. O Stacklyst confere o acesso à empresa e o vínculo da candidatura com a vaga sob responsabilidade do ator.</w:t>
      </w:r>
    </w:p>
    <w:p w14:paraId="582DA45A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sistema valida a etapa de destino e os dados informados.</w:t>
      </w:r>
    </w:p>
    <w:p w14:paraId="6A06F77F" w14:textId="77777777" w:rsidR="00CE579F" w:rsidRDefault="007668C1">
      <w:pPr>
        <w:spacing w:after="60" w:line="240" w:lineRule="auto"/>
        <w:ind w:left="360" w:hanging="360"/>
      </w:pPr>
      <w:r>
        <w:t>4. O sistema salva a alteração, confirma o resultado e solicita a notificação JOB_APPLICATION_UPDATE para o usuário associado à candidatura, como comportamento interno de UC026.</w:t>
      </w:r>
    </w:p>
    <w:p w14:paraId="2851B089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60EE32BD" w14:textId="77777777" w:rsidR="00CE579F" w:rsidRDefault="007668C1">
      <w:pPr>
        <w:spacing w:after="60" w:line="240" w:lineRule="auto"/>
        <w:ind w:left="360" w:hanging="259"/>
      </w:pPr>
      <w:r>
        <w:t>• A1 — Sem vínculo ou etapa inválida: recusar.</w:t>
      </w:r>
    </w:p>
    <w:p w14:paraId="2D1D54A1" w14:textId="77777777" w:rsidR="00CE579F" w:rsidRDefault="007668C1">
      <w:pPr>
        <w:spacing w:after="60" w:line="240" w:lineRule="auto"/>
        <w:ind w:left="360" w:hanging="259"/>
      </w:pPr>
      <w:r>
        <w:t>• A2 — Notificação falha: registrar erro; a etapa permanece salva.</w:t>
      </w:r>
    </w:p>
    <w:p w14:paraId="59446167" w14:textId="77777777" w:rsidR="00CE579F" w:rsidRDefault="007668C1">
      <w:pPr>
        <w:pStyle w:val="Ttulo2"/>
        <w:pageBreakBefore/>
        <w:spacing w:before="0"/>
      </w:pPr>
      <w:r>
        <w:lastRenderedPageBreak/>
        <w:t>5.27 Caso de Uso UC027 — Aprovar ou rejeitar candidatura de avaliador</w:t>
      </w:r>
    </w:p>
    <w:p w14:paraId="2F59A01C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1C601709" w14:textId="77777777" w:rsidR="00CE579F" w:rsidRDefault="007668C1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4C2DB038" wp14:editId="0FCE2498">
            <wp:extent cx="6068564" cy="2760022"/>
            <wp:effectExtent l="0" t="0" r="0" b="0"/>
            <wp:docPr id="203774494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8564" cy="2760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064F9" w14:textId="77777777" w:rsidR="00CE579F" w:rsidRDefault="007668C1">
      <w:pPr>
        <w:spacing w:after="60" w:line="240" w:lineRule="auto"/>
        <w:jc w:val="center"/>
        <w:rPr>
          <w:i/>
          <w:iCs/>
          <w:sz w:val="17"/>
          <w:szCs w:val="17"/>
        </w:rPr>
      </w:pPr>
      <w:r>
        <w:rPr>
          <w:sz w:val="18"/>
          <w:szCs w:val="18"/>
        </w:rPr>
        <w:t>Referência visual de UC027. Captura de 12/09/2026.</w:t>
      </w:r>
    </w:p>
    <w:p w14:paraId="660E80D7" w14:textId="77777777" w:rsidR="00CE579F" w:rsidRDefault="00CE579F"/>
    <w:p w14:paraId="5571B6E2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Aprovar ou rejeitar candidatura.</w:t>
      </w:r>
    </w:p>
    <w:p w14:paraId="0681E2D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3FE7B9F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Administrador</w:t>
      </w:r>
    </w:p>
    <w:p w14:paraId="37D6994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Candidato</w:t>
      </w:r>
    </w:p>
    <w:p w14:paraId="3EC3942F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Administrador autenticado; candidatura pendente.</w:t>
      </w:r>
    </w:p>
    <w:p w14:paraId="7018A2EB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Decisão registrada; aprovação atribui papel.</w:t>
      </w:r>
    </w:p>
    <w:p w14:paraId="7C2EF506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Candidatura e decisão.</w:t>
      </w:r>
    </w:p>
    <w:p w14:paraId="307AD78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Status.</w:t>
      </w:r>
    </w:p>
    <w:p w14:paraId="73AA07C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5CF8C1D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administrador seleciona uma candidatura pendente.</w:t>
      </w:r>
    </w:p>
    <w:p w14:paraId="4E324F91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O administrador analisa os critérios de elegibilidade e as informações do candidato.</w:t>
      </w:r>
    </w:p>
    <w:p w14:paraId="7B23596B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O administrador informa a aprovação ou rejeição.</w:t>
      </w:r>
    </w:p>
    <w:p w14:paraId="162A65B8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Stacklyst valida a autorização e o estado da candidatura, registra a decisão e atribui o papel de avaliador quando aprovada.</w:t>
      </w:r>
    </w:p>
    <w:p w14:paraId="738D0374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03CA8184" w14:textId="77777777" w:rsidR="00CE579F" w:rsidRDefault="007668C1">
      <w:pPr>
        <w:spacing w:after="60" w:line="240" w:lineRule="auto"/>
        <w:ind w:left="360" w:hanging="259"/>
      </w:pPr>
      <w:r>
        <w:t>• A1 — Candidatura já decidida: informar estado.</w:t>
      </w:r>
    </w:p>
    <w:p w14:paraId="0AD7488C" w14:textId="77777777" w:rsidR="00CE579F" w:rsidRDefault="007668C1">
      <w:pPr>
        <w:spacing w:after="60" w:line="240" w:lineRule="auto"/>
        <w:ind w:left="360" w:hanging="259"/>
      </w:pPr>
      <w:r>
        <w:t>• A2 — Sem papel ADMIN: negar.</w:t>
      </w:r>
    </w:p>
    <w:p w14:paraId="0006E10E" w14:textId="77777777" w:rsidR="00CE579F" w:rsidRDefault="007668C1">
      <w:pPr>
        <w:pStyle w:val="Ttulo2"/>
        <w:pageBreakBefore/>
        <w:spacing w:before="0"/>
      </w:pPr>
      <w:r>
        <w:lastRenderedPageBreak/>
        <w:t>5.28 Caso de Uso UC028 — Avaliar resposta</w:t>
      </w:r>
    </w:p>
    <w:p w14:paraId="22F4806C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Descrição: </w:t>
      </w:r>
      <w:r>
        <w:t>Avaliar a resposta conforme o conteúdo e os critérios canônicos da atividade. A comparação de respostas conceituais é completa por si. O ponto de extensão avaliar código é alcançado quando o tipo exige execução de programa.</w:t>
      </w:r>
    </w:p>
    <w:p w14:paraId="18EF7AC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Análise; comportamento reutilizado por UC006.</w:t>
      </w:r>
    </w:p>
    <w:p w14:paraId="364575EA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UC006 Resolver exercício</w:t>
      </w:r>
    </w:p>
    <w:p w14:paraId="21C95B24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Executor de código, por meio de UC029 nas atividades de programação.</w:t>
      </w:r>
    </w:p>
    <w:p w14:paraId="44BA3258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Resposta válida e acesso autorizado.</w:t>
      </w:r>
    </w:p>
    <w:p w14:paraId="362A31A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Resultado da avaliação e feedback retornados, ou falha técnica informada sem aprovação. O caso chamador é responsável pela gravação.</w:t>
      </w:r>
    </w:p>
    <w:p w14:paraId="0BBF01A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Resposta e atividade canônica.</w:t>
      </w:r>
    </w:p>
    <w:p w14:paraId="39AE0E9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Avaliação e feedback.</w:t>
      </w:r>
    </w:p>
    <w:p w14:paraId="6571E0C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5CC87DFE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O Stacklyst identifica o tipo da atividade e os critérios de avaliação aplicáveis.</w:t>
      </w:r>
    </w:p>
    <w:p w14:paraId="12965B5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2. </w:t>
      </w:r>
      <w:r>
        <w:t>Para respostas conceituais, compara a escolha, as lacunas, a ordem, os pares, os blocos ou o comando com o conteúdo canônico.</w:t>
      </w:r>
    </w:p>
    <w:p w14:paraId="2D3B82F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Para atividades de programação, no ponto avaliar código, executa UC029 e utiliza os resultados dos testes para determinar acerto ou erro. Falha técnica não equivale a resposta correta.</w:t>
      </w:r>
    </w:p>
    <w:p w14:paraId="5F1CB79D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O Stacklyst retorna a avaliação e o feedback a UC006, sem conceder XP diretamente.</w:t>
      </w:r>
    </w:p>
    <w:p w14:paraId="6BBCF97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BBB5EF6" w14:textId="77777777" w:rsidR="00CE579F" w:rsidRDefault="007668C1">
      <w:pPr>
        <w:spacing w:after="60" w:line="240" w:lineRule="auto"/>
        <w:ind w:left="360" w:hanging="259"/>
      </w:pPr>
      <w:r>
        <w:t>• A1 — Configuração de avaliação ausente: não aprovar.</w:t>
      </w:r>
    </w:p>
    <w:p w14:paraId="6E36F2A2" w14:textId="77777777" w:rsidR="00CE579F" w:rsidRDefault="007668C1">
      <w:pPr>
        <w:spacing w:after="60" w:line="240" w:lineRule="auto"/>
        <w:ind w:left="360" w:hanging="259"/>
      </w:pPr>
      <w:r>
        <w:t>• A2 — Executor indisponível: retornar falha controlada.</w:t>
      </w:r>
    </w:p>
    <w:p w14:paraId="4D0726F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266DA938" w14:textId="77777777" w:rsidR="00CE579F" w:rsidRDefault="007668C1">
      <w:pPr>
        <w:spacing w:after="60" w:line="240" w:lineRule="auto"/>
      </w:pPr>
      <w:r>
        <w:t>Sem tela própria: comportamento reutilizado pelo caso chamador; o resultado é apresentado no editor ou no feedback da atividade.</w:t>
      </w:r>
    </w:p>
    <w:p w14:paraId="58018FA0" w14:textId="77777777" w:rsidR="00CE579F" w:rsidRDefault="007668C1">
      <w:pPr>
        <w:pStyle w:val="Ttulo2"/>
        <w:pageBreakBefore/>
        <w:spacing w:before="0"/>
      </w:pPr>
      <w:r>
        <w:lastRenderedPageBreak/>
        <w:t>5.29 Caso de Uso UC029 — Executar código e testes</w:t>
      </w:r>
    </w:p>
    <w:p w14:paraId="4EEFD580" w14:textId="77777777" w:rsidR="00CE579F" w:rsidRDefault="007668C1">
      <w:pPr>
        <w:keepLines/>
        <w:spacing w:after="60" w:line="240" w:lineRule="auto"/>
      </w:pPr>
      <w:r>
        <w:t>Descrição: Executar código em ambiente isolado, usando o sandbox interno ou um provedor externo conforme a linguagem, com testes definidos no servidor.</w:t>
      </w:r>
    </w:p>
    <w:p w14:paraId="61DE6A5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Tipo: </w:t>
      </w:r>
      <w:r>
        <w:t>Análise; comportamento reutilizado por UC010 e UC028.</w:t>
      </w:r>
    </w:p>
    <w:p w14:paraId="2CA15E99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 iniciador ou caso chamador: </w:t>
      </w:r>
      <w:r>
        <w:t>UC010, por inclusão; UC028, pela extensão no ponto avaliar código.</w:t>
      </w:r>
    </w:p>
    <w:p w14:paraId="45B6DDC3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Atores secundários: </w:t>
      </w:r>
      <w:r>
        <w:t>Executor de código</w:t>
      </w:r>
    </w:p>
    <w:p w14:paraId="136654F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Pré-condições: </w:t>
      </w:r>
      <w:r>
        <w:t>Código e linguagem suportados; contrato de teste carregado.</w:t>
      </w:r>
    </w:p>
    <w:p w14:paraId="57D53F8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Pós-condições: </w:t>
      </w:r>
      <w:r>
        <w:t>Saída e resultado de execução retornados.</w:t>
      </w:r>
    </w:p>
    <w:p w14:paraId="2AF2C455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Entradas: </w:t>
      </w:r>
      <w:r>
        <w:t>Código, linguagem e testes aplicáveis.</w:t>
      </w:r>
    </w:p>
    <w:p w14:paraId="3E62C3C0" w14:textId="77777777" w:rsidR="00CE579F" w:rsidRDefault="007668C1">
      <w:pPr>
        <w:keepLines/>
        <w:spacing w:after="60" w:line="240" w:lineRule="auto"/>
      </w:pPr>
      <w:r>
        <w:rPr>
          <w:b/>
          <w:bCs/>
        </w:rPr>
        <w:t xml:space="preserve">Saídas: </w:t>
      </w:r>
      <w:r>
        <w:t>Saída, erros e tempo de execução.</w:t>
      </w:r>
    </w:p>
    <w:p w14:paraId="6DFC728A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08C31784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1. </w:t>
      </w:r>
      <w:r>
        <w:t>Preparar código e testes.</w:t>
      </w:r>
    </w:p>
    <w:p w14:paraId="3F69CE56" w14:textId="77777777" w:rsidR="00CE579F" w:rsidRDefault="007668C1">
      <w:pPr>
        <w:spacing w:after="60" w:line="240" w:lineRule="auto"/>
        <w:ind w:left="360" w:hanging="360"/>
      </w:pPr>
      <w:r>
        <w:t>2. Selecionar o executor suportado pela linguagem. JavaScript/TypeScript podem usar QuickJS interno; outras linguagens usam o provedor configurado.</w:t>
      </w:r>
    </w:p>
    <w:p w14:paraId="591D9999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3. </w:t>
      </w:r>
      <w:r>
        <w:t>Tratar saída, compilação ou tempo limite.</w:t>
      </w:r>
    </w:p>
    <w:p w14:paraId="5F9A730C" w14:textId="77777777" w:rsidR="00CE579F" w:rsidRDefault="007668C1">
      <w:pPr>
        <w:spacing w:after="60" w:line="240" w:lineRule="auto"/>
        <w:ind w:left="360" w:hanging="360"/>
      </w:pPr>
      <w:r>
        <w:rPr>
          <w:b/>
          <w:bCs/>
        </w:rPr>
        <w:t xml:space="preserve">4. </w:t>
      </w:r>
      <w:r>
        <w:t>Retornar resultados sem expor testes ocultos.</w:t>
      </w:r>
    </w:p>
    <w:p w14:paraId="433C85DA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03E7C4A8" w14:textId="77777777" w:rsidR="00CE579F" w:rsidRDefault="007668C1">
      <w:pPr>
        <w:spacing w:after="60" w:line="240" w:lineRule="auto"/>
        <w:ind w:left="360" w:hanging="259"/>
      </w:pPr>
      <w:r>
        <w:t>• A1 — Provedor indisponível: falhar sem confirmar acerto.</w:t>
      </w:r>
    </w:p>
    <w:p w14:paraId="6D7006F1" w14:textId="77777777" w:rsidR="00CE579F" w:rsidRDefault="007668C1">
      <w:pPr>
        <w:spacing w:after="60" w:line="240" w:lineRule="auto"/>
        <w:ind w:left="360" w:hanging="259"/>
      </w:pPr>
      <w:r>
        <w:t>• A2 — Código inválido: retornar erro de compilação ou execução.</w:t>
      </w:r>
    </w:p>
    <w:p w14:paraId="7DC7484E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8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Protótipo de Interface</w:t>
      </w:r>
    </w:p>
    <w:p w14:paraId="612DC2CF" w14:textId="77777777" w:rsidR="00CE579F" w:rsidRDefault="007668C1">
      <w:pPr>
        <w:spacing w:after="60" w:line="240" w:lineRule="auto"/>
      </w:pPr>
      <w:r>
        <w:t>Sem tela própria: comportamento reutilizado pelo caso chamador; o resultado é apresentado no editor ou no feedback da atividade.</w:t>
      </w:r>
    </w:p>
    <w:p w14:paraId="33975D63" w14:textId="77777777" w:rsidR="00CE579F" w:rsidRDefault="007668C1">
      <w:pPr>
        <w:pStyle w:val="Ttulo2"/>
        <w:pageBreakBefore/>
      </w:pPr>
      <w:r>
        <w:lastRenderedPageBreak/>
        <w:t>5.30 Caso de Uso UC030 — Encerrar sessão</w:t>
      </w:r>
    </w:p>
    <w:p w14:paraId="50E65ECE" w14:textId="77777777" w:rsidR="00CE579F" w:rsidRDefault="007668C1">
      <w:r>
        <w:t>Descrição: Encerrar a sessão atual e retornar à área pública.</w:t>
      </w:r>
    </w:p>
    <w:p w14:paraId="30CFD563" w14:textId="77777777" w:rsidR="00CE579F" w:rsidRDefault="007668C1">
      <w:r>
        <w:t>Tipo: Condução</w:t>
      </w:r>
    </w:p>
    <w:p w14:paraId="3039F48F" w14:textId="77777777" w:rsidR="00CE579F" w:rsidRDefault="007668C1">
      <w:r>
        <w:t>Ator iniciador: Usuário autenticado, incluindo Avaliador, Administrador e Recrutador.</w:t>
      </w:r>
    </w:p>
    <w:p w14:paraId="3A67D144" w14:textId="77777777" w:rsidR="00CE579F" w:rsidRDefault="007668C1">
      <w:r>
        <w:t>Atores secundários: Provedor de identidade.</w:t>
      </w:r>
    </w:p>
    <w:p w14:paraId="3BD3E3D6" w14:textId="77777777" w:rsidR="00CE579F" w:rsidRDefault="007668C1">
      <w:r>
        <w:t>Pré-condições: Usuário com sessão ativa.</w:t>
      </w:r>
    </w:p>
    <w:p w14:paraId="4AD8632E" w14:textId="77777777" w:rsidR="00CE579F" w:rsidRDefault="007668C1">
      <w:r>
        <w:t>Pós-condições: Sessão encerrada e estado local de autenticação removido; novas operações protegidas exigem autenticação.</w:t>
      </w:r>
    </w:p>
    <w:p w14:paraId="6A61BEC4" w14:textId="77777777" w:rsidR="00CE579F" w:rsidRDefault="007668C1">
      <w:r>
        <w:t>Entradas: Solicitação de saída e sessão atual.</w:t>
      </w:r>
    </w:p>
    <w:p w14:paraId="42E043FD" w14:textId="77777777" w:rsidR="00CE579F" w:rsidRDefault="007668C1">
      <w:r>
        <w:t>Saídas: Confirmação de encerramento ou informação de falha.</w:t>
      </w:r>
    </w:p>
    <w:p w14:paraId="309D1222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14CD784C" w14:textId="77777777" w:rsidR="00CE579F" w:rsidRDefault="007668C1">
      <w:r>
        <w:t>1. O usuário solicita sair da conta.</w:t>
      </w:r>
    </w:p>
    <w:p w14:paraId="298CBC33" w14:textId="77777777" w:rsidR="00CE579F" w:rsidRDefault="007668C1">
      <w:r>
        <w:t>2. O Stacklyst solicita o encerramento da sessão ao provedor de identidade.</w:t>
      </w:r>
    </w:p>
    <w:p w14:paraId="171CBA09" w14:textId="77777777" w:rsidR="00CE579F" w:rsidRDefault="007668C1">
      <w:r>
        <w:t>3. Após confirmação, o sistema remove o estado local de autenticação.</w:t>
      </w:r>
    </w:p>
    <w:p w14:paraId="4419A603" w14:textId="77777777" w:rsidR="00CE579F" w:rsidRDefault="007668C1">
      <w:r>
        <w:t>4. O sistema apresenta a área pública e exige novo login para as funções protegidas.</w:t>
      </w:r>
    </w:p>
    <w:p w14:paraId="2702AA84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2C54533C" w14:textId="77777777" w:rsidR="00CE579F" w:rsidRDefault="007668C1">
      <w:r>
        <w:t>• A1 — Sessão já encerrada: o sistema apresenta a área pública.</w:t>
      </w:r>
    </w:p>
    <w:p w14:paraId="3A09F100" w14:textId="77777777" w:rsidR="00CE579F" w:rsidRDefault="007668C1">
      <w:r>
        <w:t>• A2 — Falha ao encerrar a sessão: o sistema informa a falha, sem confirmar sucesso, e permite nova tentativa.</w:t>
      </w:r>
    </w:p>
    <w:p w14:paraId="2A6F5C6D" w14:textId="77777777" w:rsidR="00CE579F" w:rsidRDefault="007668C1">
      <w:r>
        <w:t>Rastreabilidade: RF003; RN017 e RN025. Referência de interface: ação Sair da conta já existente. Representado nas vistas UC00 e UC01 do projeto Astah.</w:t>
      </w:r>
    </w:p>
    <w:p w14:paraId="0D3989C2" w14:textId="77777777" w:rsidR="00CE579F" w:rsidRDefault="007668C1">
      <w:pPr>
        <w:pStyle w:val="Ttulo2"/>
        <w:pageBreakBefore/>
      </w:pPr>
      <w:r>
        <w:lastRenderedPageBreak/>
        <w:t>5.31 Caso de Uso UC031 — Consultar e pesquisar feed</w:t>
      </w:r>
    </w:p>
    <w:p w14:paraId="736687E1" w14:textId="77777777" w:rsidR="00CE579F" w:rsidRDefault="007668C1">
      <w:r>
        <w:t>Descrição: Consultar e pesquisar feed.</w:t>
      </w:r>
    </w:p>
    <w:p w14:paraId="3F77A99D" w14:textId="77777777" w:rsidR="00CE579F" w:rsidRDefault="007668C1">
      <w:r>
        <w:t>Ator iniciador: Usuário autenticado.</w:t>
      </w:r>
    </w:p>
    <w:p w14:paraId="6CB2D502" w14:textId="77777777" w:rsidR="00CE579F" w:rsidRDefault="007668C1">
      <w:r>
        <w:t>Pré-condições e autorização: Exibir somente o conteúdo autorizado.</w:t>
      </w:r>
    </w:p>
    <w:p w14:paraId="23A299ED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2FF7D7AA" w14:textId="77777777" w:rsidR="00CE579F" w:rsidRDefault="007668C1">
      <w:r>
        <w:t>1. Informar filtro ou termo.</w:t>
      </w:r>
    </w:p>
    <w:p w14:paraId="521961EF" w14:textId="77777777" w:rsidR="00CE579F" w:rsidRDefault="007668C1">
      <w:r>
        <w:t>2. Consultar publicações e abrir conteúdo de interesse.</w:t>
      </w:r>
    </w:p>
    <w:p w14:paraId="32CEEB1C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471E707B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75CDFA51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7A08FB3F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459B899C" w14:textId="77777777" w:rsidR="00CE579F" w:rsidRDefault="007668C1">
      <w:r>
        <w:t>Rastreabilidade: RF031.</w:t>
      </w:r>
    </w:p>
    <w:p w14:paraId="7AFB0AE6" w14:textId="77777777" w:rsidR="00CE579F" w:rsidRDefault="007668C1">
      <w:r>
        <w:t>Referência de implementação: src/app/feed; src/app/api/posts; src/app/api/search.</w:t>
      </w:r>
    </w:p>
    <w:p w14:paraId="0BDE029C" w14:textId="77777777" w:rsidR="00CE579F" w:rsidRDefault="007668C1">
      <w:pPr>
        <w:pStyle w:val="Ttulo2"/>
        <w:pageBreakBefore/>
      </w:pPr>
      <w:r>
        <w:lastRenderedPageBreak/>
        <w:t>5.32 Caso de Uso UC032 — Consultar perfil público</w:t>
      </w:r>
    </w:p>
    <w:p w14:paraId="5F16C142" w14:textId="77777777" w:rsidR="00CE579F" w:rsidRDefault="007668C1">
      <w:r>
        <w:t>Descrição: Consultar perfil público.</w:t>
      </w:r>
    </w:p>
    <w:p w14:paraId="0700EFB9" w14:textId="77777777" w:rsidR="00CE579F" w:rsidRDefault="007668C1">
      <w:r>
        <w:t>Ator iniciador: Usuário autenticado.</w:t>
      </w:r>
    </w:p>
    <w:p w14:paraId="49F95184" w14:textId="77777777" w:rsidR="00CE579F" w:rsidRDefault="007668C1">
      <w:r>
        <w:t>Pré-condições e autorização: Dados privados de conta não compõem a resposta pública.</w:t>
      </w:r>
    </w:p>
    <w:p w14:paraId="7CB90F77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62933241" w14:textId="77777777" w:rsidR="00CE579F" w:rsidRDefault="007668C1">
      <w:r>
        <w:t>1. Selecionar usuário.</w:t>
      </w:r>
    </w:p>
    <w:p w14:paraId="43FBC25A" w14:textId="77777777" w:rsidR="00CE579F" w:rsidRDefault="007668C1">
      <w:r>
        <w:t>2. Consultar perfil e indicadores públicos.</w:t>
      </w:r>
    </w:p>
    <w:p w14:paraId="2C5BCF43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592B0BA4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636A654C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03BD02D5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05226047" w14:textId="77777777" w:rsidR="00CE579F" w:rsidRDefault="007668C1">
      <w:r>
        <w:t>Rastreabilidade: RF037, RF038.</w:t>
      </w:r>
    </w:p>
    <w:p w14:paraId="12D42E6E" w14:textId="77777777" w:rsidR="00CE579F" w:rsidRDefault="007668C1">
      <w:r>
        <w:t>Referência de implementação: src/app/profile/[username]; src/app/api/profile/[username].</w:t>
      </w:r>
    </w:p>
    <w:p w14:paraId="7105F2FF" w14:textId="77777777" w:rsidR="00CE579F" w:rsidRDefault="007668C1">
      <w:pPr>
        <w:pStyle w:val="Ttulo2"/>
        <w:pageBreakBefore/>
      </w:pPr>
      <w:r>
        <w:lastRenderedPageBreak/>
        <w:t>5.33 Caso de Uso UC033 — Seguir ou deixar de seguir usuário</w:t>
      </w:r>
    </w:p>
    <w:p w14:paraId="0C4813F4" w14:textId="77777777" w:rsidR="00CE579F" w:rsidRDefault="007668C1">
      <w:r>
        <w:t>Descrição: Seguir ou deixar de seguir usuário.</w:t>
      </w:r>
    </w:p>
    <w:p w14:paraId="44324019" w14:textId="77777777" w:rsidR="00CE579F" w:rsidRDefault="007668C1">
      <w:r>
        <w:t>Ator iniciador: Usuário autenticado.</w:t>
      </w:r>
    </w:p>
    <w:p w14:paraId="56D1CB5C" w14:textId="77777777" w:rsidR="00CE579F" w:rsidRDefault="007668C1">
      <w:r>
        <w:t>Pré-condições e autorização: A ação usa a identidade autenticada e as regras de FollowService.</w:t>
      </w:r>
    </w:p>
    <w:p w14:paraId="49735ED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6A093BF5" w14:textId="77777777" w:rsidR="00CE579F" w:rsidRDefault="007668C1">
      <w:r>
        <w:t>1. Selecionar usuário.</w:t>
      </w:r>
    </w:p>
    <w:p w14:paraId="7F4E2381" w14:textId="77777777" w:rsidR="00CE579F" w:rsidRDefault="007668C1">
      <w:r>
        <w:t>2. Alternar acompanhamento.</w:t>
      </w:r>
    </w:p>
    <w:p w14:paraId="73B51594" w14:textId="77777777" w:rsidR="00CE579F" w:rsidRDefault="007668C1">
      <w:r>
        <w:t>3. Confirmar estado.</w:t>
      </w:r>
    </w:p>
    <w:p w14:paraId="0509C994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6386DB26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7923D56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5047E1BC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70ABCCCD" w14:textId="77777777" w:rsidR="00CE579F" w:rsidRDefault="007668C1">
      <w:r>
        <w:t>Rastreabilidade: Ampliação: relações sociais.</w:t>
      </w:r>
    </w:p>
    <w:p w14:paraId="09DCB6B5" w14:textId="77777777" w:rsidR="00CE579F" w:rsidRDefault="007668C1">
      <w:r>
        <w:t>Referência de implementação: src/app/explore/page.tsx; src/app/api/users/[id]/follow.</w:t>
      </w:r>
    </w:p>
    <w:p w14:paraId="7359F652" w14:textId="77777777" w:rsidR="00CE579F" w:rsidRDefault="007668C1">
      <w:pPr>
        <w:pStyle w:val="Ttulo2"/>
        <w:pageBreakBefore/>
      </w:pPr>
      <w:r>
        <w:lastRenderedPageBreak/>
        <w:t>5.34 Caso de Uso UC034 — Consultar publicações salvas</w:t>
      </w:r>
    </w:p>
    <w:p w14:paraId="5D4BAD4F" w14:textId="77777777" w:rsidR="00CE579F" w:rsidRDefault="007668C1">
      <w:r>
        <w:t>Descrição: Consultar publicações salvas.</w:t>
      </w:r>
    </w:p>
    <w:p w14:paraId="3B44A3EA" w14:textId="77777777" w:rsidR="00CE579F" w:rsidRDefault="007668C1">
      <w:r>
        <w:t>Ator iniciador: Usuário autenticado.</w:t>
      </w:r>
    </w:p>
    <w:p w14:paraId="53511748" w14:textId="77777777" w:rsidR="00CE579F" w:rsidRDefault="007668C1">
      <w:r>
        <w:t>Pré-condições e autorização: A coleção pertence ao usuário autenticado.</w:t>
      </w:r>
    </w:p>
    <w:p w14:paraId="68F705BD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67A402AB" w14:textId="77777777" w:rsidR="00CE579F" w:rsidRDefault="007668C1">
      <w:r>
        <w:t>1. Abrir itens salvos.</w:t>
      </w:r>
    </w:p>
    <w:p w14:paraId="1A074040" w14:textId="77777777" w:rsidR="00CE579F" w:rsidRDefault="007668C1">
      <w:r>
        <w:t>2. Selecionar publicação.</w:t>
      </w:r>
    </w:p>
    <w:p w14:paraId="2338A0D5" w14:textId="77777777" w:rsidR="00CE579F" w:rsidRDefault="007668C1">
      <w:r>
        <w:t>3. Remover marcação se desejado.</w:t>
      </w:r>
    </w:p>
    <w:p w14:paraId="4E7ECD17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718ED0A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0EE7AD0D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68E6947A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70DAF478" w14:textId="77777777" w:rsidR="00CE579F" w:rsidRDefault="007668C1">
      <w:r>
        <w:t>Rastreabilidade: RF032.</w:t>
      </w:r>
    </w:p>
    <w:p w14:paraId="1AE18BDE" w14:textId="77777777" w:rsidR="00CE579F" w:rsidRDefault="007668C1">
      <w:r>
        <w:t>Referência de implementação: src/app/bookmarks/page.tsx; src/app/api/posts/[id]/bookmark.</w:t>
      </w:r>
    </w:p>
    <w:p w14:paraId="59BF8941" w14:textId="77777777" w:rsidR="00CE579F" w:rsidRDefault="007668C1">
      <w:pPr>
        <w:pStyle w:val="Ttulo2"/>
        <w:pageBreakBefore/>
      </w:pPr>
      <w:r>
        <w:lastRenderedPageBreak/>
        <w:t>5.35 Caso de Uso UC035 — Editar ou excluir publicação própria</w:t>
      </w:r>
    </w:p>
    <w:p w14:paraId="24017901" w14:textId="77777777" w:rsidR="00CE579F" w:rsidRDefault="007668C1">
      <w:r>
        <w:t>Descrição: Editar ou excluir publicação própria.</w:t>
      </w:r>
    </w:p>
    <w:p w14:paraId="678BCE8A" w14:textId="77777777" w:rsidR="00CE579F" w:rsidRDefault="007668C1">
      <w:r>
        <w:t>Ator iniciador: Usuário autenticado.</w:t>
      </w:r>
    </w:p>
    <w:p w14:paraId="797F604B" w14:textId="77777777" w:rsidR="00CE579F" w:rsidRDefault="007668C1">
      <w:r>
        <w:t>Pré-condições e autorização: O servidor valida author_id; edição exige conteúdo com pelo menos 10 caracteres.</w:t>
      </w:r>
    </w:p>
    <w:p w14:paraId="269E071F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1783FD11" w14:textId="77777777" w:rsidR="00CE579F" w:rsidRDefault="007668C1">
      <w:r>
        <w:t>1. Selecionar publicação própria.</w:t>
      </w:r>
    </w:p>
    <w:p w14:paraId="3D902F9F" w14:textId="77777777" w:rsidR="00CE579F" w:rsidRDefault="007668C1">
      <w:r>
        <w:t>2. Solicitar edição ou exclusão.</w:t>
      </w:r>
    </w:p>
    <w:p w14:paraId="5F7FB450" w14:textId="77777777" w:rsidR="00CE579F" w:rsidRDefault="007668C1">
      <w:r>
        <w:t>3. Confirmar resultado.</w:t>
      </w:r>
    </w:p>
    <w:p w14:paraId="41353AD4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321EA1B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5C2EED5A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0F5489EA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393B7EEB" w14:textId="77777777" w:rsidR="00CE579F" w:rsidRDefault="007668C1">
      <w:r>
        <w:t>Rastreabilidade: Ampliação: manutenção de publicação.</w:t>
      </w:r>
    </w:p>
    <w:p w14:paraId="3A80DDF4" w14:textId="77777777" w:rsidR="00CE579F" w:rsidRDefault="007668C1">
      <w:r>
        <w:t>Referência de implementação: src/app/api/posts/[id]/route.ts.</w:t>
      </w:r>
    </w:p>
    <w:p w14:paraId="7CCFB8A5" w14:textId="77777777" w:rsidR="00CE579F" w:rsidRDefault="007668C1">
      <w:pPr>
        <w:pStyle w:val="Ttulo2"/>
        <w:pageBreakBefore/>
      </w:pPr>
      <w:r>
        <w:lastRenderedPageBreak/>
        <w:t>5.36 Caso de Uso UC036 — Aceitar resposta de uma publicação</w:t>
      </w:r>
    </w:p>
    <w:p w14:paraId="47EB9E6F" w14:textId="77777777" w:rsidR="00CE579F" w:rsidRDefault="007668C1">
      <w:r>
        <w:t>Descrição: Aceitar resposta de uma publicação.</w:t>
      </w:r>
    </w:p>
    <w:p w14:paraId="3529D1FB" w14:textId="77777777" w:rsidR="00CE579F" w:rsidRDefault="007668C1">
      <w:r>
        <w:t>Ator iniciador: Usuário autenticado.</w:t>
      </w:r>
    </w:p>
    <w:p w14:paraId="206952DE" w14:textId="77777777" w:rsidR="00CE579F" w:rsidRDefault="007668C1">
      <w:r>
        <w:t>Pré-condições e autorização: Somente autor da publicação; transação impede recompensa duplicada do mesmo aceite.</w:t>
      </w:r>
    </w:p>
    <w:p w14:paraId="039CC979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30E9CAA0" w14:textId="77777777" w:rsidR="00CE579F" w:rsidRDefault="007668C1">
      <w:r>
        <w:t>1. Autor seleciona resposta.</w:t>
      </w:r>
    </w:p>
    <w:p w14:paraId="140F2149" w14:textId="77777777" w:rsidR="00CE579F" w:rsidRDefault="007668C1">
      <w:r>
        <w:t>2. Confirma aceite.</w:t>
      </w:r>
    </w:p>
    <w:p w14:paraId="237CBA19" w14:textId="77777777" w:rsidR="00CE579F" w:rsidRDefault="007668C1">
      <w:r>
        <w:t>3. Sistema registra aceite e recompensa elegível.</w:t>
      </w:r>
    </w:p>
    <w:p w14:paraId="02FC1CFD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1CF0C977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5C6D8C82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71B4437F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2B8E4B09" w14:textId="77777777" w:rsidR="00CE579F" w:rsidRDefault="007668C1">
      <w:r>
        <w:t>Rastreabilidade: Ampliação: resposta aceita.</w:t>
      </w:r>
    </w:p>
    <w:p w14:paraId="0CE16154" w14:textId="77777777" w:rsidR="00CE579F" w:rsidRDefault="007668C1">
      <w:r>
        <w:t>Referência de implementação: src/app/api/answers/[id]/accept/route.ts.</w:t>
      </w:r>
    </w:p>
    <w:p w14:paraId="3D5F8AD0" w14:textId="77777777" w:rsidR="00CE579F" w:rsidRDefault="007668C1">
      <w:pPr>
        <w:pStyle w:val="Ttulo2"/>
        <w:pageBreakBefore/>
      </w:pPr>
      <w:r>
        <w:lastRenderedPageBreak/>
        <w:t>5.37 Caso de Uso UC037 — Responder quiz diário</w:t>
      </w:r>
    </w:p>
    <w:p w14:paraId="155D295A" w14:textId="77777777" w:rsidR="00CE579F" w:rsidRDefault="007668C1">
      <w:r>
        <w:t>Descrição: Responder quiz diário.</w:t>
      </w:r>
    </w:p>
    <w:p w14:paraId="320828BA" w14:textId="77777777" w:rsidR="00CE579F" w:rsidRDefault="007668C1">
      <w:r>
        <w:t>Ator iniciador: Usuário autenticado.</w:t>
      </w:r>
    </w:p>
    <w:p w14:paraId="7E0F48E6" w14:textId="77777777" w:rsidR="00CE579F" w:rsidRDefault="007668C1">
      <w:r>
        <w:t>Pré-condições e autorização: A correção ocorre no servidor; repetição não duplica a primeira recompensa.</w:t>
      </w:r>
    </w:p>
    <w:p w14:paraId="2B6C9DE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00F1CA89" w14:textId="77777777" w:rsidR="00CE579F" w:rsidRDefault="007668C1">
      <w:r>
        <w:t>1. Consultar quiz disponível.</w:t>
      </w:r>
    </w:p>
    <w:p w14:paraId="56F39EAB" w14:textId="77777777" w:rsidR="00CE579F" w:rsidRDefault="007668C1">
      <w:r>
        <w:t>2. Selecionar resposta.</w:t>
      </w:r>
    </w:p>
    <w:p w14:paraId="5B1AE91A" w14:textId="77777777" w:rsidR="00CE579F" w:rsidRDefault="007668C1">
      <w:r>
        <w:t>3. Enviar e analisar resultado.</w:t>
      </w:r>
    </w:p>
    <w:p w14:paraId="326D6DBA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2B1745E6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6E14D6A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7C63B292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17C68DCB" w14:textId="77777777" w:rsidR="00CE579F" w:rsidRDefault="007668C1">
      <w:r>
        <w:t>Rastreabilidade: RF008, RF009, RF011.</w:t>
      </w:r>
    </w:p>
    <w:p w14:paraId="373A56E0" w14:textId="77777777" w:rsidR="00CE579F" w:rsidRDefault="007668C1">
      <w:r>
        <w:t>Referência de implementação: src/app/api/quiz/daily; src/app/api/quiz/[id]/attempt.</w:t>
      </w:r>
    </w:p>
    <w:p w14:paraId="542396B5" w14:textId="77777777" w:rsidR="00CE579F" w:rsidRDefault="007668C1">
      <w:pPr>
        <w:pStyle w:val="Ttulo2"/>
        <w:pageBreakBefore/>
      </w:pPr>
      <w:r>
        <w:lastRenderedPageBreak/>
        <w:t>5.38 Caso de Uso UC038 — Consultar conversas e mensagens</w:t>
      </w:r>
    </w:p>
    <w:p w14:paraId="74597498" w14:textId="77777777" w:rsidR="00CE579F" w:rsidRDefault="007668C1">
      <w:r>
        <w:t>Descrição: Consultar conversas e mensagens.</w:t>
      </w:r>
    </w:p>
    <w:p w14:paraId="26DAD911" w14:textId="77777777" w:rsidR="00CE579F" w:rsidRDefault="007668C1">
      <w:r>
        <w:t>Ator iniciador: Usuário autenticado.</w:t>
      </w:r>
    </w:p>
    <w:p w14:paraId="34C61FBE" w14:textId="77777777" w:rsidR="00CE579F" w:rsidRDefault="007668C1">
      <w:r>
        <w:t>Pré-condições e autorização: O histórico envolve o usuário autenticado como remetente ou destinatário.</w:t>
      </w:r>
    </w:p>
    <w:p w14:paraId="2FBC893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6EE846CF" w14:textId="77777777" w:rsidR="00CE579F" w:rsidRDefault="007668C1">
      <w:r>
        <w:t>1. Abrir conversas.</w:t>
      </w:r>
    </w:p>
    <w:p w14:paraId="5FF178DF" w14:textId="77777777" w:rsidR="00CE579F" w:rsidRDefault="007668C1">
      <w:r>
        <w:t>2. Selecionar interlocutor.</w:t>
      </w:r>
    </w:p>
    <w:p w14:paraId="4DB6DEA6" w14:textId="77777777" w:rsidR="00CE579F" w:rsidRDefault="007668C1">
      <w:r>
        <w:t>3. Consultar histórico permitido.</w:t>
      </w:r>
    </w:p>
    <w:p w14:paraId="7B8865C3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3AB4D36A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61F60CD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3CD16367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47DF3278" w14:textId="77777777" w:rsidR="00CE579F" w:rsidRDefault="007668C1">
      <w:r>
        <w:t>Rastreabilidade: Ampliação: mensagens.</w:t>
      </w:r>
    </w:p>
    <w:p w14:paraId="58A00D71" w14:textId="77777777" w:rsidR="00CE579F" w:rsidRDefault="007668C1">
      <w:r>
        <w:t>Referência de implementação: src/app/messages/page.tsx; src/app/api/messages/chats; src/app/api/messages.</w:t>
      </w:r>
    </w:p>
    <w:p w14:paraId="0F309ED1" w14:textId="77777777" w:rsidR="00CE579F" w:rsidRDefault="007668C1">
      <w:pPr>
        <w:pStyle w:val="Ttulo2"/>
        <w:pageBreakBefore/>
      </w:pPr>
      <w:r>
        <w:lastRenderedPageBreak/>
        <w:t>5.39 Caso de Uso UC039 — Enviar mensagem privada</w:t>
      </w:r>
    </w:p>
    <w:p w14:paraId="57496794" w14:textId="77777777" w:rsidR="00CE579F" w:rsidRDefault="007668C1">
      <w:r>
        <w:t>Descrição: Enviar mensagem privada.</w:t>
      </w:r>
    </w:p>
    <w:p w14:paraId="361786B0" w14:textId="77777777" w:rsidR="00CE579F" w:rsidRDefault="007668C1">
      <w:r>
        <w:t>Ator iniciador: Usuário autenticado.</w:t>
      </w:r>
    </w:p>
    <w:p w14:paraId="3F96D352" w14:textId="77777777" w:rsidR="00CE579F" w:rsidRDefault="007668C1">
      <w:r>
        <w:t>Pré-condições e autorização: Sessão válida e destinatário informado; envio sujeito a limite de frequência.</w:t>
      </w:r>
    </w:p>
    <w:p w14:paraId="1835D246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63D086F8" w14:textId="77777777" w:rsidR="00CE579F" w:rsidRDefault="007668C1">
      <w:r>
        <w:t>1. Selecionar interlocutor.</w:t>
      </w:r>
    </w:p>
    <w:p w14:paraId="51D6B322" w14:textId="77777777" w:rsidR="00CE579F" w:rsidRDefault="007668C1">
      <w:r>
        <w:t>2. Escrever texto ou anexar imagem.</w:t>
      </w:r>
    </w:p>
    <w:p w14:paraId="34A2ED6E" w14:textId="77777777" w:rsidR="00CE579F" w:rsidRDefault="007668C1">
      <w:r>
        <w:t>3. Enviar e consultar retorno.</w:t>
      </w:r>
    </w:p>
    <w:p w14:paraId="697B52C6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3B23708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59A031B9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71A061C4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30D39B0F" w14:textId="77777777" w:rsidR="00CE579F" w:rsidRDefault="007668C1">
      <w:r>
        <w:t>Rastreabilidade: Ampliação: mensagens.</w:t>
      </w:r>
    </w:p>
    <w:p w14:paraId="40F055DB" w14:textId="77777777" w:rsidR="00CE579F" w:rsidRDefault="007668C1">
      <w:r>
        <w:t>Referência de implementação: src/app/messages/page.tsx; src/app/api/messages/route.ts.</w:t>
      </w:r>
    </w:p>
    <w:p w14:paraId="5F1A905E" w14:textId="77777777" w:rsidR="00CE579F" w:rsidRDefault="007668C1">
      <w:pPr>
        <w:pStyle w:val="Ttulo2"/>
        <w:pageBreakBefore/>
      </w:pPr>
      <w:r>
        <w:lastRenderedPageBreak/>
        <w:t>5.40 Caso de Uso UC040 — Editar ou excluir mensagem própria</w:t>
      </w:r>
    </w:p>
    <w:p w14:paraId="19214FE0" w14:textId="77777777" w:rsidR="00CE579F" w:rsidRDefault="007668C1">
      <w:r>
        <w:t>Descrição: Editar ou excluir mensagem própria.</w:t>
      </w:r>
    </w:p>
    <w:p w14:paraId="2E02032B" w14:textId="77777777" w:rsidR="00CE579F" w:rsidRDefault="007668C1">
      <w:r>
        <w:t>Ator iniciador: Usuário autenticado.</w:t>
      </w:r>
    </w:p>
    <w:p w14:paraId="1E404457" w14:textId="77777777" w:rsidR="00CE579F" w:rsidRDefault="007668C1">
      <w:r>
        <w:t>Pré-condições e autorização: Somente remetente; edição não admite texto vazio.</w:t>
      </w:r>
    </w:p>
    <w:p w14:paraId="228A8E88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388AB17A" w14:textId="77777777" w:rsidR="00CE579F" w:rsidRDefault="007668C1">
      <w:r>
        <w:t>1. Selecionar mensagem enviada.</w:t>
      </w:r>
    </w:p>
    <w:p w14:paraId="3BC76665" w14:textId="77777777" w:rsidR="00CE579F" w:rsidRDefault="007668C1">
      <w:r>
        <w:t>2. Editar conteúdo ou excluir.</w:t>
      </w:r>
    </w:p>
    <w:p w14:paraId="6BAFF8B2" w14:textId="77777777" w:rsidR="00CE579F" w:rsidRDefault="007668C1">
      <w:r>
        <w:t>3. Atualizar conversa.</w:t>
      </w:r>
    </w:p>
    <w:p w14:paraId="58E4B3DB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58D4C7AD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75FD1FFF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0AC165E9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386F6141" w14:textId="77777777" w:rsidR="00CE579F" w:rsidRDefault="007668C1">
      <w:r>
        <w:t>Rastreabilidade: Ampliação: mensagens.</w:t>
      </w:r>
    </w:p>
    <w:p w14:paraId="23F2CAA4" w14:textId="77777777" w:rsidR="00CE579F" w:rsidRDefault="007668C1">
      <w:r>
        <w:t>Referência de implementação: src/app/api/messages/[id]/route.ts.</w:t>
      </w:r>
    </w:p>
    <w:p w14:paraId="3454A8C1" w14:textId="77777777" w:rsidR="00CE579F" w:rsidRDefault="007668C1">
      <w:pPr>
        <w:pStyle w:val="Ttulo2"/>
        <w:pageBreakBefore/>
      </w:pPr>
      <w:r>
        <w:lastRenderedPageBreak/>
        <w:t>5.41 Caso de Uso UC041 — Reagir a mensagem</w:t>
      </w:r>
    </w:p>
    <w:p w14:paraId="2EDAD047" w14:textId="77777777" w:rsidR="00CE579F" w:rsidRDefault="007668C1">
      <w:r>
        <w:t>Descrição: Reagir a mensagem.</w:t>
      </w:r>
    </w:p>
    <w:p w14:paraId="1B74F74E" w14:textId="77777777" w:rsidR="00CE579F" w:rsidRDefault="007668C1">
      <w:r>
        <w:t>Ator iniciador: Usuário autenticado.</w:t>
      </w:r>
    </w:p>
    <w:p w14:paraId="7140380F" w14:textId="77777777" w:rsidR="00CE579F" w:rsidRDefault="007668C1">
      <w:r>
        <w:t>Pré-condições e autorização: Somente remetente ou destinatário da mensagem.</w:t>
      </w:r>
    </w:p>
    <w:p w14:paraId="47B397A7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4FCDB36A" w14:textId="77777777" w:rsidR="00CE579F" w:rsidRDefault="007668C1">
      <w:r>
        <w:t>1. Selecionar mensagem.</w:t>
      </w:r>
    </w:p>
    <w:p w14:paraId="2168C9DE" w14:textId="77777777" w:rsidR="00CE579F" w:rsidRDefault="007668C1">
      <w:r>
        <w:t>2. Escolher emoji.</w:t>
      </w:r>
    </w:p>
    <w:p w14:paraId="4C1513C1" w14:textId="77777777" w:rsidR="00CE579F" w:rsidRDefault="007668C1">
      <w:r>
        <w:t>3. Adicionar ou remover reação.</w:t>
      </w:r>
    </w:p>
    <w:p w14:paraId="5FA39F3D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2320D5FB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DBDCA76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350CE743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4B10B960" w14:textId="77777777" w:rsidR="00CE579F" w:rsidRDefault="007668C1">
      <w:r>
        <w:t>Rastreabilidade: Ampliação: mensagens.</w:t>
      </w:r>
    </w:p>
    <w:p w14:paraId="5BA46F04" w14:textId="77777777" w:rsidR="00CE579F" w:rsidRDefault="007668C1">
      <w:r>
        <w:t>Referência de implementação: src/app/api/messages/[id]/react/route.ts.</w:t>
      </w:r>
    </w:p>
    <w:p w14:paraId="4E43CFCF" w14:textId="77777777" w:rsidR="00CE579F" w:rsidRDefault="007668C1">
      <w:pPr>
        <w:pStyle w:val="Ttulo2"/>
        <w:pageBreakBefore/>
      </w:pPr>
      <w:r>
        <w:lastRenderedPageBreak/>
        <w:t>5.42 Caso de Uso UC042 — Consultar comunidades</w:t>
      </w:r>
    </w:p>
    <w:p w14:paraId="1A880C7F" w14:textId="77777777" w:rsidR="00CE579F" w:rsidRDefault="007668C1">
      <w:r>
        <w:t>Descrição: Consultar comunidades.</w:t>
      </w:r>
    </w:p>
    <w:p w14:paraId="705424DF" w14:textId="77777777" w:rsidR="00CE579F" w:rsidRDefault="007668C1">
      <w:r>
        <w:t>Ator iniciador: Usuário autenticado.</w:t>
      </w:r>
    </w:p>
    <w:p w14:paraId="67177CD0" w14:textId="77777777" w:rsidR="00CE579F" w:rsidRDefault="007668C1">
      <w:r>
        <w:t>Pré-condições e autorização: Comunidades privadas exigem vínculo ou propriedade.</w:t>
      </w:r>
    </w:p>
    <w:p w14:paraId="0B1C36DF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5471AD6D" w14:textId="77777777" w:rsidR="00CE579F" w:rsidRDefault="007668C1">
      <w:r>
        <w:t>1. Listar comunidades públicas e próprias.</w:t>
      </w:r>
    </w:p>
    <w:p w14:paraId="28171314" w14:textId="77777777" w:rsidR="00CE579F" w:rsidRDefault="007668C1">
      <w:r>
        <w:t>2. Filtrar interesse.</w:t>
      </w:r>
    </w:p>
    <w:p w14:paraId="1843AFFF" w14:textId="77777777" w:rsidR="00CE579F" w:rsidRDefault="007668C1">
      <w:r>
        <w:t>3. Abrir detalhes autorizados.</w:t>
      </w:r>
    </w:p>
    <w:p w14:paraId="77C39948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25DC6295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12BEB8B0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39BFE126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112D44E7" w14:textId="77777777" w:rsidR="00CE579F" w:rsidRDefault="007668C1">
      <w:r>
        <w:t>Rastreabilidade: Ampliação: comunidades.</w:t>
      </w:r>
    </w:p>
    <w:p w14:paraId="10B8FA15" w14:textId="77777777" w:rsidR="00CE579F" w:rsidRDefault="007668C1">
      <w:r>
        <w:t>Referência de implementação: src/app/guilds/GuildsClient.tsx; src/app/api/guilds.</w:t>
      </w:r>
    </w:p>
    <w:p w14:paraId="235EB8E5" w14:textId="77777777" w:rsidR="00CE579F" w:rsidRDefault="007668C1">
      <w:pPr>
        <w:pStyle w:val="Ttulo2"/>
        <w:pageBreakBefore/>
      </w:pPr>
      <w:r>
        <w:lastRenderedPageBreak/>
        <w:t>5.43 Caso de Uso UC043 — Criar comunidade</w:t>
      </w:r>
    </w:p>
    <w:p w14:paraId="03E7E4B0" w14:textId="77777777" w:rsidR="00CE579F" w:rsidRDefault="007668C1">
      <w:r>
        <w:t>Descrição: Criar comunidade.</w:t>
      </w:r>
    </w:p>
    <w:p w14:paraId="723CEFF4" w14:textId="77777777" w:rsidR="00CE579F" w:rsidRDefault="007668C1">
      <w:r>
        <w:t>Ator iniciador: Usuário autenticado.</w:t>
      </w:r>
    </w:p>
    <w:p w14:paraId="26CE5070" w14:textId="77777777" w:rsidR="00CE579F" w:rsidRDefault="007668C1">
      <w:r>
        <w:t>Pré-condições e autorização: Nome com pelo menos 3 caracteres e slug não duplicado.</w:t>
      </w:r>
    </w:p>
    <w:p w14:paraId="53F0A8A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528247C9" w14:textId="77777777" w:rsidR="00CE579F" w:rsidRDefault="007668C1">
      <w:r>
        <w:t>1. Informar nome, descrição e linguagem.</w:t>
      </w:r>
    </w:p>
    <w:p w14:paraId="6B08CA4D" w14:textId="77777777" w:rsidR="00CE579F" w:rsidRDefault="007668C1">
      <w:r>
        <w:t>2. Validar.</w:t>
      </w:r>
    </w:p>
    <w:p w14:paraId="4B45D579" w14:textId="77777777" w:rsidR="00CE579F" w:rsidRDefault="007668C1">
      <w:r>
        <w:t>3. Criar comunidade e vínculo de proprietário.</w:t>
      </w:r>
    </w:p>
    <w:p w14:paraId="511B5334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2053E056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CD2130A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323151A2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29157604" w14:textId="77777777" w:rsidR="00CE579F" w:rsidRDefault="007668C1">
      <w:r>
        <w:t>Rastreabilidade: Ampliação: comunidades.</w:t>
      </w:r>
    </w:p>
    <w:p w14:paraId="375D39D7" w14:textId="77777777" w:rsidR="00CE579F" w:rsidRDefault="007668C1">
      <w:r>
        <w:t>Referência de implementação: src/app/guilds/GuildsClient.tsx; src/app/api/guilds.</w:t>
      </w:r>
    </w:p>
    <w:p w14:paraId="0E80C466" w14:textId="77777777" w:rsidR="00CE579F" w:rsidRDefault="007668C1">
      <w:pPr>
        <w:pStyle w:val="Ttulo2"/>
        <w:pageBreakBefore/>
      </w:pPr>
      <w:r>
        <w:lastRenderedPageBreak/>
        <w:t>5.44 Caso de Uso UC044 — Entrar ou sair de comunidade</w:t>
      </w:r>
    </w:p>
    <w:p w14:paraId="7CFB47FB" w14:textId="77777777" w:rsidR="00CE579F" w:rsidRDefault="007668C1">
      <w:r>
        <w:t>Descrição: Entrar ou sair de comunidade.</w:t>
      </w:r>
    </w:p>
    <w:p w14:paraId="4F055A99" w14:textId="77777777" w:rsidR="00CE579F" w:rsidRDefault="007668C1">
      <w:r>
        <w:t>Ator iniciador: Usuário autenticado.</w:t>
      </w:r>
    </w:p>
    <w:p w14:paraId="1B718783" w14:textId="77777777" w:rsidR="00CE579F" w:rsidRDefault="007668C1">
      <w:r>
        <w:t>Pré-condições e autorização: Entrada pública, sem vínculo duplicado. Proprietário não pode sair por esta operação.</w:t>
      </w:r>
    </w:p>
    <w:p w14:paraId="6D685D97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57DB621D" w14:textId="77777777" w:rsidR="00CE579F" w:rsidRDefault="007668C1">
      <w:r>
        <w:t>1. Selecionar comunidade.</w:t>
      </w:r>
    </w:p>
    <w:p w14:paraId="164FE0E8" w14:textId="77777777" w:rsidR="00CE579F" w:rsidRDefault="007668C1">
      <w:r>
        <w:t>2. Solicitar entrada ou saída.</w:t>
      </w:r>
    </w:p>
    <w:p w14:paraId="1173ED1D" w14:textId="77777777" w:rsidR="00CE579F" w:rsidRDefault="007668C1">
      <w:r>
        <w:t>3. Consultar associação atualizada.</w:t>
      </w:r>
    </w:p>
    <w:p w14:paraId="275C3A4B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18351109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6DB4C2D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6606463E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19C1A7F2" w14:textId="77777777" w:rsidR="00CE579F" w:rsidRDefault="007668C1">
      <w:r>
        <w:t>Rastreabilidade: Ampliação: comunidades.</w:t>
      </w:r>
    </w:p>
    <w:p w14:paraId="3554A636" w14:textId="77777777" w:rsidR="00CE579F" w:rsidRDefault="007668C1">
      <w:r>
        <w:t>Referência de implementação: src/app/guilds/[slug]/page.tsx; src/app/api/guilds/[id]/members.</w:t>
      </w:r>
    </w:p>
    <w:p w14:paraId="0B794168" w14:textId="77777777" w:rsidR="00CE579F" w:rsidRDefault="007668C1">
      <w:pPr>
        <w:pStyle w:val="Ttulo2"/>
        <w:pageBreakBefore/>
      </w:pPr>
      <w:r>
        <w:lastRenderedPageBreak/>
        <w:t>5.45 Caso de Uso UC045 — Administrar comunidade própria</w:t>
      </w:r>
    </w:p>
    <w:p w14:paraId="45CEF9D0" w14:textId="77777777" w:rsidR="00CE579F" w:rsidRDefault="007668C1">
      <w:r>
        <w:t>Descrição: Administrar comunidade própria.</w:t>
      </w:r>
    </w:p>
    <w:p w14:paraId="305281E5" w14:textId="77777777" w:rsidR="00CE579F" w:rsidRDefault="007668C1">
      <w:r>
        <w:t>Ator iniciador: Usuário autenticado.</w:t>
      </w:r>
    </w:p>
    <w:p w14:paraId="684E0628" w14:textId="77777777" w:rsidR="00CE579F" w:rsidRDefault="007668C1">
      <w:r>
        <w:t>Pré-condições e autorização: Edição exige OWNER/ADMIN da guilda; exclusão exige OWNER. Contrato de API; painel completo de gestão não confirmado.</w:t>
      </w:r>
    </w:p>
    <w:p w14:paraId="144F0FD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381E6BE4" w14:textId="77777777" w:rsidR="00CE579F" w:rsidRDefault="007668C1">
      <w:r>
        <w:t>1. Selecionar comunidade sob gestão.</w:t>
      </w:r>
    </w:p>
    <w:p w14:paraId="021DCEB1" w14:textId="77777777" w:rsidR="00CE579F" w:rsidRDefault="007668C1">
      <w:r>
        <w:t>2. Editar campos permitidos ou solicitar exclusão.</w:t>
      </w:r>
    </w:p>
    <w:p w14:paraId="4C8F0D01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26F2BBC1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919A42B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77BBE347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7E0B1CF1" w14:textId="77777777" w:rsidR="00CE579F" w:rsidRDefault="007668C1">
      <w:r>
        <w:t>Rastreabilidade: Ampliação: comunidades.</w:t>
      </w:r>
    </w:p>
    <w:p w14:paraId="0B623706" w14:textId="77777777" w:rsidR="00CE579F" w:rsidRDefault="007668C1">
      <w:r>
        <w:t>Referência de implementação: src/app/api/guilds/[id]/route.ts.</w:t>
      </w:r>
    </w:p>
    <w:p w14:paraId="51E5A331" w14:textId="77777777" w:rsidR="00CE579F" w:rsidRDefault="007668C1">
      <w:pPr>
        <w:pStyle w:val="Ttulo2"/>
        <w:pageBreakBefore/>
      </w:pPr>
      <w:r>
        <w:lastRenderedPageBreak/>
        <w:t>5.46 Caso de Uso UC046 — Consultar eventos e desafios</w:t>
      </w:r>
    </w:p>
    <w:p w14:paraId="71B2699C" w14:textId="77777777" w:rsidR="00CE579F" w:rsidRDefault="007668C1">
      <w:r>
        <w:t>Descrição: Consultar eventos e desafios.</w:t>
      </w:r>
    </w:p>
    <w:p w14:paraId="648A8B91" w14:textId="77777777" w:rsidR="00CE579F" w:rsidRDefault="007668C1">
      <w:r>
        <w:t>Ator iniciador: Usuário autenticado.</w:t>
      </w:r>
    </w:p>
    <w:p w14:paraId="32192A4B" w14:textId="77777777" w:rsidR="00CE579F" w:rsidRDefault="007668C1">
      <w:r>
        <w:t>Pré-condições e autorização: Respostas esperadas dos desafios ficam restritas ao gestor autorizado.</w:t>
      </w:r>
    </w:p>
    <w:p w14:paraId="0A78595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46071247" w14:textId="77777777" w:rsidR="00CE579F" w:rsidRDefault="007668C1">
      <w:r>
        <w:t>1. Consultar eventos.</w:t>
      </w:r>
    </w:p>
    <w:p w14:paraId="1854FAD2" w14:textId="77777777" w:rsidR="00CE579F" w:rsidRDefault="007668C1">
      <w:r>
        <w:t>2. Abrir detalhes e desafios.</w:t>
      </w:r>
    </w:p>
    <w:p w14:paraId="0F2719A4" w14:textId="77777777" w:rsidR="00CE579F" w:rsidRDefault="007668C1">
      <w:r>
        <w:t>3. Analisar datas e condições.</w:t>
      </w:r>
    </w:p>
    <w:p w14:paraId="6A0F69C3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6C595F17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BA1DBDC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4B7C4CFB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7AA20CA7" w14:textId="77777777" w:rsidR="00CE579F" w:rsidRDefault="007668C1">
      <w:r>
        <w:t>Rastreabilidade: RF041, RF049.</w:t>
      </w:r>
    </w:p>
    <w:p w14:paraId="35CC49D8" w14:textId="77777777" w:rsidR="00CE579F" w:rsidRDefault="007668C1">
      <w:r>
        <w:t>Referência de implementação: src/app/events; src/app/api/events; src/app/api/events/[id]/challenges.</w:t>
      </w:r>
    </w:p>
    <w:p w14:paraId="7939C1F3" w14:textId="77777777" w:rsidR="00CE579F" w:rsidRDefault="007668C1">
      <w:pPr>
        <w:pStyle w:val="Ttulo2"/>
        <w:pageBreakBefore/>
      </w:pPr>
      <w:r>
        <w:lastRenderedPageBreak/>
        <w:t>5.47 Caso de Uso UC047 — Excluir evento sob responsabilidade</w:t>
      </w:r>
    </w:p>
    <w:p w14:paraId="37D2895B" w14:textId="77777777" w:rsidR="00CE579F" w:rsidRDefault="007668C1">
      <w:r>
        <w:t>Descrição: Excluir evento sob responsabilidade.</w:t>
      </w:r>
    </w:p>
    <w:p w14:paraId="22EC2820" w14:textId="77777777" w:rsidR="00CE579F" w:rsidRDefault="007668C1">
      <w:r>
        <w:rPr>
          <w:b/>
        </w:rPr>
        <w:t>Ator iniciador:</w:t>
      </w:r>
      <w:r>
        <w:t xml:space="preserve"> Criador do evento ou Administrador autorizado.</w:t>
      </w:r>
    </w:p>
    <w:p w14:paraId="58CC12B7" w14:textId="77777777" w:rsidR="00CE579F" w:rsidRDefault="007668C1">
      <w:r>
        <w:t>Pré-condições e autorização: Somente criador ou Administrador, conforme regras de EventService.</w:t>
      </w:r>
    </w:p>
    <w:p w14:paraId="27F6CE1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424C6F57" w14:textId="77777777" w:rsidR="00CE579F" w:rsidRDefault="007668C1">
      <w:r>
        <w:t>1. Selecionar evento.</w:t>
      </w:r>
    </w:p>
    <w:p w14:paraId="09583E8A" w14:textId="77777777" w:rsidR="00CE579F" w:rsidRDefault="007668C1">
      <w:r>
        <w:t>2. Solicitar exclusão.</w:t>
      </w:r>
    </w:p>
    <w:p w14:paraId="1963F71F" w14:textId="77777777" w:rsidR="00CE579F" w:rsidRDefault="007668C1">
      <w:r>
        <w:t>3. Validar responsabilidade.</w:t>
      </w:r>
    </w:p>
    <w:p w14:paraId="2B0C2293" w14:textId="77777777" w:rsidR="00CE579F" w:rsidRDefault="007668C1">
      <w:r>
        <w:t>4. Confirmar remoção.</w:t>
      </w:r>
    </w:p>
    <w:p w14:paraId="0B9731BB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425B7B9F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AA24E70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4FA80A0F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7C96C673" w14:textId="77777777" w:rsidR="00CE579F" w:rsidRDefault="007668C1">
      <w:r>
        <w:t>Rastreabilidade: RF041.</w:t>
      </w:r>
    </w:p>
    <w:p w14:paraId="3F482449" w14:textId="77777777" w:rsidR="00CE579F" w:rsidRDefault="007668C1">
      <w:r>
        <w:t>Referência de implementação: src/app/api/events/[id]/route.ts; src/services/event.service.ts.</w:t>
      </w:r>
    </w:p>
    <w:p w14:paraId="4DA4DDC2" w14:textId="77777777" w:rsidR="00CE579F" w:rsidRDefault="007668C1">
      <w:pPr>
        <w:pStyle w:val="Ttulo2"/>
        <w:pageBreakBefore/>
      </w:pPr>
      <w:r>
        <w:lastRenderedPageBreak/>
        <w:t>5.48 Caso de Uso UC048 — Gerenciar desafios de evento</w:t>
      </w:r>
    </w:p>
    <w:p w14:paraId="48DC4221" w14:textId="77777777" w:rsidR="00CE579F" w:rsidRDefault="007668C1">
      <w:r>
        <w:t>Descrição: Gerenciar desafios de evento.</w:t>
      </w:r>
    </w:p>
    <w:p w14:paraId="44E1BFFC" w14:textId="77777777" w:rsidR="00CE579F" w:rsidRDefault="007668C1">
      <w:r>
        <w:rPr>
          <w:b/>
        </w:rPr>
        <w:t>Ator iniciador:</w:t>
      </w:r>
      <w:r>
        <w:t xml:space="preserve"> Criador do evento ou Administrador autorizado.</w:t>
      </w:r>
    </w:p>
    <w:p w14:paraId="238EF1C7" w14:textId="77777777" w:rsidR="00CE579F" w:rsidRDefault="007668C1">
      <w:r>
        <w:t>Pré-condições e autorização: Criador ou Administrador; evento concluído não admite alteração; respostas privadas não são públicas.</w:t>
      </w:r>
    </w:p>
    <w:p w14:paraId="3DDE20DB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0D9F48EE" w14:textId="77777777" w:rsidR="00CE579F" w:rsidRDefault="007668C1">
      <w:r>
        <w:t>1. Criador define conjunto de desafios.</w:t>
      </w:r>
    </w:p>
    <w:p w14:paraId="32BD7DFF" w14:textId="77777777" w:rsidR="00CE579F" w:rsidRDefault="007668C1">
      <w:r>
        <w:t>2. Valida dados.</w:t>
      </w:r>
    </w:p>
    <w:p w14:paraId="2A976792" w14:textId="77777777" w:rsidR="00CE579F" w:rsidRDefault="007668C1">
      <w:r>
        <w:t>3. Salva e consulta conjunto.</w:t>
      </w:r>
    </w:p>
    <w:p w14:paraId="0D6D0DE8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2BBB23CC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5590A86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03F5801D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7C408C4F" w14:textId="77777777" w:rsidR="00CE579F" w:rsidRDefault="007668C1">
      <w:r>
        <w:t>Rastreabilidade: Ampliação: desafios de evento.</w:t>
      </w:r>
    </w:p>
    <w:p w14:paraId="5353A03E" w14:textId="77777777" w:rsidR="00CE579F" w:rsidRDefault="007668C1">
      <w:r>
        <w:t>Referência de implementação: src/app/api/events/[id]/challenges; src/services/event-challenge.service.ts.</w:t>
      </w:r>
    </w:p>
    <w:p w14:paraId="4A3759F1" w14:textId="77777777" w:rsidR="00CE579F" w:rsidRDefault="007668C1">
      <w:pPr>
        <w:pStyle w:val="Ttulo2"/>
        <w:pageBreakBefore/>
      </w:pPr>
      <w:r>
        <w:lastRenderedPageBreak/>
        <w:t>5.49 Caso de Uso UC049 — Consultar métricas administrativas</w:t>
      </w:r>
    </w:p>
    <w:p w14:paraId="48825036" w14:textId="77777777" w:rsidR="00CE579F" w:rsidRDefault="007668C1">
      <w:r>
        <w:t>Descrição: Consultar métricas administrativas.</w:t>
      </w:r>
    </w:p>
    <w:p w14:paraId="4A4C0367" w14:textId="77777777" w:rsidR="00CE579F" w:rsidRDefault="007668C1">
      <w:r>
        <w:t>Ator iniciador: Administrador.</w:t>
      </w:r>
    </w:p>
    <w:p w14:paraId="612B73D0" w14:textId="77777777" w:rsidR="00CE579F" w:rsidRDefault="007668C1">
      <w:r>
        <w:t>Pré-condições e autorização: Exige Administrador; indicadores não equivalem a prova de segurança ou aceitação.</w:t>
      </w:r>
    </w:p>
    <w:p w14:paraId="5B06D3E5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2FFBD029" w14:textId="77777777" w:rsidR="00CE579F" w:rsidRDefault="007668C1">
      <w:r>
        <w:t>1. Abrir painel.</w:t>
      </w:r>
    </w:p>
    <w:p w14:paraId="6A6D71CF" w14:textId="77777777" w:rsidR="00CE579F" w:rsidRDefault="007668C1">
      <w:r>
        <w:t>2. Solicitar métricas.</w:t>
      </w:r>
    </w:p>
    <w:p w14:paraId="03B405E4" w14:textId="77777777" w:rsidR="00CE579F" w:rsidRDefault="007668C1">
      <w:r>
        <w:t>3. Analisar indicadores consolidados.</w:t>
      </w:r>
    </w:p>
    <w:p w14:paraId="2C52C0B0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7DB6F700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6F2EBDBF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6F32473D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76E3DCED" w14:textId="77777777" w:rsidR="00CE579F" w:rsidRDefault="007668C1">
      <w:r>
        <w:t>Rastreabilidade: Ampliação: indicadores administrativos.</w:t>
      </w:r>
    </w:p>
    <w:p w14:paraId="1E9F7459" w14:textId="77777777" w:rsidR="00CE579F" w:rsidRDefault="007668C1">
      <w:r>
        <w:t>Referência de implementação: src/app/api/admin/metrics/route.ts; src/services/admin.service.ts.</w:t>
      </w:r>
    </w:p>
    <w:p w14:paraId="663F44BC" w14:textId="77777777" w:rsidR="00CE579F" w:rsidRDefault="007668C1">
      <w:pPr>
        <w:pStyle w:val="Ttulo2"/>
        <w:pageBreakBefore/>
      </w:pPr>
      <w:r>
        <w:lastRenderedPageBreak/>
        <w:t>5.50 Caso de Uso UC050 — Configurar preferências pessoais</w:t>
      </w:r>
    </w:p>
    <w:p w14:paraId="243CC84D" w14:textId="77777777" w:rsidR="00CE579F" w:rsidRDefault="007668C1">
      <w:r>
        <w:t>Descrição: Configurar preferências pessoais.</w:t>
      </w:r>
    </w:p>
    <w:p w14:paraId="4ADCE9F2" w14:textId="77777777" w:rsidR="00CE579F" w:rsidRDefault="007668C1">
      <w:r>
        <w:t>Ator iniciador: Usuário autenticado.</w:t>
      </w:r>
    </w:p>
    <w:p w14:paraId="1807B6B1" w14:textId="77777777" w:rsidR="00CE579F" w:rsidRDefault="007668C1">
      <w:r>
        <w:t>Pré-condições e autorização: Preferências locais não representam mudança de permissão no servidor.</w:t>
      </w:r>
    </w:p>
    <w:p w14:paraId="7AF86C9A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276B5B04" w14:textId="77777777" w:rsidR="00CE579F" w:rsidRDefault="007668C1">
      <w:r>
        <w:t>1. Abrir configurações.</w:t>
      </w:r>
    </w:p>
    <w:p w14:paraId="5C8F60B9" w14:textId="77777777" w:rsidR="00CE579F" w:rsidRDefault="007668C1">
      <w:r>
        <w:t>2. Alterar aparência, sons ou idioma suportado.</w:t>
      </w:r>
    </w:p>
    <w:p w14:paraId="037E82DC" w14:textId="77777777" w:rsidR="00CE579F" w:rsidRDefault="007668C1">
      <w:r>
        <w:t>3. Aplicar preferência.</w:t>
      </w:r>
    </w:p>
    <w:p w14:paraId="276EE9BF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650A0439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C50F59E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58EB925A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605A6C5F" w14:textId="77777777" w:rsidR="00CE579F" w:rsidRDefault="007668C1">
      <w:r>
        <w:t>Rastreabilidade: Ampliação: preferências.</w:t>
      </w:r>
    </w:p>
    <w:p w14:paraId="07FC6503" w14:textId="77777777" w:rsidR="00CE579F" w:rsidRDefault="007668C1">
      <w:r>
        <w:t>Referência de implementação: src/app/settings/page.tsx.</w:t>
      </w:r>
    </w:p>
    <w:p w14:paraId="78BBD829" w14:textId="77777777" w:rsidR="00CE579F" w:rsidRDefault="007668C1">
      <w:pPr>
        <w:pStyle w:val="Ttulo2"/>
        <w:pageBreakBefore/>
      </w:pPr>
      <w:r>
        <w:lastRenderedPageBreak/>
        <w:t>5.51 Caso de Uso UC051 — Personalizar avatar</w:t>
      </w:r>
    </w:p>
    <w:p w14:paraId="5960A650" w14:textId="77777777" w:rsidR="00CE579F" w:rsidRDefault="007668C1">
      <w:r>
        <w:t>Descrição: Personalizar avatar.</w:t>
      </w:r>
    </w:p>
    <w:p w14:paraId="6BD929FF" w14:textId="77777777" w:rsidR="00CE579F" w:rsidRDefault="007668C1">
      <w:r>
        <w:t>Ator iniciador: Usuário autenticado.</w:t>
      </w:r>
    </w:p>
    <w:p w14:paraId="052CFACD" w14:textId="77777777" w:rsidR="00CE579F" w:rsidRDefault="007668C1">
      <w:r>
        <w:t>Pré-condições e autorização: A alteração pertence à própria conta.</w:t>
      </w:r>
    </w:p>
    <w:p w14:paraId="299E31F6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34EF79A4" w14:textId="77777777" w:rsidR="00CE579F" w:rsidRDefault="007668C1">
      <w:r>
        <w:t>1. Escolher características do avatar.</w:t>
      </w:r>
    </w:p>
    <w:p w14:paraId="621A6929" w14:textId="77777777" w:rsidR="00CE579F" w:rsidRDefault="007668C1">
      <w:r>
        <w:t>2. Salvar configuração.</w:t>
      </w:r>
    </w:p>
    <w:p w14:paraId="2A4128E8" w14:textId="77777777" w:rsidR="00CE579F" w:rsidRDefault="007668C1">
      <w:r>
        <w:t>3. Visualizar perfil atualizado.</w:t>
      </w:r>
    </w:p>
    <w:p w14:paraId="20CB0C0C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2899F1F1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4E36C44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13BD2BA5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5B402298" w14:textId="77777777" w:rsidR="00CE579F" w:rsidRDefault="007668C1">
      <w:r>
        <w:t>Rastreabilidade: RF004.</w:t>
      </w:r>
    </w:p>
    <w:p w14:paraId="467C1043" w14:textId="77777777" w:rsidR="00CE579F" w:rsidRDefault="007668C1">
      <w:r>
        <w:t>Referência de implementação: src/app/avatar/AvatarCustomizer.tsx; src/app/api/avatar.</w:t>
      </w:r>
    </w:p>
    <w:p w14:paraId="2088BB86" w14:textId="77777777" w:rsidR="00CE579F" w:rsidRDefault="007668C1">
      <w:pPr>
        <w:pStyle w:val="Ttulo2"/>
        <w:pageBreakBefore/>
      </w:pPr>
      <w:r>
        <w:lastRenderedPageBreak/>
        <w:t>5.52 Caso de Uso UC052 — Testar código antes da submissão</w:t>
      </w:r>
    </w:p>
    <w:p w14:paraId="388ECDB6" w14:textId="77777777" w:rsidR="00CE579F" w:rsidRDefault="007668C1">
      <w:r>
        <w:t>Descrição: Testar código antes da submissão.</w:t>
      </w:r>
    </w:p>
    <w:p w14:paraId="59768446" w14:textId="77777777" w:rsidR="00CE579F" w:rsidRDefault="007668C1">
      <w:r>
        <w:t>Ator iniciador: Usuário autenticado.</w:t>
      </w:r>
    </w:p>
    <w:p w14:paraId="32BD645F" w14:textId="77777777" w:rsidR="00CE579F" w:rsidRDefault="007668C1">
      <w:r>
        <w:t>Pré-condições e autorização: Execução de teste não implica conclusão nem concessão de XP.</w:t>
      </w:r>
    </w:p>
    <w:p w14:paraId="26C05C6A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3CA6286C" w14:textId="77777777" w:rsidR="00CE579F" w:rsidRDefault="007668C1">
      <w:r>
        <w:t>1. Preparar código.</w:t>
      </w:r>
    </w:p>
    <w:p w14:paraId="4D698FE0" w14:textId="77777777" w:rsidR="00CE579F" w:rsidRDefault="007668C1">
      <w:r>
        <w:t>2. Solicitar execução de teste.</w:t>
      </w:r>
    </w:p>
    <w:p w14:paraId="65C159A4" w14:textId="77777777" w:rsidR="00CE579F" w:rsidRDefault="007668C1">
      <w:r>
        <w:t>3. Analisar saída e ajustar solução.</w:t>
      </w:r>
    </w:p>
    <w:p w14:paraId="4598DD8B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1477E5BB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56B4EE4E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76270917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5294A0A1" w14:textId="77777777" w:rsidR="00CE579F" w:rsidRDefault="007668C1">
      <w:r>
        <w:t>Rastreabilidade: RF008, RF019.</w:t>
      </w:r>
    </w:p>
    <w:p w14:paraId="2AE32245" w14:textId="77777777" w:rsidR="00CE579F" w:rsidRDefault="007668C1">
      <w:r>
        <w:t>Referência de implementação: src/app/api/exercises/[exerciseId]/run; src/app/api/duels/[id]/run.</w:t>
      </w:r>
    </w:p>
    <w:p w14:paraId="66A68C7A" w14:textId="77777777" w:rsidR="00CE579F" w:rsidRDefault="007668C1">
      <w:pPr>
        <w:pStyle w:val="Ttulo2"/>
        <w:pageBreakBefore/>
      </w:pPr>
      <w:r>
        <w:lastRenderedPageBreak/>
        <w:t>5.53 Caso de Uso UC053 — Consultar resultado de duelo</w:t>
      </w:r>
    </w:p>
    <w:p w14:paraId="1E68153D" w14:textId="77777777" w:rsidR="00CE579F" w:rsidRDefault="007668C1">
      <w:r>
        <w:t>Descrição: Consultar resultado de duelo.</w:t>
      </w:r>
    </w:p>
    <w:p w14:paraId="1A0394BD" w14:textId="77777777" w:rsidR="00CE579F" w:rsidRDefault="007668C1">
      <w:r>
        <w:t>Ator iniciador: Usuário autenticado.</w:t>
      </w:r>
    </w:p>
    <w:p w14:paraId="166DC664" w14:textId="77777777" w:rsidR="00CE579F" w:rsidRDefault="007668C1">
      <w:r>
        <w:t>Pré-condições e autorização: Duelo ativo restringe acesso a participantes, avaliadores e administradores.</w:t>
      </w:r>
    </w:p>
    <w:p w14:paraId="0C60B8DB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75A06AD1" w14:textId="77777777" w:rsidR="00CE579F" w:rsidRDefault="007668C1">
      <w:r>
        <w:t>1. Abrir duelo permitido.</w:t>
      </w:r>
    </w:p>
    <w:p w14:paraId="262EDC26" w14:textId="77777777" w:rsidR="00CE579F" w:rsidRDefault="007668C1">
      <w:r>
        <w:t>2. Consultar estado, envios próprios e parecer disponível.</w:t>
      </w:r>
    </w:p>
    <w:p w14:paraId="6EC059F8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644879D3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4B7681DF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1C612945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56790D10" w14:textId="77777777" w:rsidR="00CE579F" w:rsidRDefault="007668C1">
      <w:r>
        <w:t>Rastreabilidade: RF020, RF021.</w:t>
      </w:r>
    </w:p>
    <w:p w14:paraId="7CF70636" w14:textId="77777777" w:rsidR="00CE579F" w:rsidRDefault="007668C1">
      <w:r>
        <w:t>Referência de implementação: src/app/api/duels/[id]/route.ts; src/app/duels/[id].</w:t>
      </w:r>
    </w:p>
    <w:p w14:paraId="2BB638EF" w14:textId="77777777" w:rsidR="00CE579F" w:rsidRDefault="007668C1">
      <w:pPr>
        <w:pStyle w:val="Ttulo2"/>
        <w:pageBreakBefore/>
      </w:pPr>
      <w:r>
        <w:lastRenderedPageBreak/>
        <w:t>5.54 Caso de Uso UC054 — Excluir duelo elegível</w:t>
      </w:r>
    </w:p>
    <w:p w14:paraId="08B2F149" w14:textId="77777777" w:rsidR="00CE579F" w:rsidRDefault="007668C1">
      <w:r>
        <w:t>Descrição: Excluir duelo elegível.</w:t>
      </w:r>
    </w:p>
    <w:p w14:paraId="53DF236F" w14:textId="77777777" w:rsidR="00CE579F" w:rsidRDefault="007668C1">
      <w:r>
        <w:rPr>
          <w:b/>
        </w:rPr>
        <w:t>Ator iniciador:</w:t>
      </w:r>
      <w:r>
        <w:t xml:space="preserve"> Criador do duelo ou Administrador autorizado.</w:t>
      </w:r>
    </w:p>
    <w:p w14:paraId="325F2FB8" w14:textId="77777777" w:rsidR="00CE579F" w:rsidRDefault="007668C1">
      <w:r>
        <w:t>Pré-condições e autorização: Somente criador ou Administrador. Estados permitidos: PENDING, EXPIRED e CLOSED.</w:t>
      </w:r>
    </w:p>
    <w:p w14:paraId="08B669E2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5908B3E1" w14:textId="77777777" w:rsidR="00CE579F" w:rsidRDefault="007668C1">
      <w:r>
        <w:t>1. Criador seleciona duelo.</w:t>
      </w:r>
    </w:p>
    <w:p w14:paraId="3DE9A218" w14:textId="77777777" w:rsidR="00CE579F" w:rsidRDefault="007668C1">
      <w:r>
        <w:t>2. Solicita exclusão.</w:t>
      </w:r>
    </w:p>
    <w:p w14:paraId="46FC4703" w14:textId="77777777" w:rsidR="00CE579F" w:rsidRDefault="007668C1">
      <w:r>
        <w:t>3. Servidor valida estado e propriedade.</w:t>
      </w:r>
    </w:p>
    <w:p w14:paraId="573D2531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5FC8A03E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2EB84364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6DFE1723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47CA8251" w14:textId="77777777" w:rsidR="00CE579F" w:rsidRDefault="007668C1">
      <w:r>
        <w:t>Rastreabilidade: Ampliação: manutenção de duelo.</w:t>
      </w:r>
    </w:p>
    <w:p w14:paraId="3EF626C8" w14:textId="77777777" w:rsidR="00CE579F" w:rsidRDefault="007668C1">
      <w:r>
        <w:t>Referência de implementação: src/app/api/duels/[id]/route.ts.</w:t>
      </w:r>
    </w:p>
    <w:p w14:paraId="043A99D5" w14:textId="77777777" w:rsidR="00CE579F" w:rsidRDefault="007668C1">
      <w:pPr>
        <w:pStyle w:val="Ttulo2"/>
        <w:pageBreakBefore/>
      </w:pPr>
      <w:r>
        <w:lastRenderedPageBreak/>
        <w:t>5.55 Caso de Uso UC055 — Marcar notificações como lidas</w:t>
      </w:r>
    </w:p>
    <w:p w14:paraId="572C2551" w14:textId="77777777" w:rsidR="00CE579F" w:rsidRDefault="007668C1">
      <w:r>
        <w:t>Descrição: Marcar notificações como lidas.</w:t>
      </w:r>
    </w:p>
    <w:p w14:paraId="53A08352" w14:textId="77777777" w:rsidR="00CE579F" w:rsidRDefault="007668C1">
      <w:r>
        <w:t>Ator iniciador: Usuário autenticado.</w:t>
      </w:r>
    </w:p>
    <w:p w14:paraId="4FDAB409" w14:textId="77777777" w:rsidR="00CE579F" w:rsidRDefault="007668C1">
      <w:r>
        <w:t>Pré-condições e autorização: Operação afeta apenas as notificações do usuário autenticado.</w:t>
      </w:r>
    </w:p>
    <w:p w14:paraId="14398F8B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7F448BE7" w14:textId="77777777" w:rsidR="00CE579F" w:rsidRDefault="007668C1">
      <w:r>
        <w:t>1. Abrir notificações.</w:t>
      </w:r>
    </w:p>
    <w:p w14:paraId="03B816E8" w14:textId="77777777" w:rsidR="00CE579F" w:rsidRDefault="007668C1">
      <w:r>
        <w:t>2. Solicitar marcação.</w:t>
      </w:r>
    </w:p>
    <w:p w14:paraId="48536AAB" w14:textId="77777777" w:rsidR="00CE579F" w:rsidRDefault="007668C1">
      <w:r>
        <w:t>3. Atualizar estado de leitura.</w:t>
      </w:r>
    </w:p>
    <w:p w14:paraId="432FF84A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22550461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3295BA62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351BFD78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0DD7C375" w14:textId="77777777" w:rsidR="00CE579F" w:rsidRDefault="007668C1">
      <w:r>
        <w:t>Rastreabilidade: RF046.</w:t>
      </w:r>
    </w:p>
    <w:p w14:paraId="29721155" w14:textId="77777777" w:rsidR="00CE579F" w:rsidRDefault="007668C1">
      <w:r>
        <w:t>Referência de implementação: src/app/api/notifications/route.ts.</w:t>
      </w:r>
    </w:p>
    <w:p w14:paraId="180FBBB4" w14:textId="77777777" w:rsidR="00CE579F" w:rsidRDefault="007668C1">
      <w:pPr>
        <w:pStyle w:val="Ttulo2"/>
        <w:pageBreakBefore/>
      </w:pPr>
      <w:r>
        <w:lastRenderedPageBreak/>
        <w:t>5.56 Caso de Uso UC056 — Consultar candidaturas de uma vaga</w:t>
      </w:r>
    </w:p>
    <w:p w14:paraId="2EA0A95B" w14:textId="77777777" w:rsidR="00CE579F" w:rsidRDefault="007668C1">
      <w:r>
        <w:rPr>
          <w:b/>
          <w:bCs/>
        </w:rPr>
        <w:t>Descrição:</w:t>
      </w:r>
      <w:r>
        <w:t xml:space="preserve"> Consultar as candidaturas de uma vaga sob gestão, após validar o papel autorizado e a responsabilidade pela empresa.</w:t>
      </w:r>
    </w:p>
    <w:p w14:paraId="648DCE0A" w14:textId="77777777" w:rsidR="00CE579F" w:rsidRDefault="007668C1">
      <w:r>
        <w:rPr>
          <w:b/>
        </w:rPr>
        <w:t>Ator iniciador:</w:t>
      </w:r>
      <w:r>
        <w:t xml:space="preserve"> Recrutador responsável ou Administrador autorizado.</w:t>
      </w:r>
    </w:p>
    <w:p w14:paraId="2F264880" w14:textId="77777777" w:rsidR="00CE579F" w:rsidRDefault="007668C1">
      <w:r>
        <w:t>Pré-condições e autorização: Recrutador responsável ou Administrador autenticado. A rota exige papel autorizado e JobService valida a responsabilidade pela empresa da vaga.</w:t>
      </w:r>
    </w:p>
    <w:p w14:paraId="6AB81B6F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 Principal</w:t>
      </w:r>
    </w:p>
    <w:p w14:paraId="34014F5C" w14:textId="77777777" w:rsidR="00CE579F" w:rsidRDefault="007668C1">
      <w:r>
        <w:t>1. Selecionar vaga sob gestão.</w:t>
      </w:r>
    </w:p>
    <w:p w14:paraId="314E54B0" w14:textId="77777777" w:rsidR="00CE579F" w:rsidRDefault="007668C1">
      <w:r>
        <w:t>2. Listar candidaturas.</w:t>
      </w:r>
    </w:p>
    <w:p w14:paraId="2513BCBB" w14:textId="77777777" w:rsidR="00CE579F" w:rsidRDefault="007668C1">
      <w:r>
        <w:t>3. Analisar informações autorizadas.</w:t>
      </w:r>
    </w:p>
    <w:p w14:paraId="013C0EC8" w14:textId="77777777" w:rsidR="00CE579F" w:rsidRDefault="007668C1">
      <w:r>
        <w:t>Pós-condições: Resultado da consulta apresentado ou alteração autorizada confirmada ao usuário, conforme a operação solicitada.</w:t>
      </w:r>
    </w:p>
    <w:p w14:paraId="780FAEA6" w14:textId="77777777" w:rsidR="00CE579F" w:rsidRDefault="007668C1">
      <w:pPr>
        <w:keepNext/>
        <w:pBdr>
          <w:top w:val="nil"/>
          <w:left w:val="nil"/>
          <w:bottom w:val="nil"/>
          <w:right w:val="nil"/>
          <w:between w:val="nil"/>
        </w:pBdr>
        <w:spacing w:before="14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Fluxos Alternativos</w:t>
      </w:r>
    </w:p>
    <w:p w14:paraId="0CAC05A7" w14:textId="77777777" w:rsidR="00CE579F" w:rsidRDefault="007668C1">
      <w:r>
        <w:t>• A1 — Sessão ou permissão insuficiente: recusar acesso à operação protegida e informar a condição, sem aplicar a alteração solicitada.</w:t>
      </w:r>
    </w:p>
    <w:p w14:paraId="3E619389" w14:textId="77777777" w:rsidR="00CE579F" w:rsidRDefault="007668C1">
      <w:r>
        <w:t>• A2 — Dados inválidos, recurso indisponível ou falha de processamento: informar o resultado e permitir a correção ou nova tentativa; não apresentar sucesso sem confirmação.</w:t>
      </w:r>
    </w:p>
    <w:p w14:paraId="4065CDA1" w14:textId="77777777" w:rsidR="00CE579F" w:rsidRDefault="007668C1">
      <w:r>
        <w:t>Rastreabilidade: RF035, RF038, RF048.</w:t>
      </w:r>
    </w:p>
    <w:p w14:paraId="1C8E71AE" w14:textId="77777777" w:rsidR="00CE579F" w:rsidRDefault="007668C1">
      <w:r>
        <w:t>Referência de implementação: src/app/api/jobs/[id]/applications; src/services/job.service.ts.</w:t>
      </w:r>
    </w:p>
    <w:p w14:paraId="1FABF209" w14:textId="77777777" w:rsidR="00CE579F" w:rsidRDefault="007668C1">
      <w:pPr>
        <w:pStyle w:val="Ttulo1"/>
        <w:pageBreakBefore/>
      </w:pPr>
      <w:r>
        <w:lastRenderedPageBreak/>
        <w:t>6. Decisões e Critérios do Stacklyst</w:t>
      </w:r>
    </w:p>
    <w:p w14:paraId="2271043C" w14:textId="77777777" w:rsidR="00CE579F" w:rsidRDefault="007668C1">
      <w:pPr>
        <w:pStyle w:val="Ttulo2"/>
      </w:pPr>
      <w:r>
        <w:t>6.1 Decisões adotadas</w:t>
      </w:r>
    </w:p>
    <w:tbl>
      <w:tblPr>
        <w:tblStyle w:val="affffc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23B4C029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64BC37C7" w14:textId="77777777" w:rsidR="00CE579F" w:rsidRDefault="007668C1">
            <w:r>
              <w:t>Decisão adotada: O escopo atual abrange aplicação web, aprendizado, gamificação, comunidade, duelos, avaliação humana, eventos, vagas e administração.</w:t>
            </w:r>
          </w:p>
        </w:tc>
      </w:tr>
    </w:tbl>
    <w:p w14:paraId="683CA9D4" w14:textId="77777777" w:rsidR="00CE579F" w:rsidRDefault="00CE579F">
      <w:pPr>
        <w:spacing w:after="0"/>
      </w:pPr>
    </w:p>
    <w:tbl>
      <w:tblPr>
        <w:tblStyle w:val="affffd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51DDB2FD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7A4C080C" w14:textId="77777777" w:rsidR="00CE579F" w:rsidRDefault="007668C1">
            <w:r>
              <w:t>Decisão adotada: A fila atual procura um duelo pendente de outro usuário na mesma linguagem e com vaga disponível, priorizando o mais antigo. Se não houver vaga, cria uma espera. O fluxo atual não usa faixa de XP nem destinatário escolhido.</w:t>
            </w:r>
          </w:p>
        </w:tc>
      </w:tr>
    </w:tbl>
    <w:p w14:paraId="41286CDA" w14:textId="77777777" w:rsidR="00CE579F" w:rsidRDefault="00CE579F">
      <w:pPr>
        <w:spacing w:after="0"/>
      </w:pPr>
    </w:p>
    <w:tbl>
      <w:tblPr>
        <w:tblStyle w:val="affffe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4E8C81EF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46E4B1F9" w14:textId="77777777" w:rsidR="00CE579F" w:rsidRDefault="007668C1">
            <w:r>
              <w:t>Decisão adotada: Resultados duplicados são impedidos por transições condicionais e a recompensa do vencedor é concedida uma única vez; anulação manual exige ação administrativa fora do fluxo automático.</w:t>
            </w:r>
          </w:p>
        </w:tc>
      </w:tr>
    </w:tbl>
    <w:p w14:paraId="7F619DEA" w14:textId="77777777" w:rsidR="00CE579F" w:rsidRDefault="00CE579F">
      <w:pPr>
        <w:spacing w:after="0"/>
      </w:pPr>
    </w:p>
    <w:tbl>
      <w:tblPr>
        <w:tblStyle w:val="afffff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54176CF4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5EF41005" w14:textId="77777777" w:rsidR="00CE579F" w:rsidRDefault="007668C1">
            <w:r>
              <w:t>Decisão adotada: Empresas consultam apenas informações públicas do perfil; e-mail, tokens e dados de sessão permanecem privados.</w:t>
            </w:r>
          </w:p>
        </w:tc>
      </w:tr>
    </w:tbl>
    <w:p w14:paraId="21BB9E04" w14:textId="77777777" w:rsidR="00CE579F" w:rsidRDefault="00CE579F">
      <w:pPr>
        <w:spacing w:after="0"/>
      </w:pPr>
    </w:p>
    <w:tbl>
      <w:tblPr>
        <w:tblStyle w:val="afffff0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4BC354CD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35A9BCF8" w14:textId="77777777" w:rsidR="00CE579F" w:rsidRDefault="007668C1">
            <w:r>
              <w:t>Decisão adotada: Lições, exercícios, dicas e respostas canônicas são conteúdos editoriais versionados; não há geração por assistência automatizada externa na versão atual.</w:t>
            </w:r>
          </w:p>
        </w:tc>
      </w:tr>
    </w:tbl>
    <w:p w14:paraId="1F992D18" w14:textId="77777777" w:rsidR="00CE579F" w:rsidRDefault="00CE579F">
      <w:pPr>
        <w:spacing w:after="0"/>
      </w:pPr>
    </w:p>
    <w:tbl>
      <w:tblPr>
        <w:tblStyle w:val="afffff1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53CDE072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5263A56B" w14:textId="77777777" w:rsidR="00CE579F" w:rsidRDefault="007668C1">
            <w:r>
              <w:t>Decisão adotada: O administrador analisa denúncias e pode remover a publicação denunciada; sanções adicionais e recursos não fazem parte da versão atual.</w:t>
            </w:r>
          </w:p>
        </w:tc>
      </w:tr>
    </w:tbl>
    <w:p w14:paraId="1C2868CE" w14:textId="77777777" w:rsidR="00CE579F" w:rsidRDefault="00CE579F">
      <w:pPr>
        <w:spacing w:after="0"/>
      </w:pPr>
    </w:p>
    <w:tbl>
      <w:tblPr>
        <w:tblStyle w:val="afffff2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7E47D09F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5549762F" w14:textId="77777777" w:rsidR="00CE579F" w:rsidRDefault="007668C1">
            <w:r>
              <w:t>Decisão adotada: A equipe é formada por Guilherme Alves de Campos, Paulo Henrique Leal dos Santos e Pedro Antonio Silvestre Tescaro; a própria equipe representa o cliente acadêmico do produto.</w:t>
            </w:r>
          </w:p>
        </w:tc>
      </w:tr>
    </w:tbl>
    <w:p w14:paraId="241B6504" w14:textId="77777777" w:rsidR="00CE579F" w:rsidRDefault="00CE579F">
      <w:pPr>
        <w:spacing w:after="0"/>
      </w:pPr>
    </w:p>
    <w:p w14:paraId="49FF0AAB" w14:textId="77777777" w:rsidR="00CE579F" w:rsidRDefault="007668C1">
      <w:pPr>
        <w:pStyle w:val="Ttulo2"/>
      </w:pPr>
      <w:r>
        <w:t>6.2 Critérios da versão atual</w:t>
      </w:r>
    </w:p>
    <w:tbl>
      <w:tblPr>
        <w:tblStyle w:val="afffff3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05D6F428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58490F25" w14:textId="77777777" w:rsidR="00CE579F" w:rsidRDefault="007668C1">
            <w:r>
              <w:t>Critério adotado: O duelo aberto aguarda oponente por até 24 horas. Após o início, o prazo para o confronto é de duas horas. A atualização dos estados expirados depende da execução da manutenção.</w:t>
            </w:r>
          </w:p>
        </w:tc>
      </w:tr>
    </w:tbl>
    <w:p w14:paraId="226163B9" w14:textId="77777777" w:rsidR="00CE579F" w:rsidRDefault="00CE579F">
      <w:pPr>
        <w:spacing w:after="0"/>
      </w:pPr>
    </w:p>
    <w:tbl>
      <w:tblPr>
        <w:tblStyle w:val="afffff4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3A944070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0D3B64BC" w14:textId="77777777" w:rsidR="00CE579F" w:rsidRDefault="007668C1">
            <w:r>
              <w:t>Critério adotado: Faixas de XP e desempates seguem rewards.ts; sequência e conquistas seguem streak.ts e xp.service.ts.</w:t>
            </w:r>
          </w:p>
        </w:tc>
      </w:tr>
    </w:tbl>
    <w:p w14:paraId="6478CEBE" w14:textId="77777777" w:rsidR="00CE579F" w:rsidRDefault="00CE579F">
      <w:pPr>
        <w:spacing w:after="0"/>
      </w:pPr>
    </w:p>
    <w:tbl>
      <w:tblPr>
        <w:tblStyle w:val="afffff5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6517E0BC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09A048DC" w14:textId="77777777" w:rsidR="00CE579F" w:rsidRDefault="007668C1">
            <w:r>
              <w:t>Critério adotado: Elegibilidade de avaliador: uma trilha completa ou 1.000 XP, seguida de aprovação administrativa.</w:t>
            </w:r>
          </w:p>
        </w:tc>
      </w:tr>
    </w:tbl>
    <w:p w14:paraId="60156AB4" w14:textId="77777777" w:rsidR="00CE579F" w:rsidRDefault="00CE579F">
      <w:pPr>
        <w:spacing w:after="0"/>
      </w:pPr>
    </w:p>
    <w:tbl>
      <w:tblPr>
        <w:tblStyle w:val="afffff6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3CEDD0AF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30AB7680" w14:textId="77777777" w:rsidR="00CE579F" w:rsidRDefault="007668C1">
            <w:r>
              <w:t>Critério adotado: Elicitação documentada por análise de código, análise de produtos similares, prototipação evolutiva e revisões da equipe.</w:t>
            </w:r>
          </w:p>
        </w:tc>
      </w:tr>
    </w:tbl>
    <w:p w14:paraId="0A6BAEA8" w14:textId="77777777" w:rsidR="00CE579F" w:rsidRDefault="00CE579F">
      <w:pPr>
        <w:spacing w:after="0"/>
      </w:pPr>
    </w:p>
    <w:tbl>
      <w:tblPr>
        <w:tblStyle w:val="afffff7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175528B4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601817C7" w14:textId="77777777" w:rsidR="00CE579F" w:rsidRDefault="007668C1">
            <w:r>
              <w:t>Critério adotado: Metas de desempenho, disponibilidade, acessibilidade, carga e navegadores estão definidas nos requisitos não funcionais.</w:t>
            </w:r>
          </w:p>
        </w:tc>
      </w:tr>
    </w:tbl>
    <w:p w14:paraId="39073B16" w14:textId="77777777" w:rsidR="00CE579F" w:rsidRDefault="00CE579F">
      <w:pPr>
        <w:spacing w:after="0"/>
      </w:pPr>
    </w:p>
    <w:tbl>
      <w:tblPr>
        <w:tblStyle w:val="afffff8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76FB4A1A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65728F96" w14:textId="77777777" w:rsidR="00CE579F" w:rsidRDefault="007668C1">
            <w:r>
              <w:lastRenderedPageBreak/>
              <w:t>Critério adotado: A versão atual cobre usuários, papéis, denúncias, candidaturas de avaliador, métricas e notificações web; outras ações ficam fora do escopo.</w:t>
            </w:r>
          </w:p>
        </w:tc>
      </w:tr>
    </w:tbl>
    <w:p w14:paraId="2156B4C5" w14:textId="77777777" w:rsidR="00CE579F" w:rsidRDefault="00CE579F">
      <w:pPr>
        <w:spacing w:after="0"/>
      </w:pPr>
    </w:p>
    <w:tbl>
      <w:tblPr>
        <w:tblStyle w:val="afffff9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39E97FA2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16619DA5" w14:textId="77777777" w:rsidR="00CE579F" w:rsidRDefault="007668C1">
            <w:r>
              <w:t>Critério adotado: UC001 a UC030 preservam seus identificadores. UC031 a UC056 ampliam o inventário de funções existentes. O seminário apresenta um recorte de 20 casos na visão geral; a cobertura dos 56 casos permanece nas especificações e nos recortes por domínio.</w:t>
            </w:r>
          </w:p>
        </w:tc>
      </w:tr>
    </w:tbl>
    <w:p w14:paraId="4DD248A3" w14:textId="77777777" w:rsidR="00CE579F" w:rsidRDefault="00CE579F">
      <w:pPr>
        <w:spacing w:after="0"/>
      </w:pPr>
    </w:p>
    <w:p w14:paraId="17396671" w14:textId="77777777" w:rsidR="00CE579F" w:rsidRDefault="007668C1">
      <w:pPr>
        <w:pStyle w:val="Ttulo2"/>
      </w:pPr>
      <w:r>
        <w:t>6.3 Melhorias futuras</w:t>
      </w:r>
    </w:p>
    <w:tbl>
      <w:tblPr>
        <w:tblStyle w:val="afffffa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10BA8371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101BACA2" w14:textId="77777777" w:rsidR="00CE579F" w:rsidRDefault="007668C1">
            <w:r>
              <w:t>Melhoria futura: Concluir testes de aceitação do núcleo educacional, comunidade, duelos, avaliações e vagas antes de ampliar o produto.</w:t>
            </w:r>
          </w:p>
        </w:tc>
      </w:tr>
    </w:tbl>
    <w:p w14:paraId="5E514F8E" w14:textId="77777777" w:rsidR="00CE579F" w:rsidRDefault="00CE579F">
      <w:pPr>
        <w:spacing w:after="0"/>
      </w:pPr>
    </w:p>
    <w:tbl>
      <w:tblPr>
        <w:tblStyle w:val="afffffb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0EA9FEBA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7065DBB1" w14:textId="77777777" w:rsidR="00CE579F" w:rsidRDefault="007668C1">
            <w:r>
              <w:t>Melhoria futura: Monitorar Supabase, Vercel e executor de código e manter tratamento de falha para cada integração.</w:t>
            </w:r>
          </w:p>
        </w:tc>
      </w:tr>
    </w:tbl>
    <w:p w14:paraId="2A9DEEED" w14:textId="77777777" w:rsidR="00CE579F" w:rsidRDefault="00CE579F">
      <w:pPr>
        <w:spacing w:after="0"/>
      </w:pPr>
    </w:p>
    <w:tbl>
      <w:tblPr>
        <w:tblStyle w:val="afffffc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49469B5E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07E3CD46" w14:textId="77777777" w:rsidR="00CE579F" w:rsidRDefault="007668C1">
            <w:r>
              <w:t>Melhoria futura: implementar a cobertura de auditoria de ações sensíveis prevista em RNF024 e a retenção de 90 dias prevista em RNF025, com acesso restrito a administradores autorizados.</w:t>
            </w:r>
          </w:p>
        </w:tc>
      </w:tr>
    </w:tbl>
    <w:p w14:paraId="34C3540B" w14:textId="77777777" w:rsidR="00CE579F" w:rsidRDefault="00CE579F">
      <w:pPr>
        <w:spacing w:after="0"/>
      </w:pPr>
    </w:p>
    <w:tbl>
      <w:tblPr>
        <w:tblStyle w:val="afffffd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63AF05CB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447BFD3E" w14:textId="77777777" w:rsidR="00CE579F" w:rsidRDefault="007668C1">
            <w:r>
              <w:t>Melhoria futura: Publicar contratos das APIs consumidas pelas interfaces web.</w:t>
            </w:r>
          </w:p>
        </w:tc>
      </w:tr>
    </w:tbl>
    <w:p w14:paraId="4C7E2785" w14:textId="77777777" w:rsidR="00CE579F" w:rsidRDefault="00CE579F">
      <w:pPr>
        <w:spacing w:after="0"/>
      </w:pPr>
    </w:p>
    <w:tbl>
      <w:tblPr>
        <w:tblStyle w:val="afffffe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1D9481F1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1EBEECF0" w14:textId="77777777" w:rsidR="00CE579F" w:rsidRDefault="007668C1">
            <w:r>
              <w:t>Melhoria futura: Executar testes de carga representativos para feed, ranking, matchmaking e notificações.</w:t>
            </w:r>
          </w:p>
        </w:tc>
      </w:tr>
    </w:tbl>
    <w:p w14:paraId="6549AA5A" w14:textId="77777777" w:rsidR="00CE579F" w:rsidRDefault="00CE579F">
      <w:pPr>
        <w:spacing w:after="0"/>
      </w:pPr>
    </w:p>
    <w:tbl>
      <w:tblPr>
        <w:tblStyle w:val="affffff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CE579F" w14:paraId="20E816BB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56193A8D" w14:textId="77777777" w:rsidR="00CE579F" w:rsidRDefault="007668C1">
            <w:r>
              <w:t>Melhoria futura: Realizar avaliação de acessibilidade e usabilidade com estudantes/desenvolvedores.</w:t>
            </w:r>
          </w:p>
        </w:tc>
      </w:tr>
    </w:tbl>
    <w:p w14:paraId="02BCBFCE" w14:textId="77777777" w:rsidR="00CE579F" w:rsidRDefault="00CE579F">
      <w:pPr>
        <w:spacing w:after="0"/>
      </w:pPr>
    </w:p>
    <w:p w14:paraId="1E16FA56" w14:textId="77777777" w:rsidR="00CE579F" w:rsidRDefault="007668C1">
      <w:pPr>
        <w:pStyle w:val="Ttulo1"/>
      </w:pPr>
      <w:r>
        <w:t>7. Matriz de Rastreabilidade Geral</w:t>
      </w:r>
    </w:p>
    <w:tbl>
      <w:tblPr>
        <w:tblStyle w:val="affffff0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2376"/>
        <w:gridCol w:w="2376"/>
        <w:gridCol w:w="1800"/>
      </w:tblGrid>
      <w:tr w:rsidR="00CE579F" w14:paraId="76B1EAF0" w14:textId="77777777">
        <w:trPr>
          <w:cantSplit/>
          <w:trHeight w:val="284"/>
          <w:tblHeader/>
          <w:jc w:val="center"/>
        </w:trPr>
        <w:tc>
          <w:tcPr>
            <w:tcW w:w="3168" w:type="dxa"/>
            <w:shd w:val="clear" w:color="auto" w:fill="1F4E78"/>
          </w:tcPr>
          <w:p w14:paraId="728E6712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Atividade do Negócio</w:t>
            </w:r>
          </w:p>
        </w:tc>
        <w:tc>
          <w:tcPr>
            <w:tcW w:w="2376" w:type="dxa"/>
            <w:shd w:val="clear" w:color="auto" w:fill="1F4E78"/>
          </w:tcPr>
          <w:p w14:paraId="5C15065D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Requisito Funcional</w:t>
            </w:r>
          </w:p>
        </w:tc>
        <w:tc>
          <w:tcPr>
            <w:tcW w:w="2376" w:type="dxa"/>
            <w:shd w:val="clear" w:color="auto" w:fill="1F4E78"/>
          </w:tcPr>
          <w:p w14:paraId="2DA1FC1F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Regra de Negócio</w:t>
            </w:r>
          </w:p>
        </w:tc>
        <w:tc>
          <w:tcPr>
            <w:tcW w:w="1800" w:type="dxa"/>
            <w:shd w:val="clear" w:color="auto" w:fill="1F4E78"/>
          </w:tcPr>
          <w:p w14:paraId="3A51FF0A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</w:tr>
      <w:tr w:rsidR="00CE579F" w14:paraId="1B5064FF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228EDDE5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AN01 — Aprender em uma trilha</w:t>
            </w:r>
          </w:p>
        </w:tc>
        <w:tc>
          <w:tcPr>
            <w:tcW w:w="2376" w:type="dxa"/>
          </w:tcPr>
          <w:p w14:paraId="5DE35276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RF005–RF010</w:t>
            </w:r>
          </w:p>
        </w:tc>
        <w:tc>
          <w:tcPr>
            <w:tcW w:w="2376" w:type="dxa"/>
          </w:tcPr>
          <w:p w14:paraId="74DF6283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RN001–RN002, RN025, RN027–RN029</w:t>
            </w:r>
          </w:p>
        </w:tc>
        <w:tc>
          <w:tcPr>
            <w:tcW w:w="1800" w:type="dxa"/>
          </w:tcPr>
          <w:p w14:paraId="38D34024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UC004–UC007, UC028, UC029</w:t>
            </w:r>
          </w:p>
        </w:tc>
      </w:tr>
      <w:tr w:rsidR="00CE579F" w14:paraId="46E2E4C5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763F3BC9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AN02 — Participar de duelo</w:t>
            </w:r>
          </w:p>
        </w:tc>
        <w:tc>
          <w:tcPr>
            <w:tcW w:w="2376" w:type="dxa"/>
          </w:tcPr>
          <w:p w14:paraId="72E59437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RF016–RF017, RF019–RF021</w:t>
            </w:r>
          </w:p>
        </w:tc>
        <w:tc>
          <w:tcPr>
            <w:tcW w:w="2376" w:type="dxa"/>
          </w:tcPr>
          <w:p w14:paraId="6C73E81B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RN007, RN010–RN012, RN016–RN017, RN024–RN025, RN028</w:t>
            </w:r>
          </w:p>
        </w:tc>
        <w:tc>
          <w:tcPr>
            <w:tcW w:w="1800" w:type="dxa"/>
          </w:tcPr>
          <w:p w14:paraId="359C43D4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UC008–UC010, UC016, UC029</w:t>
            </w:r>
          </w:p>
        </w:tc>
      </w:tr>
      <w:tr w:rsidR="00CE579F" w14:paraId="64CCCE15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096F41B8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AN03 — Resolver exercício</w:t>
            </w:r>
          </w:p>
        </w:tc>
        <w:tc>
          <w:tcPr>
            <w:tcW w:w="2376" w:type="dxa"/>
          </w:tcPr>
          <w:p w14:paraId="0C38F5C1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RF008–RF009</w:t>
            </w:r>
          </w:p>
        </w:tc>
        <w:tc>
          <w:tcPr>
            <w:tcW w:w="2376" w:type="dxa"/>
          </w:tcPr>
          <w:p w14:paraId="0038B2A7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RN001–RN002, RN024–RN025, RN028–RN029</w:t>
            </w:r>
          </w:p>
        </w:tc>
        <w:tc>
          <w:tcPr>
            <w:tcW w:w="1800" w:type="dxa"/>
          </w:tcPr>
          <w:p w14:paraId="1A2A535D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UC006, UC028, UC029</w:t>
            </w:r>
          </w:p>
        </w:tc>
      </w:tr>
      <w:tr w:rsidR="00CE579F" w14:paraId="54322251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200AE5C9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AN04 — Acompanhar a evolução no aprendizado</w:t>
            </w:r>
          </w:p>
        </w:tc>
        <w:tc>
          <w:tcPr>
            <w:tcW w:w="2376" w:type="dxa"/>
          </w:tcPr>
          <w:p w14:paraId="5D1E1A1F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RF009–RF015</w:t>
            </w:r>
          </w:p>
        </w:tc>
        <w:tc>
          <w:tcPr>
            <w:tcW w:w="2376" w:type="dxa"/>
          </w:tcPr>
          <w:p w14:paraId="66DD09C0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RN001–RN006, RN027–RN029</w:t>
            </w:r>
          </w:p>
        </w:tc>
        <w:tc>
          <w:tcPr>
            <w:tcW w:w="1800" w:type="dxa"/>
          </w:tcPr>
          <w:p w14:paraId="48CBF992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UC007, UC011</w:t>
            </w:r>
          </w:p>
        </w:tc>
      </w:tr>
      <w:tr w:rsidR="00CE579F" w14:paraId="269C363E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225B53D2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AN05 — Interagir com a comunidade</w:t>
            </w:r>
          </w:p>
        </w:tc>
        <w:tc>
          <w:tcPr>
            <w:tcW w:w="2376" w:type="dxa"/>
          </w:tcPr>
          <w:p w14:paraId="24AB6353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RF030–RF033, RF043</w:t>
            </w:r>
          </w:p>
        </w:tc>
        <w:tc>
          <w:tcPr>
            <w:tcW w:w="2376" w:type="dxa"/>
          </w:tcPr>
          <w:p w14:paraId="5E0E3E4B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RN018–RN019, RN022</w:t>
            </w:r>
          </w:p>
        </w:tc>
        <w:tc>
          <w:tcPr>
            <w:tcW w:w="1800" w:type="dxa"/>
          </w:tcPr>
          <w:p w14:paraId="6378A699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UC013–UC014, UC020</w:t>
            </w:r>
          </w:p>
        </w:tc>
      </w:tr>
      <w:tr w:rsidR="00CE579F" w14:paraId="15F59303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51D9A943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AN06 — Consultar ajuda do exercício</w:t>
            </w:r>
          </w:p>
        </w:tc>
        <w:tc>
          <w:tcPr>
            <w:tcW w:w="2376" w:type="dxa"/>
          </w:tcPr>
          <w:p w14:paraId="263F46C8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RF022–RF025</w:t>
            </w:r>
          </w:p>
        </w:tc>
        <w:tc>
          <w:tcPr>
            <w:tcW w:w="2376" w:type="dxa"/>
          </w:tcPr>
          <w:p w14:paraId="648B3F85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RN013</w:t>
            </w:r>
          </w:p>
        </w:tc>
        <w:tc>
          <w:tcPr>
            <w:tcW w:w="1800" w:type="dxa"/>
          </w:tcPr>
          <w:p w14:paraId="4D10BB7D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UC012</w:t>
            </w:r>
          </w:p>
        </w:tc>
      </w:tr>
      <w:tr w:rsidR="00CE579F" w14:paraId="58F7E0D2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0915A373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AN07 — Atuar como avaliador</w:t>
            </w:r>
          </w:p>
        </w:tc>
        <w:tc>
          <w:tcPr>
            <w:tcW w:w="2376" w:type="dxa"/>
          </w:tcPr>
          <w:p w14:paraId="1E2C1F96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RF026–RF029, RF042</w:t>
            </w:r>
          </w:p>
        </w:tc>
        <w:tc>
          <w:tcPr>
            <w:tcW w:w="2376" w:type="dxa"/>
          </w:tcPr>
          <w:p w14:paraId="1DC488CC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RN012, RN014–RN017, RN022, RN028</w:t>
            </w:r>
          </w:p>
        </w:tc>
        <w:tc>
          <w:tcPr>
            <w:tcW w:w="1800" w:type="dxa"/>
          </w:tcPr>
          <w:p w14:paraId="17C0C2A5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UC016, UC024, UC027</w:t>
            </w:r>
          </w:p>
        </w:tc>
      </w:tr>
      <w:tr w:rsidR="00CE579F" w14:paraId="5B62C74C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3878D0ED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AN08A — Divulgar oportunidade de trabalho</w:t>
            </w:r>
          </w:p>
        </w:tc>
        <w:tc>
          <w:tcPr>
            <w:tcW w:w="2376" w:type="dxa"/>
          </w:tcPr>
          <w:p w14:paraId="0DF3D883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RF034–RF038</w:t>
            </w:r>
          </w:p>
        </w:tc>
        <w:tc>
          <w:tcPr>
            <w:tcW w:w="2376" w:type="dxa"/>
          </w:tcPr>
          <w:p w14:paraId="5EC5C6D8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RN017, RN020–RN021, RN026–RN027</w:t>
            </w:r>
          </w:p>
        </w:tc>
        <w:tc>
          <w:tcPr>
            <w:tcW w:w="1800" w:type="dxa"/>
          </w:tcPr>
          <w:p w14:paraId="646A4194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UC017, UC018, UC025</w:t>
            </w:r>
          </w:p>
        </w:tc>
      </w:tr>
      <w:tr w:rsidR="00CE579F" w14:paraId="15DD2E30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77848419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AN08B — Candidatar-se e acompanhar a seleção</w:t>
            </w:r>
          </w:p>
        </w:tc>
        <w:tc>
          <w:tcPr>
            <w:tcW w:w="2376" w:type="dxa"/>
          </w:tcPr>
          <w:p w14:paraId="31CCBCF4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RF035–RF038, RF044–RF048</w:t>
            </w:r>
          </w:p>
        </w:tc>
        <w:tc>
          <w:tcPr>
            <w:tcW w:w="2376" w:type="dxa"/>
          </w:tcPr>
          <w:p w14:paraId="16799883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RN017, RN020–RN022, RN026–RN027</w:t>
            </w:r>
          </w:p>
        </w:tc>
        <w:tc>
          <w:tcPr>
            <w:tcW w:w="1800" w:type="dxa"/>
          </w:tcPr>
          <w:p w14:paraId="51DC9216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UC018, UC022, UC026, UC056</w:t>
            </w:r>
          </w:p>
        </w:tc>
      </w:tr>
      <w:tr w:rsidR="00CE579F" w14:paraId="693DE941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614192E5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Apoio administrativo — Administração da plataforma</w:t>
            </w:r>
          </w:p>
        </w:tc>
        <w:tc>
          <w:tcPr>
            <w:tcW w:w="2376" w:type="dxa"/>
          </w:tcPr>
          <w:p w14:paraId="2BAD4285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RF026, RF039–RF040, RF042–RF043</w:t>
            </w:r>
          </w:p>
        </w:tc>
        <w:tc>
          <w:tcPr>
            <w:tcW w:w="2376" w:type="dxa"/>
          </w:tcPr>
          <w:p w14:paraId="30DDAE4D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RN014–RN015, RN017, RN019</w:t>
            </w:r>
          </w:p>
        </w:tc>
        <w:tc>
          <w:tcPr>
            <w:tcW w:w="1800" w:type="dxa"/>
          </w:tcPr>
          <w:p w14:paraId="43748C79" w14:textId="77777777" w:rsidR="00CE579F" w:rsidRDefault="007668C1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UC019, UC020, UC027</w:t>
            </w:r>
          </w:p>
        </w:tc>
      </w:tr>
      <w:tr w:rsidR="00CE579F" w14:paraId="13D451F0" w14:textId="77777777">
        <w:trPr>
          <w:cantSplit/>
          <w:jc w:val="center"/>
        </w:trPr>
        <w:tc>
          <w:tcPr>
            <w:tcW w:w="3168" w:type="dxa"/>
          </w:tcPr>
          <w:p w14:paraId="072A40A7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AN09 — Descobrir e participar de um evento</w:t>
            </w:r>
          </w:p>
        </w:tc>
        <w:tc>
          <w:tcPr>
            <w:tcW w:w="2376" w:type="dxa"/>
          </w:tcPr>
          <w:p w14:paraId="7AFEF891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RF041, RF049</w:t>
            </w:r>
          </w:p>
        </w:tc>
        <w:tc>
          <w:tcPr>
            <w:tcW w:w="2376" w:type="dxa"/>
          </w:tcPr>
          <w:p w14:paraId="2292D1D5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RN017, RN023</w:t>
            </w:r>
          </w:p>
        </w:tc>
        <w:tc>
          <w:tcPr>
            <w:tcW w:w="1800" w:type="dxa"/>
          </w:tcPr>
          <w:p w14:paraId="7588954B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UC015, UC023, UC046–UC048</w:t>
            </w:r>
          </w:p>
        </w:tc>
      </w:tr>
      <w:tr w:rsidR="00CE579F" w14:paraId="58CB13F7" w14:textId="77777777">
        <w:trPr>
          <w:cantSplit/>
          <w:jc w:val="center"/>
        </w:trPr>
        <w:tc>
          <w:tcPr>
            <w:tcW w:w="3168" w:type="dxa"/>
          </w:tcPr>
          <w:p w14:paraId="5358290C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— cadastro, sessão e perfil</w:t>
            </w:r>
          </w:p>
        </w:tc>
        <w:tc>
          <w:tcPr>
            <w:tcW w:w="2376" w:type="dxa"/>
          </w:tcPr>
          <w:p w14:paraId="782B886C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RF001–RF004</w:t>
            </w:r>
          </w:p>
        </w:tc>
        <w:tc>
          <w:tcPr>
            <w:tcW w:w="2376" w:type="dxa"/>
          </w:tcPr>
          <w:p w14:paraId="391D99FC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RN017, RN025, RN027</w:t>
            </w:r>
          </w:p>
        </w:tc>
        <w:tc>
          <w:tcPr>
            <w:tcW w:w="1800" w:type="dxa"/>
          </w:tcPr>
          <w:p w14:paraId="3FA9310A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UC001–UC003, UC030</w:t>
            </w:r>
          </w:p>
        </w:tc>
      </w:tr>
      <w:tr w:rsidR="00CE579F" w14:paraId="49B55981" w14:textId="77777777">
        <w:trPr>
          <w:cantSplit/>
          <w:jc w:val="center"/>
        </w:trPr>
        <w:tc>
          <w:tcPr>
            <w:tcW w:w="3168" w:type="dxa"/>
          </w:tcPr>
          <w:p w14:paraId="01C9C194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Comunicação — notificações web</w:t>
            </w:r>
          </w:p>
        </w:tc>
        <w:tc>
          <w:tcPr>
            <w:tcW w:w="2376" w:type="dxa"/>
          </w:tcPr>
          <w:p w14:paraId="3413EBE3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RF044–RF046</w:t>
            </w:r>
          </w:p>
        </w:tc>
        <w:tc>
          <w:tcPr>
            <w:tcW w:w="2376" w:type="dxa"/>
          </w:tcPr>
          <w:p w14:paraId="7B4D21E1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RN022, RN027</w:t>
            </w:r>
          </w:p>
        </w:tc>
        <w:tc>
          <w:tcPr>
            <w:tcW w:w="1800" w:type="dxa"/>
          </w:tcPr>
          <w:p w14:paraId="5919B158" w14:textId="77777777" w:rsidR="00CE579F" w:rsidRDefault="007668C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UC021; geração de avisos nos casos de origem</w:t>
            </w:r>
          </w:p>
        </w:tc>
      </w:tr>
    </w:tbl>
    <w:p w14:paraId="4D379037" w14:textId="77777777" w:rsidR="00CE579F" w:rsidRDefault="00CE579F">
      <w:pPr>
        <w:spacing w:after="0"/>
      </w:pPr>
    </w:p>
    <w:p w14:paraId="67A46C77" w14:textId="77777777" w:rsidR="00CE579F" w:rsidRDefault="007668C1">
      <w:r>
        <w:t>Rastreabilidade dos duelos: RF016 e RF017 correspondem à criação e entrada em duelos abertos. RF018, RN008 e RN009 permanecem apenas como histórico de convites. RN007 e RN010 definem as regras vigentes. Eventos podem ser criados por qualquer usuário autenticado, conforme RF041 e UC015.</w:t>
      </w:r>
    </w:p>
    <w:p w14:paraId="29E1ECF2" w14:textId="77777777" w:rsidR="00CE579F" w:rsidRDefault="007668C1">
      <w:pPr>
        <w:pStyle w:val="Ttulo2"/>
        <w:pageBreakBefore/>
      </w:pPr>
      <w:r>
        <w:lastRenderedPageBreak/>
        <w:t>7.1 Cobertura complementar — UC031 a UC056</w:t>
      </w:r>
    </w:p>
    <w:p w14:paraId="5B4BBFFA" w14:textId="77777777" w:rsidR="00CE579F" w:rsidRDefault="007668C1">
      <w:r>
        <w:t>“Ampliação” identifica comportamento encontrado na implementação sem requisito funcional numerado correspondente no inventário original. A equipe deve formalizar esses requisitos no documento 3; os códigos RF existentes foram preservados.</w:t>
      </w:r>
    </w:p>
    <w:tbl>
      <w:tblPr>
        <w:tblStyle w:val="affffff1"/>
        <w:tblW w:w="99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CE579F" w14:paraId="765C5554" w14:textId="77777777">
        <w:trPr>
          <w:cantSplit/>
          <w:tblHeader/>
        </w:trPr>
        <w:tc>
          <w:tcPr>
            <w:tcW w:w="3312" w:type="dxa"/>
            <w:shd w:val="clear" w:color="auto" w:fill="1F4E78"/>
          </w:tcPr>
          <w:p w14:paraId="0410BF47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3312" w:type="dxa"/>
            <w:shd w:val="clear" w:color="auto" w:fill="1F4E78"/>
          </w:tcPr>
          <w:p w14:paraId="1186B806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Funcionalidade</w:t>
            </w:r>
          </w:p>
        </w:tc>
        <w:tc>
          <w:tcPr>
            <w:tcW w:w="3312" w:type="dxa"/>
            <w:shd w:val="clear" w:color="auto" w:fill="1F4E78"/>
          </w:tcPr>
          <w:p w14:paraId="784E7E9D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Rastreabilidade</w:t>
            </w:r>
          </w:p>
        </w:tc>
      </w:tr>
      <w:tr w:rsidR="00CE579F" w14:paraId="20507E72" w14:textId="77777777">
        <w:trPr>
          <w:cantSplit/>
        </w:trPr>
        <w:tc>
          <w:tcPr>
            <w:tcW w:w="3312" w:type="dxa"/>
          </w:tcPr>
          <w:p w14:paraId="4F4260F0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UC031</w:t>
            </w:r>
          </w:p>
        </w:tc>
        <w:tc>
          <w:tcPr>
            <w:tcW w:w="3312" w:type="dxa"/>
          </w:tcPr>
          <w:p w14:paraId="408DC6E8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e pesquisar feed</w:t>
            </w:r>
          </w:p>
        </w:tc>
        <w:tc>
          <w:tcPr>
            <w:tcW w:w="3312" w:type="dxa"/>
          </w:tcPr>
          <w:p w14:paraId="1A148574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RF031</w:t>
            </w:r>
          </w:p>
        </w:tc>
      </w:tr>
      <w:tr w:rsidR="00CE579F" w14:paraId="09CD2F09" w14:textId="77777777">
        <w:trPr>
          <w:cantSplit/>
        </w:trPr>
        <w:tc>
          <w:tcPr>
            <w:tcW w:w="3312" w:type="dxa"/>
          </w:tcPr>
          <w:p w14:paraId="4B0FA3F2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UC032</w:t>
            </w:r>
          </w:p>
        </w:tc>
        <w:tc>
          <w:tcPr>
            <w:tcW w:w="3312" w:type="dxa"/>
          </w:tcPr>
          <w:p w14:paraId="32114E29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perfil público</w:t>
            </w:r>
          </w:p>
        </w:tc>
        <w:tc>
          <w:tcPr>
            <w:tcW w:w="3312" w:type="dxa"/>
          </w:tcPr>
          <w:p w14:paraId="5CF04D2A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RF037, RF038</w:t>
            </w:r>
          </w:p>
        </w:tc>
      </w:tr>
      <w:tr w:rsidR="00CE579F" w14:paraId="29841181" w14:textId="77777777">
        <w:trPr>
          <w:cantSplit/>
        </w:trPr>
        <w:tc>
          <w:tcPr>
            <w:tcW w:w="3312" w:type="dxa"/>
          </w:tcPr>
          <w:p w14:paraId="1F921987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UC033</w:t>
            </w:r>
          </w:p>
        </w:tc>
        <w:tc>
          <w:tcPr>
            <w:tcW w:w="3312" w:type="dxa"/>
          </w:tcPr>
          <w:p w14:paraId="42EA1ECB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Seguir ou deixar de seguir usuário</w:t>
            </w:r>
          </w:p>
        </w:tc>
        <w:tc>
          <w:tcPr>
            <w:tcW w:w="3312" w:type="dxa"/>
          </w:tcPr>
          <w:p w14:paraId="2AAC27EA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relações sociais</w:t>
            </w:r>
          </w:p>
        </w:tc>
      </w:tr>
      <w:tr w:rsidR="00CE579F" w14:paraId="2923A876" w14:textId="77777777">
        <w:trPr>
          <w:cantSplit/>
        </w:trPr>
        <w:tc>
          <w:tcPr>
            <w:tcW w:w="3312" w:type="dxa"/>
          </w:tcPr>
          <w:p w14:paraId="4AA03F01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UC034</w:t>
            </w:r>
          </w:p>
        </w:tc>
        <w:tc>
          <w:tcPr>
            <w:tcW w:w="3312" w:type="dxa"/>
          </w:tcPr>
          <w:p w14:paraId="009DEB99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publicações salvas</w:t>
            </w:r>
          </w:p>
        </w:tc>
        <w:tc>
          <w:tcPr>
            <w:tcW w:w="3312" w:type="dxa"/>
          </w:tcPr>
          <w:p w14:paraId="45640514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RF032</w:t>
            </w:r>
          </w:p>
        </w:tc>
      </w:tr>
      <w:tr w:rsidR="00CE579F" w14:paraId="4F8C78B8" w14:textId="77777777">
        <w:trPr>
          <w:cantSplit/>
        </w:trPr>
        <w:tc>
          <w:tcPr>
            <w:tcW w:w="3312" w:type="dxa"/>
          </w:tcPr>
          <w:p w14:paraId="58026DCA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UC035</w:t>
            </w:r>
          </w:p>
        </w:tc>
        <w:tc>
          <w:tcPr>
            <w:tcW w:w="3312" w:type="dxa"/>
          </w:tcPr>
          <w:p w14:paraId="703ABDB0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ou excluir publicação própria</w:t>
            </w:r>
          </w:p>
        </w:tc>
        <w:tc>
          <w:tcPr>
            <w:tcW w:w="3312" w:type="dxa"/>
          </w:tcPr>
          <w:p w14:paraId="188C0AF1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manutenção de publicação</w:t>
            </w:r>
          </w:p>
        </w:tc>
      </w:tr>
      <w:tr w:rsidR="00CE579F" w14:paraId="1865F876" w14:textId="77777777">
        <w:trPr>
          <w:cantSplit/>
        </w:trPr>
        <w:tc>
          <w:tcPr>
            <w:tcW w:w="3312" w:type="dxa"/>
          </w:tcPr>
          <w:p w14:paraId="5B001B62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UC036</w:t>
            </w:r>
          </w:p>
        </w:tc>
        <w:tc>
          <w:tcPr>
            <w:tcW w:w="3312" w:type="dxa"/>
          </w:tcPr>
          <w:p w14:paraId="2E277810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Aceitar resposta de uma publicação</w:t>
            </w:r>
          </w:p>
        </w:tc>
        <w:tc>
          <w:tcPr>
            <w:tcW w:w="3312" w:type="dxa"/>
          </w:tcPr>
          <w:p w14:paraId="3B35C226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resposta aceita</w:t>
            </w:r>
          </w:p>
        </w:tc>
      </w:tr>
      <w:tr w:rsidR="00CE579F" w14:paraId="08703C77" w14:textId="77777777">
        <w:trPr>
          <w:cantSplit/>
        </w:trPr>
        <w:tc>
          <w:tcPr>
            <w:tcW w:w="3312" w:type="dxa"/>
          </w:tcPr>
          <w:p w14:paraId="1AF97361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UC037</w:t>
            </w:r>
          </w:p>
        </w:tc>
        <w:tc>
          <w:tcPr>
            <w:tcW w:w="3312" w:type="dxa"/>
          </w:tcPr>
          <w:p w14:paraId="6ECBFFAA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Responder quiz diário</w:t>
            </w:r>
          </w:p>
        </w:tc>
        <w:tc>
          <w:tcPr>
            <w:tcW w:w="3312" w:type="dxa"/>
          </w:tcPr>
          <w:p w14:paraId="231C1C23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RF008, RF009, RF011</w:t>
            </w:r>
          </w:p>
        </w:tc>
      </w:tr>
      <w:tr w:rsidR="00CE579F" w14:paraId="0C768CC8" w14:textId="77777777">
        <w:trPr>
          <w:cantSplit/>
        </w:trPr>
        <w:tc>
          <w:tcPr>
            <w:tcW w:w="3312" w:type="dxa"/>
          </w:tcPr>
          <w:p w14:paraId="54CC5B39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UC038</w:t>
            </w:r>
          </w:p>
        </w:tc>
        <w:tc>
          <w:tcPr>
            <w:tcW w:w="3312" w:type="dxa"/>
          </w:tcPr>
          <w:p w14:paraId="3ED48A2D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conversas e mensagens</w:t>
            </w:r>
          </w:p>
        </w:tc>
        <w:tc>
          <w:tcPr>
            <w:tcW w:w="3312" w:type="dxa"/>
          </w:tcPr>
          <w:p w14:paraId="7AC5AC79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mensagens</w:t>
            </w:r>
          </w:p>
        </w:tc>
      </w:tr>
      <w:tr w:rsidR="00CE579F" w14:paraId="39F70FC4" w14:textId="77777777">
        <w:trPr>
          <w:cantSplit/>
        </w:trPr>
        <w:tc>
          <w:tcPr>
            <w:tcW w:w="3312" w:type="dxa"/>
          </w:tcPr>
          <w:p w14:paraId="3B037AA5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UC039</w:t>
            </w:r>
          </w:p>
        </w:tc>
        <w:tc>
          <w:tcPr>
            <w:tcW w:w="3312" w:type="dxa"/>
          </w:tcPr>
          <w:p w14:paraId="0F84E94E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Enviar mensagem privada</w:t>
            </w:r>
          </w:p>
        </w:tc>
        <w:tc>
          <w:tcPr>
            <w:tcW w:w="3312" w:type="dxa"/>
          </w:tcPr>
          <w:p w14:paraId="78F7153F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mensagens</w:t>
            </w:r>
          </w:p>
        </w:tc>
      </w:tr>
      <w:tr w:rsidR="00CE579F" w14:paraId="0437400A" w14:textId="77777777">
        <w:trPr>
          <w:cantSplit/>
        </w:trPr>
        <w:tc>
          <w:tcPr>
            <w:tcW w:w="3312" w:type="dxa"/>
          </w:tcPr>
          <w:p w14:paraId="5624B209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UC040</w:t>
            </w:r>
          </w:p>
        </w:tc>
        <w:tc>
          <w:tcPr>
            <w:tcW w:w="3312" w:type="dxa"/>
          </w:tcPr>
          <w:p w14:paraId="58CEE952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ou excluir mensagem própria</w:t>
            </w:r>
          </w:p>
        </w:tc>
        <w:tc>
          <w:tcPr>
            <w:tcW w:w="3312" w:type="dxa"/>
          </w:tcPr>
          <w:p w14:paraId="14D9D7C4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mensagens</w:t>
            </w:r>
          </w:p>
        </w:tc>
      </w:tr>
      <w:tr w:rsidR="00CE579F" w14:paraId="796FB927" w14:textId="77777777">
        <w:trPr>
          <w:cantSplit/>
        </w:trPr>
        <w:tc>
          <w:tcPr>
            <w:tcW w:w="3312" w:type="dxa"/>
          </w:tcPr>
          <w:p w14:paraId="56A07E32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UC041</w:t>
            </w:r>
          </w:p>
        </w:tc>
        <w:tc>
          <w:tcPr>
            <w:tcW w:w="3312" w:type="dxa"/>
          </w:tcPr>
          <w:p w14:paraId="661637B4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Reagir a mensagem</w:t>
            </w:r>
          </w:p>
        </w:tc>
        <w:tc>
          <w:tcPr>
            <w:tcW w:w="3312" w:type="dxa"/>
          </w:tcPr>
          <w:p w14:paraId="7D63D1AC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mensagens</w:t>
            </w:r>
          </w:p>
        </w:tc>
      </w:tr>
      <w:tr w:rsidR="00CE579F" w14:paraId="55F5A536" w14:textId="77777777">
        <w:trPr>
          <w:cantSplit/>
        </w:trPr>
        <w:tc>
          <w:tcPr>
            <w:tcW w:w="3312" w:type="dxa"/>
          </w:tcPr>
          <w:p w14:paraId="4E1F0F2B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UC042</w:t>
            </w:r>
          </w:p>
        </w:tc>
        <w:tc>
          <w:tcPr>
            <w:tcW w:w="3312" w:type="dxa"/>
          </w:tcPr>
          <w:p w14:paraId="1895C428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comunidades</w:t>
            </w:r>
          </w:p>
        </w:tc>
        <w:tc>
          <w:tcPr>
            <w:tcW w:w="3312" w:type="dxa"/>
          </w:tcPr>
          <w:p w14:paraId="4492FCB6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comunidades</w:t>
            </w:r>
          </w:p>
        </w:tc>
      </w:tr>
      <w:tr w:rsidR="00CE579F" w14:paraId="42A98D82" w14:textId="77777777">
        <w:trPr>
          <w:cantSplit/>
        </w:trPr>
        <w:tc>
          <w:tcPr>
            <w:tcW w:w="3312" w:type="dxa"/>
          </w:tcPr>
          <w:p w14:paraId="4BCFF351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UC043</w:t>
            </w:r>
          </w:p>
        </w:tc>
        <w:tc>
          <w:tcPr>
            <w:tcW w:w="3312" w:type="dxa"/>
          </w:tcPr>
          <w:p w14:paraId="03B63715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Criar comunidade</w:t>
            </w:r>
          </w:p>
        </w:tc>
        <w:tc>
          <w:tcPr>
            <w:tcW w:w="3312" w:type="dxa"/>
          </w:tcPr>
          <w:p w14:paraId="006BCD24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comunidades</w:t>
            </w:r>
          </w:p>
        </w:tc>
      </w:tr>
      <w:tr w:rsidR="00CE579F" w14:paraId="113C210D" w14:textId="77777777">
        <w:trPr>
          <w:cantSplit/>
        </w:trPr>
        <w:tc>
          <w:tcPr>
            <w:tcW w:w="3312" w:type="dxa"/>
          </w:tcPr>
          <w:p w14:paraId="7DA68D3D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UC044</w:t>
            </w:r>
          </w:p>
        </w:tc>
        <w:tc>
          <w:tcPr>
            <w:tcW w:w="3312" w:type="dxa"/>
          </w:tcPr>
          <w:p w14:paraId="798560BB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Entrar ou sair de comunidade</w:t>
            </w:r>
          </w:p>
        </w:tc>
        <w:tc>
          <w:tcPr>
            <w:tcW w:w="3312" w:type="dxa"/>
          </w:tcPr>
          <w:p w14:paraId="0CDCE4A4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comunidades</w:t>
            </w:r>
          </w:p>
        </w:tc>
      </w:tr>
      <w:tr w:rsidR="00CE579F" w14:paraId="2C4C54A6" w14:textId="77777777">
        <w:trPr>
          <w:cantSplit/>
        </w:trPr>
        <w:tc>
          <w:tcPr>
            <w:tcW w:w="3312" w:type="dxa"/>
          </w:tcPr>
          <w:p w14:paraId="4ACCAF69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UC045</w:t>
            </w:r>
          </w:p>
        </w:tc>
        <w:tc>
          <w:tcPr>
            <w:tcW w:w="3312" w:type="dxa"/>
          </w:tcPr>
          <w:p w14:paraId="2972381F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Administrar comunidade própria</w:t>
            </w:r>
          </w:p>
        </w:tc>
        <w:tc>
          <w:tcPr>
            <w:tcW w:w="3312" w:type="dxa"/>
          </w:tcPr>
          <w:p w14:paraId="1DDFC319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comunidades</w:t>
            </w:r>
          </w:p>
        </w:tc>
      </w:tr>
      <w:tr w:rsidR="00CE579F" w14:paraId="3291680E" w14:textId="77777777">
        <w:trPr>
          <w:cantSplit/>
        </w:trPr>
        <w:tc>
          <w:tcPr>
            <w:tcW w:w="3312" w:type="dxa"/>
          </w:tcPr>
          <w:p w14:paraId="0758317C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UC046</w:t>
            </w:r>
          </w:p>
        </w:tc>
        <w:tc>
          <w:tcPr>
            <w:tcW w:w="3312" w:type="dxa"/>
          </w:tcPr>
          <w:p w14:paraId="5D6F18F8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eventos e desafios</w:t>
            </w:r>
          </w:p>
        </w:tc>
        <w:tc>
          <w:tcPr>
            <w:tcW w:w="3312" w:type="dxa"/>
          </w:tcPr>
          <w:p w14:paraId="0A1DC168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RF041, RF049</w:t>
            </w:r>
          </w:p>
        </w:tc>
      </w:tr>
      <w:tr w:rsidR="00CE579F" w14:paraId="21818970" w14:textId="77777777">
        <w:trPr>
          <w:cantSplit/>
        </w:trPr>
        <w:tc>
          <w:tcPr>
            <w:tcW w:w="3312" w:type="dxa"/>
          </w:tcPr>
          <w:p w14:paraId="0F51C08C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UC047</w:t>
            </w:r>
          </w:p>
        </w:tc>
        <w:tc>
          <w:tcPr>
            <w:tcW w:w="3312" w:type="dxa"/>
          </w:tcPr>
          <w:p w14:paraId="4E547E12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Excluir evento sob responsabilidade</w:t>
            </w:r>
          </w:p>
        </w:tc>
        <w:tc>
          <w:tcPr>
            <w:tcW w:w="3312" w:type="dxa"/>
          </w:tcPr>
          <w:p w14:paraId="1A754FC2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RF041</w:t>
            </w:r>
          </w:p>
        </w:tc>
      </w:tr>
      <w:tr w:rsidR="00CE579F" w14:paraId="3D6B5A94" w14:textId="77777777">
        <w:trPr>
          <w:cantSplit/>
        </w:trPr>
        <w:tc>
          <w:tcPr>
            <w:tcW w:w="3312" w:type="dxa"/>
          </w:tcPr>
          <w:p w14:paraId="01825DDD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UC048</w:t>
            </w:r>
          </w:p>
        </w:tc>
        <w:tc>
          <w:tcPr>
            <w:tcW w:w="3312" w:type="dxa"/>
          </w:tcPr>
          <w:p w14:paraId="0157A867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Gerenciar desafios de evento</w:t>
            </w:r>
          </w:p>
        </w:tc>
        <w:tc>
          <w:tcPr>
            <w:tcW w:w="3312" w:type="dxa"/>
          </w:tcPr>
          <w:p w14:paraId="1AE424FA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desafios de evento</w:t>
            </w:r>
          </w:p>
        </w:tc>
      </w:tr>
      <w:tr w:rsidR="00CE579F" w14:paraId="033F5B3E" w14:textId="77777777">
        <w:trPr>
          <w:cantSplit/>
        </w:trPr>
        <w:tc>
          <w:tcPr>
            <w:tcW w:w="3312" w:type="dxa"/>
          </w:tcPr>
          <w:p w14:paraId="5A7EC375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UC049</w:t>
            </w:r>
          </w:p>
        </w:tc>
        <w:tc>
          <w:tcPr>
            <w:tcW w:w="3312" w:type="dxa"/>
          </w:tcPr>
          <w:p w14:paraId="4C1D4003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métricas administrativas</w:t>
            </w:r>
          </w:p>
        </w:tc>
        <w:tc>
          <w:tcPr>
            <w:tcW w:w="3312" w:type="dxa"/>
          </w:tcPr>
          <w:p w14:paraId="192D8B22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indicadores administrativos</w:t>
            </w:r>
          </w:p>
        </w:tc>
      </w:tr>
      <w:tr w:rsidR="00CE579F" w14:paraId="11A66809" w14:textId="77777777">
        <w:trPr>
          <w:cantSplit/>
        </w:trPr>
        <w:tc>
          <w:tcPr>
            <w:tcW w:w="3312" w:type="dxa"/>
          </w:tcPr>
          <w:p w14:paraId="309BFC5E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UC050</w:t>
            </w:r>
          </w:p>
        </w:tc>
        <w:tc>
          <w:tcPr>
            <w:tcW w:w="3312" w:type="dxa"/>
          </w:tcPr>
          <w:p w14:paraId="6B2D6762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Configurar preferências pessoais</w:t>
            </w:r>
          </w:p>
        </w:tc>
        <w:tc>
          <w:tcPr>
            <w:tcW w:w="3312" w:type="dxa"/>
          </w:tcPr>
          <w:p w14:paraId="47E40526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preferências</w:t>
            </w:r>
          </w:p>
        </w:tc>
      </w:tr>
      <w:tr w:rsidR="00CE579F" w14:paraId="470C347E" w14:textId="77777777">
        <w:trPr>
          <w:cantSplit/>
        </w:trPr>
        <w:tc>
          <w:tcPr>
            <w:tcW w:w="3312" w:type="dxa"/>
          </w:tcPr>
          <w:p w14:paraId="37F1E3F5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UC051</w:t>
            </w:r>
          </w:p>
        </w:tc>
        <w:tc>
          <w:tcPr>
            <w:tcW w:w="3312" w:type="dxa"/>
          </w:tcPr>
          <w:p w14:paraId="55C2FACE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Personalizar avatar</w:t>
            </w:r>
          </w:p>
        </w:tc>
        <w:tc>
          <w:tcPr>
            <w:tcW w:w="3312" w:type="dxa"/>
          </w:tcPr>
          <w:p w14:paraId="341C91A5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RF004</w:t>
            </w:r>
          </w:p>
        </w:tc>
      </w:tr>
      <w:tr w:rsidR="00CE579F" w14:paraId="0D5BB178" w14:textId="77777777">
        <w:trPr>
          <w:cantSplit/>
        </w:trPr>
        <w:tc>
          <w:tcPr>
            <w:tcW w:w="3312" w:type="dxa"/>
          </w:tcPr>
          <w:p w14:paraId="3A469F8A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UC052</w:t>
            </w:r>
          </w:p>
        </w:tc>
        <w:tc>
          <w:tcPr>
            <w:tcW w:w="3312" w:type="dxa"/>
          </w:tcPr>
          <w:p w14:paraId="42633BD6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Testar código antes da submissão</w:t>
            </w:r>
          </w:p>
        </w:tc>
        <w:tc>
          <w:tcPr>
            <w:tcW w:w="3312" w:type="dxa"/>
          </w:tcPr>
          <w:p w14:paraId="73FB5E40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RF008, RF019</w:t>
            </w:r>
          </w:p>
        </w:tc>
      </w:tr>
      <w:tr w:rsidR="00CE579F" w14:paraId="18B95B91" w14:textId="77777777">
        <w:trPr>
          <w:cantSplit/>
        </w:trPr>
        <w:tc>
          <w:tcPr>
            <w:tcW w:w="3312" w:type="dxa"/>
          </w:tcPr>
          <w:p w14:paraId="11B3F195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UC053</w:t>
            </w:r>
          </w:p>
        </w:tc>
        <w:tc>
          <w:tcPr>
            <w:tcW w:w="3312" w:type="dxa"/>
          </w:tcPr>
          <w:p w14:paraId="3F47A251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resultado de duelo</w:t>
            </w:r>
          </w:p>
        </w:tc>
        <w:tc>
          <w:tcPr>
            <w:tcW w:w="3312" w:type="dxa"/>
          </w:tcPr>
          <w:p w14:paraId="3A2AD851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RF020, RF021</w:t>
            </w:r>
          </w:p>
        </w:tc>
      </w:tr>
      <w:tr w:rsidR="00CE579F" w14:paraId="36EAD7A6" w14:textId="77777777">
        <w:trPr>
          <w:cantSplit/>
        </w:trPr>
        <w:tc>
          <w:tcPr>
            <w:tcW w:w="3312" w:type="dxa"/>
          </w:tcPr>
          <w:p w14:paraId="19FA8FBD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UC054</w:t>
            </w:r>
          </w:p>
        </w:tc>
        <w:tc>
          <w:tcPr>
            <w:tcW w:w="3312" w:type="dxa"/>
          </w:tcPr>
          <w:p w14:paraId="3C68F2C4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Excluir duelo elegível</w:t>
            </w:r>
          </w:p>
        </w:tc>
        <w:tc>
          <w:tcPr>
            <w:tcW w:w="3312" w:type="dxa"/>
          </w:tcPr>
          <w:p w14:paraId="21363062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manutenção de duelo</w:t>
            </w:r>
          </w:p>
        </w:tc>
      </w:tr>
      <w:tr w:rsidR="00CE579F" w14:paraId="51CAFF9C" w14:textId="77777777">
        <w:trPr>
          <w:cantSplit/>
        </w:trPr>
        <w:tc>
          <w:tcPr>
            <w:tcW w:w="3312" w:type="dxa"/>
          </w:tcPr>
          <w:p w14:paraId="6A5FD00C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UC055</w:t>
            </w:r>
          </w:p>
        </w:tc>
        <w:tc>
          <w:tcPr>
            <w:tcW w:w="3312" w:type="dxa"/>
          </w:tcPr>
          <w:p w14:paraId="78BD46E7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Marcar notificações como lidas</w:t>
            </w:r>
          </w:p>
        </w:tc>
        <w:tc>
          <w:tcPr>
            <w:tcW w:w="3312" w:type="dxa"/>
          </w:tcPr>
          <w:p w14:paraId="1056175D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RF046</w:t>
            </w:r>
          </w:p>
        </w:tc>
      </w:tr>
      <w:tr w:rsidR="00CE579F" w14:paraId="3C8CDCE9" w14:textId="77777777">
        <w:trPr>
          <w:cantSplit/>
        </w:trPr>
        <w:tc>
          <w:tcPr>
            <w:tcW w:w="3312" w:type="dxa"/>
          </w:tcPr>
          <w:p w14:paraId="73BCDFAE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UC056</w:t>
            </w:r>
          </w:p>
        </w:tc>
        <w:tc>
          <w:tcPr>
            <w:tcW w:w="3312" w:type="dxa"/>
          </w:tcPr>
          <w:p w14:paraId="2FDE1883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candidaturas de uma vaga</w:t>
            </w:r>
          </w:p>
        </w:tc>
        <w:tc>
          <w:tcPr>
            <w:tcW w:w="3312" w:type="dxa"/>
          </w:tcPr>
          <w:p w14:paraId="765F2EA1" w14:textId="77777777" w:rsidR="00CE579F" w:rsidRDefault="00766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RF035, RF038, RF048</w:t>
            </w:r>
          </w:p>
        </w:tc>
      </w:tr>
    </w:tbl>
    <w:p w14:paraId="0303AB64" w14:textId="77777777" w:rsidR="00CE579F" w:rsidRDefault="007668C1">
      <w:r>
        <w:t>Limite de UC045: a API de administração de comunidades existe; um painel web completo de gestão não foi confirmado. O modelo representa a capacidade e explicita a diferença entre contrato e interface.</w:t>
      </w:r>
    </w:p>
    <w:p w14:paraId="3ED2DF83" w14:textId="77777777" w:rsidR="00CE579F" w:rsidRDefault="007668C1">
      <w:pPr>
        <w:pStyle w:val="Ttulo1"/>
      </w:pPr>
      <w:r>
        <w:lastRenderedPageBreak/>
        <w:t>8. Revisão de Consistência com a Programação</w:t>
      </w:r>
    </w:p>
    <w:tbl>
      <w:tblPr>
        <w:tblStyle w:val="affffff2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2088"/>
        <w:gridCol w:w="5112"/>
      </w:tblGrid>
      <w:tr w:rsidR="00CE579F" w14:paraId="50F09E99" w14:textId="77777777">
        <w:trPr>
          <w:cantSplit/>
          <w:trHeight w:val="375"/>
          <w:tblHeader/>
          <w:jc w:val="center"/>
        </w:trPr>
        <w:tc>
          <w:tcPr>
            <w:tcW w:w="2520" w:type="dxa"/>
            <w:shd w:val="clear" w:color="auto" w:fill="1F4E78"/>
          </w:tcPr>
          <w:p w14:paraId="3AD589AC" w14:textId="77777777" w:rsidR="00CE579F" w:rsidRDefault="007668C1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2088" w:type="dxa"/>
            <w:shd w:val="clear" w:color="auto" w:fill="1F4E78"/>
          </w:tcPr>
          <w:p w14:paraId="2D0F573D" w14:textId="77777777" w:rsidR="00CE579F" w:rsidRDefault="007668C1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112" w:type="dxa"/>
            <w:shd w:val="clear" w:color="auto" w:fill="1F4E78"/>
          </w:tcPr>
          <w:p w14:paraId="40928B23" w14:textId="77777777" w:rsidR="00CE579F" w:rsidRDefault="007668C1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Evidência/limite</w:t>
            </w:r>
          </w:p>
        </w:tc>
      </w:tr>
      <w:tr w:rsidR="00CE579F" w14:paraId="7989404F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3A01281A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Cadastro/login/perfil</w:t>
            </w:r>
          </w:p>
        </w:tc>
        <w:tc>
          <w:tcPr>
            <w:tcW w:w="2088" w:type="dxa"/>
          </w:tcPr>
          <w:p w14:paraId="596C4316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2956946F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src/app/register; src/app/login; src/app/profile; src/app/api/auth/profile</w:t>
            </w:r>
          </w:p>
        </w:tc>
      </w:tr>
      <w:tr w:rsidR="00CE579F" w14:paraId="29B445BA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21751CAC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Encerramento de sessão</w:t>
            </w:r>
          </w:p>
        </w:tc>
        <w:tc>
          <w:tcPr>
            <w:tcW w:w="2088" w:type="dxa"/>
          </w:tcPr>
          <w:p w14:paraId="24D9C3A2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5132ECD3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LogoutButton e encerramento da sessão no Supabase Auth</w:t>
            </w:r>
          </w:p>
        </w:tc>
      </w:tr>
      <w:tr w:rsidR="00CE579F" w14:paraId="40D35A6F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03E3B9B4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Trilhas/lições/exercícios</w:t>
            </w:r>
          </w:p>
        </w:tc>
        <w:tc>
          <w:tcPr>
            <w:tcW w:w="2088" w:type="dxa"/>
          </w:tcPr>
          <w:p w14:paraId="5257ECA8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121EC0B3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src/app/trails; src/app/lesson; src/lib/lessons</w:t>
            </w:r>
          </w:p>
        </w:tc>
      </w:tr>
      <w:tr w:rsidR="00CE579F" w14:paraId="19EE8D52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07413223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XP/níveis/conquistas</w:t>
            </w:r>
          </w:p>
        </w:tc>
        <w:tc>
          <w:tcPr>
            <w:tcW w:w="2088" w:type="dxa"/>
          </w:tcPr>
          <w:p w14:paraId="6B2D2C13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 com regras a validar</w:t>
            </w:r>
          </w:p>
        </w:tc>
        <w:tc>
          <w:tcPr>
            <w:tcW w:w="5112" w:type="dxa"/>
          </w:tcPr>
          <w:p w14:paraId="3F00BA0E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src/services/xp.service.ts; src/lib/streak.ts</w:t>
            </w:r>
          </w:p>
        </w:tc>
      </w:tr>
      <w:tr w:rsidR="00CE579F" w14:paraId="760B4862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6FB03B48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Ranking/faixas</w:t>
            </w:r>
          </w:p>
        </w:tc>
        <w:tc>
          <w:tcPr>
            <w:tcW w:w="2088" w:type="dxa"/>
          </w:tcPr>
          <w:p w14:paraId="56DF37B6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4C691303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rewards.ts e language-xp.ts; XP decrescente, username e id crescentes; faixas de XP sem rating Elo</w:t>
            </w:r>
          </w:p>
        </w:tc>
      </w:tr>
      <w:tr w:rsidR="00CE579F" w14:paraId="45EA8BA1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29E4BFD4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Duelos/matchmaking</w:t>
            </w:r>
          </w:p>
        </w:tc>
        <w:tc>
          <w:tcPr>
            <w:tcW w:w="2088" w:type="dxa"/>
          </w:tcPr>
          <w:p w14:paraId="479FF4F8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 com limites</w:t>
            </w:r>
          </w:p>
        </w:tc>
        <w:tc>
          <w:tcPr>
            <w:tcW w:w="5112" w:type="dxa"/>
          </w:tcPr>
          <w:p w14:paraId="5E859679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aberta, fila por linguagem e entrada voluntária em src/app/api/duels; duração em src/lib/duels/constants.ts. A atualização da expiração depende da manutenção.</w:t>
            </w:r>
          </w:p>
        </w:tc>
      </w:tr>
      <w:tr w:rsidR="00CE579F" w14:paraId="74CB0C10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51FB7A00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Avaliação humana</w:t>
            </w:r>
          </w:p>
        </w:tc>
        <w:tc>
          <w:tcPr>
            <w:tcW w:w="2088" w:type="dxa"/>
          </w:tcPr>
          <w:p w14:paraId="37843C06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66FF8CD7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evaluator applications, RBAC e DuelEvaluation</w:t>
            </w:r>
          </w:p>
        </w:tc>
      </w:tr>
      <w:tr w:rsidR="00CE579F" w14:paraId="6F8F219A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2C9ABA99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Assistência editorial</w:t>
            </w:r>
          </w:p>
        </w:tc>
        <w:tc>
          <w:tcPr>
            <w:tcW w:w="2088" w:type="dxa"/>
          </w:tcPr>
          <w:p w14:paraId="46F551EE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4C54E2D7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Guided, Standard, Hard e No Assist; dicas, documentação e autocomplete editoriais</w:t>
            </w:r>
          </w:p>
        </w:tc>
      </w:tr>
      <w:tr w:rsidR="00CE579F" w14:paraId="63717458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6109066E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Comunidade</w:t>
            </w:r>
          </w:p>
        </w:tc>
        <w:tc>
          <w:tcPr>
            <w:tcW w:w="2088" w:type="dxa"/>
          </w:tcPr>
          <w:p w14:paraId="3248A2F9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27A0EB59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feed, posts, respostas, reações, votos, favoritos, denúncias e mensagens</w:t>
            </w:r>
          </w:p>
        </w:tc>
      </w:tr>
      <w:tr w:rsidR="00CE579F" w14:paraId="5737B785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12894AF5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Eventos</w:t>
            </w:r>
          </w:p>
        </w:tc>
        <w:tc>
          <w:tcPr>
            <w:tcW w:w="2088" w:type="dxa"/>
          </w:tcPr>
          <w:p w14:paraId="380D5D90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 com limites</w:t>
            </w:r>
          </w:p>
        </w:tc>
        <w:tc>
          <w:tcPr>
            <w:tcW w:w="5112" w:type="dxa"/>
          </w:tcPr>
          <w:p w14:paraId="73CB3EDE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por usuário autenticado, participação persistida, cancelamento de inscrição e exclusão pelo criador ou Administrador. A edição do evento não integra UC015.</w:t>
            </w:r>
          </w:p>
        </w:tc>
      </w:tr>
      <w:tr w:rsidR="00CE579F" w14:paraId="54F1E3C0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0F884050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Vagas/empresas</w:t>
            </w:r>
          </w:p>
        </w:tc>
        <w:tc>
          <w:tcPr>
            <w:tcW w:w="2088" w:type="dxa"/>
          </w:tcPr>
          <w:p w14:paraId="7917EC1D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5112" w:type="dxa"/>
          </w:tcPr>
          <w:p w14:paraId="25CA1770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cadastro, vaga, candidatura e etapas existem; política de acesso a indicadores pendente</w:t>
            </w:r>
          </w:p>
        </w:tc>
      </w:tr>
      <w:tr w:rsidR="00CE579F" w14:paraId="0B2433FB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5EBB2234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Administração</w:t>
            </w:r>
          </w:p>
        </w:tc>
        <w:tc>
          <w:tcPr>
            <w:tcW w:w="2088" w:type="dxa"/>
          </w:tcPr>
          <w:p w14:paraId="4C1BFC7B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5112" w:type="dxa"/>
          </w:tcPr>
          <w:p w14:paraId="68B1E17C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usuários, denúncias, avaliadores e métricas existem; auditoria abrangente pendente</w:t>
            </w:r>
          </w:p>
        </w:tc>
      </w:tr>
      <w:tr w:rsidR="00CE579F" w14:paraId="483F53E0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06EAE72C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Notificações</w:t>
            </w:r>
          </w:p>
        </w:tc>
        <w:tc>
          <w:tcPr>
            <w:tcW w:w="2088" w:type="dxa"/>
          </w:tcPr>
          <w:p w14:paraId="7CB3454B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 na web</w:t>
            </w:r>
          </w:p>
        </w:tc>
        <w:tc>
          <w:tcPr>
            <w:tcW w:w="5112" w:type="dxa"/>
          </w:tcPr>
          <w:p w14:paraId="047644F0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central e tipos de notificação; leitura e contagem disponíveis na central web</w:t>
            </w:r>
          </w:p>
        </w:tc>
      </w:tr>
      <w:tr w:rsidR="00CE579F" w14:paraId="7AEDD859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4081840E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Aplicação web responsiva</w:t>
            </w:r>
          </w:p>
        </w:tc>
        <w:tc>
          <w:tcPr>
            <w:tcW w:w="2088" w:type="dxa"/>
          </w:tcPr>
          <w:p w14:paraId="43B3D218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648FC7B8" w14:textId="77777777" w:rsidR="00CE579F" w:rsidRDefault="007668C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aplicação Next.js responsiva; cliente móvel nativo fora do escopo</w:t>
            </w:r>
          </w:p>
        </w:tc>
      </w:tr>
    </w:tbl>
    <w:p w14:paraId="1191CDDD" w14:textId="77777777" w:rsidR="00CE579F" w:rsidRDefault="00CE579F">
      <w:pPr>
        <w:spacing w:after="0"/>
      </w:pPr>
    </w:p>
    <w:p w14:paraId="219350C2" w14:textId="77777777" w:rsidR="00CE579F" w:rsidRDefault="007668C1">
      <w:r>
        <w:t>A especificação textual preserva UC001 a UC056. O projeto stacklyst-seminario.asta contém 52 desses casos; UC042 a UC045 são mantidos como cobertura textual complementar de comunidades, sem diagrama atual. Os 11 recortes por domínio e as 10 vistas detalhadas desta edição foram conferidos contra o projeto fornecido. A base técnica foi conferida em 28/09/2026 por confronto de rotas, serviços, contratos e schema Prisma; a apresentação do seminário referencia o commit 9256a4f. A presença de implementação não su</w:t>
      </w:r>
      <w:r>
        <w:t>bstitui testes de aceitação. Funções adicionais sem requisito numerado no documento 3 permanecem identificadas na matriz complementar.</w:t>
      </w:r>
    </w:p>
    <w:p w14:paraId="2B8DE22B" w14:textId="77777777" w:rsidR="00CE579F" w:rsidRDefault="007668C1">
      <w:pPr>
        <w:pStyle w:val="Ttulo1"/>
      </w:pPr>
      <w:r>
        <w:lastRenderedPageBreak/>
        <w:t>9. Modelos técnicos e de dados</w:t>
      </w:r>
    </w:p>
    <w:p w14:paraId="7D2A4E3B" w14:textId="77777777" w:rsidR="00CE579F" w:rsidRDefault="007668C1">
      <w:pPr>
        <w:pStyle w:val="Ttulo1"/>
      </w:pPr>
      <w:r>
        <w:t>9.1 Arquitetura de pacotes e dependências</w:t>
      </w:r>
    </w:p>
    <w:p w14:paraId="5B0819A1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725EA34C" wp14:editId="33AB90C6">
            <wp:extent cx="5715000" cy="4274880"/>
            <wp:effectExtent l="0" t="0" r="0" b="0"/>
            <wp:docPr id="2037744952" name="image22.png" descr="TC01 Pacotes e dependencia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TC01 Pacotes e dependencias — stacklyst-seminario.asta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4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C1A6A" w14:textId="77777777" w:rsidR="00CE579F" w:rsidRDefault="007668C1">
      <w:pPr>
        <w:jc w:val="center"/>
      </w:pPr>
      <w:r>
        <w:rPr>
          <w:sz w:val="18"/>
          <w:szCs w:val="18"/>
        </w:rPr>
        <w:t>Arquitetura modular e serviços externos.</w:t>
      </w:r>
    </w:p>
    <w:p w14:paraId="111E480D" w14:textId="77777777" w:rsidR="00CE579F" w:rsidRDefault="007668C1">
      <w:r>
        <w:rPr>
          <w:sz w:val="18"/>
          <w:szCs w:val="18"/>
        </w:rPr>
        <w:t>Fonte editável: stacklyst-seminario.asta</w:t>
      </w:r>
      <w:r>
        <w:rPr>
          <w:sz w:val="18"/>
          <w:szCs w:val="18"/>
        </w:rPr>
        <w:t xml:space="preserve"> / TC01 Pacotes e dependencias.</w:t>
      </w:r>
    </w:p>
    <w:p w14:paraId="51BED1A5" w14:textId="77777777" w:rsidR="00CE579F" w:rsidRDefault="007668C1">
      <w:pPr>
        <w:pStyle w:val="Ttulo2"/>
        <w:pageBreakBefore/>
      </w:pPr>
      <w:r>
        <w:lastRenderedPageBreak/>
        <w:t>9.2 Classes de domínio — visão geral</w:t>
      </w:r>
    </w:p>
    <w:p w14:paraId="207D8641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57DDC0A3" wp14:editId="71341CB5">
            <wp:extent cx="6217920" cy="3648946"/>
            <wp:effectExtent l="0" t="0" r="0" b="0"/>
            <wp:docPr id="2037744993" name="image60.png" descr="CL00 Classes e responsabilidades principai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 descr="CL00 Classes e responsabilidades principais — stacklyst-seminario.asta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8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9420E4" w14:textId="77777777" w:rsidR="00CE579F" w:rsidRDefault="007668C1">
      <w:pPr>
        <w:jc w:val="center"/>
      </w:pPr>
      <w:r>
        <w:rPr>
          <w:sz w:val="18"/>
          <w:szCs w:val="18"/>
        </w:rPr>
        <w:t>CL00 Responsabilidades principais e operações dos serviços do Stacklyst.</w:t>
      </w:r>
    </w:p>
    <w:p w14:paraId="6FBE83EC" w14:textId="77777777" w:rsidR="00CE579F" w:rsidRDefault="007668C1">
      <w:r>
        <w:rPr>
          <w:sz w:val="18"/>
          <w:szCs w:val="18"/>
        </w:rPr>
        <w:t>Fonte editável: stacklyst-seminario.asta</w:t>
      </w:r>
      <w:r>
        <w:rPr>
          <w:sz w:val="18"/>
          <w:szCs w:val="18"/>
        </w:rPr>
        <w:t xml:space="preserve"> / CL00 Classes e responsabilidades principais.</w:t>
      </w:r>
    </w:p>
    <w:p w14:paraId="7AD7DE4E" w14:textId="77777777" w:rsidR="00CE579F" w:rsidRDefault="007668C1">
      <w:pPr>
        <w:pStyle w:val="Ttulo2"/>
        <w:pageBreakBefore/>
      </w:pPr>
      <w:r>
        <w:lastRenderedPageBreak/>
        <w:t>9.2.1 Contratos do catálogo de aprendizado</w:t>
      </w:r>
    </w:p>
    <w:p w14:paraId="467853FE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773E3061" wp14:editId="27D2F758">
            <wp:extent cx="6217920" cy="4236234"/>
            <wp:effectExtent l="0" t="0" r="0" b="0"/>
            <wp:docPr id="2037744995" name="image56.png" descr="CL11 Catalogo e contratos TypeScript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 descr="CL11 Catalogo e contratos TypeScript — stacklyst-seminario.asta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362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B0248" w14:textId="77777777" w:rsidR="00CE579F" w:rsidRDefault="007668C1">
      <w:pPr>
        <w:jc w:val="center"/>
      </w:pPr>
      <w:r>
        <w:rPr>
          <w:sz w:val="18"/>
          <w:szCs w:val="18"/>
        </w:rPr>
        <w:t>CL11 Interfaces TypeScript do catálogo; não representam tabelas do banco.</w:t>
      </w:r>
    </w:p>
    <w:p w14:paraId="1FD330D1" w14:textId="77777777" w:rsidR="00CE579F" w:rsidRDefault="007668C1">
      <w:r>
        <w:rPr>
          <w:sz w:val="18"/>
          <w:szCs w:val="18"/>
        </w:rPr>
        <w:t>Fonte editável: stacklyst-seminario.asta / CL11 Catalogo e contratos TypeScript.</w:t>
      </w:r>
    </w:p>
    <w:p w14:paraId="04047F4C" w14:textId="77777777" w:rsidR="00CE579F" w:rsidRDefault="007668C1">
      <w:pPr>
        <w:pStyle w:val="Ttulo2"/>
        <w:pageBreakBefore/>
      </w:pPr>
      <w:r>
        <w:lastRenderedPageBreak/>
        <w:t>9.2.2 Serviços e operações reais</w:t>
      </w:r>
    </w:p>
    <w:p w14:paraId="3B943105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367B96B" wp14:editId="1D411E88">
            <wp:extent cx="6159894" cy="6217919"/>
            <wp:effectExtent l="0" t="0" r="0" b="0"/>
            <wp:docPr id="2037745000" name="image71.png" descr="CL12 Servicos e operacoes reais_0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 descr="CL12 Servicos e operacoes reais_0 — stacklyst-seminario.asta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9894" cy="62179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95F50" w14:textId="77777777" w:rsidR="00CE579F" w:rsidRDefault="007668C1">
      <w:pPr>
        <w:jc w:val="center"/>
      </w:pPr>
      <w:r>
        <w:rPr>
          <w:sz w:val="18"/>
          <w:szCs w:val="18"/>
        </w:rPr>
        <w:t>CL12 Operações de serviços e dependências das entidades.</w:t>
      </w:r>
    </w:p>
    <w:p w14:paraId="313A5961" w14:textId="77777777" w:rsidR="00CE579F" w:rsidRDefault="007668C1">
      <w:r>
        <w:rPr>
          <w:sz w:val="18"/>
          <w:szCs w:val="18"/>
        </w:rPr>
        <w:t>Fonte editável: stacklyst-seminario.asta / CL12 Servicos e operacoes reais.</w:t>
      </w:r>
    </w:p>
    <w:p w14:paraId="2683A57F" w14:textId="77777777" w:rsidR="00CE579F" w:rsidRDefault="007668C1">
      <w:pPr>
        <w:pStyle w:val="Ttulo2"/>
        <w:pageBreakBefore/>
        <w:spacing w:before="0" w:after="120"/>
      </w:pPr>
      <w:r>
        <w:lastRenderedPageBreak/>
        <w:t>9.2.3 Classes de domínio Identidade e gamificação</w:t>
      </w:r>
    </w:p>
    <w:p w14:paraId="2370C903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63D0705" wp14:editId="4E432CD2">
            <wp:extent cx="6217920" cy="4339366"/>
            <wp:effectExtent l="0" t="0" r="0" b="0"/>
            <wp:docPr id="2037744963" name="image24.png" descr="CL01 Identidade e gamificaca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 descr="CL01 Identidade e gamificacao — stacklyst-seminario.asta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393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DC43B1" w14:textId="77777777" w:rsidR="00CE579F" w:rsidRDefault="007668C1">
      <w:pPr>
        <w:keepNext/>
        <w:spacing w:after="120"/>
      </w:pPr>
      <w:r>
        <w:rPr>
          <w:sz w:val="20"/>
          <w:szCs w:val="20"/>
        </w:rPr>
        <w:t>CL01 Modelo de usuários, papéis, XP, níveis, conquistas e relações de identidade.</w:t>
      </w:r>
    </w:p>
    <w:p w14:paraId="751DC1B4" w14:textId="77777777" w:rsidR="00CE579F" w:rsidRDefault="007668C1">
      <w:pPr>
        <w:spacing w:after="120"/>
      </w:pPr>
      <w:r>
        <w:rPr>
          <w:sz w:val="18"/>
          <w:szCs w:val="18"/>
        </w:rPr>
        <w:t>Fonte editável: stacklyst-seminario.asta / CL01 Identidade e gamificacao.</w:t>
      </w:r>
    </w:p>
    <w:p w14:paraId="119CFF85" w14:textId="77777777" w:rsidR="00CE579F" w:rsidRDefault="007668C1">
      <w:pPr>
        <w:pStyle w:val="Ttulo2"/>
        <w:pageBreakBefore/>
        <w:spacing w:before="0" w:after="120"/>
      </w:pPr>
      <w:r>
        <w:lastRenderedPageBreak/>
        <w:t>9.2.4 Classes de domínio Grafo de conhecimento</w:t>
      </w:r>
    </w:p>
    <w:p w14:paraId="4F033ECC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21B649C" wp14:editId="6FEF72DC">
            <wp:extent cx="6217920" cy="5448692"/>
            <wp:effectExtent l="0" t="0" r="0" b="0"/>
            <wp:docPr id="2037744969" name="image36.png" descr="CL02 Grafo de conheciment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CL02 Grafo de conhecimento — stacklyst-seminario.asta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48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CFBC4" w14:textId="77777777" w:rsidR="00CE579F" w:rsidRDefault="007668C1">
      <w:pPr>
        <w:keepNext/>
        <w:spacing w:after="120"/>
      </w:pPr>
      <w:r>
        <w:rPr>
          <w:sz w:val="20"/>
          <w:szCs w:val="20"/>
        </w:rPr>
        <w:t>CL02 Modelo de conceitos, relações e progresso no grafo de conhecimento.</w:t>
      </w:r>
    </w:p>
    <w:p w14:paraId="1DA35803" w14:textId="77777777" w:rsidR="00CE579F" w:rsidRDefault="007668C1">
      <w:pPr>
        <w:spacing w:after="120"/>
      </w:pPr>
      <w:r>
        <w:rPr>
          <w:sz w:val="18"/>
          <w:szCs w:val="18"/>
        </w:rPr>
        <w:t>Fonte editável: stacklyst-seminario.asta / CL02 Grafo de conhecimento.</w:t>
      </w:r>
    </w:p>
    <w:p w14:paraId="1E741B59" w14:textId="77777777" w:rsidR="00CE579F" w:rsidRDefault="007668C1">
      <w:pPr>
        <w:pStyle w:val="Ttulo2"/>
        <w:pageBreakBefore/>
        <w:spacing w:before="0" w:after="120"/>
      </w:pPr>
      <w:r>
        <w:lastRenderedPageBreak/>
        <w:t>9.2.5 Classes de domínio Prática e progresso</w:t>
      </w:r>
    </w:p>
    <w:p w14:paraId="6749D7E8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501658FC" wp14:editId="04609E15">
            <wp:extent cx="5017738" cy="6035039"/>
            <wp:effectExtent l="0" t="0" r="0" b="0"/>
            <wp:docPr id="2037744958" name="image21.png" descr="CL03 Pratica e progress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CL03 Pratica e progresso — stacklyst-seminario.asta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7738" cy="6035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CD06D" w14:textId="77777777" w:rsidR="00CE579F" w:rsidRDefault="007668C1">
      <w:pPr>
        <w:keepNext/>
        <w:spacing w:after="120"/>
      </w:pPr>
      <w:r>
        <w:rPr>
          <w:sz w:val="20"/>
          <w:szCs w:val="20"/>
        </w:rPr>
        <w:t>CL03 Modelo de exercícios, tentativas, progresso de lições e operações relacionadas à prática.</w:t>
      </w:r>
    </w:p>
    <w:p w14:paraId="1604A3B7" w14:textId="77777777" w:rsidR="00CE579F" w:rsidRDefault="007668C1">
      <w:pPr>
        <w:spacing w:after="120"/>
      </w:pPr>
      <w:r>
        <w:rPr>
          <w:sz w:val="18"/>
          <w:szCs w:val="18"/>
        </w:rPr>
        <w:t>Fonte editável: stacklyst-seminario.asta / CL03 Pratica e progresso.</w:t>
      </w:r>
    </w:p>
    <w:p w14:paraId="4B096D36" w14:textId="77777777" w:rsidR="00CE579F" w:rsidRDefault="007668C1">
      <w:pPr>
        <w:pStyle w:val="Ttulo2"/>
        <w:pageBreakBefore/>
        <w:spacing w:before="0" w:after="120"/>
      </w:pPr>
      <w:r>
        <w:lastRenderedPageBreak/>
        <w:t>9.2.6 Classes de domínio Quiz e histórico</w:t>
      </w:r>
    </w:p>
    <w:p w14:paraId="43AF8044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99D39A3" wp14:editId="6FB8E9EB">
            <wp:extent cx="6217920" cy="3920407"/>
            <wp:effectExtent l="0" t="0" r="0" b="0"/>
            <wp:docPr id="2037744944" name="image5.png" descr="CL04 Quiz e historic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L04 Quiz e historico — stacklyst-seminario.asta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204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88DC4" w14:textId="77777777" w:rsidR="00CE579F" w:rsidRDefault="007668C1">
      <w:pPr>
        <w:keepNext/>
        <w:spacing w:after="120"/>
      </w:pPr>
      <w:r>
        <w:rPr>
          <w:sz w:val="20"/>
          <w:szCs w:val="20"/>
        </w:rPr>
        <w:t>CL04 Modelo do quiz e dos registros de respostas e histórico.</w:t>
      </w:r>
    </w:p>
    <w:p w14:paraId="14C3629C" w14:textId="77777777" w:rsidR="00CE579F" w:rsidRDefault="007668C1">
      <w:pPr>
        <w:spacing w:after="120"/>
      </w:pPr>
      <w:r>
        <w:rPr>
          <w:sz w:val="18"/>
          <w:szCs w:val="18"/>
        </w:rPr>
        <w:t>Fonte editável: stacklyst-seminario.asta / CL04 Quiz e historico.</w:t>
      </w:r>
    </w:p>
    <w:p w14:paraId="26AABC50" w14:textId="77777777" w:rsidR="00CE579F" w:rsidRDefault="007668C1">
      <w:pPr>
        <w:pStyle w:val="Ttulo2"/>
        <w:pageBreakBefore/>
        <w:spacing w:before="0" w:after="120"/>
      </w:pPr>
      <w:r>
        <w:lastRenderedPageBreak/>
        <w:t>9.2.7 Classes de domínio Duelos</w:t>
      </w:r>
    </w:p>
    <w:p w14:paraId="7F070108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23F2D60F" wp14:editId="360AB054">
            <wp:extent cx="6217920" cy="5511190"/>
            <wp:effectExtent l="0" t="0" r="0" b="0"/>
            <wp:docPr id="2037744933" name="image2.png" descr="CL05 Duelo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L05 Duelos — stacklyst-seminario.asta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511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F840B" w14:textId="77777777" w:rsidR="00CE579F" w:rsidRDefault="007668C1">
      <w:pPr>
        <w:keepNext/>
        <w:spacing w:after="120"/>
      </w:pPr>
      <w:r>
        <w:rPr>
          <w:sz w:val="20"/>
          <w:szCs w:val="20"/>
        </w:rPr>
        <w:t>CL05 Modelo de duelos, participantes, submissões e avaliações.</w:t>
      </w:r>
    </w:p>
    <w:p w14:paraId="303988D1" w14:textId="77777777" w:rsidR="00CE579F" w:rsidRDefault="007668C1">
      <w:pPr>
        <w:spacing w:after="120"/>
      </w:pPr>
      <w:r>
        <w:rPr>
          <w:sz w:val="18"/>
          <w:szCs w:val="18"/>
        </w:rPr>
        <w:t>Fonte editável: stacklyst-seminario.asta / CL05 Duelos.</w:t>
      </w:r>
    </w:p>
    <w:p w14:paraId="2A428634" w14:textId="77777777" w:rsidR="00CE579F" w:rsidRDefault="007668C1">
      <w:pPr>
        <w:pStyle w:val="Ttulo2"/>
        <w:pageBreakBefore/>
        <w:spacing w:before="0" w:after="120"/>
      </w:pPr>
      <w:r>
        <w:lastRenderedPageBreak/>
        <w:t>9.2.8 Classes de domínio Publicações e moderação</w:t>
      </w:r>
    </w:p>
    <w:p w14:paraId="55234F48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531B46CE" wp14:editId="587820D4">
            <wp:extent cx="6217920" cy="4819520"/>
            <wp:effectExtent l="0" t="0" r="0" b="0"/>
            <wp:docPr id="2037744980" name="image41.png" descr="CL06 Publicacoes e moderaca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 descr="CL06 Publicacoes e moderacao — stacklyst-seminario.asta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19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5678E" w14:textId="77777777" w:rsidR="00CE579F" w:rsidRDefault="007668C1">
      <w:pPr>
        <w:keepNext/>
        <w:spacing w:after="120"/>
      </w:pPr>
      <w:r>
        <w:rPr>
          <w:sz w:val="20"/>
          <w:szCs w:val="20"/>
        </w:rPr>
        <w:t>CL06 Modelo de publicações, interações, respostas e denúncias para moderação.</w:t>
      </w:r>
    </w:p>
    <w:p w14:paraId="528289BA" w14:textId="77777777" w:rsidR="00CE579F" w:rsidRDefault="007668C1">
      <w:pPr>
        <w:spacing w:after="120"/>
      </w:pPr>
      <w:r>
        <w:rPr>
          <w:sz w:val="18"/>
          <w:szCs w:val="18"/>
        </w:rPr>
        <w:t>Fonte editável: stacklyst-seminario.asta / CL06 Publicacoes e moderacao.</w:t>
      </w:r>
    </w:p>
    <w:p w14:paraId="74EA87EC" w14:textId="77777777" w:rsidR="00CE579F" w:rsidRDefault="007668C1">
      <w:pPr>
        <w:pStyle w:val="Ttulo2"/>
        <w:pageBreakBefore/>
        <w:spacing w:before="0" w:after="120"/>
      </w:pPr>
      <w:r>
        <w:lastRenderedPageBreak/>
        <w:t>9.2.9 Classes de domínio Mensagens privadas</w:t>
      </w:r>
    </w:p>
    <w:p w14:paraId="646D6364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1390569C" wp14:editId="2357603C">
            <wp:extent cx="6217920" cy="5740503"/>
            <wp:effectExtent l="0" t="0" r="0" b="0"/>
            <wp:docPr id="2037744953" name="image14.png" descr="CL07 Mensagens privada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CL07 Mensagens privadas — stacklyst-seminario.asta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740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ADA81" w14:textId="77777777" w:rsidR="00CE579F" w:rsidRDefault="007668C1">
      <w:pPr>
        <w:keepNext/>
        <w:spacing w:after="120"/>
      </w:pPr>
      <w:r>
        <w:rPr>
          <w:sz w:val="20"/>
          <w:szCs w:val="20"/>
        </w:rPr>
        <w:t>CL07 Modelo de conversas, mensagens, participantes e interações.</w:t>
      </w:r>
    </w:p>
    <w:p w14:paraId="10ED6547" w14:textId="77777777" w:rsidR="00CE579F" w:rsidRDefault="007668C1">
      <w:pPr>
        <w:spacing w:after="120"/>
      </w:pPr>
      <w:r>
        <w:rPr>
          <w:sz w:val="18"/>
          <w:szCs w:val="18"/>
        </w:rPr>
        <w:t>Fonte editável: stacklyst-seminario.asta</w:t>
      </w:r>
      <w:r>
        <w:rPr>
          <w:sz w:val="18"/>
          <w:szCs w:val="18"/>
        </w:rPr>
        <w:t xml:space="preserve"> / CL07 Mensagens privadas.</w:t>
      </w:r>
    </w:p>
    <w:p w14:paraId="7E53032C" w14:textId="77777777" w:rsidR="00CE579F" w:rsidRDefault="007668C1">
      <w:pPr>
        <w:pStyle w:val="Ttulo2"/>
        <w:pageBreakBefore/>
        <w:spacing w:before="0" w:after="120"/>
      </w:pPr>
      <w:r>
        <w:lastRenderedPageBreak/>
        <w:t>9.2.10 Classes de domínio Vagas e empresas</w:t>
      </w:r>
    </w:p>
    <w:p w14:paraId="51AD9988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A13B529" wp14:editId="1119DE28">
            <wp:extent cx="6217920" cy="2850777"/>
            <wp:effectExtent l="0" t="0" r="0" b="0"/>
            <wp:docPr id="2037744940" name="image1.png" descr="CL08 Vagas e empresa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L08 Vagas e empresas — stacklyst-seminario.asta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0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7DBA3" w14:textId="77777777" w:rsidR="00CE579F" w:rsidRDefault="007668C1">
      <w:pPr>
        <w:keepNext/>
        <w:spacing w:after="120"/>
      </w:pPr>
      <w:r>
        <w:rPr>
          <w:sz w:val="20"/>
          <w:szCs w:val="20"/>
        </w:rPr>
        <w:t>CL08 Modelo de empresas, vagas, etapas e candidaturas. As operações de acesso exigem vínculo autorizado com a empresa.</w:t>
      </w:r>
    </w:p>
    <w:p w14:paraId="58E1BEE6" w14:textId="77777777" w:rsidR="00CE579F" w:rsidRDefault="007668C1">
      <w:pPr>
        <w:spacing w:after="120"/>
      </w:pPr>
      <w:r>
        <w:rPr>
          <w:sz w:val="18"/>
          <w:szCs w:val="18"/>
        </w:rPr>
        <w:t>Fonte editável: stacklyst-seminario.asta / CL08 Vagas e empresas.</w:t>
      </w:r>
    </w:p>
    <w:p w14:paraId="676570B8" w14:textId="77777777" w:rsidR="00CE579F" w:rsidRDefault="007668C1">
      <w:pPr>
        <w:pStyle w:val="Ttulo2"/>
        <w:pageBreakBefore/>
        <w:spacing w:before="0" w:after="120"/>
      </w:pPr>
      <w:r>
        <w:lastRenderedPageBreak/>
        <w:t>9.2.11 Classes de domínio Eventos</w:t>
      </w:r>
    </w:p>
    <w:p w14:paraId="39A223A7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286C6C77" wp14:editId="6289D317">
            <wp:extent cx="6217920" cy="3811316"/>
            <wp:effectExtent l="0" t="0" r="0" b="0"/>
            <wp:docPr id="2037744928" name="image3.png" descr="CL09 Evento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L09 Eventos — stacklyst-seminario.asta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113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3E8B39" w14:textId="77777777" w:rsidR="00CE579F" w:rsidRDefault="007668C1">
      <w:pPr>
        <w:keepNext/>
        <w:spacing w:after="120"/>
      </w:pPr>
      <w:r>
        <w:rPr>
          <w:sz w:val="20"/>
          <w:szCs w:val="20"/>
        </w:rPr>
        <w:t>CL09 Modelo de eventos, participantes e desafios. A inscrição e o cancelamento correspondem a UC023.</w:t>
      </w:r>
    </w:p>
    <w:p w14:paraId="266FBD1C" w14:textId="77777777" w:rsidR="00CE579F" w:rsidRDefault="007668C1">
      <w:pPr>
        <w:spacing w:after="120"/>
      </w:pPr>
      <w:r>
        <w:rPr>
          <w:sz w:val="18"/>
          <w:szCs w:val="18"/>
        </w:rPr>
        <w:t>Fonte editável: stacklyst-seminario.asta / CL09 Eventos.</w:t>
      </w:r>
    </w:p>
    <w:p w14:paraId="27B6A5E1" w14:textId="77777777" w:rsidR="00CE579F" w:rsidRDefault="007668C1">
      <w:pPr>
        <w:pStyle w:val="Ttulo2"/>
        <w:pageBreakBefore/>
        <w:spacing w:before="0" w:after="120"/>
      </w:pPr>
      <w:r>
        <w:lastRenderedPageBreak/>
        <w:t>9.2.12 Classes de domínio Suporte mobile</w:t>
      </w:r>
    </w:p>
    <w:p w14:paraId="25065FE3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5C740C98" wp14:editId="6B140AFE">
            <wp:extent cx="6217920" cy="4698475"/>
            <wp:effectExtent l="0" t="0" r="0" b="0"/>
            <wp:docPr id="2037744959" name="image23.png" descr="CL10 Suporte mobile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CL10 Suporte mobile — stacklyst-seminario.asta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98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95552" w14:textId="77777777" w:rsidR="00CE579F" w:rsidRDefault="007668C1">
      <w:pPr>
        <w:keepNext/>
        <w:spacing w:after="120"/>
      </w:pPr>
      <w:r>
        <w:rPr>
          <w:sz w:val="20"/>
          <w:szCs w:val="20"/>
        </w:rPr>
        <w:t>CL10 Modelo técnico de suporte e armazenamento de estado móvel apresentado no seminário.</w:t>
      </w:r>
    </w:p>
    <w:p w14:paraId="156AD3B4" w14:textId="77777777" w:rsidR="00CE579F" w:rsidRDefault="007668C1">
      <w:pPr>
        <w:spacing w:after="120"/>
      </w:pPr>
      <w:r>
        <w:rPr>
          <w:sz w:val="18"/>
          <w:szCs w:val="18"/>
        </w:rPr>
        <w:t>Fonte editável: stacklyst-seminario.asta / CL10 Suporte mobile.</w:t>
      </w:r>
    </w:p>
    <w:p w14:paraId="3E485A9D" w14:textId="77777777" w:rsidR="00CE579F" w:rsidRDefault="007668C1">
      <w:pPr>
        <w:pStyle w:val="Ttulo2"/>
        <w:pageBreakBefore/>
      </w:pPr>
      <w:r>
        <w:lastRenderedPageBreak/>
        <w:t>9.3 Estados derivados de progresso</w:t>
      </w:r>
    </w:p>
    <w:p w14:paraId="78C8FD2E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7AF6A210" wp14:editId="62B44050">
            <wp:extent cx="5715000" cy="3729712"/>
            <wp:effectExtent l="0" t="0" r="0" b="0"/>
            <wp:docPr id="2037744942" name="image8.png" descr="TC02 Estados derivados da lica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TC02 Estados derivados da licao — stacklyst-seminario.asta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9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5C273" w14:textId="77777777" w:rsidR="00CE579F" w:rsidRDefault="007668C1">
      <w:pPr>
        <w:jc w:val="center"/>
      </w:pPr>
      <w:r>
        <w:rPr>
          <w:sz w:val="18"/>
          <w:szCs w:val="18"/>
        </w:rPr>
        <w:t>Estados derivados da lição.</w:t>
      </w:r>
    </w:p>
    <w:p w14:paraId="5F218F9D" w14:textId="77777777" w:rsidR="00CE579F" w:rsidRDefault="007668C1">
      <w:r>
        <w:rPr>
          <w:sz w:val="18"/>
          <w:szCs w:val="18"/>
        </w:rPr>
        <w:t xml:space="preserve">Fonte editável: </w:t>
      </w:r>
      <w:r>
        <w:rPr>
          <w:sz w:val="18"/>
          <w:szCs w:val="18"/>
        </w:rPr>
        <w:t>stacklyst-seminario.asta / TC02 Estados derivados da licao.</w:t>
      </w:r>
    </w:p>
    <w:p w14:paraId="258F7212" w14:textId="77777777" w:rsidR="00CE579F" w:rsidRDefault="007668C1">
      <w:pPr>
        <w:pStyle w:val="Ttulo2"/>
        <w:pageBreakBefore/>
      </w:pPr>
      <w:r>
        <w:lastRenderedPageBreak/>
        <w:t>9.4 Submissão e gravação transacional</w:t>
      </w:r>
    </w:p>
    <w:p w14:paraId="0B17F5EF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38142AAF" wp14:editId="78B64B72">
            <wp:extent cx="5715000" cy="3344824"/>
            <wp:effectExtent l="0" t="0" r="0" b="0"/>
            <wp:docPr id="2037744979" name="image39.png" descr="TC03 Submissao e transacao - sucess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TC03 Submissao e transacao - sucesso — stacklyst-seminario.asta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4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279B0" w14:textId="77777777" w:rsidR="00CE579F" w:rsidRDefault="007668C1">
      <w:pPr>
        <w:jc w:val="center"/>
      </w:pPr>
      <w:r>
        <w:rPr>
          <w:sz w:val="18"/>
          <w:szCs w:val="18"/>
        </w:rPr>
        <w:t>Cenário de sucesso da submissão; exceções descritas na nota do diagrama.</w:t>
      </w:r>
    </w:p>
    <w:p w14:paraId="5E4320B0" w14:textId="77777777" w:rsidR="00CE579F" w:rsidRDefault="007668C1">
      <w:r>
        <w:rPr>
          <w:sz w:val="18"/>
          <w:szCs w:val="18"/>
        </w:rPr>
        <w:t>Fonte editável: stacklyst-seminario.asta / TC03 Submissao e transacao - sucesso.</w:t>
      </w:r>
    </w:p>
    <w:p w14:paraId="5049F247" w14:textId="77777777" w:rsidR="00CE579F" w:rsidRDefault="007668C1">
      <w:pPr>
        <w:pStyle w:val="Ttulo2"/>
        <w:pageBreakBefore/>
      </w:pPr>
      <w:r>
        <w:lastRenderedPageBreak/>
        <w:t>9.5 Modelo relacional — visão geral</w:t>
      </w:r>
    </w:p>
    <w:p w14:paraId="3FE06EAD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4794662" wp14:editId="3B8DDBB8">
            <wp:extent cx="5597676" cy="5943599"/>
            <wp:effectExtent l="0" t="0" r="0" b="0"/>
            <wp:docPr id="2037744961" name="image28.png" descr="MR00 Visao geral simplificada - entidades centrai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 descr="MR00 Visao geral simplificada - entidades centrais — stacklyst-seminario.asta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7676" cy="59435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2B75E" w14:textId="77777777" w:rsidR="00CE579F" w:rsidRDefault="007668C1">
      <w:pPr>
        <w:jc w:val="center"/>
      </w:pPr>
      <w:r>
        <w:rPr>
          <w:sz w:val="18"/>
          <w:szCs w:val="18"/>
        </w:rPr>
        <w:t>MR00 Chaves e relacionamentos do núcleo do Stacklyst.</w:t>
      </w:r>
    </w:p>
    <w:p w14:paraId="234166CB" w14:textId="77777777" w:rsidR="00CE579F" w:rsidRDefault="007668C1">
      <w:r>
        <w:rPr>
          <w:sz w:val="18"/>
          <w:szCs w:val="18"/>
        </w:rPr>
        <w:t>Fonte editável: stacklyst-seminario.asta / MR00 Visao geral simplificada - entidades centrais.</w:t>
      </w:r>
    </w:p>
    <w:p w14:paraId="1F1144D4" w14:textId="77777777" w:rsidR="00CE579F" w:rsidRDefault="007668C1">
      <w:r>
        <w:t>O modelo relacional utiliza classes estereotipadas «table» no Astah UML. PK indica chave primária; FK, chave estrangeira; UQ, unicidade. Nomes físicos, campos e relações foram extraídos de prisma/schema.prisma. As vistas detalhadas registram cardinalidades e opcionalidade. Relações associativas não implicam composição UML.</w:t>
      </w:r>
    </w:p>
    <w:p w14:paraId="748A2CA3" w14:textId="77777777" w:rsidR="00CE579F" w:rsidRDefault="007668C1">
      <w:r>
        <w:t>Restrições complementares: Follow tem PK composta (followerId, followingId); MobileState tem PK composta (user_id, key). ExerciseSubmission possui índice único parcial para a primeira conclusão por usuário e exercício (first_completion = true); isso não torna todos os envios únicos. Enums são domínios de valores, não entidades adicionais.</w:t>
      </w:r>
    </w:p>
    <w:p w14:paraId="73DF6F2F" w14:textId="77777777" w:rsidR="00CE579F" w:rsidRDefault="007668C1">
      <w:pPr>
        <w:pStyle w:val="Ttulo2"/>
        <w:pageBreakBefore/>
      </w:pPr>
      <w:r>
        <w:lastRenderedPageBreak/>
        <w:t>9.5.1 Modelo relacional — Identidade e gamificação</w:t>
      </w:r>
    </w:p>
    <w:p w14:paraId="5DB95595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4C32EB93" wp14:editId="5884360D">
            <wp:extent cx="5715000" cy="5267226"/>
            <wp:effectExtent l="0" t="0" r="0" b="0"/>
            <wp:docPr id="2037744962" name="image20.png" descr="MR01 Identidade e gamificaca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MR01 Identidade e gamificacao — stacklyst-seminario.asta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67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52A8B" w14:textId="77777777" w:rsidR="00CE579F" w:rsidRDefault="007668C1">
      <w:pPr>
        <w:jc w:val="center"/>
      </w:pPr>
      <w:r>
        <w:rPr>
          <w:sz w:val="18"/>
          <w:szCs w:val="18"/>
        </w:rPr>
        <w:t>MR01 — Identidade e gamificacao.</w:t>
      </w:r>
    </w:p>
    <w:p w14:paraId="090DE22D" w14:textId="77777777" w:rsidR="00CE579F" w:rsidRDefault="007668C1">
      <w:r>
        <w:rPr>
          <w:sz w:val="18"/>
          <w:szCs w:val="18"/>
        </w:rPr>
        <w:t>Fonte editável: stacklyst-seminario.asta / MR01 Identidade e gamificacao.</w:t>
      </w:r>
    </w:p>
    <w:p w14:paraId="74AA9D5B" w14:textId="77777777" w:rsidR="00CE579F" w:rsidRDefault="007668C1">
      <w:pPr>
        <w:pStyle w:val="Ttulo2"/>
        <w:pageBreakBefore/>
      </w:pPr>
      <w:r>
        <w:lastRenderedPageBreak/>
        <w:t>9.5.2 Modelo relacional — Grafo de conhecimento</w:t>
      </w:r>
    </w:p>
    <w:p w14:paraId="50639110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631A6DC8" wp14:editId="07F2826D">
            <wp:extent cx="5715000" cy="4648592"/>
            <wp:effectExtent l="0" t="0" r="0" b="0"/>
            <wp:docPr id="2037744943" name="image9.png" descr="MR02 Grafo de conheciment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MR02 Grafo de conhecimento — stacklyst-seminario.asta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48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0E6F6" w14:textId="77777777" w:rsidR="00CE579F" w:rsidRDefault="007668C1">
      <w:pPr>
        <w:jc w:val="center"/>
      </w:pPr>
      <w:r>
        <w:rPr>
          <w:sz w:val="18"/>
          <w:szCs w:val="18"/>
        </w:rPr>
        <w:t>MR02 — Grafo de conhecimento.</w:t>
      </w:r>
    </w:p>
    <w:p w14:paraId="01691E2C" w14:textId="77777777" w:rsidR="00CE579F" w:rsidRDefault="007668C1">
      <w:r>
        <w:rPr>
          <w:sz w:val="18"/>
          <w:szCs w:val="18"/>
        </w:rPr>
        <w:t>Fonte editável: stacklyst-seminario.asta / MR02 Grafo de conhecimento.</w:t>
      </w:r>
    </w:p>
    <w:p w14:paraId="38B7374E" w14:textId="77777777" w:rsidR="00CE579F" w:rsidRDefault="007668C1">
      <w:pPr>
        <w:pStyle w:val="Ttulo2"/>
        <w:pageBreakBefore/>
      </w:pPr>
      <w:r>
        <w:lastRenderedPageBreak/>
        <w:t>9.5.3 Modelo relacional — Prática e progresso</w:t>
      </w:r>
    </w:p>
    <w:p w14:paraId="67D18373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7D82513B" wp14:editId="0B734923">
            <wp:extent cx="5186898" cy="6035039"/>
            <wp:effectExtent l="0" t="0" r="0" b="0"/>
            <wp:docPr id="2037744977" name="image40.png" descr="MR03 Pratica e progress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 descr="MR03 Pratica e progresso — stacklyst-seminario.asta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898" cy="6035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ACCF75" w14:textId="77777777" w:rsidR="00CE579F" w:rsidRDefault="007668C1">
      <w:pPr>
        <w:jc w:val="center"/>
      </w:pPr>
      <w:r>
        <w:rPr>
          <w:sz w:val="18"/>
          <w:szCs w:val="18"/>
        </w:rPr>
        <w:t>MR03 — Pratica e progresso.</w:t>
      </w:r>
    </w:p>
    <w:p w14:paraId="5F9F9EEF" w14:textId="77777777" w:rsidR="00CE579F" w:rsidRDefault="007668C1">
      <w:r>
        <w:rPr>
          <w:sz w:val="18"/>
          <w:szCs w:val="18"/>
        </w:rPr>
        <w:t>Fonte editável: stacklyst-seminario.asta / MR03 Pratica e progresso.</w:t>
      </w:r>
    </w:p>
    <w:p w14:paraId="09A1122A" w14:textId="77777777" w:rsidR="00CE579F" w:rsidRDefault="007668C1">
      <w:pPr>
        <w:pStyle w:val="Ttulo2"/>
        <w:pageBreakBefore/>
      </w:pPr>
      <w:r>
        <w:lastRenderedPageBreak/>
        <w:t>9.5.4 Modelo relacional — Quiz e histórico</w:t>
      </w:r>
    </w:p>
    <w:p w14:paraId="034298D9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60C96B33" wp14:editId="2A22792B">
            <wp:extent cx="5715000" cy="3664670"/>
            <wp:effectExtent l="0" t="0" r="0" b="0"/>
            <wp:docPr id="2037744950" name="image19.png" descr="MR04 Quiz e historic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MR04 Quiz e historico — stacklyst-seminario.asta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E6A2A" w14:textId="77777777" w:rsidR="00CE579F" w:rsidRDefault="007668C1">
      <w:pPr>
        <w:jc w:val="center"/>
      </w:pPr>
      <w:r>
        <w:rPr>
          <w:sz w:val="18"/>
          <w:szCs w:val="18"/>
        </w:rPr>
        <w:t>MR04 — Quiz e historico.</w:t>
      </w:r>
    </w:p>
    <w:p w14:paraId="516BA2FA" w14:textId="77777777" w:rsidR="00CE579F" w:rsidRDefault="007668C1">
      <w:r>
        <w:rPr>
          <w:sz w:val="18"/>
          <w:szCs w:val="18"/>
        </w:rPr>
        <w:t>Fonte editável: stacklyst-seminario.asta / MR04 Quiz e historico.</w:t>
      </w:r>
    </w:p>
    <w:p w14:paraId="295839DF" w14:textId="77777777" w:rsidR="00CE579F" w:rsidRDefault="007668C1">
      <w:pPr>
        <w:pStyle w:val="Ttulo2"/>
        <w:pageBreakBefore/>
      </w:pPr>
      <w:r>
        <w:lastRenderedPageBreak/>
        <w:t>9.5.5 Modelo relacional — Duelos</w:t>
      </w:r>
    </w:p>
    <w:p w14:paraId="38B0ECD0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078F20D8" wp14:editId="18EBB71E">
            <wp:extent cx="5303216" cy="6035039"/>
            <wp:effectExtent l="0" t="0" r="0" b="0"/>
            <wp:docPr id="2037744929" name="image6.png" descr="MR05 Duelo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MR05 Duelos — stacklyst-seminario.asta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216" cy="60350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9C85E" w14:textId="77777777" w:rsidR="00CE579F" w:rsidRDefault="007668C1">
      <w:pPr>
        <w:jc w:val="center"/>
      </w:pPr>
      <w:r>
        <w:rPr>
          <w:sz w:val="18"/>
          <w:szCs w:val="18"/>
        </w:rPr>
        <w:t>MR05 — Duelos.</w:t>
      </w:r>
    </w:p>
    <w:p w14:paraId="3908B210" w14:textId="77777777" w:rsidR="00CE579F" w:rsidRDefault="007668C1">
      <w:r>
        <w:rPr>
          <w:sz w:val="18"/>
          <w:szCs w:val="18"/>
        </w:rPr>
        <w:t xml:space="preserve">Fonte editável: </w:t>
      </w:r>
      <w:r>
        <w:rPr>
          <w:sz w:val="18"/>
          <w:szCs w:val="18"/>
        </w:rPr>
        <w:t>stacklyst-seminario.asta / MR05 Duelos.</w:t>
      </w:r>
    </w:p>
    <w:p w14:paraId="1DA3E9A7" w14:textId="77777777" w:rsidR="00CE579F" w:rsidRDefault="007668C1">
      <w:pPr>
        <w:pStyle w:val="Ttulo2"/>
        <w:pageBreakBefore/>
      </w:pPr>
      <w:r>
        <w:lastRenderedPageBreak/>
        <w:t>9.5.6 Modelo relacional — Publicações e moderação</w:t>
      </w:r>
    </w:p>
    <w:p w14:paraId="34477D57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25DCB9AA" wp14:editId="1FCB7857">
            <wp:extent cx="5715000" cy="4253301"/>
            <wp:effectExtent l="0" t="0" r="0" b="0"/>
            <wp:docPr id="2037744964" name="image30.png" descr="MR06 Publicacoes e moderacao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 descr="MR06 Publicacoes e moderacao — stacklyst-seminario.asta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533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04BFF" w14:textId="77777777" w:rsidR="00CE579F" w:rsidRDefault="007668C1">
      <w:pPr>
        <w:jc w:val="center"/>
      </w:pPr>
      <w:r>
        <w:rPr>
          <w:sz w:val="18"/>
          <w:szCs w:val="18"/>
        </w:rPr>
        <w:t>MR06 — Publicações e moderação.</w:t>
      </w:r>
    </w:p>
    <w:p w14:paraId="619043DC" w14:textId="77777777" w:rsidR="00CE579F" w:rsidRDefault="007668C1">
      <w:r>
        <w:rPr>
          <w:sz w:val="18"/>
          <w:szCs w:val="18"/>
        </w:rPr>
        <w:t>Fonte editável: stacklyst-seminario.asta / MR06 Publicacoes e moderacao.</w:t>
      </w:r>
    </w:p>
    <w:p w14:paraId="76884109" w14:textId="77777777" w:rsidR="00CE579F" w:rsidRDefault="007668C1">
      <w:pPr>
        <w:pStyle w:val="Ttulo2"/>
        <w:pageBreakBefore/>
      </w:pPr>
      <w:r>
        <w:lastRenderedPageBreak/>
        <w:t>9.5.7 Modelo relacional — Mensagens e comunidade</w:t>
      </w:r>
    </w:p>
    <w:p w14:paraId="6433E89C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5BD46351" wp14:editId="7DF2FFBA">
            <wp:extent cx="5715000" cy="5914862"/>
            <wp:effectExtent l="0" t="0" r="0" b="0"/>
            <wp:docPr id="2037744978" name="image37.png" descr="MR07 Mensagens privada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MR07 Mensagens privadas — stacklyst-seminario.asta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14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F89B4" w14:textId="77777777" w:rsidR="00CE579F" w:rsidRDefault="007668C1">
      <w:pPr>
        <w:jc w:val="center"/>
      </w:pPr>
      <w:r>
        <w:rPr>
          <w:sz w:val="18"/>
          <w:szCs w:val="18"/>
        </w:rPr>
        <w:t>MR07 — Mensagens e comunidade.</w:t>
      </w:r>
    </w:p>
    <w:p w14:paraId="7002A0D8" w14:textId="77777777" w:rsidR="00CE579F" w:rsidRDefault="007668C1">
      <w:r>
        <w:rPr>
          <w:sz w:val="18"/>
          <w:szCs w:val="18"/>
        </w:rPr>
        <w:t>Fonte editável: stacklyst-seminario.asta / MR07 Mensagens privadas.</w:t>
      </w:r>
    </w:p>
    <w:p w14:paraId="2FE1723C" w14:textId="77777777" w:rsidR="00CE579F" w:rsidRDefault="007668C1">
      <w:pPr>
        <w:pStyle w:val="Ttulo2"/>
        <w:pageBreakBefore/>
      </w:pPr>
      <w:r>
        <w:lastRenderedPageBreak/>
        <w:t>9.5.8 Modelo relacional — Vagas e empresas</w:t>
      </w:r>
    </w:p>
    <w:p w14:paraId="76E833B2" w14:textId="77777777" w:rsidR="00CE579F" w:rsidRDefault="007668C1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E497296" wp14:editId="12BDD39D">
            <wp:extent cx="6217920" cy="2246652"/>
            <wp:effectExtent l="0" t="0" r="0" b="0"/>
            <wp:docPr id="2037744967" name="image32.png" descr="MR08 Vagas e empresa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MR08 Vagas e empresas — stacklyst-seminario.asta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246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1433F1" w14:textId="77777777" w:rsidR="00CE579F" w:rsidRDefault="007668C1">
      <w:pPr>
        <w:jc w:val="center"/>
      </w:pPr>
      <w:r>
        <w:rPr>
          <w:sz w:val="18"/>
          <w:szCs w:val="18"/>
        </w:rPr>
        <w:t>MR08 Chaves e relacionamentos de empresas, vagas, etapas e candidaturas.</w:t>
      </w:r>
    </w:p>
    <w:p w14:paraId="33197D31" w14:textId="77777777" w:rsidR="00CE579F" w:rsidRDefault="007668C1">
      <w:r>
        <w:rPr>
          <w:sz w:val="18"/>
          <w:szCs w:val="18"/>
        </w:rPr>
        <w:t>Fonte editável: stacklyst-seminario.asta / MR08 Vagas e empresas.</w:t>
      </w:r>
    </w:p>
    <w:p w14:paraId="73E49611" w14:textId="77777777" w:rsidR="00CE579F" w:rsidRDefault="007668C1">
      <w:pPr>
        <w:pStyle w:val="Ttulo2"/>
        <w:pageBreakBefore/>
      </w:pPr>
      <w:r>
        <w:lastRenderedPageBreak/>
        <w:t>9.5.9 Modelo relacional — Eventos</w:t>
      </w:r>
    </w:p>
    <w:p w14:paraId="235DFF24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176BEFE6" wp14:editId="22DF176F">
            <wp:extent cx="5715000" cy="2643836"/>
            <wp:effectExtent l="0" t="0" r="0" b="0"/>
            <wp:docPr id="2037744946" name="image7.png" descr="MR09 Eventos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MR09 Eventos — stacklyst-seminario.asta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3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1D062" w14:textId="77777777" w:rsidR="00CE579F" w:rsidRDefault="007668C1">
      <w:pPr>
        <w:jc w:val="center"/>
      </w:pPr>
      <w:r>
        <w:rPr>
          <w:sz w:val="18"/>
          <w:szCs w:val="18"/>
        </w:rPr>
        <w:t>MR09 — Eventos.</w:t>
      </w:r>
    </w:p>
    <w:p w14:paraId="0E74244F" w14:textId="77777777" w:rsidR="00CE579F" w:rsidRDefault="007668C1">
      <w:r>
        <w:rPr>
          <w:sz w:val="18"/>
          <w:szCs w:val="18"/>
        </w:rPr>
        <w:t>Fonte editável: stacklyst-seminario.asta / MR09 Eventos.</w:t>
      </w:r>
    </w:p>
    <w:p w14:paraId="18A1A2F9" w14:textId="77777777" w:rsidR="00CE579F" w:rsidRDefault="007668C1">
      <w:pPr>
        <w:pStyle w:val="Ttulo2"/>
        <w:pageBreakBefore/>
      </w:pPr>
      <w:r>
        <w:lastRenderedPageBreak/>
        <w:t>9.5.10 Modelo relacional — Suporte mobile</w:t>
      </w:r>
    </w:p>
    <w:p w14:paraId="0BF5EDBF" w14:textId="77777777" w:rsidR="00CE579F" w:rsidRDefault="007668C1">
      <w:pPr>
        <w:keepNext/>
        <w:jc w:val="center"/>
      </w:pPr>
      <w:r>
        <w:rPr>
          <w:noProof/>
        </w:rPr>
        <w:drawing>
          <wp:inline distT="0" distB="0" distL="114300" distR="114300" wp14:anchorId="6392BEBC" wp14:editId="0FAC2218">
            <wp:extent cx="5715000" cy="3136962"/>
            <wp:effectExtent l="0" t="0" r="0" b="0"/>
            <wp:docPr id="2037744998" name="image65.png" descr="MR10 Suporte mobile — stacklyst-seminario.as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 descr="MR10 Suporte mobile — stacklyst-seminario.asta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6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E7035" w14:textId="77777777" w:rsidR="00CE579F" w:rsidRDefault="007668C1">
      <w:pPr>
        <w:jc w:val="center"/>
      </w:pPr>
      <w:r>
        <w:rPr>
          <w:sz w:val="18"/>
          <w:szCs w:val="18"/>
        </w:rPr>
        <w:t>MR10 — Suporte mobile.</w:t>
      </w:r>
    </w:p>
    <w:p w14:paraId="63138774" w14:textId="77777777" w:rsidR="00CE579F" w:rsidRDefault="007668C1">
      <w:r>
        <w:rPr>
          <w:sz w:val="18"/>
          <w:szCs w:val="18"/>
        </w:rPr>
        <w:t>Fonte editável: stacklyst-seminario.asta / MR10 Suporte mobile.</w:t>
      </w:r>
    </w:p>
    <w:p w14:paraId="7F40640C" w14:textId="77777777" w:rsidR="00CE579F" w:rsidRDefault="007668C1">
      <w:r>
        <w:t>As vistas de classes CL01 a CL10 integram stacklyst-seminario.asta</w:t>
      </w:r>
      <w:r>
        <w:t xml:space="preserve"> e são reproduzidas nas seções 9.2.3 a 9.2.12. Os atributos de classe omitem FKs redundantes e mostram associações; o modelo relacional conserva os campos de persistência. UserRole é enum de autorização, sem subclasses persistidas por papel.</w:t>
      </w:r>
    </w:p>
    <w:sectPr w:rsidR="00CE579F">
      <w:headerReference w:type="default" r:id="rId84"/>
      <w:footerReference w:type="even" r:id="rId85"/>
      <w:footerReference w:type="default" r:id="rId86"/>
      <w:footerReference w:type="first" r:id="rId87"/>
      <w:pgSz w:w="12240" w:h="15840"/>
      <w:pgMar w:top="1152" w:right="1152" w:bottom="1152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B94EC" w14:textId="77777777" w:rsidR="007668C1" w:rsidRDefault="007668C1">
      <w:pPr>
        <w:spacing w:after="0" w:line="240" w:lineRule="auto"/>
      </w:pPr>
      <w:r>
        <w:separator/>
      </w:r>
    </w:p>
  </w:endnote>
  <w:endnote w:type="continuationSeparator" w:id="0">
    <w:p w14:paraId="4AF9F133" w14:textId="77777777" w:rsidR="007668C1" w:rsidRDefault="00766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F7C936B-2427-477E-A9A8-E27389349F5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32BA085B-8DFD-420D-99B9-F36C51E8336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269BF173-8B7C-4373-B62B-F16F57C48B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29A7D" w14:textId="77777777" w:rsidR="00CE579F" w:rsidRDefault="007668C1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E5DA239" w14:textId="77777777" w:rsidR="00CE579F" w:rsidRDefault="00CE579F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2E6EA" w14:textId="77777777" w:rsidR="00CE579F" w:rsidRDefault="00CE579F">
    <w:pPr>
      <w:widowControl w:val="0"/>
      <w:spacing w:after="0" w:line="276" w:lineRule="auto"/>
      <w:rPr>
        <w:color w:val="000000"/>
      </w:rPr>
    </w:pPr>
  </w:p>
  <w:tbl>
    <w:tblPr>
      <w:tblStyle w:val="affffff4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184"/>
      <w:gridCol w:w="4680"/>
    </w:tblGrid>
    <w:tr w:rsidR="00CE579F" w14:paraId="3D2BE1FB" w14:textId="77777777">
      <w:trPr>
        <w:jc w:val="center"/>
      </w:trPr>
      <w:tc>
        <w:tcPr>
          <w:tcW w:w="5184" w:type="dxa"/>
        </w:tcPr>
        <w:p w14:paraId="2CC16897" w14:textId="77777777" w:rsidR="00CE579F" w:rsidRDefault="007668C1">
          <w:r>
            <w:rPr>
              <w:sz w:val="16"/>
              <w:szCs w:val="16"/>
            </w:rPr>
            <w:t>Versão 3.0 | Revisão documental 19/10/2026</w:t>
          </w:r>
        </w:p>
      </w:tc>
      <w:tc>
        <w:tcPr>
          <w:tcW w:w="4680" w:type="dxa"/>
        </w:tcPr>
        <w:p w14:paraId="12D62A92" w14:textId="77777777" w:rsidR="00CE579F" w:rsidRDefault="007668C1">
          <w:pPr>
            <w:jc w:val="right"/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578923D6" w14:textId="77777777" w:rsidR="00CE579F" w:rsidRDefault="00CE579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7B34" w14:textId="77777777" w:rsidR="00CE579F" w:rsidRDefault="00CE57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41D52" w14:textId="77777777" w:rsidR="007668C1" w:rsidRDefault="007668C1">
      <w:pPr>
        <w:spacing w:after="0" w:line="240" w:lineRule="auto"/>
      </w:pPr>
      <w:r>
        <w:separator/>
      </w:r>
    </w:p>
  </w:footnote>
  <w:footnote w:type="continuationSeparator" w:id="0">
    <w:p w14:paraId="18A2CB64" w14:textId="77777777" w:rsidR="007668C1" w:rsidRDefault="007668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65CFE" w14:textId="77777777" w:rsidR="00CE579F" w:rsidRDefault="00CE579F">
    <w:pPr>
      <w:widowControl w:val="0"/>
      <w:spacing w:after="0" w:line="276" w:lineRule="auto"/>
    </w:pPr>
  </w:p>
  <w:tbl>
    <w:tblPr>
      <w:tblStyle w:val="affffff3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896"/>
      <w:gridCol w:w="4968"/>
    </w:tblGrid>
    <w:tr w:rsidR="00CE579F" w14:paraId="5E542C6A" w14:textId="77777777">
      <w:trPr>
        <w:jc w:val="center"/>
      </w:trPr>
      <w:tc>
        <w:tcPr>
          <w:tcW w:w="4896" w:type="dxa"/>
          <w:vAlign w:val="center"/>
        </w:tcPr>
        <w:p w14:paraId="736A4F84" w14:textId="77777777" w:rsidR="00CE579F" w:rsidRDefault="007668C1">
          <w:r>
            <w:rPr>
              <w:b/>
              <w:bCs/>
              <w:sz w:val="18"/>
              <w:szCs w:val="18"/>
            </w:rPr>
            <w:t>Stacklyst</w:t>
          </w:r>
        </w:p>
      </w:tc>
      <w:tc>
        <w:tcPr>
          <w:tcW w:w="4968" w:type="dxa"/>
          <w:vAlign w:val="center"/>
        </w:tcPr>
        <w:p w14:paraId="50797396" w14:textId="77777777" w:rsidR="00CE579F" w:rsidRDefault="007668C1">
          <w:pPr>
            <w:jc w:val="right"/>
          </w:pPr>
          <w:r>
            <w:rPr>
              <w:sz w:val="18"/>
              <w:szCs w:val="18"/>
            </w:rPr>
            <w:t>Especificação de Casos de Uso</w:t>
          </w:r>
        </w:p>
      </w:tc>
    </w:tr>
  </w:tbl>
  <w:p w14:paraId="5E38C010" w14:textId="77777777" w:rsidR="00CE579F" w:rsidRDefault="00CE579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B7EAE"/>
    <w:multiLevelType w:val="multilevel"/>
    <w:tmpl w:val="50FA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7381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79F"/>
    <w:rsid w:val="007668C1"/>
    <w:rsid w:val="00B11DD5"/>
    <w:rsid w:val="00CE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9DB78"/>
  <w15:docId w15:val="{FE58A948-49C4-4F52-BBD3-DDE6680A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00"/>
      <w:outlineLvl w:val="0"/>
    </w:pPr>
    <w:rPr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4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4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color w:val="000000"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</w:style>
  <w:style w:type="paragraph" w:styleId="Sumrio4">
    <w:name w:val="toc 4"/>
    <w:basedOn w:val="Normal"/>
    <w:next w:val="Normal"/>
    <w:autoRedefine/>
    <w:uiPriority w:val="39"/>
    <w:unhideWhenUsed/>
    <w:rsid w:val="00EB4730"/>
    <w:pPr>
      <w:spacing w:line="278" w:lineRule="auto"/>
      <w:ind w:left="720"/>
    </w:pPr>
    <w:rPr>
      <w:kern w:val="2"/>
      <w:sz w:val="24"/>
      <w:lang w:val="pt-BR"/>
    </w:rPr>
  </w:style>
  <w:style w:type="paragraph" w:styleId="Sumrio5">
    <w:name w:val="toc 5"/>
    <w:basedOn w:val="Normal"/>
    <w:next w:val="Normal"/>
    <w:autoRedefine/>
    <w:uiPriority w:val="39"/>
    <w:unhideWhenUsed/>
    <w:rsid w:val="00EB4730"/>
    <w:pPr>
      <w:spacing w:line="278" w:lineRule="auto"/>
      <w:ind w:left="960"/>
    </w:pPr>
    <w:rPr>
      <w:kern w:val="2"/>
      <w:sz w:val="24"/>
      <w:lang w:val="pt-BR"/>
    </w:rPr>
  </w:style>
  <w:style w:type="paragraph" w:styleId="Sumrio6">
    <w:name w:val="toc 6"/>
    <w:basedOn w:val="Normal"/>
    <w:next w:val="Normal"/>
    <w:autoRedefine/>
    <w:uiPriority w:val="39"/>
    <w:unhideWhenUsed/>
    <w:rsid w:val="00EB4730"/>
    <w:pPr>
      <w:spacing w:line="278" w:lineRule="auto"/>
      <w:ind w:left="1200"/>
    </w:pPr>
    <w:rPr>
      <w:kern w:val="2"/>
      <w:sz w:val="24"/>
      <w:lang w:val="pt-BR"/>
    </w:rPr>
  </w:style>
  <w:style w:type="paragraph" w:styleId="Sumrio7">
    <w:name w:val="toc 7"/>
    <w:basedOn w:val="Normal"/>
    <w:next w:val="Normal"/>
    <w:autoRedefine/>
    <w:uiPriority w:val="39"/>
    <w:unhideWhenUsed/>
    <w:rsid w:val="00EB4730"/>
    <w:pPr>
      <w:spacing w:line="278" w:lineRule="auto"/>
      <w:ind w:left="1440"/>
    </w:pPr>
    <w:rPr>
      <w:kern w:val="2"/>
      <w:sz w:val="24"/>
      <w:lang w:val="pt-BR"/>
    </w:rPr>
  </w:style>
  <w:style w:type="paragraph" w:styleId="Sumrio8">
    <w:name w:val="toc 8"/>
    <w:basedOn w:val="Normal"/>
    <w:next w:val="Normal"/>
    <w:autoRedefine/>
    <w:uiPriority w:val="39"/>
    <w:unhideWhenUsed/>
    <w:rsid w:val="00EB4730"/>
    <w:pPr>
      <w:spacing w:line="278" w:lineRule="auto"/>
      <w:ind w:left="1680"/>
    </w:pPr>
    <w:rPr>
      <w:kern w:val="2"/>
      <w:sz w:val="24"/>
      <w:lang w:val="pt-BR"/>
    </w:rPr>
  </w:style>
  <w:style w:type="paragraph" w:styleId="Sumrio9">
    <w:name w:val="toc 9"/>
    <w:basedOn w:val="Normal"/>
    <w:next w:val="Normal"/>
    <w:autoRedefine/>
    <w:uiPriority w:val="39"/>
    <w:unhideWhenUsed/>
    <w:rsid w:val="00EB4730"/>
    <w:pPr>
      <w:spacing w:line="278" w:lineRule="auto"/>
      <w:ind w:left="1920"/>
    </w:pPr>
    <w:rPr>
      <w:kern w:val="2"/>
      <w:sz w:val="24"/>
      <w:lang w:val="pt-BR"/>
    </w:rPr>
  </w:style>
  <w:style w:type="character" w:styleId="MenoPendente">
    <w:name w:val="Unresolved Mention"/>
    <w:uiPriority w:val="99"/>
    <w:semiHidden/>
    <w:unhideWhenUsed/>
    <w:rsid w:val="00EB4730"/>
    <w:rPr>
      <w:rFonts w:ascii="Arial" w:eastAsia="Arial" w:hAnsi="Arial" w:cs="Arial"/>
      <w:color w:val="605E5C"/>
      <w:shd w:val="clear" w:color="auto" w:fill="E1DFDD"/>
    </w:rPr>
  </w:style>
  <w:style w:type="paragraph" w:customStyle="1" w:styleId="Ttulo10">
    <w:name w:val="Título1"/>
  </w:style>
  <w:style w:type="paragraph" w:customStyle="1" w:styleId="Ttulo20">
    <w:name w:val="Título2"/>
  </w:style>
  <w:style w:type="paragraph" w:customStyle="1" w:styleId="Ttulo30">
    <w:name w:val="Título3"/>
  </w:style>
  <w:style w:type="paragraph" w:customStyle="1" w:styleId="Ttulo40">
    <w:name w:val="Título4"/>
    <w:basedOn w:val="Normal"/>
    <w:rPr>
      <w:color w:val="000000"/>
    </w:r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Rtulodocaso">
    <w:name w:val="Rótulo do caso"/>
  </w:style>
  <w:style w:type="paragraph" w:customStyle="1" w:styleId="Ttulodondice">
    <w:name w:val="Título do índice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header" Target="header1.xml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jp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jp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oter" Target="footer3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lJEu5NmOmpYg/cg+4+E2/SLeYA==">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115</Pages>
  <Words>13349</Words>
  <Characters>72088</Characters>
  <Application>Microsoft Office Word</Application>
  <DocSecurity>0</DocSecurity>
  <Lines>600</Lines>
  <Paragraphs>170</Paragraphs>
  <ScaleCrop>false</ScaleCrop>
  <Company>Centro Paula Souza</Company>
  <LinksUpToDate>false</LinksUpToDate>
  <CharactersWithSpaces>85267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Gonçalves Prado Aguiar Martin</dc:creator>
  <cp:lastModifiedBy>Aluno</cp:lastModifiedBy>
  <cp:revision>2</cp:revision>
  <dcterms:created xsi:type="dcterms:W3CDTF">2026-09-12T20:36:00Z</dcterms:created>
  <dcterms:modified xsi:type="dcterms:W3CDTF">2026-10-19T23:53:00Z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-1357809875</vt:i4>
  </property>
</Properties>
</file>