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418E75" w14:textId="77777777" w:rsidR="0031435C" w:rsidRDefault="0031435C"/>
    <w:p w14:paraId="4902D188" w14:textId="77777777" w:rsidR="0031435C" w:rsidRDefault="0031435C"/>
    <w:p w14:paraId="0C2D1CA3" w14:textId="77777777" w:rsidR="0031435C" w:rsidRDefault="0031435C"/>
    <w:p w14:paraId="39B03E9B" w14:textId="77777777" w:rsidR="0031435C" w:rsidRDefault="0031435C"/>
    <w:p w14:paraId="395E8C49" w14:textId="77777777" w:rsidR="0031435C" w:rsidRDefault="0031435C"/>
    <w:p w14:paraId="7B38AD66" w14:textId="77777777" w:rsidR="0031435C" w:rsidRDefault="0031435C"/>
    <w:p w14:paraId="48611CF0" w14:textId="77777777" w:rsidR="0031435C" w:rsidRDefault="0031435C"/>
    <w:p w14:paraId="509FF8D4" w14:textId="77777777" w:rsidR="0031435C" w:rsidRDefault="00B90943">
      <w:pPr>
        <w:pStyle w:val="Ttulo20"/>
        <w:spacing w:after="280"/>
        <w:jc w:val="center"/>
      </w:pPr>
      <w:r>
        <w:rPr>
          <w:b/>
          <w:color w:val="000000"/>
          <w:sz w:val="60"/>
        </w:rPr>
        <w:t>Stacklyst</w:t>
      </w:r>
    </w:p>
    <w:p w14:paraId="2419CE76" w14:textId="77777777" w:rsidR="0031435C" w:rsidRDefault="00B90943">
      <w:pPr>
        <w:jc w:val="center"/>
      </w:pPr>
      <w:r>
        <w:rPr>
          <w:b/>
          <w:i/>
          <w:sz w:val="40"/>
        </w:rPr>
        <w:t>Documento de Visão</w:t>
      </w:r>
    </w:p>
    <w:p w14:paraId="0D12387F" w14:textId="77777777" w:rsidR="0031435C" w:rsidRDefault="00B90943">
      <w:pPr>
        <w:spacing w:before="560"/>
        <w:jc w:val="center"/>
      </w:pPr>
      <w:r>
        <w:t>Laboratório de Engenharia de Software</w:t>
      </w:r>
      <w:r>
        <w:br/>
        <w:t>Projeto acadêmico — Laboratório de Engenharia de Software</w:t>
      </w:r>
      <w:r>
        <w:br/>
        <w:t>Data da revisão: 12/09/2026</w:t>
      </w:r>
    </w:p>
    <w:p w14:paraId="0F0E1963" w14:textId="77777777" w:rsidR="0031435C" w:rsidRDefault="00B90943">
      <w:r>
        <w:br w:type="page"/>
      </w:r>
    </w:p>
    <w:p w14:paraId="2AF095C0" w14:textId="77777777" w:rsidR="0031435C" w:rsidRDefault="00B90943">
      <w:pPr>
        <w:pStyle w:val="Ttulo1"/>
      </w:pPr>
      <w:bookmarkStart w:id="0" w:name="_Toc240103557"/>
      <w:r>
        <w:t>1. Índice</w:t>
      </w:r>
      <w:bookmarkEnd w:id="0"/>
    </w:p>
    <w:p w14:paraId="6515F20E" w14:textId="1C1BA6F6" w:rsidR="004C200D" w:rsidRDefault="00B90943">
      <w:pPr>
        <w:pStyle w:val="Sumrio1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r w:rsidRPr="008E1457">
        <w:rPr>
          <w:sz w:val="20"/>
          <w:szCs w:val="20"/>
        </w:rPr>
        <w:fldChar w:fldCharType="begin"/>
      </w:r>
      <w:r w:rsidRPr="008E1457">
        <w:rPr>
          <w:sz w:val="20"/>
          <w:szCs w:val="20"/>
        </w:rPr>
        <w:instrText>TOC \o "1-3" \h \z \u</w:instrText>
      </w:r>
      <w:r w:rsidRPr="008E1457">
        <w:rPr>
          <w:sz w:val="20"/>
          <w:szCs w:val="20"/>
        </w:rPr>
        <w:fldChar w:fldCharType="separate"/>
      </w:r>
      <w:hyperlink w:anchor="_Toc240103557" w:history="1">
        <w:r w:rsidR="004C200D" w:rsidRPr="00A13C56">
          <w:rPr>
            <w:rStyle w:val="Hyperlink"/>
            <w:noProof/>
          </w:rPr>
          <w:t>1. Índice</w:t>
        </w:r>
        <w:r w:rsidR="004C200D">
          <w:rPr>
            <w:noProof/>
            <w:webHidden/>
          </w:rPr>
          <w:tab/>
        </w:r>
        <w:r w:rsidR="004C200D">
          <w:rPr>
            <w:noProof/>
            <w:webHidden/>
          </w:rPr>
          <w:fldChar w:fldCharType="begin"/>
        </w:r>
        <w:r w:rsidR="004C200D">
          <w:rPr>
            <w:noProof/>
            <w:webHidden/>
          </w:rPr>
          <w:instrText xml:space="preserve"> PAGEREF _Toc240103557 \h </w:instrText>
        </w:r>
        <w:r w:rsidR="004C200D">
          <w:rPr>
            <w:noProof/>
            <w:webHidden/>
          </w:rPr>
        </w:r>
        <w:r w:rsidR="004C200D">
          <w:rPr>
            <w:noProof/>
            <w:webHidden/>
          </w:rPr>
          <w:fldChar w:fldCharType="separate"/>
        </w:r>
        <w:r w:rsidR="004C200D">
          <w:rPr>
            <w:noProof/>
            <w:webHidden/>
          </w:rPr>
          <w:t>2</w:t>
        </w:r>
        <w:r w:rsidR="004C200D">
          <w:rPr>
            <w:noProof/>
            <w:webHidden/>
          </w:rPr>
          <w:fldChar w:fldCharType="end"/>
        </w:r>
      </w:hyperlink>
    </w:p>
    <w:p w14:paraId="15F3E3D2" w14:textId="28974387" w:rsidR="004C200D" w:rsidRDefault="004C200D">
      <w:pPr>
        <w:pStyle w:val="Sumrio1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40103558" w:history="1">
        <w:r w:rsidRPr="00A13C56">
          <w:rPr>
            <w:rStyle w:val="Hyperlink"/>
            <w:noProof/>
          </w:rPr>
          <w:t>2. Objetivo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_Toc240103558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877B5DF" w14:textId="26B4D905" w:rsidR="004C200D" w:rsidRDefault="004C200D">
      <w:pPr>
        <w:pStyle w:val="Sumrio1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40103559" w:history="1">
        <w:r w:rsidRPr="00A13C56">
          <w:rPr>
            <w:rStyle w:val="Hyperlink"/>
            <w:noProof/>
          </w:rPr>
          <w:t>3. Necessidade do Negócio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_Toc240103559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38909E6" w14:textId="4365D63F" w:rsidR="004C200D" w:rsidRDefault="004C200D">
      <w:pPr>
        <w:pStyle w:val="Sumrio1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40103560" w:history="1">
        <w:r w:rsidRPr="00A13C56">
          <w:rPr>
            <w:rStyle w:val="Hyperlink"/>
            <w:noProof/>
          </w:rPr>
          <w:t>4. Descrição do Escopo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_Toc240103560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B4D86E3" w14:textId="5A4A3D9F" w:rsidR="004C200D" w:rsidRDefault="004C200D">
      <w:pPr>
        <w:pStyle w:val="Sumrio2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40103561" w:history="1">
        <w:r w:rsidRPr="00A13C56">
          <w:rPr>
            <w:rStyle w:val="Hyperlink"/>
            <w:noProof/>
          </w:rPr>
          <w:t>4.1 Dentro do escopo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_Toc240103561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83C6D22" w14:textId="6E4908A4" w:rsidR="004C200D" w:rsidRDefault="004C200D">
      <w:pPr>
        <w:pStyle w:val="Sumrio2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40103562" w:history="1">
        <w:r w:rsidRPr="00A13C56">
          <w:rPr>
            <w:rStyle w:val="Hyperlink"/>
            <w:noProof/>
          </w:rPr>
          <w:t>4.2 Fora do escopo da primeira versão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_Toc240103562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13393CF" w14:textId="4975591E" w:rsidR="004C200D" w:rsidRDefault="004C200D">
      <w:pPr>
        <w:pStyle w:val="Sumrio1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40103563" w:history="1">
        <w:r w:rsidRPr="00A13C56">
          <w:rPr>
            <w:rStyle w:val="Hyperlink"/>
            <w:noProof/>
          </w:rPr>
          <w:t>5. Equipe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_Toc240103563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2BA3999" w14:textId="268F484A" w:rsidR="004C200D" w:rsidRDefault="004C200D">
      <w:pPr>
        <w:pStyle w:val="Sumrio1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40103564" w:history="1">
        <w:r w:rsidRPr="00A13C56">
          <w:rPr>
            <w:rStyle w:val="Hyperlink"/>
            <w:noProof/>
          </w:rPr>
          <w:t>6. Especificações Técnicas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_Toc240103564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D4094C6" w14:textId="76F12F3B" w:rsidR="004C200D" w:rsidRDefault="004C200D">
      <w:pPr>
        <w:pStyle w:val="Sumrio1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40103565" w:history="1">
        <w:r w:rsidRPr="00A13C56">
          <w:rPr>
            <w:rStyle w:val="Hyperlink"/>
            <w:noProof/>
          </w:rPr>
          <w:t>7. Riscos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_Toc240103565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19842E0" w14:textId="3904DD37" w:rsidR="004C200D" w:rsidRDefault="004C200D">
      <w:pPr>
        <w:pStyle w:val="Sumrio1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40103566" w:history="1">
        <w:r w:rsidRPr="00A13C56">
          <w:rPr>
            <w:rStyle w:val="Hyperlink"/>
            <w:noProof/>
          </w:rPr>
          <w:t>8. Cronograma de Marcos Resumido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_Toc240103566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94A6824" w14:textId="010D743A" w:rsidR="004C200D" w:rsidRDefault="004C200D">
      <w:pPr>
        <w:pStyle w:val="Sumrio1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40103567" w:history="1">
        <w:r w:rsidRPr="00A13C56">
          <w:rPr>
            <w:rStyle w:val="Hyperlink"/>
            <w:noProof/>
          </w:rPr>
          <w:t>9. Orçamento Resumido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_Toc240103567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0A46F72" w14:textId="0689DB9D" w:rsidR="0031435C" w:rsidRDefault="00B90943">
      <w:r w:rsidRPr="008E1457">
        <w:rPr>
          <w:sz w:val="20"/>
          <w:szCs w:val="20"/>
        </w:rPr>
        <w:fldChar w:fldCharType="end"/>
      </w:r>
    </w:p>
    <w:p w14:paraId="6F54634B" w14:textId="77777777" w:rsidR="0031435C" w:rsidRDefault="00B90943">
      <w:r>
        <w:br w:type="page"/>
      </w:r>
    </w:p>
    <w:p w14:paraId="13723041" w14:textId="77777777" w:rsidR="0031435C" w:rsidRDefault="00B90943">
      <w:pPr>
        <w:pStyle w:val="Ttulo1"/>
      </w:pPr>
      <w:bookmarkStart w:id="1" w:name="_Toc240103558"/>
      <w:r>
        <w:t>2. Objetivo</w:t>
      </w:r>
      <w:bookmarkEnd w:id="1"/>
    </w:p>
    <w:p w14:paraId="1EB1F8C5" w14:textId="77777777" w:rsidR="0031435C" w:rsidRPr="008E1457" w:rsidRDefault="00B90943">
      <w:pPr>
        <w:rPr>
          <w:sz w:val="20"/>
          <w:szCs w:val="20"/>
        </w:rPr>
      </w:pPr>
      <w:r w:rsidRPr="008E1457">
        <w:rPr>
          <w:sz w:val="20"/>
          <w:szCs w:val="20"/>
        </w:rPr>
        <w:t>O Stacklyst é uma plataforma acadêmica gamificada para ensino, prática e evolução em programação. O produto reúne trilhas, lições, exercícios, desafios, duelos, comunidade e acompanhamento de progresso em um ambiente integrado destinado principalmente a estudantes e desenvolvedores em formação ou aperfeiçoamento.</w:t>
      </w:r>
    </w:p>
    <w:p w14:paraId="2CA15829" w14:textId="77777777" w:rsidR="0031435C" w:rsidRPr="008E1457" w:rsidRDefault="00B90943">
      <w:pPr>
        <w:rPr>
          <w:sz w:val="20"/>
          <w:szCs w:val="20"/>
        </w:rPr>
      </w:pPr>
      <w:r w:rsidRPr="008E1457">
        <w:rPr>
          <w:sz w:val="20"/>
          <w:szCs w:val="20"/>
        </w:rPr>
        <w:t>O problema central é a fragmentação entre aprender conceitos, praticar código, manter constância e demonstrar evolução. O objetivo educacional é favorecer prática ativa, feedback frequente e progressão observável; o objetivo da plataforma é conectar essas experiências a interações comunitárias e, quando autorizado, a oportunidades profissionais.</w:t>
      </w:r>
    </w:p>
    <w:p w14:paraId="44BFF862" w14:textId="77777777" w:rsidR="0031435C" w:rsidRPr="008E1457" w:rsidRDefault="00B90943">
      <w:pPr>
        <w:rPr>
          <w:sz w:val="20"/>
          <w:szCs w:val="20"/>
        </w:rPr>
      </w:pPr>
      <w:r>
        <w:t>A gamificação utiliza XP, níveis, sequência de atividades, conquistas, rankings e faixas como mecanismos de engajamento. A ajuda durante os exercícios usa dicas, documentação e autocomplete definidos no próprio conteúdo. As decisões competitivas que exigem revisão são encaminhadas a um avaliador humano autorizado.</w:t>
      </w:r>
    </w:p>
    <w:p w14:paraId="13A89920" w14:textId="77777777" w:rsidR="0031435C" w:rsidRDefault="00B90943">
      <w:pPr>
        <w:pStyle w:val="Ttulo1"/>
      </w:pPr>
      <w:bookmarkStart w:id="2" w:name="_Toc240103559"/>
      <w:r>
        <w:t>3. Necessidade do Negócio</w:t>
      </w:r>
      <w:bookmarkEnd w:id="2"/>
    </w:p>
    <w:p w14:paraId="46072C14" w14:textId="77777777" w:rsidR="0031435C" w:rsidRPr="008E1457" w:rsidRDefault="00B90943">
      <w:pPr>
        <w:rPr>
          <w:sz w:val="20"/>
          <w:szCs w:val="20"/>
        </w:rPr>
      </w:pPr>
      <w:r>
        <w:t>Para fins acadêmicos, a equipe do Stacklyst exerce o papel de cliente e proprietária do produto. O negócio oferece uma plataforma educacional voltada à aprendizagem prática de programação para estudantes e desenvolvedores em formação.</w:t>
      </w:r>
    </w:p>
    <w:p w14:paraId="1C32D1BC" w14:textId="77777777" w:rsidR="0031435C" w:rsidRPr="008E1457" w:rsidRDefault="00B90943">
      <w:pPr>
        <w:rPr>
          <w:sz w:val="20"/>
          <w:szCs w:val="20"/>
        </w:rPr>
      </w:pPr>
      <w:r w:rsidRPr="008E1457">
        <w:rPr>
          <w:sz w:val="20"/>
          <w:szCs w:val="20"/>
        </w:rPr>
        <w:t>O cenário observado contém plataformas muito passivas, exercícios pouco variados, dificuldade de manter frequência nos estudos, pouca interação entre estudantes, distância entre conteúdo e situações práticas, dificuldade para medir a evolução e pouca conexão entre aprendizagem, comunidade e oportunidades profissionais.</w:t>
      </w:r>
    </w:p>
    <w:p w14:paraId="64A4E44C" w14:textId="77777777" w:rsidR="0031435C" w:rsidRPr="008E1457" w:rsidRDefault="00B90943">
      <w:pPr>
        <w:rPr>
          <w:sz w:val="20"/>
          <w:szCs w:val="20"/>
        </w:rPr>
      </w:pPr>
      <w:r w:rsidRPr="008E1457">
        <w:rPr>
          <w:sz w:val="20"/>
          <w:szCs w:val="20"/>
        </w:rPr>
        <w:t>O Stacklyst pretende melhorar esse cenário com percursos organizados, atividades interativas, execução de código, feedback, desafios competitivos, avaliação humana quando necessária, progressão gamificada, espaços comunitários e um módulo de oportunidades. A solução mantém uma separação entre evidência educacional e decisão de recrutamento: desempenho público pode ser um indicador, mas não uma decisão automática.</w:t>
      </w:r>
    </w:p>
    <w:p w14:paraId="24D730FF" w14:textId="77777777" w:rsidR="0031435C" w:rsidRDefault="00B90943">
      <w:pPr>
        <w:pStyle w:val="Ttulo1"/>
      </w:pPr>
      <w:bookmarkStart w:id="3" w:name="_Toc240103560"/>
      <w:r>
        <w:t>4. Descrição do Escopo</w:t>
      </w:r>
      <w:bookmarkEnd w:id="3"/>
    </w:p>
    <w:p w14:paraId="6E7F6400" w14:textId="77777777" w:rsidR="0031435C" w:rsidRDefault="00B90943">
      <w:pPr>
        <w:pStyle w:val="Ttulo2"/>
      </w:pPr>
      <w:bookmarkStart w:id="4" w:name="_Toc240103561"/>
      <w:r>
        <w:t>4.1 Dentro do escopo</w:t>
      </w:r>
      <w:bookmarkEnd w:id="4"/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44"/>
        <w:gridCol w:w="3960"/>
        <w:gridCol w:w="1512"/>
        <w:gridCol w:w="2304"/>
      </w:tblGrid>
      <w:tr w:rsidR="0031435C" w14:paraId="2778CDE9" w14:textId="77777777">
        <w:trPr>
          <w:trHeight w:val="284"/>
          <w:tblHeader/>
          <w:jc w:val="center"/>
        </w:trPr>
        <w:tc>
          <w:tcPr>
            <w:tcW w:w="1944" w:type="dxa"/>
            <w:shd w:val="clear" w:color="auto" w:fill="1F4E78"/>
          </w:tcPr>
          <w:p w14:paraId="282C4B23" w14:textId="77777777" w:rsidR="0031435C" w:rsidRDefault="00B90943">
            <w:pPr>
              <w:rPr>
                <w:sz w:val="18"/>
                <w:szCs w:val="18"/>
              </w:rPr>
            </w:pPr>
            <w:r>
              <w:rPr>
                <w:b/>
                <w:color w:val="FFFFFF"/>
                <w:sz w:val="18"/>
                <w:szCs w:val="18"/>
              </w:rPr>
              <w:t>Módulo</w:t>
            </w:r>
          </w:p>
        </w:tc>
        <w:tc>
          <w:tcPr>
            <w:tcW w:w="3960" w:type="dxa"/>
            <w:shd w:val="clear" w:color="auto" w:fill="1F4E78"/>
          </w:tcPr>
          <w:p w14:paraId="464B505C" w14:textId="77777777" w:rsidR="0031435C" w:rsidRDefault="00B90943">
            <w:pPr>
              <w:rPr>
                <w:sz w:val="18"/>
                <w:szCs w:val="18"/>
              </w:rPr>
            </w:pPr>
            <w:r>
              <w:rPr>
                <w:b/>
                <w:color w:val="FFFFFF"/>
                <w:sz w:val="18"/>
                <w:szCs w:val="18"/>
              </w:rPr>
              <w:t>Descrição</w:t>
            </w:r>
          </w:p>
        </w:tc>
        <w:tc>
          <w:tcPr>
            <w:tcW w:w="1512" w:type="dxa"/>
            <w:shd w:val="clear" w:color="auto" w:fill="1F4E78"/>
          </w:tcPr>
          <w:p w14:paraId="5256C0AC" w14:textId="77777777" w:rsidR="0031435C" w:rsidRDefault="00B90943">
            <w:pPr>
              <w:rPr>
                <w:sz w:val="18"/>
                <w:szCs w:val="18"/>
              </w:rPr>
            </w:pPr>
            <w:r>
              <w:rPr>
                <w:b/>
                <w:color w:val="FFFFFF"/>
                <w:sz w:val="18"/>
                <w:szCs w:val="18"/>
              </w:rPr>
              <w:t>Estado</w:t>
            </w:r>
          </w:p>
        </w:tc>
        <w:tc>
          <w:tcPr>
            <w:tcW w:w="2304" w:type="dxa"/>
            <w:shd w:val="clear" w:color="auto" w:fill="1F4E78"/>
          </w:tcPr>
          <w:p w14:paraId="652A6BDC" w14:textId="77777777" w:rsidR="0031435C" w:rsidRDefault="00B90943">
            <w:pPr>
              <w:rPr>
                <w:sz w:val="18"/>
                <w:szCs w:val="18"/>
              </w:rPr>
            </w:pPr>
            <w:r>
              <w:rPr>
                <w:b/>
                <w:color w:val="FFFFFF"/>
                <w:sz w:val="18"/>
                <w:szCs w:val="18"/>
              </w:rPr>
              <w:t>Evidência</w:t>
            </w:r>
          </w:p>
        </w:tc>
      </w:tr>
      <w:tr w:rsidR="0031435C" w14:paraId="34D47823" w14:textId="77777777">
        <w:trPr>
          <w:trHeight w:val="284"/>
          <w:jc w:val="center"/>
        </w:trPr>
        <w:tc>
          <w:tcPr>
            <w:tcW w:w="1944" w:type="dxa"/>
          </w:tcPr>
          <w:p w14:paraId="60802834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Autenticação e usuários</w:t>
            </w:r>
          </w:p>
        </w:tc>
        <w:tc>
          <w:tcPr>
            <w:tcW w:w="3960" w:type="dxa"/>
          </w:tcPr>
          <w:p w14:paraId="2F933473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t>Cadastro, login, logout, sessão, OAuth e controle de papéis.</w:t>
            </w:r>
          </w:p>
        </w:tc>
        <w:tc>
          <w:tcPr>
            <w:tcW w:w="1512" w:type="dxa"/>
          </w:tcPr>
          <w:p w14:paraId="3D4FE649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Implementado</w:t>
            </w:r>
          </w:p>
        </w:tc>
        <w:tc>
          <w:tcPr>
            <w:tcW w:w="2304" w:type="dxa"/>
          </w:tcPr>
          <w:p w14:paraId="3D425570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src/app/api/auth; src/lib/auth.ts; src/lib/supabase</w:t>
            </w:r>
          </w:p>
        </w:tc>
      </w:tr>
      <w:tr w:rsidR="0031435C" w14:paraId="06BB2EB6" w14:textId="77777777">
        <w:trPr>
          <w:trHeight w:val="284"/>
          <w:jc w:val="center"/>
        </w:trPr>
        <w:tc>
          <w:tcPr>
            <w:tcW w:w="1944" w:type="dxa"/>
          </w:tcPr>
          <w:p w14:paraId="5611B75F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Perfil</w:t>
            </w:r>
          </w:p>
        </w:tc>
        <w:tc>
          <w:tcPr>
            <w:tcW w:w="3960" w:type="dxa"/>
          </w:tcPr>
          <w:p w14:paraId="00B49D7E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Dados públicos do desenvolvedor, histórico de publicações e indicadores de evolução.</w:t>
            </w:r>
          </w:p>
        </w:tc>
        <w:tc>
          <w:tcPr>
            <w:tcW w:w="1512" w:type="dxa"/>
          </w:tcPr>
          <w:p w14:paraId="2C0AA66B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Implementado</w:t>
            </w:r>
          </w:p>
        </w:tc>
        <w:tc>
          <w:tcPr>
            <w:tcW w:w="2304" w:type="dxa"/>
          </w:tcPr>
          <w:p w14:paraId="2F9F20D4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src/app/profile/[username]; src/app/api/profile</w:t>
            </w:r>
          </w:p>
        </w:tc>
      </w:tr>
      <w:tr w:rsidR="0031435C" w14:paraId="457F7278" w14:textId="77777777">
        <w:trPr>
          <w:trHeight w:val="284"/>
          <w:jc w:val="center"/>
        </w:trPr>
        <w:tc>
          <w:tcPr>
            <w:tcW w:w="1944" w:type="dxa"/>
          </w:tcPr>
          <w:p w14:paraId="55FBB519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Trilhas</w:t>
            </w:r>
          </w:p>
        </w:tc>
        <w:tc>
          <w:tcPr>
            <w:tcW w:w="3960" w:type="dxa"/>
          </w:tcPr>
          <w:p w14:paraId="345F7263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Catálogo versionado com unidades, lições e exercícios; mapa e lista compartilham os nós e estados.</w:t>
            </w:r>
          </w:p>
        </w:tc>
        <w:tc>
          <w:tcPr>
            <w:tcW w:w="1512" w:type="dxa"/>
          </w:tcPr>
          <w:p w14:paraId="4CB40A25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Implementado</w:t>
            </w:r>
          </w:p>
        </w:tc>
        <w:tc>
          <w:tcPr>
            <w:tcW w:w="2304" w:type="dxa"/>
          </w:tcPr>
          <w:p w14:paraId="31F6008A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src/lib/learning/catalog.ts; src/app/trails/LearningJourney.tsx</w:t>
            </w:r>
          </w:p>
        </w:tc>
      </w:tr>
      <w:tr w:rsidR="0031435C" w14:paraId="55E0B060" w14:textId="77777777">
        <w:trPr>
          <w:trHeight w:val="284"/>
          <w:jc w:val="center"/>
        </w:trPr>
        <w:tc>
          <w:tcPr>
            <w:tcW w:w="1944" w:type="dxa"/>
          </w:tcPr>
          <w:p w14:paraId="4557323F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Lições</w:t>
            </w:r>
          </w:p>
        </w:tc>
        <w:tc>
          <w:tcPr>
            <w:tcW w:w="3960" w:type="dxa"/>
          </w:tcPr>
          <w:p w14:paraId="3D2F6DC2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Páginas próprias com conteúdo e etapas interativas.</w:t>
            </w:r>
          </w:p>
        </w:tc>
        <w:tc>
          <w:tcPr>
            <w:tcW w:w="1512" w:type="dxa"/>
          </w:tcPr>
          <w:p w14:paraId="5F928145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Implementado</w:t>
            </w:r>
          </w:p>
        </w:tc>
        <w:tc>
          <w:tcPr>
            <w:tcW w:w="2304" w:type="dxa"/>
          </w:tcPr>
          <w:p w14:paraId="12760D16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src/app/lesson/[lessonId]; src/lib/lessons</w:t>
            </w:r>
          </w:p>
        </w:tc>
      </w:tr>
      <w:tr w:rsidR="0031435C" w14:paraId="344AA234" w14:textId="77777777">
        <w:trPr>
          <w:trHeight w:val="284"/>
          <w:jc w:val="center"/>
        </w:trPr>
        <w:tc>
          <w:tcPr>
            <w:tcW w:w="1944" w:type="dxa"/>
          </w:tcPr>
          <w:p w14:paraId="27DB333C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Exercícios</w:t>
            </w:r>
          </w:p>
        </w:tc>
        <w:tc>
          <w:tcPr>
            <w:tcW w:w="3960" w:type="dxa"/>
          </w:tcPr>
          <w:p w14:paraId="1F494EE7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t>Avaliação no servidor com respostas canônicas, dicas editoriais e execução remota de código.</w:t>
            </w:r>
          </w:p>
        </w:tc>
        <w:tc>
          <w:tcPr>
            <w:tcW w:w="1512" w:type="dxa"/>
          </w:tcPr>
          <w:p w14:paraId="5A64C00B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Implementado</w:t>
            </w:r>
          </w:p>
        </w:tc>
        <w:tc>
          <w:tcPr>
            <w:tcW w:w="2304" w:type="dxa"/>
          </w:tcPr>
          <w:p w14:paraId="662854D0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src/lib/learning/assessment.ts; src/lib/exercises/evaluator.ts</w:t>
            </w:r>
          </w:p>
        </w:tc>
      </w:tr>
      <w:tr w:rsidR="0031435C" w14:paraId="2A7F4F8B" w14:textId="77777777">
        <w:trPr>
          <w:trHeight w:val="284"/>
          <w:jc w:val="center"/>
        </w:trPr>
        <w:tc>
          <w:tcPr>
            <w:tcW w:w="1944" w:type="dxa"/>
          </w:tcPr>
          <w:p w14:paraId="2E3D7B49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Desafios e execução de código</w:t>
            </w:r>
          </w:p>
        </w:tc>
        <w:tc>
          <w:tcPr>
            <w:tcW w:w="3960" w:type="dxa"/>
          </w:tcPr>
          <w:p w14:paraId="07AF638F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Problemas de programação, envio de solução e execução em serviço externo.</w:t>
            </w:r>
          </w:p>
        </w:tc>
        <w:tc>
          <w:tcPr>
            <w:tcW w:w="1512" w:type="dxa"/>
          </w:tcPr>
          <w:p w14:paraId="6E8B15BA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Implementado</w:t>
            </w:r>
          </w:p>
        </w:tc>
        <w:tc>
          <w:tcPr>
            <w:tcW w:w="2304" w:type="dxa"/>
          </w:tcPr>
          <w:p w14:paraId="68CD63EC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src/app/api/run; src/lib/code-runner.ts</w:t>
            </w:r>
          </w:p>
        </w:tc>
      </w:tr>
      <w:tr w:rsidR="0031435C" w14:paraId="74416FD1" w14:textId="77777777">
        <w:trPr>
          <w:trHeight w:val="284"/>
          <w:jc w:val="center"/>
        </w:trPr>
        <w:tc>
          <w:tcPr>
            <w:tcW w:w="1944" w:type="dxa"/>
          </w:tcPr>
          <w:p w14:paraId="711B562B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lastRenderedPageBreak/>
              <w:t>Duelos</w:t>
            </w:r>
          </w:p>
        </w:tc>
        <w:tc>
          <w:tcPr>
            <w:tcW w:w="3960" w:type="dxa"/>
          </w:tcPr>
          <w:p w14:paraId="40C5A52F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Convites, aceitação, desafio temporizado, soluções, votos e resultado.</w:t>
            </w:r>
          </w:p>
        </w:tc>
        <w:tc>
          <w:tcPr>
            <w:tcW w:w="1512" w:type="dxa"/>
          </w:tcPr>
          <w:p w14:paraId="795ED5C3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Implementado parcialmente</w:t>
            </w:r>
          </w:p>
        </w:tc>
        <w:tc>
          <w:tcPr>
            <w:tcW w:w="2304" w:type="dxa"/>
          </w:tcPr>
          <w:p w14:paraId="463B83F0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src/app/duels; src/services/duel.service.ts</w:t>
            </w:r>
          </w:p>
        </w:tc>
      </w:tr>
      <w:tr w:rsidR="0031435C" w14:paraId="7239F5E6" w14:textId="77777777">
        <w:trPr>
          <w:trHeight w:val="284"/>
          <w:jc w:val="center"/>
        </w:trPr>
        <w:tc>
          <w:tcPr>
            <w:tcW w:w="1944" w:type="dxa"/>
          </w:tcPr>
          <w:p w14:paraId="0D6B98C5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Matchmaking</w:t>
            </w:r>
          </w:p>
        </w:tc>
        <w:tc>
          <w:tcPr>
            <w:tcW w:w="3960" w:type="dxa"/>
          </w:tcPr>
          <w:p w14:paraId="73D06A25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Convites por faixa de XP coexistem com a arena persistida em PENDING.</w:t>
            </w:r>
          </w:p>
        </w:tc>
        <w:tc>
          <w:tcPr>
            <w:tcW w:w="1512" w:type="dxa"/>
          </w:tcPr>
          <w:p w14:paraId="1D851091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Implementado</w:t>
            </w:r>
          </w:p>
        </w:tc>
        <w:tc>
          <w:tcPr>
            <w:tcW w:w="2304" w:type="dxa"/>
          </w:tcPr>
          <w:p w14:paraId="14D95FB9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src/services/duel.service.ts; src/app/api/duels/route.ts; src/lib/duels/lifecycle.ts</w:t>
            </w:r>
          </w:p>
        </w:tc>
      </w:tr>
      <w:tr w:rsidR="0031435C" w14:paraId="7D695F73" w14:textId="77777777">
        <w:trPr>
          <w:trHeight w:val="284"/>
          <w:jc w:val="center"/>
        </w:trPr>
        <w:tc>
          <w:tcPr>
            <w:tcW w:w="1944" w:type="dxa"/>
          </w:tcPr>
          <w:p w14:paraId="349B7383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Avaliações</w:t>
            </w:r>
          </w:p>
        </w:tc>
        <w:tc>
          <w:tcPr>
            <w:tcW w:w="3960" w:type="dxa"/>
          </w:tcPr>
          <w:p w14:paraId="4AAB4547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Avaliação automática e fluxo de avaliação humana para duelos.</w:t>
            </w:r>
          </w:p>
        </w:tc>
        <w:tc>
          <w:tcPr>
            <w:tcW w:w="1512" w:type="dxa"/>
          </w:tcPr>
          <w:p w14:paraId="278D82B8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Implementado parcialmente</w:t>
            </w:r>
          </w:p>
        </w:tc>
        <w:tc>
          <w:tcPr>
            <w:tcW w:w="2304" w:type="dxa"/>
          </w:tcPr>
          <w:p w14:paraId="7ADCA315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src/app/api/evaluations; src/services/evaluator.service.ts</w:t>
            </w:r>
          </w:p>
        </w:tc>
      </w:tr>
      <w:tr w:rsidR="0031435C" w14:paraId="7C6276DC" w14:textId="77777777">
        <w:trPr>
          <w:trHeight w:val="284"/>
          <w:jc w:val="center"/>
        </w:trPr>
        <w:tc>
          <w:tcPr>
            <w:tcW w:w="1944" w:type="dxa"/>
          </w:tcPr>
          <w:p w14:paraId="4E7FC4AC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Avaliadores</w:t>
            </w:r>
          </w:p>
        </w:tc>
        <w:tc>
          <w:tcPr>
            <w:tcW w:w="3960" w:type="dxa"/>
          </w:tcPr>
          <w:p w14:paraId="16A8EB1B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Elegibilidade, candidatura, aprovação administrativa e parecer técnico.</w:t>
            </w:r>
          </w:p>
        </w:tc>
        <w:tc>
          <w:tcPr>
            <w:tcW w:w="1512" w:type="dxa"/>
          </w:tcPr>
          <w:p w14:paraId="69501E82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Implementado</w:t>
            </w:r>
          </w:p>
        </w:tc>
        <w:tc>
          <w:tcPr>
            <w:tcW w:w="2304" w:type="dxa"/>
          </w:tcPr>
          <w:p w14:paraId="41AF47CE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src/app/evaluators; src/app/evaluations; src/services/evaluator.service.ts</w:t>
            </w:r>
          </w:p>
        </w:tc>
      </w:tr>
      <w:tr w:rsidR="0031435C" w14:paraId="70D6875D" w14:textId="77777777">
        <w:trPr>
          <w:trHeight w:val="284"/>
          <w:jc w:val="center"/>
        </w:trPr>
        <w:tc>
          <w:tcPr>
            <w:tcW w:w="1944" w:type="dxa"/>
          </w:tcPr>
          <w:p w14:paraId="6876CBA2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XP, níveis e sequência</w:t>
            </w:r>
          </w:p>
        </w:tc>
        <w:tc>
          <w:tcPr>
            <w:tcW w:w="3960" w:type="dxa"/>
          </w:tcPr>
          <w:p w14:paraId="306EED7B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Pontuação transacional, níveis e ofensiva por atividade.</w:t>
            </w:r>
          </w:p>
        </w:tc>
        <w:tc>
          <w:tcPr>
            <w:tcW w:w="1512" w:type="dxa"/>
          </w:tcPr>
          <w:p w14:paraId="2A99432E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Implementado</w:t>
            </w:r>
          </w:p>
        </w:tc>
        <w:tc>
          <w:tcPr>
            <w:tcW w:w="2304" w:type="dxa"/>
          </w:tcPr>
          <w:p w14:paraId="54B2F7BA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src/services/xp.service.ts; src/lib/streak.ts</w:t>
            </w:r>
          </w:p>
        </w:tc>
      </w:tr>
      <w:tr w:rsidR="0031435C" w14:paraId="1863AFA3" w14:textId="77777777">
        <w:trPr>
          <w:trHeight w:val="284"/>
          <w:jc w:val="center"/>
        </w:trPr>
        <w:tc>
          <w:tcPr>
            <w:tcW w:w="1944" w:type="dxa"/>
          </w:tcPr>
          <w:p w14:paraId="7113F118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Conquistas</w:t>
            </w:r>
          </w:p>
        </w:tc>
        <w:tc>
          <w:tcPr>
            <w:tcW w:w="3960" w:type="dxa"/>
          </w:tcPr>
          <w:p w14:paraId="25151EBB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Badges por critérios de atividade e sequência.</w:t>
            </w:r>
          </w:p>
        </w:tc>
        <w:tc>
          <w:tcPr>
            <w:tcW w:w="1512" w:type="dxa"/>
          </w:tcPr>
          <w:p w14:paraId="3648ACE6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Implementado</w:t>
            </w:r>
          </w:p>
        </w:tc>
        <w:tc>
          <w:tcPr>
            <w:tcW w:w="2304" w:type="dxa"/>
          </w:tcPr>
          <w:p w14:paraId="1D1DB98A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prisma/schema.prisma; src/services/xp.service.ts</w:t>
            </w:r>
          </w:p>
        </w:tc>
      </w:tr>
      <w:tr w:rsidR="0031435C" w14:paraId="039C3E2F" w14:textId="77777777">
        <w:trPr>
          <w:trHeight w:val="284"/>
          <w:jc w:val="center"/>
        </w:trPr>
        <w:tc>
          <w:tcPr>
            <w:tcW w:w="1944" w:type="dxa"/>
          </w:tcPr>
          <w:p w14:paraId="4355C526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Ranking e divisões</w:t>
            </w:r>
          </w:p>
        </w:tc>
        <w:tc>
          <w:tcPr>
            <w:tcW w:w="3960" w:type="dxa"/>
          </w:tcPr>
          <w:p w14:paraId="4C7920D7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Ranking por XP e faixas Bronze a Diamante; não implementa rating Elo.</w:t>
            </w:r>
          </w:p>
        </w:tc>
        <w:tc>
          <w:tcPr>
            <w:tcW w:w="1512" w:type="dxa"/>
          </w:tcPr>
          <w:p w14:paraId="5DEDB05F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Implementado</w:t>
            </w:r>
          </w:p>
        </w:tc>
        <w:tc>
          <w:tcPr>
            <w:tcW w:w="2304" w:type="dxa"/>
          </w:tcPr>
          <w:p w14:paraId="0294054E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src/lib/learning/rewards.ts; language-xp.ts</w:t>
            </w:r>
          </w:p>
        </w:tc>
      </w:tr>
      <w:tr w:rsidR="0031435C" w14:paraId="2CF52645" w14:textId="77777777">
        <w:trPr>
          <w:trHeight w:val="284"/>
          <w:jc w:val="center"/>
        </w:trPr>
        <w:tc>
          <w:tcPr>
            <w:tcW w:w="1944" w:type="dxa"/>
          </w:tcPr>
          <w:p w14:paraId="1C0A3113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Comunidade</w:t>
            </w:r>
          </w:p>
        </w:tc>
        <w:tc>
          <w:tcPr>
            <w:tcW w:w="3960" w:type="dxa"/>
          </w:tcPr>
          <w:p w14:paraId="4E095F83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Feed, publicações, respostas, reações, votos, favoritos, seguidores e mensagens.</w:t>
            </w:r>
          </w:p>
        </w:tc>
        <w:tc>
          <w:tcPr>
            <w:tcW w:w="1512" w:type="dxa"/>
          </w:tcPr>
          <w:p w14:paraId="58A20954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Implementado</w:t>
            </w:r>
          </w:p>
        </w:tc>
        <w:tc>
          <w:tcPr>
            <w:tcW w:w="2304" w:type="dxa"/>
          </w:tcPr>
          <w:p w14:paraId="5B4CD0DA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src/app/feed; src/services/post.service.ts; src/app/api/posts</w:t>
            </w:r>
          </w:p>
        </w:tc>
      </w:tr>
      <w:tr w:rsidR="0031435C" w14:paraId="18B126D2" w14:textId="77777777">
        <w:trPr>
          <w:trHeight w:val="284"/>
          <w:jc w:val="center"/>
        </w:trPr>
        <w:tc>
          <w:tcPr>
            <w:tcW w:w="1944" w:type="dxa"/>
          </w:tcPr>
          <w:p w14:paraId="53C9EE32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Eventos</w:t>
            </w:r>
          </w:p>
        </w:tc>
        <w:tc>
          <w:tcPr>
            <w:tcW w:w="3960" w:type="dxa"/>
          </w:tcPr>
          <w:p w14:paraId="04C3D8CC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Listagem, criação e participação em eventos/desafios comunitários.</w:t>
            </w:r>
          </w:p>
        </w:tc>
        <w:tc>
          <w:tcPr>
            <w:tcW w:w="1512" w:type="dxa"/>
          </w:tcPr>
          <w:p w14:paraId="6860BB69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Implementado parcialmente</w:t>
            </w:r>
          </w:p>
        </w:tc>
        <w:tc>
          <w:tcPr>
            <w:tcW w:w="2304" w:type="dxa"/>
          </w:tcPr>
          <w:p w14:paraId="620298EA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src/app/events; src/services/event.service.ts</w:t>
            </w:r>
          </w:p>
        </w:tc>
      </w:tr>
      <w:tr w:rsidR="0031435C" w14:paraId="149A6DF2" w14:textId="77777777">
        <w:trPr>
          <w:trHeight w:val="284"/>
          <w:jc w:val="center"/>
        </w:trPr>
        <w:tc>
          <w:tcPr>
            <w:tcW w:w="1944" w:type="dxa"/>
          </w:tcPr>
          <w:p w14:paraId="5F2B09A6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Notificações</w:t>
            </w:r>
          </w:p>
        </w:tc>
        <w:tc>
          <w:tcPr>
            <w:tcW w:w="3960" w:type="dxa"/>
          </w:tcPr>
          <w:p w14:paraId="111E0A76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Central web e tipos de eventos da plataforma.</w:t>
            </w:r>
          </w:p>
        </w:tc>
        <w:tc>
          <w:tcPr>
            <w:tcW w:w="1512" w:type="dxa"/>
          </w:tcPr>
          <w:p w14:paraId="48840C96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Implementado na web</w:t>
            </w:r>
          </w:p>
        </w:tc>
        <w:tc>
          <w:tcPr>
            <w:tcW w:w="2304" w:type="dxa"/>
          </w:tcPr>
          <w:p w14:paraId="0CE3A76B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src/app/notifications; src/services/notification.service.ts</w:t>
            </w:r>
          </w:p>
        </w:tc>
      </w:tr>
      <w:tr w:rsidR="0031435C" w14:paraId="5592A1C0" w14:textId="77777777">
        <w:trPr>
          <w:trHeight w:val="284"/>
          <w:jc w:val="center"/>
        </w:trPr>
        <w:tc>
          <w:tcPr>
            <w:tcW w:w="1944" w:type="dxa"/>
          </w:tcPr>
          <w:p w14:paraId="0F3E7D88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Vagas e empresas</w:t>
            </w:r>
          </w:p>
        </w:tc>
        <w:tc>
          <w:tcPr>
            <w:tcW w:w="3960" w:type="dxa"/>
          </w:tcPr>
          <w:p w14:paraId="6B628FF0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Cadastro de empresa, publicação, consulta e candidatura a oportunidades.</w:t>
            </w:r>
          </w:p>
        </w:tc>
        <w:tc>
          <w:tcPr>
            <w:tcW w:w="1512" w:type="dxa"/>
          </w:tcPr>
          <w:p w14:paraId="3F38D99B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Implementado parcialmente</w:t>
            </w:r>
          </w:p>
        </w:tc>
        <w:tc>
          <w:tcPr>
            <w:tcW w:w="2304" w:type="dxa"/>
          </w:tcPr>
          <w:p w14:paraId="0300ED0C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src/app/jobs; src/app/recruiter; src/services/job.service.ts</w:t>
            </w:r>
          </w:p>
        </w:tc>
      </w:tr>
      <w:tr w:rsidR="0031435C" w14:paraId="00184D22" w14:textId="77777777">
        <w:trPr>
          <w:trHeight w:val="284"/>
          <w:jc w:val="center"/>
        </w:trPr>
        <w:tc>
          <w:tcPr>
            <w:tcW w:w="1944" w:type="dxa"/>
          </w:tcPr>
          <w:p w14:paraId="75542C06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Administração</w:t>
            </w:r>
          </w:p>
        </w:tc>
        <w:tc>
          <w:tcPr>
            <w:tcW w:w="3960" w:type="dxa"/>
          </w:tcPr>
          <w:p w14:paraId="3929DAE4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t>Usuários, papéis, denúncias, candidaturas de avaliador, métricas e quiz diário baseado em conteúdo curado.</w:t>
            </w:r>
          </w:p>
        </w:tc>
        <w:tc>
          <w:tcPr>
            <w:tcW w:w="1512" w:type="dxa"/>
          </w:tcPr>
          <w:p w14:paraId="15BF2849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Implementado parcialmente</w:t>
            </w:r>
          </w:p>
        </w:tc>
        <w:tc>
          <w:tcPr>
            <w:tcW w:w="2304" w:type="dxa"/>
          </w:tcPr>
          <w:p w14:paraId="6179289F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src/app/admin; src/app/api/admin</w:t>
            </w:r>
          </w:p>
        </w:tc>
      </w:tr>
      <w:tr w:rsidR="0031435C" w14:paraId="774C054C" w14:textId="77777777">
        <w:trPr>
          <w:trHeight w:val="284"/>
          <w:jc w:val="center"/>
        </w:trPr>
        <w:tc>
          <w:tcPr>
            <w:tcW w:w="1944" w:type="dxa"/>
          </w:tcPr>
          <w:p w14:paraId="3F53BE02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Acompanhamento de progresso</w:t>
            </w:r>
          </w:p>
        </w:tc>
        <w:tc>
          <w:tcPr>
            <w:tcW w:w="3960" w:type="dxa"/>
          </w:tcPr>
          <w:p w14:paraId="0AAD3676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Tentativas, XP, níveis, ofensiva, checkpoints e atividade semanal.</w:t>
            </w:r>
          </w:p>
        </w:tc>
        <w:tc>
          <w:tcPr>
            <w:tcW w:w="1512" w:type="dxa"/>
          </w:tcPr>
          <w:p w14:paraId="320F04EA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Implementado</w:t>
            </w:r>
          </w:p>
        </w:tc>
        <w:tc>
          <w:tcPr>
            <w:tcW w:w="2304" w:type="dxa"/>
          </w:tcPr>
          <w:p w14:paraId="053C59C1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QuizAttempt, LanguageTrail; src/app/api/quiz/weekly-activity</w:t>
            </w:r>
          </w:p>
        </w:tc>
      </w:tr>
    </w:tbl>
    <w:p w14:paraId="3A7419B0" w14:textId="77777777" w:rsidR="0031435C" w:rsidRDefault="0031435C">
      <w:pPr>
        <w:spacing w:after="0"/>
      </w:pPr>
    </w:p>
    <w:p w14:paraId="130A5021" w14:textId="77777777" w:rsidR="0031435C" w:rsidRDefault="00B90943">
      <w:pPr>
        <w:pStyle w:val="Ttulo2"/>
      </w:pPr>
      <w:bookmarkStart w:id="5" w:name="_Toc240103562"/>
      <w:r>
        <w:t>4.2 Fora do escopo da primeira versão</w:t>
      </w:r>
      <w:bookmarkEnd w:id="5"/>
    </w:p>
    <w:p w14:paraId="0DB0B7A4" w14:textId="743934F4" w:rsidR="0031435C" w:rsidRPr="00404D36" w:rsidRDefault="00B90943" w:rsidP="00404D36">
      <w:pPr>
        <w:numPr>
          <w:ilvl w:val="0"/>
          <w:numId w:val="9"/>
        </w:numPr>
        <w:rPr>
          <w:sz w:val="20"/>
          <w:szCs w:val="20"/>
        </w:rPr>
      </w:pPr>
      <w:r w:rsidRPr="00404D36">
        <w:rPr>
          <w:sz w:val="20"/>
          <w:szCs w:val="20"/>
        </w:rPr>
        <w:t>Marketplace de cursos, serviços ou produtos digitais.</w:t>
      </w:r>
    </w:p>
    <w:p w14:paraId="4F81C427" w14:textId="20830CB8" w:rsidR="0031435C" w:rsidRPr="00404D36" w:rsidRDefault="00B90943" w:rsidP="00404D36">
      <w:pPr>
        <w:numPr>
          <w:ilvl w:val="0"/>
          <w:numId w:val="9"/>
        </w:numPr>
        <w:rPr>
          <w:sz w:val="20"/>
          <w:szCs w:val="20"/>
        </w:rPr>
      </w:pPr>
      <w:r w:rsidRPr="00404D36">
        <w:rPr>
          <w:sz w:val="20"/>
          <w:szCs w:val="20"/>
        </w:rPr>
        <w:t>Contratação, assinatura de contrato e pagamento dentro do Stacklyst.</w:t>
      </w:r>
    </w:p>
    <w:p w14:paraId="404EE123" w14:textId="2D85D979" w:rsidR="0031435C" w:rsidRPr="00404D36" w:rsidRDefault="00B90943" w:rsidP="00404D36">
      <w:pPr>
        <w:numPr>
          <w:ilvl w:val="0"/>
          <w:numId w:val="9"/>
        </w:numPr>
        <w:rPr>
          <w:sz w:val="20"/>
          <w:szCs w:val="20"/>
        </w:rPr>
      </w:pPr>
      <w:r w:rsidRPr="00404D36">
        <w:rPr>
          <w:sz w:val="20"/>
          <w:szCs w:val="20"/>
        </w:rPr>
        <w:t>IDE online completa equivalente a um ambiente desktop, com depurador e gerenciamento avançado de projetos.</w:t>
      </w:r>
    </w:p>
    <w:p w14:paraId="2D1FD4CE" w14:textId="010FC0EC" w:rsidR="0031435C" w:rsidRPr="00404D36" w:rsidRDefault="00B90943" w:rsidP="00404D36">
      <w:pPr>
        <w:numPr>
          <w:ilvl w:val="0"/>
          <w:numId w:val="9"/>
        </w:numPr>
        <w:rPr>
          <w:sz w:val="20"/>
          <w:szCs w:val="20"/>
        </w:rPr>
      </w:pPr>
      <w:r w:rsidRPr="00404D36">
        <w:rPr>
          <w:sz w:val="20"/>
          <w:szCs w:val="20"/>
        </w:rPr>
        <w:t>Sistema próprio de videoconferência.</w:t>
      </w:r>
    </w:p>
    <w:p w14:paraId="3933BB8D" w14:textId="512F6FD1" w:rsidR="0031435C" w:rsidRPr="00404D36" w:rsidRDefault="00B90943" w:rsidP="00404D36">
      <w:pPr>
        <w:numPr>
          <w:ilvl w:val="0"/>
          <w:numId w:val="9"/>
        </w:numPr>
        <w:rPr>
          <w:sz w:val="20"/>
          <w:szCs w:val="20"/>
        </w:rPr>
      </w:pPr>
      <w:r w:rsidRPr="00404D36">
        <w:rPr>
          <w:sz w:val="20"/>
          <w:szCs w:val="20"/>
        </w:rPr>
        <w:t>Emissão de certificações oficiais reconhecidas por órgãos externos.</w:t>
      </w:r>
    </w:p>
    <w:p w14:paraId="10AEEC76" w14:textId="1C6A1B25" w:rsidR="0031435C" w:rsidRPr="00404D36" w:rsidRDefault="00B90943" w:rsidP="00404D36">
      <w:pPr>
        <w:numPr>
          <w:ilvl w:val="0"/>
          <w:numId w:val="9"/>
        </w:numPr>
        <w:rPr>
          <w:sz w:val="20"/>
          <w:szCs w:val="20"/>
        </w:rPr>
      </w:pPr>
      <w:r w:rsidRPr="00404D36">
        <w:rPr>
          <w:sz w:val="20"/>
          <w:szCs w:val="20"/>
        </w:rPr>
        <w:t>Integração imediata com dezenas de plataformas externas.</w:t>
      </w:r>
    </w:p>
    <w:p w14:paraId="21B23559" w14:textId="73537EBC" w:rsidR="0031435C" w:rsidRPr="00404D36" w:rsidRDefault="00B90943" w:rsidP="00404D36">
      <w:pPr>
        <w:numPr>
          <w:ilvl w:val="0"/>
          <w:numId w:val="9"/>
        </w:numPr>
        <w:rPr>
          <w:sz w:val="20"/>
          <w:szCs w:val="20"/>
        </w:rPr>
      </w:pPr>
      <w:r>
        <w:t>Aplicativo móvel nativo; a versão atual é uma aplicação web responsiva.</w:t>
      </w:r>
    </w:p>
    <w:p w14:paraId="4CB55FF0" w14:textId="77777777" w:rsidR="0031435C" w:rsidRPr="00404D36" w:rsidRDefault="00B90943">
      <w:pPr>
        <w:rPr>
          <w:sz w:val="20"/>
          <w:szCs w:val="20"/>
        </w:rPr>
      </w:pPr>
      <w:r>
        <w:t>Esses itens não fazem parte da versão documentada em 12/09/2026.</w:t>
      </w:r>
    </w:p>
    <w:p w14:paraId="652E5466" w14:textId="77777777" w:rsidR="0031435C" w:rsidRDefault="00B90943" w:rsidP="0016399F">
      <w:pPr>
        <w:pStyle w:val="Ttulo1"/>
        <w:spacing w:after="200"/>
      </w:pPr>
      <w:bookmarkStart w:id="6" w:name="_Toc240103563"/>
      <w:r>
        <w:lastRenderedPageBreak/>
        <w:t>5. Equipe</w:t>
      </w:r>
      <w:bookmarkEnd w:id="6"/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7272"/>
      </w:tblGrid>
      <w:tr w:rsidR="0031435C" w14:paraId="42F01798" w14:textId="77777777">
        <w:trPr>
          <w:trHeight w:val="284"/>
          <w:tblHeader/>
          <w:jc w:val="center"/>
        </w:trPr>
        <w:tc>
          <w:tcPr>
            <w:tcW w:w="2448" w:type="dxa"/>
            <w:shd w:val="clear" w:color="auto" w:fill="1F4E78"/>
          </w:tcPr>
          <w:p w14:paraId="2C79EE56" w14:textId="77777777" w:rsidR="0031435C" w:rsidRDefault="00B90943">
            <w:pPr>
              <w:rPr>
                <w:sz w:val="18"/>
                <w:szCs w:val="18"/>
              </w:rPr>
            </w:pPr>
            <w:r>
              <w:rPr>
                <w:b/>
                <w:color w:val="FFFFFF"/>
                <w:sz w:val="18"/>
                <w:szCs w:val="18"/>
              </w:rPr>
              <w:t>Campo</w:t>
            </w:r>
          </w:p>
        </w:tc>
        <w:tc>
          <w:tcPr>
            <w:tcW w:w="7272" w:type="dxa"/>
            <w:shd w:val="clear" w:color="auto" w:fill="1F4E78"/>
          </w:tcPr>
          <w:p w14:paraId="5CB911E3" w14:textId="77777777" w:rsidR="0031435C" w:rsidRDefault="00B90943">
            <w:pPr>
              <w:rPr>
                <w:sz w:val="18"/>
                <w:szCs w:val="18"/>
              </w:rPr>
            </w:pPr>
            <w:r>
              <w:rPr>
                <w:b/>
                <w:color w:val="FFFFFF"/>
                <w:sz w:val="18"/>
                <w:szCs w:val="18"/>
              </w:rPr>
              <w:t>Preenchimento</w:t>
            </w:r>
          </w:p>
        </w:tc>
      </w:tr>
      <w:tr w:rsidR="0031435C" w14:paraId="43DFC561" w14:textId="77777777">
        <w:trPr>
          <w:trHeight w:val="284"/>
          <w:jc w:val="center"/>
        </w:trPr>
        <w:tc>
          <w:tcPr>
            <w:tcW w:w="2448" w:type="dxa"/>
          </w:tcPr>
          <w:p w14:paraId="0FC5EBCD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Nome</w:t>
            </w:r>
          </w:p>
        </w:tc>
        <w:tc>
          <w:tcPr>
            <w:tcW w:w="7272" w:type="dxa"/>
          </w:tcPr>
          <w:p w14:paraId="36F3D930" w14:textId="74C50E98" w:rsidR="0031435C" w:rsidRDefault="00954BBC">
            <w:pPr>
              <w:spacing w:after="0"/>
              <w:rPr>
                <w:sz w:val="18"/>
                <w:szCs w:val="18"/>
              </w:rPr>
            </w:pPr>
            <w:r>
              <w:t>Guilherme Alves de Campos</w:t>
            </w:r>
          </w:p>
        </w:tc>
      </w:tr>
      <w:tr w:rsidR="0031435C" w14:paraId="1F449C59" w14:textId="77777777">
        <w:trPr>
          <w:trHeight w:val="284"/>
          <w:jc w:val="center"/>
        </w:trPr>
        <w:tc>
          <w:tcPr>
            <w:tcW w:w="2448" w:type="dxa"/>
          </w:tcPr>
          <w:p w14:paraId="7AA3E3E4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Formação</w:t>
            </w:r>
          </w:p>
        </w:tc>
        <w:tc>
          <w:tcPr>
            <w:tcW w:w="7272" w:type="dxa"/>
          </w:tcPr>
          <w:p w14:paraId="7C6A90DE" w14:textId="4035D345" w:rsidR="0031435C" w:rsidRDefault="001B749F">
            <w:pPr>
              <w:spacing w:after="0"/>
              <w:rPr>
                <w:sz w:val="18"/>
                <w:szCs w:val="18"/>
              </w:rPr>
            </w:pPr>
            <w:r>
              <w:t>Graduando em Análise e Desenvolvimento de Sistemas</w:t>
            </w:r>
          </w:p>
        </w:tc>
      </w:tr>
      <w:tr w:rsidR="0031435C" w14:paraId="26923207" w14:textId="77777777">
        <w:trPr>
          <w:trHeight w:val="284"/>
          <w:jc w:val="center"/>
        </w:trPr>
        <w:tc>
          <w:tcPr>
            <w:tcW w:w="2448" w:type="dxa"/>
          </w:tcPr>
          <w:p w14:paraId="262EB403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Experiência</w:t>
            </w:r>
          </w:p>
        </w:tc>
        <w:tc>
          <w:tcPr>
            <w:tcW w:w="7272" w:type="dxa"/>
          </w:tcPr>
          <w:p w14:paraId="68BC9AF9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t>Desenvolvimento backend e lógica de negócio no projeto Stacklyst.</w:t>
            </w:r>
          </w:p>
        </w:tc>
      </w:tr>
      <w:tr w:rsidR="0031435C" w14:paraId="5C3A03E3" w14:textId="77777777">
        <w:trPr>
          <w:trHeight w:val="284"/>
          <w:jc w:val="center"/>
        </w:trPr>
        <w:tc>
          <w:tcPr>
            <w:tcW w:w="2448" w:type="dxa"/>
          </w:tcPr>
          <w:p w14:paraId="5195FBC7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Papel no projeto</w:t>
            </w:r>
          </w:p>
        </w:tc>
        <w:tc>
          <w:tcPr>
            <w:tcW w:w="7272" w:type="dxa"/>
          </w:tcPr>
          <w:p w14:paraId="01E8D4D8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t>Desenvolvimento backend e lógica de negócio</w:t>
            </w:r>
          </w:p>
        </w:tc>
      </w:tr>
      <w:tr w:rsidR="0031435C" w14:paraId="5B85B0C1" w14:textId="77777777">
        <w:trPr>
          <w:trHeight w:val="284"/>
          <w:jc w:val="center"/>
        </w:trPr>
        <w:tc>
          <w:tcPr>
            <w:tcW w:w="2448" w:type="dxa"/>
          </w:tcPr>
          <w:p w14:paraId="38B3F5C2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Responsabilidades</w:t>
            </w:r>
          </w:p>
        </w:tc>
        <w:tc>
          <w:tcPr>
            <w:tcW w:w="7272" w:type="dxa"/>
          </w:tcPr>
          <w:p w14:paraId="6AE7D93C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t>APIs, serviços, persistência de dados, regras de negócio e testes do backend.</w:t>
            </w:r>
          </w:p>
        </w:tc>
      </w:tr>
    </w:tbl>
    <w:p w14:paraId="32DAD3ED" w14:textId="77777777" w:rsidR="0031435C" w:rsidRPr="00A83908" w:rsidRDefault="0031435C">
      <w:pPr>
        <w:spacing w:after="0"/>
        <w:rPr>
          <w:sz w:val="18"/>
          <w:szCs w:val="18"/>
        </w:rPr>
      </w:pPr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7272"/>
      </w:tblGrid>
      <w:tr w:rsidR="00954BBC" w14:paraId="2E8C5F51" w14:textId="77777777">
        <w:trPr>
          <w:trHeight w:val="284"/>
          <w:tblHeader/>
          <w:jc w:val="center"/>
        </w:trPr>
        <w:tc>
          <w:tcPr>
            <w:tcW w:w="2448" w:type="dxa"/>
            <w:shd w:val="clear" w:color="auto" w:fill="1F4E78"/>
          </w:tcPr>
          <w:p w14:paraId="0A5C283C" w14:textId="77777777" w:rsidR="00954BBC" w:rsidRDefault="00954BBC" w:rsidP="005F2D1B">
            <w:pPr>
              <w:rPr>
                <w:sz w:val="18"/>
                <w:szCs w:val="18"/>
              </w:rPr>
            </w:pPr>
            <w:r>
              <w:rPr>
                <w:b/>
                <w:color w:val="FFFFFF"/>
                <w:sz w:val="18"/>
                <w:szCs w:val="18"/>
              </w:rPr>
              <w:t>Campo</w:t>
            </w:r>
          </w:p>
        </w:tc>
        <w:tc>
          <w:tcPr>
            <w:tcW w:w="7272" w:type="dxa"/>
            <w:shd w:val="clear" w:color="auto" w:fill="1F4E78"/>
          </w:tcPr>
          <w:p w14:paraId="0C803C0C" w14:textId="77777777" w:rsidR="00954BBC" w:rsidRDefault="00954BBC" w:rsidP="005F2D1B">
            <w:pPr>
              <w:rPr>
                <w:sz w:val="18"/>
                <w:szCs w:val="18"/>
              </w:rPr>
            </w:pPr>
            <w:r>
              <w:rPr>
                <w:b/>
                <w:color w:val="FFFFFF"/>
                <w:sz w:val="18"/>
                <w:szCs w:val="18"/>
              </w:rPr>
              <w:t>Preenchimento</w:t>
            </w:r>
          </w:p>
        </w:tc>
      </w:tr>
      <w:tr w:rsidR="00954BBC" w14:paraId="3D0D5B80" w14:textId="77777777">
        <w:trPr>
          <w:trHeight w:val="284"/>
          <w:jc w:val="center"/>
        </w:trPr>
        <w:tc>
          <w:tcPr>
            <w:tcW w:w="2448" w:type="dxa"/>
          </w:tcPr>
          <w:p w14:paraId="5A3180CA" w14:textId="77777777" w:rsidR="00954BBC" w:rsidRDefault="00954BBC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Nome</w:t>
            </w:r>
          </w:p>
        </w:tc>
        <w:tc>
          <w:tcPr>
            <w:tcW w:w="7272" w:type="dxa"/>
          </w:tcPr>
          <w:p w14:paraId="3826A178" w14:textId="736C8F29" w:rsidR="00954BBC" w:rsidRDefault="00954BBC">
            <w:pPr>
              <w:spacing w:after="0"/>
              <w:rPr>
                <w:sz w:val="18"/>
                <w:szCs w:val="18"/>
              </w:rPr>
            </w:pPr>
            <w:r>
              <w:t>Paulo Henrique Leal dos Santos</w:t>
            </w:r>
          </w:p>
        </w:tc>
      </w:tr>
      <w:tr w:rsidR="00954BBC" w14:paraId="2465784E" w14:textId="77777777">
        <w:trPr>
          <w:trHeight w:val="284"/>
          <w:jc w:val="center"/>
        </w:trPr>
        <w:tc>
          <w:tcPr>
            <w:tcW w:w="2448" w:type="dxa"/>
          </w:tcPr>
          <w:p w14:paraId="447C0E59" w14:textId="77777777" w:rsidR="00954BBC" w:rsidRDefault="00954BBC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Formação</w:t>
            </w:r>
          </w:p>
        </w:tc>
        <w:tc>
          <w:tcPr>
            <w:tcW w:w="7272" w:type="dxa"/>
          </w:tcPr>
          <w:p w14:paraId="663F45CB" w14:textId="551B1EAC" w:rsidR="00954BBC" w:rsidRDefault="001B749F">
            <w:pPr>
              <w:spacing w:after="0"/>
              <w:rPr>
                <w:sz w:val="18"/>
                <w:szCs w:val="18"/>
              </w:rPr>
            </w:pPr>
            <w:r>
              <w:t>Graduando em Análise e Desenvolvimento de Sistemas</w:t>
            </w:r>
          </w:p>
        </w:tc>
      </w:tr>
      <w:tr w:rsidR="00954BBC" w14:paraId="699417C6" w14:textId="77777777">
        <w:trPr>
          <w:trHeight w:val="284"/>
          <w:jc w:val="center"/>
        </w:trPr>
        <w:tc>
          <w:tcPr>
            <w:tcW w:w="2448" w:type="dxa"/>
          </w:tcPr>
          <w:p w14:paraId="63C50FF7" w14:textId="77777777" w:rsidR="00954BBC" w:rsidRDefault="00954BBC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Experiência</w:t>
            </w:r>
          </w:p>
        </w:tc>
        <w:tc>
          <w:tcPr>
            <w:tcW w:w="7272" w:type="dxa"/>
          </w:tcPr>
          <w:p w14:paraId="1A026973" w14:textId="77777777" w:rsidR="00954BBC" w:rsidRDefault="00954BBC">
            <w:pPr>
              <w:spacing w:after="0"/>
              <w:rPr>
                <w:sz w:val="18"/>
                <w:szCs w:val="18"/>
              </w:rPr>
            </w:pPr>
            <w:r>
              <w:t>Desenvolvimento backend e lógica de negócio no projeto Stacklyst.</w:t>
            </w:r>
          </w:p>
        </w:tc>
      </w:tr>
      <w:tr w:rsidR="00954BBC" w14:paraId="6E7A2266" w14:textId="77777777">
        <w:trPr>
          <w:trHeight w:val="284"/>
          <w:jc w:val="center"/>
        </w:trPr>
        <w:tc>
          <w:tcPr>
            <w:tcW w:w="2448" w:type="dxa"/>
          </w:tcPr>
          <w:p w14:paraId="7160ED34" w14:textId="77777777" w:rsidR="00954BBC" w:rsidRDefault="00954BBC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Papel no projeto</w:t>
            </w:r>
          </w:p>
        </w:tc>
        <w:tc>
          <w:tcPr>
            <w:tcW w:w="7272" w:type="dxa"/>
          </w:tcPr>
          <w:p w14:paraId="2E78E1C6" w14:textId="77777777" w:rsidR="00954BBC" w:rsidRDefault="00954BBC">
            <w:pPr>
              <w:spacing w:after="0"/>
              <w:rPr>
                <w:sz w:val="18"/>
                <w:szCs w:val="18"/>
              </w:rPr>
            </w:pPr>
            <w:r>
              <w:t>Desenvolvimento backend e lógica de negócio</w:t>
            </w:r>
          </w:p>
        </w:tc>
      </w:tr>
      <w:tr w:rsidR="00954BBC" w14:paraId="3657D998" w14:textId="77777777">
        <w:trPr>
          <w:trHeight w:val="284"/>
          <w:jc w:val="center"/>
        </w:trPr>
        <w:tc>
          <w:tcPr>
            <w:tcW w:w="2448" w:type="dxa"/>
          </w:tcPr>
          <w:p w14:paraId="5E86891B" w14:textId="77777777" w:rsidR="00954BBC" w:rsidRDefault="00954BBC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Responsabilidades</w:t>
            </w:r>
          </w:p>
        </w:tc>
        <w:tc>
          <w:tcPr>
            <w:tcW w:w="7272" w:type="dxa"/>
          </w:tcPr>
          <w:p w14:paraId="6A46B9EE" w14:textId="77777777" w:rsidR="00954BBC" w:rsidRDefault="00954BBC">
            <w:pPr>
              <w:spacing w:after="0"/>
              <w:rPr>
                <w:sz w:val="18"/>
                <w:szCs w:val="18"/>
              </w:rPr>
            </w:pPr>
            <w:r>
              <w:t>APIs, serviços, persistência de dados, regras de negócio e testes do backend.</w:t>
            </w:r>
          </w:p>
        </w:tc>
      </w:tr>
    </w:tbl>
    <w:p w14:paraId="5D61C1FE" w14:textId="77777777" w:rsidR="00954BBC" w:rsidRPr="00A83908" w:rsidRDefault="00954BBC">
      <w:pPr>
        <w:spacing w:after="0"/>
        <w:rPr>
          <w:sz w:val="18"/>
          <w:szCs w:val="18"/>
        </w:rPr>
      </w:pPr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7272"/>
      </w:tblGrid>
      <w:tr w:rsidR="00954BBC" w14:paraId="16C3F3DD" w14:textId="77777777">
        <w:trPr>
          <w:trHeight w:val="284"/>
          <w:tblHeader/>
          <w:jc w:val="center"/>
        </w:trPr>
        <w:tc>
          <w:tcPr>
            <w:tcW w:w="2448" w:type="dxa"/>
            <w:shd w:val="clear" w:color="auto" w:fill="1F4E78"/>
          </w:tcPr>
          <w:p w14:paraId="53042E76" w14:textId="77777777" w:rsidR="00954BBC" w:rsidRDefault="00954BBC" w:rsidP="005F2D1B">
            <w:pPr>
              <w:rPr>
                <w:sz w:val="18"/>
                <w:szCs w:val="18"/>
              </w:rPr>
            </w:pPr>
            <w:r>
              <w:rPr>
                <w:b/>
                <w:color w:val="FFFFFF"/>
                <w:sz w:val="18"/>
                <w:szCs w:val="18"/>
              </w:rPr>
              <w:t>Campo</w:t>
            </w:r>
          </w:p>
        </w:tc>
        <w:tc>
          <w:tcPr>
            <w:tcW w:w="7272" w:type="dxa"/>
            <w:shd w:val="clear" w:color="auto" w:fill="1F4E78"/>
          </w:tcPr>
          <w:p w14:paraId="6277534F" w14:textId="77777777" w:rsidR="00954BBC" w:rsidRDefault="00954BBC" w:rsidP="005F2D1B">
            <w:pPr>
              <w:rPr>
                <w:sz w:val="18"/>
                <w:szCs w:val="18"/>
              </w:rPr>
            </w:pPr>
            <w:r>
              <w:rPr>
                <w:b/>
                <w:color w:val="FFFFFF"/>
                <w:sz w:val="18"/>
                <w:szCs w:val="18"/>
              </w:rPr>
              <w:t>Preenchimento</w:t>
            </w:r>
          </w:p>
        </w:tc>
      </w:tr>
      <w:tr w:rsidR="00954BBC" w14:paraId="45D0AE04" w14:textId="77777777">
        <w:trPr>
          <w:trHeight w:val="284"/>
          <w:jc w:val="center"/>
        </w:trPr>
        <w:tc>
          <w:tcPr>
            <w:tcW w:w="2448" w:type="dxa"/>
          </w:tcPr>
          <w:p w14:paraId="766F29EB" w14:textId="77777777" w:rsidR="00954BBC" w:rsidRDefault="00954BBC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Nome</w:t>
            </w:r>
          </w:p>
        </w:tc>
        <w:tc>
          <w:tcPr>
            <w:tcW w:w="7272" w:type="dxa"/>
          </w:tcPr>
          <w:p w14:paraId="21A804E6" w14:textId="4BB94B4C" w:rsidR="00954BBC" w:rsidRDefault="00954BBC">
            <w:pPr>
              <w:spacing w:after="0"/>
              <w:rPr>
                <w:sz w:val="18"/>
                <w:szCs w:val="18"/>
              </w:rPr>
            </w:pPr>
            <w:r>
              <w:t>Pedro Antonio Silvestre Tescaro</w:t>
            </w:r>
          </w:p>
        </w:tc>
      </w:tr>
      <w:tr w:rsidR="00954BBC" w14:paraId="36B53F63" w14:textId="77777777">
        <w:trPr>
          <w:trHeight w:val="284"/>
          <w:jc w:val="center"/>
        </w:trPr>
        <w:tc>
          <w:tcPr>
            <w:tcW w:w="2448" w:type="dxa"/>
          </w:tcPr>
          <w:p w14:paraId="71B0ADB6" w14:textId="77777777" w:rsidR="00954BBC" w:rsidRDefault="00954BBC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Formação</w:t>
            </w:r>
          </w:p>
        </w:tc>
        <w:tc>
          <w:tcPr>
            <w:tcW w:w="7272" w:type="dxa"/>
          </w:tcPr>
          <w:p w14:paraId="22050C4A" w14:textId="6C0D1E70" w:rsidR="00954BBC" w:rsidRDefault="001B749F">
            <w:pPr>
              <w:spacing w:after="0"/>
              <w:rPr>
                <w:sz w:val="18"/>
                <w:szCs w:val="18"/>
              </w:rPr>
            </w:pPr>
            <w:r>
              <w:t>Graduando em Análise e Desenvolvimento de Sistemas</w:t>
            </w:r>
          </w:p>
        </w:tc>
      </w:tr>
      <w:tr w:rsidR="00954BBC" w14:paraId="29137F1F" w14:textId="77777777">
        <w:trPr>
          <w:trHeight w:val="284"/>
          <w:jc w:val="center"/>
        </w:trPr>
        <w:tc>
          <w:tcPr>
            <w:tcW w:w="2448" w:type="dxa"/>
          </w:tcPr>
          <w:p w14:paraId="624D7DE6" w14:textId="77777777" w:rsidR="00954BBC" w:rsidRDefault="00954BBC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Experiência</w:t>
            </w:r>
          </w:p>
        </w:tc>
        <w:tc>
          <w:tcPr>
            <w:tcW w:w="7272" w:type="dxa"/>
          </w:tcPr>
          <w:p w14:paraId="51E3BE97" w14:textId="77777777" w:rsidR="00954BBC" w:rsidRDefault="00954BBC">
            <w:pPr>
              <w:spacing w:after="0"/>
              <w:rPr>
                <w:sz w:val="18"/>
                <w:szCs w:val="18"/>
              </w:rPr>
            </w:pPr>
            <w:r>
              <w:t>Design de interface e desenvolvimento frontend no projeto Stacklyst.</w:t>
            </w:r>
          </w:p>
        </w:tc>
      </w:tr>
      <w:tr w:rsidR="00954BBC" w14:paraId="058D3AD3" w14:textId="77777777">
        <w:trPr>
          <w:trHeight w:val="284"/>
          <w:jc w:val="center"/>
        </w:trPr>
        <w:tc>
          <w:tcPr>
            <w:tcW w:w="2448" w:type="dxa"/>
          </w:tcPr>
          <w:p w14:paraId="6C00A10D" w14:textId="77777777" w:rsidR="00954BBC" w:rsidRDefault="00954BBC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Papel no projeto</w:t>
            </w:r>
          </w:p>
        </w:tc>
        <w:tc>
          <w:tcPr>
            <w:tcW w:w="7272" w:type="dxa"/>
          </w:tcPr>
          <w:p w14:paraId="6F2F52ED" w14:textId="77777777" w:rsidR="00954BBC" w:rsidRDefault="00954BBC">
            <w:pPr>
              <w:spacing w:after="0"/>
              <w:rPr>
                <w:sz w:val="18"/>
                <w:szCs w:val="18"/>
              </w:rPr>
            </w:pPr>
            <w:r>
              <w:t>Design de interface e desenvolvimento frontend</w:t>
            </w:r>
          </w:p>
        </w:tc>
      </w:tr>
      <w:tr w:rsidR="00954BBC" w14:paraId="1157E047" w14:textId="77777777">
        <w:trPr>
          <w:trHeight w:val="284"/>
          <w:jc w:val="center"/>
        </w:trPr>
        <w:tc>
          <w:tcPr>
            <w:tcW w:w="2448" w:type="dxa"/>
          </w:tcPr>
          <w:p w14:paraId="16165359" w14:textId="77777777" w:rsidR="00954BBC" w:rsidRDefault="00954BBC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Responsabilidades</w:t>
            </w:r>
          </w:p>
        </w:tc>
        <w:tc>
          <w:tcPr>
            <w:tcW w:w="7272" w:type="dxa"/>
          </w:tcPr>
          <w:p w14:paraId="718834A0" w14:textId="77777777" w:rsidR="00954BBC" w:rsidRDefault="00954BBC">
            <w:pPr>
              <w:spacing w:after="0"/>
              <w:rPr>
                <w:sz w:val="18"/>
                <w:szCs w:val="18"/>
              </w:rPr>
            </w:pPr>
            <w:r>
              <w:t>Experiência do usuário, protótipos, componentes visuais, responsividade e integração das telas com as APIs.</w:t>
            </w:r>
          </w:p>
        </w:tc>
      </w:tr>
    </w:tbl>
    <w:p w14:paraId="2E822A35" w14:textId="77777777" w:rsidR="00954BBC" w:rsidRDefault="00954BBC">
      <w:pPr>
        <w:spacing w:after="0"/>
      </w:pPr>
    </w:p>
    <w:p w14:paraId="1000EF96" w14:textId="77777777" w:rsidR="0031435C" w:rsidRDefault="00B90943">
      <w:pPr>
        <w:pStyle w:val="Ttulo1"/>
      </w:pPr>
      <w:bookmarkStart w:id="7" w:name="_Toc240103564"/>
      <w:r>
        <w:t>6. Especificações Técnicas</w:t>
      </w:r>
      <w:bookmarkEnd w:id="7"/>
    </w:p>
    <w:p w14:paraId="0EF401B8" w14:textId="77777777" w:rsidR="0031435C" w:rsidRPr="002A363B" w:rsidRDefault="00B90943">
      <w:pPr>
        <w:rPr>
          <w:sz w:val="20"/>
          <w:szCs w:val="20"/>
        </w:rPr>
      </w:pPr>
      <w:r>
        <w:t>As tecnologias abaixo foram verificadas no repositório e na implantação de produção do Stacklyst.</w:t>
      </w:r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44"/>
        <w:gridCol w:w="5472"/>
        <w:gridCol w:w="2304"/>
      </w:tblGrid>
      <w:tr w:rsidR="0031435C" w14:paraId="1F354ADC" w14:textId="77777777">
        <w:trPr>
          <w:trHeight w:val="284"/>
          <w:tblHeader/>
          <w:jc w:val="center"/>
        </w:trPr>
        <w:tc>
          <w:tcPr>
            <w:tcW w:w="1944" w:type="dxa"/>
            <w:shd w:val="clear" w:color="auto" w:fill="1F4E78"/>
          </w:tcPr>
          <w:p w14:paraId="41F2BA79" w14:textId="77777777" w:rsidR="0031435C" w:rsidRDefault="00B90943">
            <w:pPr>
              <w:rPr>
                <w:sz w:val="18"/>
                <w:szCs w:val="18"/>
              </w:rPr>
            </w:pPr>
            <w:r>
              <w:rPr>
                <w:b/>
                <w:color w:val="FFFFFF"/>
                <w:sz w:val="18"/>
                <w:szCs w:val="18"/>
              </w:rPr>
              <w:t>Camada</w:t>
            </w:r>
          </w:p>
        </w:tc>
        <w:tc>
          <w:tcPr>
            <w:tcW w:w="5472" w:type="dxa"/>
            <w:shd w:val="clear" w:color="auto" w:fill="1F4E78"/>
          </w:tcPr>
          <w:p w14:paraId="17E88A81" w14:textId="77777777" w:rsidR="0031435C" w:rsidRDefault="00B90943">
            <w:pPr>
              <w:rPr>
                <w:sz w:val="18"/>
                <w:szCs w:val="18"/>
              </w:rPr>
            </w:pPr>
            <w:r>
              <w:rPr>
                <w:b/>
                <w:color w:val="FFFFFF"/>
                <w:sz w:val="18"/>
                <w:szCs w:val="18"/>
              </w:rPr>
              <w:t>Especificação verificada</w:t>
            </w:r>
          </w:p>
        </w:tc>
        <w:tc>
          <w:tcPr>
            <w:tcW w:w="2304" w:type="dxa"/>
            <w:shd w:val="clear" w:color="auto" w:fill="1F4E78"/>
          </w:tcPr>
          <w:p w14:paraId="4F162279" w14:textId="77777777" w:rsidR="0031435C" w:rsidRDefault="00B90943">
            <w:pPr>
              <w:rPr>
                <w:sz w:val="18"/>
                <w:szCs w:val="18"/>
              </w:rPr>
            </w:pPr>
            <w:r>
              <w:rPr>
                <w:b/>
                <w:color w:val="FFFFFF"/>
                <w:sz w:val="18"/>
                <w:szCs w:val="18"/>
              </w:rPr>
              <w:t>Evidência</w:t>
            </w:r>
          </w:p>
        </w:tc>
      </w:tr>
      <w:tr w:rsidR="0031435C" w14:paraId="08299A60" w14:textId="77777777">
        <w:trPr>
          <w:trHeight w:val="284"/>
          <w:jc w:val="center"/>
        </w:trPr>
        <w:tc>
          <w:tcPr>
            <w:tcW w:w="1944" w:type="dxa"/>
          </w:tcPr>
          <w:p w14:paraId="5A8597A9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Frontend Web</w:t>
            </w:r>
          </w:p>
        </w:tc>
        <w:tc>
          <w:tcPr>
            <w:tcW w:w="5472" w:type="dxa"/>
          </w:tcPr>
          <w:p w14:paraId="52182202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Next.js 16.3.2 (App Router), React 19.2.4, TypeScript 5, Tailwind CSS 4, CodeMirror e Tiptap.</w:t>
            </w:r>
          </w:p>
        </w:tc>
        <w:tc>
          <w:tcPr>
            <w:tcW w:w="2304" w:type="dxa"/>
          </w:tcPr>
          <w:p w14:paraId="02DD8AFC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package.json; src/app</w:t>
            </w:r>
          </w:p>
        </w:tc>
      </w:tr>
      <w:tr w:rsidR="0031435C" w14:paraId="6291E68F" w14:textId="77777777">
        <w:trPr>
          <w:trHeight w:val="284"/>
          <w:jc w:val="center"/>
        </w:trPr>
        <w:tc>
          <w:tcPr>
            <w:tcW w:w="1944" w:type="dxa"/>
          </w:tcPr>
          <w:p w14:paraId="3F140A87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Backend</w:t>
            </w:r>
          </w:p>
        </w:tc>
        <w:tc>
          <w:tcPr>
            <w:tcW w:w="5472" w:type="dxa"/>
          </w:tcPr>
          <w:p w14:paraId="7EE4A99B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Route Handlers do Next.js em runtime Node, serviços TypeScript, validação Zod e controles de taxa.</w:t>
            </w:r>
          </w:p>
        </w:tc>
        <w:tc>
          <w:tcPr>
            <w:tcW w:w="2304" w:type="dxa"/>
          </w:tcPr>
          <w:p w14:paraId="254BA8A7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src/app/api; src/services; src/lib/api-handler.ts</w:t>
            </w:r>
          </w:p>
        </w:tc>
      </w:tr>
      <w:tr w:rsidR="0031435C" w14:paraId="22E98F3D" w14:textId="77777777">
        <w:trPr>
          <w:trHeight w:val="284"/>
          <w:jc w:val="center"/>
        </w:trPr>
        <w:tc>
          <w:tcPr>
            <w:tcW w:w="1944" w:type="dxa"/>
          </w:tcPr>
          <w:p w14:paraId="1246D844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Banco de Dados</w:t>
            </w:r>
          </w:p>
        </w:tc>
        <w:tc>
          <w:tcPr>
            <w:tcW w:w="5472" w:type="dxa"/>
          </w:tcPr>
          <w:p w14:paraId="42E353C9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PostgreSQL hospedável no Supabase, modelado pelo Prisma ORM 7.9.1.</w:t>
            </w:r>
          </w:p>
        </w:tc>
        <w:tc>
          <w:tcPr>
            <w:tcW w:w="2304" w:type="dxa"/>
          </w:tcPr>
          <w:p w14:paraId="261230DF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prisma/schema.prisma; docs/DATABASE.md</w:t>
            </w:r>
          </w:p>
        </w:tc>
      </w:tr>
      <w:tr w:rsidR="0031435C" w14:paraId="21C13750" w14:textId="77777777">
        <w:trPr>
          <w:trHeight w:val="284"/>
          <w:jc w:val="center"/>
        </w:trPr>
        <w:tc>
          <w:tcPr>
            <w:tcW w:w="1944" w:type="dxa"/>
          </w:tcPr>
          <w:p w14:paraId="7528E1C9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Autenticação</w:t>
            </w:r>
          </w:p>
        </w:tc>
        <w:tc>
          <w:tcPr>
            <w:tcW w:w="5472" w:type="dxa"/>
          </w:tcPr>
          <w:p w14:paraId="3C6AD8ED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Supabase Auth/SSR com sessão verificada e camada server-only de JWT da aplicação.</w:t>
            </w:r>
          </w:p>
        </w:tc>
        <w:tc>
          <w:tcPr>
            <w:tcW w:w="2304" w:type="dxa"/>
          </w:tcPr>
          <w:p w14:paraId="6A10CE24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src/lib/supabase; src/lib/auth.ts; src/lib/jwt.ts</w:t>
            </w:r>
          </w:p>
        </w:tc>
      </w:tr>
      <w:tr w:rsidR="0031435C" w14:paraId="39D335DB" w14:textId="77777777">
        <w:trPr>
          <w:trHeight w:val="284"/>
          <w:jc w:val="center"/>
        </w:trPr>
        <w:tc>
          <w:tcPr>
            <w:tcW w:w="1944" w:type="dxa"/>
          </w:tcPr>
          <w:p w14:paraId="1A8CDCA0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Infraestrutura</w:t>
            </w:r>
          </w:p>
        </w:tc>
        <w:tc>
          <w:tcPr>
            <w:tcW w:w="5472" w:type="dxa"/>
          </w:tcPr>
          <w:p w14:paraId="28F8A118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Docker/Docker Compose; documentação de Vercel e Supabase; Upstash Redis opcional para rate limit distribuído.</w:t>
            </w:r>
          </w:p>
        </w:tc>
        <w:tc>
          <w:tcPr>
            <w:tcW w:w="2304" w:type="dxa"/>
          </w:tcPr>
          <w:p w14:paraId="6548EDAF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Dockerfile; docker-compose*.yml; docs/DEPLOYMENT.md</w:t>
            </w:r>
          </w:p>
        </w:tc>
      </w:tr>
      <w:tr w:rsidR="0031435C" w14:paraId="4207179A" w14:textId="77777777">
        <w:trPr>
          <w:trHeight w:val="284"/>
          <w:jc w:val="center"/>
        </w:trPr>
        <w:tc>
          <w:tcPr>
            <w:tcW w:w="1944" w:type="dxa"/>
          </w:tcPr>
          <w:p w14:paraId="76C5DFE2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APIs</w:t>
            </w:r>
          </w:p>
        </w:tc>
        <w:tc>
          <w:tcPr>
            <w:tcW w:w="5472" w:type="dxa"/>
          </w:tcPr>
          <w:p w14:paraId="202ACC54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REST/JSON internas; Supabase; execução de código por Wandbox/Judge0.</w:t>
            </w:r>
          </w:p>
        </w:tc>
        <w:tc>
          <w:tcPr>
            <w:tcW w:w="2304" w:type="dxa"/>
          </w:tcPr>
          <w:p w14:paraId="24ED634C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src/app/api; src/lib/code-runner.ts</w:t>
            </w:r>
          </w:p>
        </w:tc>
      </w:tr>
      <w:tr w:rsidR="0031435C" w14:paraId="064C8086" w14:textId="77777777">
        <w:trPr>
          <w:trHeight w:val="284"/>
          <w:jc w:val="center"/>
        </w:trPr>
        <w:tc>
          <w:tcPr>
            <w:tcW w:w="1944" w:type="dxa"/>
          </w:tcPr>
          <w:p w14:paraId="2521433E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Controle de versão</w:t>
            </w:r>
          </w:p>
        </w:tc>
        <w:tc>
          <w:tcPr>
            <w:tcW w:w="5472" w:type="dxa"/>
          </w:tcPr>
          <w:p w14:paraId="081D6244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Git, GitHub, Conventional Commits, Husky, lint-staged e CI configurável.</w:t>
            </w:r>
          </w:p>
        </w:tc>
        <w:tc>
          <w:tcPr>
            <w:tcW w:w="2304" w:type="dxa"/>
          </w:tcPr>
          <w:p w14:paraId="6A4F7BC7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.git; commitlint.config.js; .husky; package.json</w:t>
            </w:r>
          </w:p>
        </w:tc>
      </w:tr>
      <w:tr w:rsidR="0031435C" w14:paraId="0E193096" w14:textId="77777777">
        <w:trPr>
          <w:trHeight w:val="284"/>
          <w:jc w:val="center"/>
        </w:trPr>
        <w:tc>
          <w:tcPr>
            <w:tcW w:w="1944" w:type="dxa"/>
          </w:tcPr>
          <w:p w14:paraId="3FEB587D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Arquitetura geral</w:t>
            </w:r>
          </w:p>
        </w:tc>
        <w:tc>
          <w:tcPr>
            <w:tcW w:w="5472" w:type="dxa"/>
          </w:tcPr>
          <w:p w14:paraId="42AE9C03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Aplicação web modular: UI e Server Components → API Routes → serviços/domínio → Prisma/PostgreSQL; integrações externas isoladas em bibliotecas.</w:t>
            </w:r>
          </w:p>
        </w:tc>
        <w:tc>
          <w:tcPr>
            <w:tcW w:w="2304" w:type="dxa"/>
          </w:tcPr>
          <w:p w14:paraId="3FA3E872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docs/ARCHITECTURE.md; estrutura src</w:t>
            </w:r>
          </w:p>
        </w:tc>
      </w:tr>
    </w:tbl>
    <w:p w14:paraId="7769B5CB" w14:textId="77777777" w:rsidR="0031435C" w:rsidRDefault="0031435C">
      <w:pPr>
        <w:spacing w:after="0"/>
      </w:pPr>
    </w:p>
    <w:tbl>
      <w:tblPr>
        <w:tblW w:w="9720" w:type="dxa"/>
        <w:jc w:val="center"/>
        <w:tblLayout w:type="fixed"/>
        <w:tblLook w:val="04A0" w:firstRow="1" w:lastRow="0" w:firstColumn="1" w:lastColumn="0" w:noHBand="0" w:noVBand="1"/>
      </w:tblPr>
      <w:tblGrid>
        <w:gridCol w:w="9720"/>
      </w:tblGrid>
      <w:tr w:rsidR="0031435C" w14:paraId="40E135D3" w14:textId="77777777">
        <w:trPr>
          <w:cantSplit/>
          <w:jc w:val="center"/>
        </w:trPr>
        <w:tc>
          <w:tcPr>
            <w:tcW w:w="9720" w:type="dxa"/>
            <w:shd w:val="clear" w:color="auto" w:fill="D9EAF7"/>
          </w:tcPr>
          <w:p w14:paraId="2D701BA4" w14:textId="77777777" w:rsidR="0031435C" w:rsidRPr="00027671" w:rsidRDefault="00B90943">
            <w:pPr>
              <w:rPr>
                <w:sz w:val="20"/>
                <w:szCs w:val="20"/>
              </w:rPr>
            </w:pPr>
            <w:r>
              <w:lastRenderedPageBreak/>
              <w:t>A aplicação entregue é web responsiva. Um cliente móvel nativo exigiria um novo projeto e não integra o escopo atual.</w:t>
            </w:r>
          </w:p>
        </w:tc>
      </w:tr>
    </w:tbl>
    <w:p w14:paraId="1ADAB1ED" w14:textId="77777777" w:rsidR="0031435C" w:rsidRDefault="0031435C">
      <w:pPr>
        <w:spacing w:after="0"/>
      </w:pPr>
    </w:p>
    <w:p w14:paraId="52E89582" w14:textId="77777777" w:rsidR="0031435C" w:rsidRDefault="00B90943" w:rsidP="00850CCE">
      <w:pPr>
        <w:pStyle w:val="Ttulo1"/>
        <w:spacing w:after="200"/>
      </w:pPr>
      <w:bookmarkStart w:id="8" w:name="_Toc240103565"/>
      <w:r>
        <w:t>7. Riscos</w:t>
      </w:r>
      <w:bookmarkEnd w:id="8"/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02"/>
        <w:gridCol w:w="1417"/>
        <w:gridCol w:w="788"/>
        <w:gridCol w:w="907"/>
        <w:gridCol w:w="788"/>
        <w:gridCol w:w="1964"/>
        <w:gridCol w:w="2286"/>
      </w:tblGrid>
      <w:tr w:rsidR="0031435C" w14:paraId="28400B2F" w14:textId="77777777">
        <w:trPr>
          <w:trHeight w:val="284"/>
          <w:tblHeader/>
          <w:jc w:val="center"/>
        </w:trPr>
        <w:tc>
          <w:tcPr>
            <w:tcW w:w="0" w:type="auto"/>
            <w:shd w:val="clear" w:color="auto" w:fill="1F4E78"/>
          </w:tcPr>
          <w:p w14:paraId="3FBC6FD9" w14:textId="77777777" w:rsidR="0031435C" w:rsidRDefault="00B90943">
            <w:pPr>
              <w:rPr>
                <w:sz w:val="18"/>
                <w:szCs w:val="18"/>
              </w:rPr>
            </w:pPr>
            <w:r>
              <w:rPr>
                <w:b/>
                <w:color w:val="FFFFFF"/>
                <w:sz w:val="18"/>
                <w:szCs w:val="18"/>
              </w:rPr>
              <w:t>Risco</w:t>
            </w:r>
          </w:p>
        </w:tc>
        <w:tc>
          <w:tcPr>
            <w:tcW w:w="0" w:type="auto"/>
            <w:shd w:val="clear" w:color="auto" w:fill="1F4E78"/>
          </w:tcPr>
          <w:p w14:paraId="3B1BA695" w14:textId="77777777" w:rsidR="0031435C" w:rsidRDefault="00B90943">
            <w:pPr>
              <w:rPr>
                <w:sz w:val="18"/>
                <w:szCs w:val="18"/>
              </w:rPr>
            </w:pPr>
            <w:r>
              <w:rPr>
                <w:b/>
                <w:color w:val="FFFFFF"/>
                <w:sz w:val="18"/>
                <w:szCs w:val="18"/>
              </w:rPr>
              <w:t>Categoria</w:t>
            </w:r>
          </w:p>
        </w:tc>
        <w:tc>
          <w:tcPr>
            <w:tcW w:w="0" w:type="auto"/>
            <w:shd w:val="clear" w:color="auto" w:fill="1F4E78"/>
          </w:tcPr>
          <w:p w14:paraId="2ED2784C" w14:textId="77777777" w:rsidR="0031435C" w:rsidRDefault="00B90943">
            <w:pPr>
              <w:rPr>
                <w:sz w:val="18"/>
                <w:szCs w:val="18"/>
              </w:rPr>
            </w:pPr>
            <w:r>
              <w:rPr>
                <w:b/>
                <w:color w:val="FFFFFF"/>
                <w:sz w:val="18"/>
                <w:szCs w:val="18"/>
              </w:rPr>
              <w:t>Prob.</w:t>
            </w:r>
          </w:p>
        </w:tc>
        <w:tc>
          <w:tcPr>
            <w:tcW w:w="0" w:type="auto"/>
            <w:shd w:val="clear" w:color="auto" w:fill="1F4E78"/>
          </w:tcPr>
          <w:p w14:paraId="5B5DD11A" w14:textId="77777777" w:rsidR="0031435C" w:rsidRDefault="00B90943">
            <w:pPr>
              <w:rPr>
                <w:sz w:val="18"/>
                <w:szCs w:val="18"/>
              </w:rPr>
            </w:pPr>
            <w:r>
              <w:rPr>
                <w:b/>
                <w:color w:val="FFFFFF"/>
                <w:sz w:val="18"/>
                <w:szCs w:val="18"/>
              </w:rPr>
              <w:t>Impacto</w:t>
            </w:r>
          </w:p>
        </w:tc>
        <w:tc>
          <w:tcPr>
            <w:tcW w:w="0" w:type="auto"/>
            <w:shd w:val="clear" w:color="auto" w:fill="1F4E78"/>
          </w:tcPr>
          <w:p w14:paraId="392BB5F3" w14:textId="77777777" w:rsidR="0031435C" w:rsidRDefault="00B90943">
            <w:pPr>
              <w:rPr>
                <w:sz w:val="18"/>
                <w:szCs w:val="18"/>
              </w:rPr>
            </w:pPr>
            <w:r>
              <w:rPr>
                <w:b/>
                <w:color w:val="FFFFFF"/>
                <w:sz w:val="18"/>
                <w:szCs w:val="18"/>
              </w:rPr>
              <w:t>Nível</w:t>
            </w:r>
          </w:p>
        </w:tc>
        <w:tc>
          <w:tcPr>
            <w:tcW w:w="0" w:type="auto"/>
            <w:shd w:val="clear" w:color="auto" w:fill="1F4E78"/>
          </w:tcPr>
          <w:p w14:paraId="5CF00D82" w14:textId="77777777" w:rsidR="0031435C" w:rsidRDefault="00B90943">
            <w:pPr>
              <w:rPr>
                <w:sz w:val="18"/>
                <w:szCs w:val="18"/>
              </w:rPr>
            </w:pPr>
            <w:r>
              <w:rPr>
                <w:b/>
                <w:color w:val="FFFFFF"/>
                <w:sz w:val="18"/>
                <w:szCs w:val="18"/>
              </w:rPr>
              <w:t>Estratégia</w:t>
            </w:r>
          </w:p>
        </w:tc>
        <w:tc>
          <w:tcPr>
            <w:tcW w:w="0" w:type="auto"/>
            <w:shd w:val="clear" w:color="auto" w:fill="1F4E78"/>
          </w:tcPr>
          <w:p w14:paraId="00431317" w14:textId="77777777" w:rsidR="0031435C" w:rsidRDefault="00B90943">
            <w:pPr>
              <w:rPr>
                <w:sz w:val="18"/>
                <w:szCs w:val="18"/>
              </w:rPr>
            </w:pPr>
            <w:r>
              <w:rPr>
                <w:b/>
                <w:color w:val="FFFFFF"/>
                <w:sz w:val="18"/>
                <w:szCs w:val="18"/>
              </w:rPr>
              <w:t>Contingência</w:t>
            </w:r>
          </w:p>
        </w:tc>
      </w:tr>
      <w:tr w:rsidR="0031435C" w14:paraId="5255EB6D" w14:textId="77777777">
        <w:trPr>
          <w:trHeight w:val="284"/>
          <w:jc w:val="center"/>
        </w:trPr>
        <w:tc>
          <w:tcPr>
            <w:tcW w:w="0" w:type="auto"/>
          </w:tcPr>
          <w:p w14:paraId="3BF9DBE6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Atraso de desenvolvimento</w:t>
            </w:r>
          </w:p>
        </w:tc>
        <w:tc>
          <w:tcPr>
            <w:tcW w:w="0" w:type="auto"/>
          </w:tcPr>
          <w:p w14:paraId="7B75D5E7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Gerencial</w:t>
            </w:r>
          </w:p>
        </w:tc>
        <w:tc>
          <w:tcPr>
            <w:tcW w:w="0" w:type="auto"/>
          </w:tcPr>
          <w:p w14:paraId="729BE677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Alta</w:t>
            </w:r>
          </w:p>
        </w:tc>
        <w:tc>
          <w:tcPr>
            <w:tcW w:w="0" w:type="auto"/>
          </w:tcPr>
          <w:p w14:paraId="61E564A1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Alto</w:t>
            </w:r>
          </w:p>
        </w:tc>
        <w:tc>
          <w:tcPr>
            <w:tcW w:w="0" w:type="auto"/>
          </w:tcPr>
          <w:p w14:paraId="38526901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Alto</w:t>
            </w:r>
          </w:p>
        </w:tc>
        <w:tc>
          <w:tcPr>
            <w:tcW w:w="0" w:type="auto"/>
          </w:tcPr>
          <w:p w14:paraId="4C931026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Planejar entregas incrementais e priorizar o MVP.</w:t>
            </w:r>
          </w:p>
        </w:tc>
        <w:tc>
          <w:tcPr>
            <w:tcW w:w="0" w:type="auto"/>
          </w:tcPr>
          <w:p w14:paraId="40DF51E7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Reduzir itens de prioridade média/baixa e replanejar marcos.</w:t>
            </w:r>
          </w:p>
        </w:tc>
      </w:tr>
      <w:tr w:rsidR="0031435C" w14:paraId="2CD13671" w14:textId="77777777">
        <w:trPr>
          <w:trHeight w:val="284"/>
          <w:jc w:val="center"/>
        </w:trPr>
        <w:tc>
          <w:tcPr>
            <w:tcW w:w="0" w:type="auto"/>
          </w:tcPr>
          <w:p w14:paraId="45358CA3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Mudança frequente de requisitos</w:t>
            </w:r>
          </w:p>
        </w:tc>
        <w:tc>
          <w:tcPr>
            <w:tcW w:w="0" w:type="auto"/>
          </w:tcPr>
          <w:p w14:paraId="32613377" w14:textId="1F3C6FC8" w:rsidR="0031435C" w:rsidRDefault="009B178A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Gerencial</w:t>
            </w:r>
          </w:p>
        </w:tc>
        <w:tc>
          <w:tcPr>
            <w:tcW w:w="0" w:type="auto"/>
          </w:tcPr>
          <w:p w14:paraId="5600256F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Alta</w:t>
            </w:r>
          </w:p>
        </w:tc>
        <w:tc>
          <w:tcPr>
            <w:tcW w:w="0" w:type="auto"/>
          </w:tcPr>
          <w:p w14:paraId="5EA8FEEB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Alto</w:t>
            </w:r>
          </w:p>
        </w:tc>
        <w:tc>
          <w:tcPr>
            <w:tcW w:w="0" w:type="auto"/>
          </w:tcPr>
          <w:p w14:paraId="14487748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Alto</w:t>
            </w:r>
          </w:p>
        </w:tc>
        <w:tc>
          <w:tcPr>
            <w:tcW w:w="0" w:type="auto"/>
          </w:tcPr>
          <w:p w14:paraId="3B14CCF0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Manter baseline versionado e registrar decisões.</w:t>
            </w:r>
          </w:p>
        </w:tc>
        <w:tc>
          <w:tcPr>
            <w:tcW w:w="0" w:type="auto"/>
          </w:tcPr>
          <w:p w14:paraId="2806ED7A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Executar análise de impacto e nova validação acadêmica.</w:t>
            </w:r>
          </w:p>
        </w:tc>
      </w:tr>
      <w:tr w:rsidR="0031435C" w14:paraId="41BC89C2" w14:textId="77777777">
        <w:trPr>
          <w:trHeight w:val="284"/>
          <w:jc w:val="center"/>
        </w:trPr>
        <w:tc>
          <w:tcPr>
            <w:tcW w:w="0" w:type="auto"/>
          </w:tcPr>
          <w:p w14:paraId="71224DB6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Escopo excessivo</w:t>
            </w:r>
          </w:p>
        </w:tc>
        <w:tc>
          <w:tcPr>
            <w:tcW w:w="0" w:type="auto"/>
          </w:tcPr>
          <w:p w14:paraId="4C0C35F4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Gerencial</w:t>
            </w:r>
          </w:p>
        </w:tc>
        <w:tc>
          <w:tcPr>
            <w:tcW w:w="0" w:type="auto"/>
          </w:tcPr>
          <w:p w14:paraId="0B7EAEC8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Alta</w:t>
            </w:r>
          </w:p>
        </w:tc>
        <w:tc>
          <w:tcPr>
            <w:tcW w:w="0" w:type="auto"/>
          </w:tcPr>
          <w:p w14:paraId="1603D9AB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Alto</w:t>
            </w:r>
          </w:p>
        </w:tc>
        <w:tc>
          <w:tcPr>
            <w:tcW w:w="0" w:type="auto"/>
          </w:tcPr>
          <w:p w14:paraId="2CC232A4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Alto</w:t>
            </w:r>
          </w:p>
        </w:tc>
        <w:tc>
          <w:tcPr>
            <w:tcW w:w="0" w:type="auto"/>
          </w:tcPr>
          <w:p w14:paraId="311D75ED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Separar MVP, expansão e itens fora do escopo.</w:t>
            </w:r>
          </w:p>
        </w:tc>
        <w:tc>
          <w:tcPr>
            <w:tcW w:w="0" w:type="auto"/>
          </w:tcPr>
          <w:p w14:paraId="5241CF5A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Congelar novas funcionalidades até concluir o núcleo.</w:t>
            </w:r>
          </w:p>
        </w:tc>
      </w:tr>
      <w:tr w:rsidR="0031435C" w14:paraId="0A608CFB" w14:textId="77777777">
        <w:trPr>
          <w:trHeight w:val="284"/>
          <w:jc w:val="center"/>
        </w:trPr>
        <w:tc>
          <w:tcPr>
            <w:tcW w:w="0" w:type="auto"/>
          </w:tcPr>
          <w:p w14:paraId="78FDBE0D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t>Dependência de serviços externos</w:t>
            </w:r>
          </w:p>
        </w:tc>
        <w:tc>
          <w:tcPr>
            <w:tcW w:w="0" w:type="auto"/>
          </w:tcPr>
          <w:p w14:paraId="3970EC1D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t>Técnico</w:t>
            </w:r>
          </w:p>
        </w:tc>
        <w:tc>
          <w:tcPr>
            <w:tcW w:w="0" w:type="auto"/>
          </w:tcPr>
          <w:p w14:paraId="3C1EE3E3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t>Média</w:t>
            </w:r>
          </w:p>
        </w:tc>
        <w:tc>
          <w:tcPr>
            <w:tcW w:w="0" w:type="auto"/>
          </w:tcPr>
          <w:p w14:paraId="08193CA8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t>Alto</w:t>
            </w:r>
          </w:p>
        </w:tc>
        <w:tc>
          <w:tcPr>
            <w:tcW w:w="0" w:type="auto"/>
          </w:tcPr>
          <w:p w14:paraId="4B38AD8E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t>Alto</w:t>
            </w:r>
          </w:p>
        </w:tc>
        <w:tc>
          <w:tcPr>
            <w:tcW w:w="0" w:type="auto"/>
          </w:tcPr>
          <w:p w14:paraId="58670716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t>Definir timeout e tratamento de falhas para autenticação, banco e executor de código.</w:t>
            </w:r>
          </w:p>
        </w:tc>
        <w:tc>
          <w:tcPr>
            <w:tcW w:w="0" w:type="auto"/>
          </w:tcPr>
          <w:p w14:paraId="0387C36B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t>Manter mensagens de erro e impedir confirmação de progresso quando a operação externa falhar.</w:t>
            </w:r>
          </w:p>
        </w:tc>
      </w:tr>
      <w:tr w:rsidR="0031435C" w14:paraId="19A43705" w14:textId="77777777">
        <w:trPr>
          <w:trHeight w:val="284"/>
          <w:jc w:val="center"/>
        </w:trPr>
        <w:tc>
          <w:tcPr>
            <w:tcW w:w="0" w:type="auto"/>
          </w:tcPr>
          <w:p w14:paraId="350D39FF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t>Indisponibilidade do executor de código</w:t>
            </w:r>
          </w:p>
        </w:tc>
        <w:tc>
          <w:tcPr>
            <w:tcW w:w="0" w:type="auto"/>
          </w:tcPr>
          <w:p w14:paraId="5776CA0C" w14:textId="471196A6" w:rsidR="0031435C" w:rsidRDefault="001C211D">
            <w:pPr>
              <w:spacing w:after="0"/>
              <w:rPr>
                <w:sz w:val="18"/>
                <w:szCs w:val="18"/>
              </w:rPr>
            </w:pPr>
            <w:r>
              <w:t>Técnico</w:t>
            </w:r>
          </w:p>
        </w:tc>
        <w:tc>
          <w:tcPr>
            <w:tcW w:w="0" w:type="auto"/>
          </w:tcPr>
          <w:p w14:paraId="0332031B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t>Média</w:t>
            </w:r>
          </w:p>
        </w:tc>
        <w:tc>
          <w:tcPr>
            <w:tcW w:w="0" w:type="auto"/>
          </w:tcPr>
          <w:p w14:paraId="30ADE6FF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t>Alto</w:t>
            </w:r>
          </w:p>
        </w:tc>
        <w:tc>
          <w:tcPr>
            <w:tcW w:w="0" w:type="auto"/>
          </w:tcPr>
          <w:p w14:paraId="1A83835B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t>Alto</w:t>
            </w:r>
          </w:p>
        </w:tc>
        <w:tc>
          <w:tcPr>
            <w:tcW w:w="0" w:type="auto"/>
          </w:tcPr>
          <w:p w14:paraId="425305D0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t>Aplicar limites, testes definidos no servidor e tratamento de timeout.</w:t>
            </w:r>
          </w:p>
        </w:tc>
        <w:tc>
          <w:tcPr>
            <w:tcW w:w="0" w:type="auto"/>
          </w:tcPr>
          <w:p w14:paraId="0612C88B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t>Não aprovar a resposta nem conceder XP; manter o código disponível para nova tentativa.</w:t>
            </w:r>
          </w:p>
        </w:tc>
      </w:tr>
      <w:tr w:rsidR="0031435C" w14:paraId="5D746904" w14:textId="77777777">
        <w:trPr>
          <w:trHeight w:val="284"/>
          <w:jc w:val="center"/>
        </w:trPr>
        <w:tc>
          <w:tcPr>
            <w:tcW w:w="0" w:type="auto"/>
          </w:tcPr>
          <w:p w14:paraId="4BDF68F9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Custo de infraestrutura</w:t>
            </w:r>
          </w:p>
        </w:tc>
        <w:tc>
          <w:tcPr>
            <w:tcW w:w="0" w:type="auto"/>
          </w:tcPr>
          <w:p w14:paraId="54CAEE19" w14:textId="567525B7" w:rsidR="0031435C" w:rsidRDefault="001C211D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Organizacional</w:t>
            </w:r>
          </w:p>
        </w:tc>
        <w:tc>
          <w:tcPr>
            <w:tcW w:w="0" w:type="auto"/>
          </w:tcPr>
          <w:p w14:paraId="081D2687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Média</w:t>
            </w:r>
          </w:p>
        </w:tc>
        <w:tc>
          <w:tcPr>
            <w:tcW w:w="0" w:type="auto"/>
          </w:tcPr>
          <w:p w14:paraId="615BBCAB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Alto</w:t>
            </w:r>
          </w:p>
        </w:tc>
        <w:tc>
          <w:tcPr>
            <w:tcW w:w="0" w:type="auto"/>
          </w:tcPr>
          <w:p w14:paraId="1761CBBB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Alto</w:t>
            </w:r>
          </w:p>
        </w:tc>
        <w:tc>
          <w:tcPr>
            <w:tcW w:w="0" w:type="auto"/>
          </w:tcPr>
          <w:p w14:paraId="1DD19615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Monitorar uso e definir cotas por serviço.</w:t>
            </w:r>
          </w:p>
        </w:tc>
        <w:tc>
          <w:tcPr>
            <w:tcW w:w="0" w:type="auto"/>
          </w:tcPr>
          <w:p w14:paraId="0C77729B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Reduzir recursos opcionais e migrar para plano compatível.</w:t>
            </w:r>
          </w:p>
        </w:tc>
      </w:tr>
      <w:tr w:rsidR="0031435C" w14:paraId="1D9F0756" w14:textId="77777777">
        <w:trPr>
          <w:trHeight w:val="284"/>
          <w:jc w:val="center"/>
        </w:trPr>
        <w:tc>
          <w:tcPr>
            <w:tcW w:w="0" w:type="auto"/>
          </w:tcPr>
          <w:p w14:paraId="55EDADF2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Falha de segurança</w:t>
            </w:r>
          </w:p>
        </w:tc>
        <w:tc>
          <w:tcPr>
            <w:tcW w:w="0" w:type="auto"/>
          </w:tcPr>
          <w:p w14:paraId="1A37018C" w14:textId="2DEF7157" w:rsidR="0031435C" w:rsidRDefault="001C211D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Técnico</w:t>
            </w:r>
          </w:p>
        </w:tc>
        <w:tc>
          <w:tcPr>
            <w:tcW w:w="0" w:type="auto"/>
          </w:tcPr>
          <w:p w14:paraId="4B430929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Média</w:t>
            </w:r>
          </w:p>
        </w:tc>
        <w:tc>
          <w:tcPr>
            <w:tcW w:w="0" w:type="auto"/>
          </w:tcPr>
          <w:p w14:paraId="65C357AA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Alto</w:t>
            </w:r>
          </w:p>
        </w:tc>
        <w:tc>
          <w:tcPr>
            <w:tcW w:w="0" w:type="auto"/>
          </w:tcPr>
          <w:p w14:paraId="1206F292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Alto</w:t>
            </w:r>
          </w:p>
        </w:tc>
        <w:tc>
          <w:tcPr>
            <w:tcW w:w="0" w:type="auto"/>
          </w:tcPr>
          <w:p w14:paraId="2F948E67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RBAC, validação, rate limit, segredo server-only e testes.</w:t>
            </w:r>
          </w:p>
        </w:tc>
        <w:tc>
          <w:tcPr>
            <w:tcW w:w="0" w:type="auto"/>
          </w:tcPr>
          <w:p w14:paraId="7127C435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Revogar credenciais, conter acesso e corrigir vulnerabilidade.</w:t>
            </w:r>
          </w:p>
        </w:tc>
      </w:tr>
      <w:tr w:rsidR="0031435C" w14:paraId="1097DD35" w14:textId="77777777">
        <w:trPr>
          <w:trHeight w:val="284"/>
          <w:jc w:val="center"/>
        </w:trPr>
        <w:tc>
          <w:tcPr>
            <w:tcW w:w="0" w:type="auto"/>
          </w:tcPr>
          <w:p w14:paraId="78E93F3D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Exposição indevida de dados</w:t>
            </w:r>
          </w:p>
        </w:tc>
        <w:tc>
          <w:tcPr>
            <w:tcW w:w="0" w:type="auto"/>
          </w:tcPr>
          <w:p w14:paraId="272BEE90" w14:textId="7AC79443" w:rsidR="0031435C" w:rsidRDefault="001C211D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Técnico</w:t>
            </w:r>
          </w:p>
        </w:tc>
        <w:tc>
          <w:tcPr>
            <w:tcW w:w="0" w:type="auto"/>
          </w:tcPr>
          <w:p w14:paraId="5B6BD743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Média</w:t>
            </w:r>
          </w:p>
        </w:tc>
        <w:tc>
          <w:tcPr>
            <w:tcW w:w="0" w:type="auto"/>
          </w:tcPr>
          <w:p w14:paraId="532E1415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Alto</w:t>
            </w:r>
          </w:p>
        </w:tc>
        <w:tc>
          <w:tcPr>
            <w:tcW w:w="0" w:type="auto"/>
          </w:tcPr>
          <w:p w14:paraId="29C5554D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Alto</w:t>
            </w:r>
          </w:p>
        </w:tc>
        <w:tc>
          <w:tcPr>
            <w:tcW w:w="0" w:type="auto"/>
          </w:tcPr>
          <w:p w14:paraId="1266457D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Definir campos públicos e consentimento para recrutamento.</w:t>
            </w:r>
          </w:p>
        </w:tc>
        <w:tc>
          <w:tcPr>
            <w:tcW w:w="0" w:type="auto"/>
          </w:tcPr>
          <w:p w14:paraId="78849011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Restringir consultas, registrar incidente e revisar permissões.</w:t>
            </w:r>
          </w:p>
        </w:tc>
      </w:tr>
      <w:tr w:rsidR="0031435C" w14:paraId="7E546F0C" w14:textId="77777777">
        <w:trPr>
          <w:trHeight w:val="284"/>
          <w:jc w:val="center"/>
        </w:trPr>
        <w:tc>
          <w:tcPr>
            <w:tcW w:w="0" w:type="auto"/>
          </w:tcPr>
          <w:p w14:paraId="2D0DE5A4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Baixa adesão</w:t>
            </w:r>
          </w:p>
        </w:tc>
        <w:tc>
          <w:tcPr>
            <w:tcW w:w="0" w:type="auto"/>
          </w:tcPr>
          <w:p w14:paraId="092F7E94" w14:textId="7438CFCC" w:rsidR="0031435C" w:rsidRDefault="004F7607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Externo</w:t>
            </w:r>
          </w:p>
        </w:tc>
        <w:tc>
          <w:tcPr>
            <w:tcW w:w="0" w:type="auto"/>
          </w:tcPr>
          <w:p w14:paraId="7E179781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Média</w:t>
            </w:r>
          </w:p>
        </w:tc>
        <w:tc>
          <w:tcPr>
            <w:tcW w:w="0" w:type="auto"/>
          </w:tcPr>
          <w:p w14:paraId="6A1C225A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Alto</w:t>
            </w:r>
          </w:p>
        </w:tc>
        <w:tc>
          <w:tcPr>
            <w:tcW w:w="0" w:type="auto"/>
          </w:tcPr>
          <w:p w14:paraId="545EC583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Alto</w:t>
            </w:r>
          </w:p>
        </w:tc>
        <w:tc>
          <w:tcPr>
            <w:tcW w:w="0" w:type="auto"/>
          </w:tcPr>
          <w:p w14:paraId="52CC253B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Testar usabilidade e valor das trilhas com usuários.</w:t>
            </w:r>
          </w:p>
        </w:tc>
        <w:tc>
          <w:tcPr>
            <w:tcW w:w="0" w:type="auto"/>
          </w:tcPr>
          <w:p w14:paraId="7CBD1ED3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Simplificar onboarding e ajustar mecânicas com feedback.</w:t>
            </w:r>
          </w:p>
        </w:tc>
      </w:tr>
      <w:tr w:rsidR="0031435C" w14:paraId="3D2B68E2" w14:textId="77777777">
        <w:trPr>
          <w:trHeight w:val="284"/>
          <w:jc w:val="center"/>
        </w:trPr>
        <w:tc>
          <w:tcPr>
            <w:tcW w:w="0" w:type="auto"/>
          </w:tcPr>
          <w:p w14:paraId="08351CDE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Complexidade do matchmaking</w:t>
            </w:r>
          </w:p>
        </w:tc>
        <w:tc>
          <w:tcPr>
            <w:tcW w:w="0" w:type="auto"/>
          </w:tcPr>
          <w:p w14:paraId="78A12DB6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Técnico</w:t>
            </w:r>
          </w:p>
        </w:tc>
        <w:tc>
          <w:tcPr>
            <w:tcW w:w="0" w:type="auto"/>
          </w:tcPr>
          <w:p w14:paraId="5A63A0BE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Alta</w:t>
            </w:r>
          </w:p>
        </w:tc>
        <w:tc>
          <w:tcPr>
            <w:tcW w:w="0" w:type="auto"/>
          </w:tcPr>
          <w:p w14:paraId="3B1A7C27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Médio</w:t>
            </w:r>
          </w:p>
        </w:tc>
        <w:tc>
          <w:tcPr>
            <w:tcW w:w="0" w:type="auto"/>
          </w:tcPr>
          <w:p w14:paraId="0219C9ED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Alto</w:t>
            </w:r>
          </w:p>
        </w:tc>
        <w:tc>
          <w:tcPr>
            <w:tcW w:w="0" w:type="auto"/>
          </w:tcPr>
          <w:p w14:paraId="32642FD6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Começar com regras determinísticas e métricas.</w:t>
            </w:r>
          </w:p>
        </w:tc>
        <w:tc>
          <w:tcPr>
            <w:tcW w:w="0" w:type="auto"/>
          </w:tcPr>
          <w:p w14:paraId="488BFB10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Usar desafio direto e busca ampliada como alternativa.</w:t>
            </w:r>
          </w:p>
        </w:tc>
      </w:tr>
      <w:tr w:rsidR="0031435C" w14:paraId="1DA5901A" w14:textId="77777777">
        <w:trPr>
          <w:trHeight w:val="284"/>
          <w:jc w:val="center"/>
        </w:trPr>
        <w:tc>
          <w:tcPr>
            <w:tcW w:w="0" w:type="auto"/>
          </w:tcPr>
          <w:p w14:paraId="4563784C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Falha na avaliação automática de código</w:t>
            </w:r>
          </w:p>
        </w:tc>
        <w:tc>
          <w:tcPr>
            <w:tcW w:w="0" w:type="auto"/>
          </w:tcPr>
          <w:p w14:paraId="140ADF6B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Técnico</w:t>
            </w:r>
          </w:p>
        </w:tc>
        <w:tc>
          <w:tcPr>
            <w:tcW w:w="0" w:type="auto"/>
          </w:tcPr>
          <w:p w14:paraId="0029BD41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Média</w:t>
            </w:r>
          </w:p>
        </w:tc>
        <w:tc>
          <w:tcPr>
            <w:tcW w:w="0" w:type="auto"/>
          </w:tcPr>
          <w:p w14:paraId="5C4E0EA0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Alto</w:t>
            </w:r>
          </w:p>
        </w:tc>
        <w:tc>
          <w:tcPr>
            <w:tcW w:w="0" w:type="auto"/>
          </w:tcPr>
          <w:p w14:paraId="3993E9D1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Alto</w:t>
            </w:r>
          </w:p>
        </w:tc>
        <w:tc>
          <w:tcPr>
            <w:tcW w:w="0" w:type="auto"/>
          </w:tcPr>
          <w:p w14:paraId="7A7DC90B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Sandbox externo, timeout, casos de teste e fallback humano.</w:t>
            </w:r>
          </w:p>
        </w:tc>
        <w:tc>
          <w:tcPr>
            <w:tcW w:w="0" w:type="auto"/>
          </w:tcPr>
          <w:p w14:paraId="4696AE32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Suspender pontuação e encaminhar para revisão.</w:t>
            </w:r>
          </w:p>
        </w:tc>
      </w:tr>
      <w:tr w:rsidR="0031435C" w14:paraId="36549A97" w14:textId="77777777">
        <w:trPr>
          <w:trHeight w:val="284"/>
          <w:jc w:val="center"/>
        </w:trPr>
        <w:tc>
          <w:tcPr>
            <w:tcW w:w="0" w:type="auto"/>
          </w:tcPr>
          <w:p w14:paraId="73960A69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Problemas de desempenho</w:t>
            </w:r>
          </w:p>
        </w:tc>
        <w:tc>
          <w:tcPr>
            <w:tcW w:w="0" w:type="auto"/>
          </w:tcPr>
          <w:p w14:paraId="5E1A5D99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Técnico</w:t>
            </w:r>
          </w:p>
        </w:tc>
        <w:tc>
          <w:tcPr>
            <w:tcW w:w="0" w:type="auto"/>
          </w:tcPr>
          <w:p w14:paraId="34858F60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Média</w:t>
            </w:r>
          </w:p>
        </w:tc>
        <w:tc>
          <w:tcPr>
            <w:tcW w:w="0" w:type="auto"/>
          </w:tcPr>
          <w:p w14:paraId="02DA12B9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Alto</w:t>
            </w:r>
          </w:p>
        </w:tc>
        <w:tc>
          <w:tcPr>
            <w:tcW w:w="0" w:type="auto"/>
          </w:tcPr>
          <w:p w14:paraId="030CE335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Alto</w:t>
            </w:r>
          </w:p>
        </w:tc>
        <w:tc>
          <w:tcPr>
            <w:tcW w:w="0" w:type="auto"/>
          </w:tcPr>
          <w:p w14:paraId="20750AE0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Paginação, índices, cache e testes de carga.</w:t>
            </w:r>
          </w:p>
        </w:tc>
        <w:tc>
          <w:tcPr>
            <w:tcW w:w="0" w:type="auto"/>
          </w:tcPr>
          <w:p w14:paraId="452EFAB4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Reduzir consultas, limitar listas e escalar serviços críticos.</w:t>
            </w:r>
          </w:p>
        </w:tc>
      </w:tr>
      <w:tr w:rsidR="0031435C" w14:paraId="17AEDF1D" w14:textId="77777777">
        <w:trPr>
          <w:trHeight w:val="284"/>
          <w:jc w:val="center"/>
        </w:trPr>
        <w:tc>
          <w:tcPr>
            <w:tcW w:w="0" w:type="auto"/>
          </w:tcPr>
          <w:p w14:paraId="66BB6C78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Indisponibilidade dos integrantes</w:t>
            </w:r>
          </w:p>
        </w:tc>
        <w:tc>
          <w:tcPr>
            <w:tcW w:w="0" w:type="auto"/>
          </w:tcPr>
          <w:p w14:paraId="3F3D1AB9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Organizacional</w:t>
            </w:r>
          </w:p>
        </w:tc>
        <w:tc>
          <w:tcPr>
            <w:tcW w:w="0" w:type="auto"/>
          </w:tcPr>
          <w:p w14:paraId="263710F6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Média</w:t>
            </w:r>
          </w:p>
        </w:tc>
        <w:tc>
          <w:tcPr>
            <w:tcW w:w="0" w:type="auto"/>
          </w:tcPr>
          <w:p w14:paraId="29927A78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Alto</w:t>
            </w:r>
          </w:p>
        </w:tc>
        <w:tc>
          <w:tcPr>
            <w:tcW w:w="0" w:type="auto"/>
          </w:tcPr>
          <w:p w14:paraId="737123E9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Alto</w:t>
            </w:r>
          </w:p>
        </w:tc>
        <w:tc>
          <w:tcPr>
            <w:tcW w:w="0" w:type="auto"/>
          </w:tcPr>
          <w:p w14:paraId="567B8513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Distribuir conhecimento e registrar decisões.</w:t>
            </w:r>
          </w:p>
        </w:tc>
        <w:tc>
          <w:tcPr>
            <w:tcW w:w="0" w:type="auto"/>
          </w:tcPr>
          <w:p w14:paraId="5BAD053D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Repriorizar entregas e redistribuir responsabilidades.</w:t>
            </w:r>
          </w:p>
        </w:tc>
      </w:tr>
      <w:tr w:rsidR="0031435C" w14:paraId="3EA7F208" w14:textId="77777777">
        <w:trPr>
          <w:trHeight w:val="284"/>
          <w:jc w:val="center"/>
        </w:trPr>
        <w:tc>
          <w:tcPr>
            <w:tcW w:w="0" w:type="auto"/>
          </w:tcPr>
          <w:p w14:paraId="2AB208DE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t>Incompatibilidade entre navegadores</w:t>
            </w:r>
          </w:p>
        </w:tc>
        <w:tc>
          <w:tcPr>
            <w:tcW w:w="0" w:type="auto"/>
          </w:tcPr>
          <w:p w14:paraId="0B0B025F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t>Técnico</w:t>
            </w:r>
          </w:p>
        </w:tc>
        <w:tc>
          <w:tcPr>
            <w:tcW w:w="0" w:type="auto"/>
          </w:tcPr>
          <w:p w14:paraId="4066A232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t>Média</w:t>
            </w:r>
          </w:p>
        </w:tc>
        <w:tc>
          <w:tcPr>
            <w:tcW w:w="0" w:type="auto"/>
          </w:tcPr>
          <w:p w14:paraId="3C692E08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t>Médio</w:t>
            </w:r>
          </w:p>
        </w:tc>
        <w:tc>
          <w:tcPr>
            <w:tcW w:w="0" w:type="auto"/>
          </w:tcPr>
          <w:p w14:paraId="2A17C8E4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t>Médio</w:t>
            </w:r>
          </w:p>
        </w:tc>
        <w:tc>
          <w:tcPr>
            <w:tcW w:w="0" w:type="auto"/>
          </w:tcPr>
          <w:p w14:paraId="6D82A074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t xml:space="preserve">Testar Chrome, Edge, Firefox e </w:t>
            </w:r>
            <w:r>
              <w:lastRenderedPageBreak/>
              <w:t>Safari nas versões suportadas.</w:t>
            </w:r>
          </w:p>
        </w:tc>
        <w:tc>
          <w:tcPr>
            <w:tcW w:w="0" w:type="auto"/>
          </w:tcPr>
          <w:p w14:paraId="475262DF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lastRenderedPageBreak/>
              <w:t xml:space="preserve">Corrigir o fluxo afetado e documentar </w:t>
            </w:r>
            <w:r>
              <w:lastRenderedPageBreak/>
              <w:t>limitação temporária.</w:t>
            </w:r>
          </w:p>
        </w:tc>
      </w:tr>
      <w:tr w:rsidR="0031435C" w14:paraId="3655A7C5" w14:textId="77777777">
        <w:trPr>
          <w:trHeight w:val="284"/>
          <w:jc w:val="center"/>
        </w:trPr>
        <w:tc>
          <w:tcPr>
            <w:tcW w:w="0" w:type="auto"/>
          </w:tcPr>
          <w:p w14:paraId="4BFD01C2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lastRenderedPageBreak/>
              <w:t>Moderação insuficiente</w:t>
            </w:r>
          </w:p>
        </w:tc>
        <w:tc>
          <w:tcPr>
            <w:tcW w:w="0" w:type="auto"/>
          </w:tcPr>
          <w:p w14:paraId="44395C0C" w14:textId="68F7291E" w:rsidR="0031435C" w:rsidRDefault="004F7607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Gerencial</w:t>
            </w:r>
          </w:p>
        </w:tc>
        <w:tc>
          <w:tcPr>
            <w:tcW w:w="0" w:type="auto"/>
          </w:tcPr>
          <w:p w14:paraId="678D19C4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Média</w:t>
            </w:r>
          </w:p>
        </w:tc>
        <w:tc>
          <w:tcPr>
            <w:tcW w:w="0" w:type="auto"/>
          </w:tcPr>
          <w:p w14:paraId="2B225324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Alto</w:t>
            </w:r>
          </w:p>
        </w:tc>
        <w:tc>
          <w:tcPr>
            <w:tcW w:w="0" w:type="auto"/>
          </w:tcPr>
          <w:p w14:paraId="5EDC44DF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Alto</w:t>
            </w:r>
          </w:p>
        </w:tc>
        <w:tc>
          <w:tcPr>
            <w:tcW w:w="0" w:type="auto"/>
          </w:tcPr>
          <w:p w14:paraId="434B1313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Denúncia, fila, critérios e auditoria administrativa.</w:t>
            </w:r>
          </w:p>
        </w:tc>
        <w:tc>
          <w:tcPr>
            <w:tcW w:w="0" w:type="auto"/>
          </w:tcPr>
          <w:p w14:paraId="3227A79B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Ocultar conteúdo, restringir usuário e ampliar revisão.</w:t>
            </w:r>
          </w:p>
        </w:tc>
      </w:tr>
      <w:tr w:rsidR="0031435C" w14:paraId="2CCDAE0E" w14:textId="77777777">
        <w:trPr>
          <w:trHeight w:val="284"/>
          <w:jc w:val="center"/>
        </w:trPr>
        <w:tc>
          <w:tcPr>
            <w:tcW w:w="0" w:type="auto"/>
          </w:tcPr>
          <w:p w14:paraId="0F120ED4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Fraude em ranking ou duelo</w:t>
            </w:r>
          </w:p>
        </w:tc>
        <w:tc>
          <w:tcPr>
            <w:tcW w:w="0" w:type="auto"/>
          </w:tcPr>
          <w:p w14:paraId="42CFA1D3" w14:textId="7E407192" w:rsidR="0031435C" w:rsidRDefault="004F7607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Técnico</w:t>
            </w:r>
            <w:r w:rsidR="00577D66">
              <w:rPr>
                <w:sz w:val="18"/>
                <w:szCs w:val="18"/>
              </w:rPr>
              <w:t xml:space="preserve"> </w:t>
            </w:r>
          </w:p>
        </w:tc>
        <w:tc>
          <w:tcPr>
            <w:tcW w:w="0" w:type="auto"/>
          </w:tcPr>
          <w:p w14:paraId="327FE815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Alta</w:t>
            </w:r>
          </w:p>
        </w:tc>
        <w:tc>
          <w:tcPr>
            <w:tcW w:w="0" w:type="auto"/>
          </w:tcPr>
          <w:p w14:paraId="6FF72B98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Alto</w:t>
            </w:r>
          </w:p>
        </w:tc>
        <w:tc>
          <w:tcPr>
            <w:tcW w:w="0" w:type="auto"/>
          </w:tcPr>
          <w:p w14:paraId="7850485F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Alto</w:t>
            </w:r>
          </w:p>
        </w:tc>
        <w:tc>
          <w:tcPr>
            <w:tcW w:w="0" w:type="auto"/>
          </w:tcPr>
          <w:p w14:paraId="3AF562EB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Idempotência, validação server-side e registros de auditoria.</w:t>
            </w:r>
          </w:p>
        </w:tc>
        <w:tc>
          <w:tcPr>
            <w:tcW w:w="0" w:type="auto"/>
          </w:tcPr>
          <w:p w14:paraId="72E09554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Anular resultado, recalcular pontuação e bloquear abuso.</w:t>
            </w:r>
          </w:p>
        </w:tc>
      </w:tr>
    </w:tbl>
    <w:p w14:paraId="699B1059" w14:textId="77777777" w:rsidR="0031435C" w:rsidRDefault="0031435C">
      <w:pPr>
        <w:spacing w:after="0"/>
      </w:pPr>
    </w:p>
    <w:p w14:paraId="7CCF082F" w14:textId="77777777" w:rsidR="0031435C" w:rsidRDefault="00B90943" w:rsidP="000420F8">
      <w:pPr>
        <w:pStyle w:val="Ttulo1"/>
        <w:spacing w:after="200"/>
      </w:pPr>
      <w:bookmarkStart w:id="9" w:name="_Toc240103566"/>
      <w:r>
        <w:t>8. Cronograma de Marcos Resumido</w:t>
      </w:r>
      <w:bookmarkEnd w:id="9"/>
    </w:p>
    <w:p w14:paraId="2D79FBD2" w14:textId="77777777" w:rsidR="0031435C" w:rsidRPr="00027671" w:rsidRDefault="00B90943">
      <w:pPr>
        <w:rPr>
          <w:sz w:val="20"/>
          <w:szCs w:val="20"/>
        </w:rPr>
      </w:pPr>
      <w:r>
        <w:t>O cronograma abaixo foi consolidado a partir do histórico Git e da revisão documental. Períodos amplos representam fases iterativas do projeto.</w:t>
      </w:r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6624"/>
        <w:gridCol w:w="3096"/>
      </w:tblGrid>
      <w:tr w:rsidR="0031435C" w14:paraId="3D6594FE" w14:textId="77777777">
        <w:trPr>
          <w:trHeight w:val="284"/>
          <w:tblHeader/>
          <w:jc w:val="center"/>
        </w:trPr>
        <w:tc>
          <w:tcPr>
            <w:tcW w:w="6623" w:type="dxa"/>
            <w:shd w:val="clear" w:color="auto" w:fill="1F4E78"/>
          </w:tcPr>
          <w:p w14:paraId="3BBE6DCC" w14:textId="77777777" w:rsidR="0031435C" w:rsidRDefault="00B90943">
            <w:pPr>
              <w:rPr>
                <w:sz w:val="18"/>
                <w:szCs w:val="18"/>
              </w:rPr>
            </w:pPr>
            <w:r>
              <w:rPr>
                <w:b/>
                <w:color w:val="FFFFFF"/>
                <w:sz w:val="18"/>
                <w:szCs w:val="18"/>
              </w:rPr>
              <w:t>Marco</w:t>
            </w:r>
          </w:p>
        </w:tc>
        <w:tc>
          <w:tcPr>
            <w:tcW w:w="3096" w:type="dxa"/>
            <w:shd w:val="clear" w:color="auto" w:fill="1F4E78"/>
          </w:tcPr>
          <w:p w14:paraId="13870207" w14:textId="77777777" w:rsidR="0031435C" w:rsidRDefault="00B90943">
            <w:pPr>
              <w:rPr>
                <w:sz w:val="18"/>
                <w:szCs w:val="18"/>
              </w:rPr>
            </w:pPr>
            <w:r>
              <w:rPr>
                <w:b/>
                <w:color w:val="FFFFFF"/>
                <w:sz w:val="18"/>
                <w:szCs w:val="18"/>
              </w:rPr>
              <w:t>Data</w:t>
            </w:r>
          </w:p>
        </w:tc>
      </w:tr>
      <w:tr w:rsidR="0031435C" w14:paraId="41EC4EC5" w14:textId="77777777">
        <w:trPr>
          <w:trHeight w:val="284"/>
          <w:jc w:val="center"/>
        </w:trPr>
        <w:tc>
          <w:tcPr>
            <w:tcW w:w="6623" w:type="dxa"/>
          </w:tcPr>
          <w:p w14:paraId="7D11B4ED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Início do projeto</w:t>
            </w:r>
          </w:p>
        </w:tc>
        <w:tc>
          <w:tcPr>
            <w:tcW w:w="3096" w:type="dxa"/>
          </w:tcPr>
          <w:p w14:paraId="2B56F471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t>16/06/2026</w:t>
            </w:r>
          </w:p>
        </w:tc>
      </w:tr>
      <w:tr w:rsidR="0031435C" w14:paraId="16F38A8B" w14:textId="77777777">
        <w:trPr>
          <w:trHeight w:val="284"/>
          <w:jc w:val="center"/>
        </w:trPr>
        <w:tc>
          <w:tcPr>
            <w:tcW w:w="6623" w:type="dxa"/>
          </w:tcPr>
          <w:p w14:paraId="2196AC7E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Levantamento de requisitos</w:t>
            </w:r>
          </w:p>
        </w:tc>
        <w:tc>
          <w:tcPr>
            <w:tcW w:w="3096" w:type="dxa"/>
          </w:tcPr>
          <w:p w14:paraId="2C6417D8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t>Junho a agosto de 2026</w:t>
            </w:r>
          </w:p>
        </w:tc>
      </w:tr>
      <w:tr w:rsidR="0031435C" w14:paraId="30412C6C" w14:textId="77777777">
        <w:trPr>
          <w:trHeight w:val="284"/>
          <w:jc w:val="center"/>
        </w:trPr>
        <w:tc>
          <w:tcPr>
            <w:tcW w:w="6623" w:type="dxa"/>
          </w:tcPr>
          <w:p w14:paraId="1816BE81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Documento de visão</w:t>
            </w:r>
          </w:p>
        </w:tc>
        <w:tc>
          <w:tcPr>
            <w:tcW w:w="3096" w:type="dxa"/>
          </w:tcPr>
          <w:p w14:paraId="3B9723B2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t>21/08 a 12/09/2026</w:t>
            </w:r>
          </w:p>
        </w:tc>
      </w:tr>
      <w:tr w:rsidR="0031435C" w14:paraId="0CDBC8E4" w14:textId="77777777">
        <w:trPr>
          <w:trHeight w:val="284"/>
          <w:jc w:val="center"/>
        </w:trPr>
        <w:tc>
          <w:tcPr>
            <w:tcW w:w="6623" w:type="dxa"/>
          </w:tcPr>
          <w:p w14:paraId="4F51ED05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Atividades do negócio</w:t>
            </w:r>
          </w:p>
        </w:tc>
        <w:tc>
          <w:tcPr>
            <w:tcW w:w="3096" w:type="dxa"/>
          </w:tcPr>
          <w:p w14:paraId="14FEC517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t>21/08 a 12/09/2026</w:t>
            </w:r>
          </w:p>
        </w:tc>
      </w:tr>
      <w:tr w:rsidR="0031435C" w14:paraId="05B4B6A2" w14:textId="77777777">
        <w:trPr>
          <w:trHeight w:val="284"/>
          <w:jc w:val="center"/>
        </w:trPr>
        <w:tc>
          <w:tcPr>
            <w:tcW w:w="6623" w:type="dxa"/>
          </w:tcPr>
          <w:p w14:paraId="66B69BE2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Requisitos do sistema</w:t>
            </w:r>
          </w:p>
        </w:tc>
        <w:tc>
          <w:tcPr>
            <w:tcW w:w="3096" w:type="dxa"/>
          </w:tcPr>
          <w:p w14:paraId="06870AC4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t>21/08 a 12/09/2026</w:t>
            </w:r>
          </w:p>
        </w:tc>
      </w:tr>
      <w:tr w:rsidR="0031435C" w14:paraId="0906D846" w14:textId="77777777">
        <w:trPr>
          <w:trHeight w:val="284"/>
          <w:jc w:val="center"/>
        </w:trPr>
        <w:tc>
          <w:tcPr>
            <w:tcW w:w="6623" w:type="dxa"/>
          </w:tcPr>
          <w:p w14:paraId="00CF0586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Casos de uso</w:t>
            </w:r>
          </w:p>
        </w:tc>
        <w:tc>
          <w:tcPr>
            <w:tcW w:w="3096" w:type="dxa"/>
          </w:tcPr>
          <w:p w14:paraId="2113A0A7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t>21/08 a 12/09/2026</w:t>
            </w:r>
          </w:p>
        </w:tc>
      </w:tr>
      <w:tr w:rsidR="0031435C" w14:paraId="33000F6F" w14:textId="77777777">
        <w:trPr>
          <w:trHeight w:val="284"/>
          <w:jc w:val="center"/>
        </w:trPr>
        <w:tc>
          <w:tcPr>
            <w:tcW w:w="6623" w:type="dxa"/>
          </w:tcPr>
          <w:p w14:paraId="66A3BDD9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Prototipação</w:t>
            </w:r>
          </w:p>
        </w:tc>
        <w:tc>
          <w:tcPr>
            <w:tcW w:w="3096" w:type="dxa"/>
          </w:tcPr>
          <w:p w14:paraId="32B709CF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t>Junho a setembro de 2026</w:t>
            </w:r>
          </w:p>
        </w:tc>
      </w:tr>
      <w:tr w:rsidR="0031435C" w14:paraId="1299980A" w14:textId="77777777">
        <w:trPr>
          <w:trHeight w:val="284"/>
          <w:jc w:val="center"/>
        </w:trPr>
        <w:tc>
          <w:tcPr>
            <w:tcW w:w="6623" w:type="dxa"/>
          </w:tcPr>
          <w:p w14:paraId="245CE8DF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Modelagem do banco</w:t>
            </w:r>
          </w:p>
        </w:tc>
        <w:tc>
          <w:tcPr>
            <w:tcW w:w="3096" w:type="dxa"/>
          </w:tcPr>
          <w:p w14:paraId="1B5E7ACC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t>Junho a agosto de 2026</w:t>
            </w:r>
          </w:p>
        </w:tc>
      </w:tr>
      <w:tr w:rsidR="0031435C" w14:paraId="3E0642BF" w14:textId="77777777">
        <w:trPr>
          <w:trHeight w:val="284"/>
          <w:jc w:val="center"/>
        </w:trPr>
        <w:tc>
          <w:tcPr>
            <w:tcW w:w="6623" w:type="dxa"/>
          </w:tcPr>
          <w:p w14:paraId="296A6664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Definição de arquitetura</w:t>
            </w:r>
          </w:p>
        </w:tc>
        <w:tc>
          <w:tcPr>
            <w:tcW w:w="3096" w:type="dxa"/>
          </w:tcPr>
          <w:p w14:paraId="71E6CAFD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t>Junho a agosto de 2026</w:t>
            </w:r>
          </w:p>
        </w:tc>
      </w:tr>
      <w:tr w:rsidR="0031435C" w14:paraId="4FF40A9A" w14:textId="77777777">
        <w:trPr>
          <w:trHeight w:val="284"/>
          <w:jc w:val="center"/>
        </w:trPr>
        <w:tc>
          <w:tcPr>
            <w:tcW w:w="6623" w:type="dxa"/>
          </w:tcPr>
          <w:p w14:paraId="113B7687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MVP</w:t>
            </w:r>
          </w:p>
        </w:tc>
        <w:tc>
          <w:tcPr>
            <w:tcW w:w="3096" w:type="dxa"/>
          </w:tcPr>
          <w:p w14:paraId="313EC40E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t>Junho a agosto de 2026</w:t>
            </w:r>
          </w:p>
        </w:tc>
      </w:tr>
      <w:tr w:rsidR="0031435C" w14:paraId="7703B995" w14:textId="77777777">
        <w:trPr>
          <w:trHeight w:val="284"/>
          <w:jc w:val="center"/>
        </w:trPr>
        <w:tc>
          <w:tcPr>
            <w:tcW w:w="6623" w:type="dxa"/>
          </w:tcPr>
          <w:p w14:paraId="604794A7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Módulo de autenticação</w:t>
            </w:r>
          </w:p>
        </w:tc>
        <w:tc>
          <w:tcPr>
            <w:tcW w:w="3096" w:type="dxa"/>
          </w:tcPr>
          <w:p w14:paraId="351EBB49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t>Junho a setembro de 2026</w:t>
            </w:r>
          </w:p>
        </w:tc>
      </w:tr>
      <w:tr w:rsidR="0031435C" w14:paraId="32CB8AE1" w14:textId="77777777">
        <w:trPr>
          <w:trHeight w:val="284"/>
          <w:jc w:val="center"/>
        </w:trPr>
        <w:tc>
          <w:tcPr>
            <w:tcW w:w="6623" w:type="dxa"/>
          </w:tcPr>
          <w:p w14:paraId="64F36FB4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Trilhas e lições</w:t>
            </w:r>
          </w:p>
        </w:tc>
        <w:tc>
          <w:tcPr>
            <w:tcW w:w="3096" w:type="dxa"/>
          </w:tcPr>
          <w:p w14:paraId="6A113FDA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t>Junho a setembro de 2026</w:t>
            </w:r>
          </w:p>
        </w:tc>
      </w:tr>
      <w:tr w:rsidR="0031435C" w14:paraId="6675FA0F" w14:textId="77777777">
        <w:trPr>
          <w:trHeight w:val="284"/>
          <w:jc w:val="center"/>
        </w:trPr>
        <w:tc>
          <w:tcPr>
            <w:tcW w:w="6623" w:type="dxa"/>
          </w:tcPr>
          <w:p w14:paraId="459B96CE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Gamificação</w:t>
            </w:r>
          </w:p>
        </w:tc>
        <w:tc>
          <w:tcPr>
            <w:tcW w:w="3096" w:type="dxa"/>
          </w:tcPr>
          <w:p w14:paraId="7CF53818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t>Junho a setembro de 2026</w:t>
            </w:r>
          </w:p>
        </w:tc>
      </w:tr>
      <w:tr w:rsidR="0031435C" w14:paraId="1DDBF2D7" w14:textId="77777777">
        <w:trPr>
          <w:trHeight w:val="284"/>
          <w:jc w:val="center"/>
        </w:trPr>
        <w:tc>
          <w:tcPr>
            <w:tcW w:w="6623" w:type="dxa"/>
          </w:tcPr>
          <w:p w14:paraId="57070FB4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Duelos</w:t>
            </w:r>
          </w:p>
        </w:tc>
        <w:tc>
          <w:tcPr>
            <w:tcW w:w="3096" w:type="dxa"/>
          </w:tcPr>
          <w:p w14:paraId="44F248B4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t>Junho a setembro de 2026</w:t>
            </w:r>
          </w:p>
        </w:tc>
      </w:tr>
      <w:tr w:rsidR="0031435C" w14:paraId="03016FB6" w14:textId="77777777">
        <w:trPr>
          <w:trHeight w:val="284"/>
          <w:jc w:val="center"/>
        </w:trPr>
        <w:tc>
          <w:tcPr>
            <w:tcW w:w="6623" w:type="dxa"/>
          </w:tcPr>
          <w:p w14:paraId="2982ED8A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Comunidade</w:t>
            </w:r>
          </w:p>
        </w:tc>
        <w:tc>
          <w:tcPr>
            <w:tcW w:w="3096" w:type="dxa"/>
          </w:tcPr>
          <w:p w14:paraId="1EDF991B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t>Junho a setembro de 2026</w:t>
            </w:r>
          </w:p>
        </w:tc>
      </w:tr>
      <w:tr w:rsidR="0031435C" w14:paraId="0A52AA3F" w14:textId="77777777">
        <w:trPr>
          <w:trHeight w:val="284"/>
          <w:jc w:val="center"/>
        </w:trPr>
        <w:tc>
          <w:tcPr>
            <w:tcW w:w="6623" w:type="dxa"/>
          </w:tcPr>
          <w:p w14:paraId="692756DB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Vagas e empresas</w:t>
            </w:r>
          </w:p>
        </w:tc>
        <w:tc>
          <w:tcPr>
            <w:tcW w:w="3096" w:type="dxa"/>
          </w:tcPr>
          <w:p w14:paraId="253C032D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t>Agosto a setembro de 2026</w:t>
            </w:r>
          </w:p>
        </w:tc>
      </w:tr>
      <w:tr w:rsidR="0031435C" w14:paraId="6D8B7A27" w14:textId="77777777">
        <w:trPr>
          <w:trHeight w:val="284"/>
          <w:jc w:val="center"/>
        </w:trPr>
        <w:tc>
          <w:tcPr>
            <w:tcW w:w="6623" w:type="dxa"/>
          </w:tcPr>
          <w:p w14:paraId="2059DEA6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Testes</w:t>
            </w:r>
          </w:p>
        </w:tc>
        <w:tc>
          <w:tcPr>
            <w:tcW w:w="3096" w:type="dxa"/>
          </w:tcPr>
          <w:p w14:paraId="32BF3CC7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t>Junho a setembro de 2026</w:t>
            </w:r>
          </w:p>
        </w:tc>
      </w:tr>
      <w:tr w:rsidR="0031435C" w14:paraId="64D6799C" w14:textId="77777777">
        <w:trPr>
          <w:trHeight w:val="284"/>
          <w:jc w:val="center"/>
        </w:trPr>
        <w:tc>
          <w:tcPr>
            <w:tcW w:w="6623" w:type="dxa"/>
          </w:tcPr>
          <w:p w14:paraId="1ADA1E89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Testes de aceitação</w:t>
            </w:r>
          </w:p>
        </w:tc>
        <w:tc>
          <w:tcPr>
            <w:tcW w:w="3096" w:type="dxa"/>
          </w:tcPr>
          <w:p w14:paraId="3CD224B1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t>Setembro de 2026</w:t>
            </w:r>
          </w:p>
        </w:tc>
      </w:tr>
      <w:tr w:rsidR="0031435C" w14:paraId="33887F1B" w14:textId="77777777">
        <w:trPr>
          <w:trHeight w:val="284"/>
          <w:jc w:val="center"/>
        </w:trPr>
        <w:tc>
          <w:tcPr>
            <w:tcW w:w="6623" w:type="dxa"/>
          </w:tcPr>
          <w:p w14:paraId="13043150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Correções</w:t>
            </w:r>
          </w:p>
        </w:tc>
        <w:tc>
          <w:tcPr>
            <w:tcW w:w="3096" w:type="dxa"/>
          </w:tcPr>
          <w:p w14:paraId="22E48329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t>Contínuo até a entrega</w:t>
            </w:r>
          </w:p>
        </w:tc>
      </w:tr>
      <w:tr w:rsidR="0031435C" w14:paraId="62C06B09" w14:textId="77777777">
        <w:trPr>
          <w:trHeight w:val="284"/>
          <w:jc w:val="center"/>
        </w:trPr>
        <w:tc>
          <w:tcPr>
            <w:tcW w:w="6623" w:type="dxa"/>
          </w:tcPr>
          <w:p w14:paraId="16810607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Deploy</w:t>
            </w:r>
          </w:p>
        </w:tc>
        <w:tc>
          <w:tcPr>
            <w:tcW w:w="3096" w:type="dxa"/>
          </w:tcPr>
          <w:p w14:paraId="6ED0FE80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t>Produção ativa em setembro de 2026</w:t>
            </w:r>
          </w:p>
        </w:tc>
      </w:tr>
      <w:tr w:rsidR="0031435C" w14:paraId="72908CBD" w14:textId="77777777">
        <w:trPr>
          <w:trHeight w:val="284"/>
          <w:jc w:val="center"/>
        </w:trPr>
        <w:tc>
          <w:tcPr>
            <w:tcW w:w="6623" w:type="dxa"/>
          </w:tcPr>
          <w:p w14:paraId="0AD71FE6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Entrega final</w:t>
            </w:r>
          </w:p>
        </w:tc>
        <w:tc>
          <w:tcPr>
            <w:tcW w:w="3096" w:type="dxa"/>
          </w:tcPr>
          <w:p w14:paraId="79EF760B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t>12/09/2026</w:t>
            </w:r>
          </w:p>
        </w:tc>
      </w:tr>
    </w:tbl>
    <w:p w14:paraId="2E741B88" w14:textId="77777777" w:rsidR="0031435C" w:rsidRDefault="0031435C">
      <w:pPr>
        <w:spacing w:after="0"/>
      </w:pPr>
    </w:p>
    <w:p w14:paraId="37510766" w14:textId="77777777" w:rsidR="0031435C" w:rsidRDefault="00B90943">
      <w:pPr>
        <w:pStyle w:val="Ttulo1"/>
      </w:pPr>
      <w:bookmarkStart w:id="10" w:name="_Toc240103567"/>
      <w:r>
        <w:t>9. Orçamento Resumido</w:t>
      </w:r>
      <w:bookmarkEnd w:id="10"/>
    </w:p>
    <w:tbl>
      <w:tblPr>
        <w:tblW w:w="9720" w:type="dxa"/>
        <w:jc w:val="center"/>
        <w:tblLayout w:type="fixed"/>
        <w:tblLook w:val="04A0" w:firstRow="1" w:lastRow="0" w:firstColumn="1" w:lastColumn="0" w:noHBand="0" w:noVBand="1"/>
      </w:tblPr>
      <w:tblGrid>
        <w:gridCol w:w="9720"/>
      </w:tblGrid>
      <w:tr w:rsidR="0031435C" w14:paraId="1A93637F" w14:textId="77777777">
        <w:trPr>
          <w:cantSplit/>
          <w:jc w:val="center"/>
        </w:trPr>
        <w:tc>
          <w:tcPr>
            <w:tcW w:w="9720" w:type="dxa"/>
            <w:shd w:val="clear" w:color="auto" w:fill="FEF3C7"/>
          </w:tcPr>
          <w:p w14:paraId="3A95A979" w14:textId="77777777" w:rsidR="0031435C" w:rsidRPr="00027671" w:rsidRDefault="00B90943">
            <w:pPr>
              <w:rPr>
                <w:sz w:val="20"/>
                <w:szCs w:val="20"/>
              </w:rPr>
            </w:pPr>
            <w:r>
              <w:t>Estimativa acadêmica de custo direto: R$ 0,00, considerando equipamentos próprios, trabalho da equipe e planos gratuitos atualmente utilizados.</w:t>
            </w:r>
          </w:p>
        </w:tc>
      </w:tr>
    </w:tbl>
    <w:p w14:paraId="235CBF21" w14:textId="77777777" w:rsidR="0031435C" w:rsidRDefault="0031435C">
      <w:pPr>
        <w:spacing w:after="0"/>
      </w:pPr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584"/>
        <w:gridCol w:w="3384"/>
        <w:gridCol w:w="2088"/>
        <w:gridCol w:w="2664"/>
      </w:tblGrid>
      <w:tr w:rsidR="0031435C" w14:paraId="2BC441BB" w14:textId="77777777">
        <w:trPr>
          <w:trHeight w:val="284"/>
          <w:tblHeader/>
          <w:jc w:val="center"/>
        </w:trPr>
        <w:tc>
          <w:tcPr>
            <w:tcW w:w="1584" w:type="dxa"/>
            <w:shd w:val="clear" w:color="auto" w:fill="1F4E78"/>
          </w:tcPr>
          <w:p w14:paraId="381D0D1C" w14:textId="77777777" w:rsidR="0031435C" w:rsidRDefault="00B90943">
            <w:pPr>
              <w:rPr>
                <w:sz w:val="18"/>
                <w:szCs w:val="18"/>
              </w:rPr>
            </w:pPr>
            <w:r>
              <w:rPr>
                <w:b/>
                <w:color w:val="FFFFFF"/>
                <w:sz w:val="18"/>
                <w:szCs w:val="18"/>
              </w:rPr>
              <w:t>Categoria</w:t>
            </w:r>
          </w:p>
        </w:tc>
        <w:tc>
          <w:tcPr>
            <w:tcW w:w="3384" w:type="dxa"/>
            <w:shd w:val="clear" w:color="auto" w:fill="1F4E78"/>
          </w:tcPr>
          <w:p w14:paraId="4D8CC6E2" w14:textId="77777777" w:rsidR="0031435C" w:rsidRDefault="00B90943">
            <w:pPr>
              <w:rPr>
                <w:sz w:val="18"/>
                <w:szCs w:val="18"/>
              </w:rPr>
            </w:pPr>
            <w:r>
              <w:rPr>
                <w:b/>
                <w:color w:val="FFFFFF"/>
                <w:sz w:val="18"/>
                <w:szCs w:val="18"/>
              </w:rPr>
              <w:t>Item</w:t>
            </w:r>
          </w:p>
        </w:tc>
        <w:tc>
          <w:tcPr>
            <w:tcW w:w="2088" w:type="dxa"/>
            <w:shd w:val="clear" w:color="auto" w:fill="1F4E78"/>
          </w:tcPr>
          <w:p w14:paraId="2CB6B288" w14:textId="77777777" w:rsidR="0031435C" w:rsidRDefault="00B90943">
            <w:pPr>
              <w:rPr>
                <w:sz w:val="18"/>
                <w:szCs w:val="18"/>
              </w:rPr>
            </w:pPr>
            <w:r>
              <w:rPr>
                <w:b/>
                <w:color w:val="FFFFFF"/>
                <w:sz w:val="18"/>
                <w:szCs w:val="18"/>
              </w:rPr>
              <w:t>Valor</w:t>
            </w:r>
          </w:p>
        </w:tc>
        <w:tc>
          <w:tcPr>
            <w:tcW w:w="2664" w:type="dxa"/>
            <w:shd w:val="clear" w:color="auto" w:fill="1F4E78"/>
          </w:tcPr>
          <w:p w14:paraId="77EBCA7E" w14:textId="77777777" w:rsidR="0031435C" w:rsidRDefault="00B90943">
            <w:pPr>
              <w:rPr>
                <w:sz w:val="18"/>
                <w:szCs w:val="18"/>
              </w:rPr>
            </w:pPr>
            <w:r>
              <w:rPr>
                <w:b/>
                <w:color w:val="FFFFFF"/>
                <w:sz w:val="18"/>
                <w:szCs w:val="18"/>
              </w:rPr>
              <w:t>Observação</w:t>
            </w:r>
          </w:p>
        </w:tc>
      </w:tr>
      <w:tr w:rsidR="0031435C" w14:paraId="3C8B7BA0" w14:textId="77777777">
        <w:trPr>
          <w:trHeight w:val="284"/>
          <w:jc w:val="center"/>
        </w:trPr>
        <w:tc>
          <w:tcPr>
            <w:tcW w:w="1584" w:type="dxa"/>
          </w:tcPr>
          <w:p w14:paraId="231A6373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Custos fixos</w:t>
            </w:r>
          </w:p>
        </w:tc>
        <w:tc>
          <w:tcPr>
            <w:tcW w:w="3384" w:type="dxa"/>
          </w:tcPr>
          <w:p w14:paraId="4665F550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Hardware</w:t>
            </w:r>
          </w:p>
        </w:tc>
        <w:tc>
          <w:tcPr>
            <w:tcW w:w="2088" w:type="dxa"/>
          </w:tcPr>
          <w:p w14:paraId="5080E34A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t>R$ 0,00</w:t>
            </w:r>
          </w:p>
        </w:tc>
        <w:tc>
          <w:tcPr>
            <w:tcW w:w="2664" w:type="dxa"/>
          </w:tcPr>
          <w:p w14:paraId="7B9C76EE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t xml:space="preserve">Equipamentos próprios </w:t>
            </w:r>
            <w:r>
              <w:lastRenderedPageBreak/>
              <w:t>da equipe.</w:t>
            </w:r>
          </w:p>
        </w:tc>
      </w:tr>
      <w:tr w:rsidR="0031435C" w14:paraId="4191B009" w14:textId="77777777">
        <w:trPr>
          <w:trHeight w:val="284"/>
          <w:jc w:val="center"/>
        </w:trPr>
        <w:tc>
          <w:tcPr>
            <w:tcW w:w="1584" w:type="dxa"/>
          </w:tcPr>
          <w:p w14:paraId="4E128A02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lastRenderedPageBreak/>
              <w:t>Custos fixos</w:t>
            </w:r>
          </w:p>
        </w:tc>
        <w:tc>
          <w:tcPr>
            <w:tcW w:w="3384" w:type="dxa"/>
          </w:tcPr>
          <w:p w14:paraId="3845433F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Licenças de software</w:t>
            </w:r>
          </w:p>
        </w:tc>
        <w:tc>
          <w:tcPr>
            <w:tcW w:w="2088" w:type="dxa"/>
          </w:tcPr>
          <w:p w14:paraId="54319D87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t>R$ 0,00</w:t>
            </w:r>
          </w:p>
        </w:tc>
        <w:tc>
          <w:tcPr>
            <w:tcW w:w="2664" w:type="dxa"/>
          </w:tcPr>
          <w:p w14:paraId="0E75357D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t>Ferramentas e bibliotecas gratuitas ou de código aberto.</w:t>
            </w:r>
          </w:p>
        </w:tc>
      </w:tr>
      <w:tr w:rsidR="0031435C" w14:paraId="4E7D03F8" w14:textId="77777777">
        <w:trPr>
          <w:trHeight w:val="284"/>
          <w:jc w:val="center"/>
        </w:trPr>
        <w:tc>
          <w:tcPr>
            <w:tcW w:w="1584" w:type="dxa"/>
          </w:tcPr>
          <w:p w14:paraId="0D1B28E2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Custos fixos</w:t>
            </w:r>
          </w:p>
        </w:tc>
        <w:tc>
          <w:tcPr>
            <w:tcW w:w="3384" w:type="dxa"/>
          </w:tcPr>
          <w:p w14:paraId="65FC10E2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Treinamentos</w:t>
            </w:r>
          </w:p>
        </w:tc>
        <w:tc>
          <w:tcPr>
            <w:tcW w:w="2088" w:type="dxa"/>
          </w:tcPr>
          <w:p w14:paraId="1220A371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t>R$ 0,00</w:t>
            </w:r>
          </w:p>
        </w:tc>
        <w:tc>
          <w:tcPr>
            <w:tcW w:w="2664" w:type="dxa"/>
          </w:tcPr>
          <w:p w14:paraId="092AEAC4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t>Aprendizado realizado no contexto acadêmico.</w:t>
            </w:r>
          </w:p>
        </w:tc>
      </w:tr>
      <w:tr w:rsidR="0031435C" w14:paraId="0D8799F5" w14:textId="77777777">
        <w:trPr>
          <w:trHeight w:val="284"/>
          <w:jc w:val="center"/>
        </w:trPr>
        <w:tc>
          <w:tcPr>
            <w:tcW w:w="1584" w:type="dxa"/>
          </w:tcPr>
          <w:p w14:paraId="2D0E25B9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Infraestrutura</w:t>
            </w:r>
          </w:p>
        </w:tc>
        <w:tc>
          <w:tcPr>
            <w:tcW w:w="3384" w:type="dxa"/>
          </w:tcPr>
          <w:p w14:paraId="12CA01E0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Hospedagem e domínio</w:t>
            </w:r>
          </w:p>
        </w:tc>
        <w:tc>
          <w:tcPr>
            <w:tcW w:w="2088" w:type="dxa"/>
          </w:tcPr>
          <w:p w14:paraId="6AB6B5C8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t>R$ 0,00</w:t>
            </w:r>
          </w:p>
        </w:tc>
        <w:tc>
          <w:tcPr>
            <w:tcW w:w="2664" w:type="dxa"/>
          </w:tcPr>
          <w:p w14:paraId="7E689777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t>Implantação atual no endereço gratuito stacklyst.vercel.app.</w:t>
            </w:r>
          </w:p>
        </w:tc>
      </w:tr>
      <w:tr w:rsidR="0031435C" w14:paraId="52C83F34" w14:textId="77777777">
        <w:trPr>
          <w:trHeight w:val="284"/>
          <w:jc w:val="center"/>
        </w:trPr>
        <w:tc>
          <w:tcPr>
            <w:tcW w:w="1584" w:type="dxa"/>
          </w:tcPr>
          <w:p w14:paraId="262A0ADF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Infraestrutura</w:t>
            </w:r>
          </w:p>
        </w:tc>
        <w:tc>
          <w:tcPr>
            <w:tcW w:w="3384" w:type="dxa"/>
          </w:tcPr>
          <w:p w14:paraId="35EFCFB3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Banco de dados e armazenamento</w:t>
            </w:r>
          </w:p>
        </w:tc>
        <w:tc>
          <w:tcPr>
            <w:tcW w:w="2088" w:type="dxa"/>
          </w:tcPr>
          <w:p w14:paraId="4BFFD2D4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t>R$ 0,00</w:t>
            </w:r>
          </w:p>
        </w:tc>
        <w:tc>
          <w:tcPr>
            <w:tcW w:w="2664" w:type="dxa"/>
          </w:tcPr>
          <w:p w14:paraId="3047EFD3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t>Uso acadêmico no plano gratuito do Supabase.</w:t>
            </w:r>
          </w:p>
        </w:tc>
      </w:tr>
      <w:tr w:rsidR="0031435C" w14:paraId="045B8413" w14:textId="77777777">
        <w:trPr>
          <w:trHeight w:val="284"/>
          <w:jc w:val="center"/>
        </w:trPr>
        <w:tc>
          <w:tcPr>
            <w:tcW w:w="1584" w:type="dxa"/>
          </w:tcPr>
          <w:p w14:paraId="672D87A7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Infraestrutura</w:t>
            </w:r>
          </w:p>
        </w:tc>
        <w:tc>
          <w:tcPr>
            <w:tcW w:w="3384" w:type="dxa"/>
          </w:tcPr>
          <w:p w14:paraId="58BA02BC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APIs e execução de código</w:t>
            </w:r>
          </w:p>
        </w:tc>
        <w:tc>
          <w:tcPr>
            <w:tcW w:w="2088" w:type="dxa"/>
          </w:tcPr>
          <w:p w14:paraId="7307C3CE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t>R$ 0,00</w:t>
            </w:r>
          </w:p>
        </w:tc>
        <w:tc>
          <w:tcPr>
            <w:tcW w:w="2664" w:type="dxa"/>
          </w:tcPr>
          <w:p w14:paraId="0BEFAA0E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t>Uso atual dentro das cotas gratuitas disponíveis.</w:t>
            </w:r>
          </w:p>
        </w:tc>
      </w:tr>
      <w:tr w:rsidR="0031435C" w14:paraId="00C4196B" w14:textId="77777777">
        <w:trPr>
          <w:trHeight w:val="284"/>
          <w:jc w:val="center"/>
        </w:trPr>
        <w:tc>
          <w:tcPr>
            <w:tcW w:w="1584" w:type="dxa"/>
          </w:tcPr>
          <w:p w14:paraId="45E68E17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Infraestrutura</w:t>
            </w:r>
          </w:p>
        </w:tc>
        <w:tc>
          <w:tcPr>
            <w:tcW w:w="3384" w:type="dxa"/>
          </w:tcPr>
          <w:p w14:paraId="38E5E33F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t>Recursos de assistência editorial</w:t>
            </w:r>
          </w:p>
        </w:tc>
        <w:tc>
          <w:tcPr>
            <w:tcW w:w="2088" w:type="dxa"/>
          </w:tcPr>
          <w:p w14:paraId="664BA806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t>Não aplicável</w:t>
            </w:r>
          </w:p>
        </w:tc>
        <w:tc>
          <w:tcPr>
            <w:tcW w:w="2664" w:type="dxa"/>
          </w:tcPr>
          <w:p w14:paraId="7F79DA99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t>Os recursos de assistência editorial são executados pela própria aplicação, sem custo externo adicional.</w:t>
            </w:r>
          </w:p>
        </w:tc>
      </w:tr>
      <w:tr w:rsidR="0031435C" w14:paraId="178C2918" w14:textId="77777777">
        <w:trPr>
          <w:trHeight w:val="284"/>
          <w:jc w:val="center"/>
        </w:trPr>
        <w:tc>
          <w:tcPr>
            <w:tcW w:w="1584" w:type="dxa"/>
          </w:tcPr>
          <w:p w14:paraId="7E0FDED5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Custos variáveis</w:t>
            </w:r>
          </w:p>
        </w:tc>
        <w:tc>
          <w:tcPr>
            <w:tcW w:w="3384" w:type="dxa"/>
          </w:tcPr>
          <w:p w14:paraId="41E47DBA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Desenvolvimento</w:t>
            </w:r>
          </w:p>
        </w:tc>
        <w:tc>
          <w:tcPr>
            <w:tcW w:w="2088" w:type="dxa"/>
          </w:tcPr>
          <w:p w14:paraId="75B8209C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t>R$ 0,00</w:t>
            </w:r>
          </w:p>
        </w:tc>
        <w:tc>
          <w:tcPr>
            <w:tcW w:w="2664" w:type="dxa"/>
          </w:tcPr>
          <w:p w14:paraId="33C7EAEC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t>Projeto acadêmico sem remuneração contabilizada.</w:t>
            </w:r>
          </w:p>
        </w:tc>
      </w:tr>
      <w:tr w:rsidR="0031435C" w14:paraId="4FC42091" w14:textId="77777777">
        <w:trPr>
          <w:trHeight w:val="284"/>
          <w:jc w:val="center"/>
        </w:trPr>
        <w:tc>
          <w:tcPr>
            <w:tcW w:w="1584" w:type="dxa"/>
          </w:tcPr>
          <w:p w14:paraId="77112A86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Custos variáveis</w:t>
            </w:r>
          </w:p>
        </w:tc>
        <w:tc>
          <w:tcPr>
            <w:tcW w:w="3384" w:type="dxa"/>
          </w:tcPr>
          <w:p w14:paraId="68994858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Pessoal de apoio</w:t>
            </w:r>
          </w:p>
        </w:tc>
        <w:tc>
          <w:tcPr>
            <w:tcW w:w="2088" w:type="dxa"/>
          </w:tcPr>
          <w:p w14:paraId="5B7946F0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t>R$ 0,00</w:t>
            </w:r>
          </w:p>
        </w:tc>
        <w:tc>
          <w:tcPr>
            <w:tcW w:w="2664" w:type="dxa"/>
          </w:tcPr>
          <w:p w14:paraId="56A33F66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t>Sem contratação externa.</w:t>
            </w:r>
          </w:p>
        </w:tc>
      </w:tr>
      <w:tr w:rsidR="0031435C" w14:paraId="7F04A0B3" w14:textId="77777777">
        <w:trPr>
          <w:trHeight w:val="284"/>
          <w:jc w:val="center"/>
        </w:trPr>
        <w:tc>
          <w:tcPr>
            <w:tcW w:w="1584" w:type="dxa"/>
          </w:tcPr>
          <w:p w14:paraId="322245D3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Custos variáveis</w:t>
            </w:r>
          </w:p>
        </w:tc>
        <w:tc>
          <w:tcPr>
            <w:tcW w:w="3384" w:type="dxa"/>
          </w:tcPr>
          <w:p w14:paraId="67DD7FC0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Encargos e benefícios</w:t>
            </w:r>
          </w:p>
        </w:tc>
        <w:tc>
          <w:tcPr>
            <w:tcW w:w="2088" w:type="dxa"/>
          </w:tcPr>
          <w:p w14:paraId="377AC942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t>Não aplicável</w:t>
            </w:r>
          </w:p>
        </w:tc>
        <w:tc>
          <w:tcPr>
            <w:tcW w:w="2664" w:type="dxa"/>
          </w:tcPr>
          <w:p w14:paraId="7C87C104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t>Não há vínculo empregatício no projeto acadêmico.</w:t>
            </w:r>
          </w:p>
        </w:tc>
      </w:tr>
      <w:tr w:rsidR="0031435C" w14:paraId="5AD643C8" w14:textId="77777777">
        <w:trPr>
          <w:trHeight w:val="284"/>
          <w:jc w:val="center"/>
        </w:trPr>
        <w:tc>
          <w:tcPr>
            <w:tcW w:w="1584" w:type="dxa"/>
          </w:tcPr>
          <w:p w14:paraId="6F95E2BE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Custos variáveis</w:t>
            </w:r>
          </w:p>
        </w:tc>
        <w:tc>
          <w:tcPr>
            <w:tcW w:w="3384" w:type="dxa"/>
          </w:tcPr>
          <w:p w14:paraId="64288CA1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Instalações, energia, materiais e rede</w:t>
            </w:r>
          </w:p>
        </w:tc>
        <w:tc>
          <w:tcPr>
            <w:tcW w:w="2088" w:type="dxa"/>
          </w:tcPr>
          <w:p w14:paraId="02A7F534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t>R$ 0,00 adicional</w:t>
            </w:r>
          </w:p>
        </w:tc>
        <w:tc>
          <w:tcPr>
            <w:tcW w:w="2664" w:type="dxa"/>
          </w:tcPr>
          <w:p w14:paraId="007670E9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t>Recursos pessoais já disponíveis; consumo não segregado.</w:t>
            </w:r>
          </w:p>
        </w:tc>
      </w:tr>
      <w:tr w:rsidR="0031435C" w14:paraId="5950F560" w14:textId="77777777">
        <w:trPr>
          <w:trHeight w:val="284"/>
          <w:jc w:val="center"/>
        </w:trPr>
        <w:tc>
          <w:tcPr>
            <w:tcW w:w="1584" w:type="dxa"/>
          </w:tcPr>
          <w:p w14:paraId="68F335C7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Qualidade</w:t>
            </w:r>
          </w:p>
        </w:tc>
        <w:tc>
          <w:tcPr>
            <w:tcW w:w="3384" w:type="dxa"/>
          </w:tcPr>
          <w:p w14:paraId="5562F021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Testes e homologação</w:t>
            </w:r>
          </w:p>
        </w:tc>
        <w:tc>
          <w:tcPr>
            <w:tcW w:w="2088" w:type="dxa"/>
          </w:tcPr>
          <w:p w14:paraId="4FA2FDDA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t>R$ 0,00</w:t>
            </w:r>
          </w:p>
        </w:tc>
        <w:tc>
          <w:tcPr>
            <w:tcW w:w="2664" w:type="dxa"/>
          </w:tcPr>
          <w:p w14:paraId="3AF16232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t>Ferramentas automatizadas e validação acadêmica.</w:t>
            </w:r>
          </w:p>
        </w:tc>
      </w:tr>
      <w:tr w:rsidR="0031435C" w14:paraId="76AC7EB8" w14:textId="77777777">
        <w:trPr>
          <w:trHeight w:val="284"/>
          <w:jc w:val="center"/>
        </w:trPr>
        <w:tc>
          <w:tcPr>
            <w:tcW w:w="1584" w:type="dxa"/>
          </w:tcPr>
          <w:p w14:paraId="11E23C38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Riscos</w:t>
            </w:r>
          </w:p>
        </w:tc>
        <w:tc>
          <w:tcPr>
            <w:tcW w:w="3384" w:type="dxa"/>
          </w:tcPr>
          <w:p w14:paraId="2F2CE9BD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Margem de contingência</w:t>
            </w:r>
          </w:p>
        </w:tc>
        <w:tc>
          <w:tcPr>
            <w:tcW w:w="2088" w:type="dxa"/>
          </w:tcPr>
          <w:p w14:paraId="690FD6BE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t>R$ 0,00</w:t>
            </w:r>
          </w:p>
        </w:tc>
        <w:tc>
          <w:tcPr>
            <w:tcW w:w="2664" w:type="dxa"/>
          </w:tcPr>
          <w:p w14:paraId="1FAE241F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t>Sem desembolso previsto na versão acadêmica.</w:t>
            </w:r>
          </w:p>
        </w:tc>
      </w:tr>
      <w:tr w:rsidR="0031435C" w14:paraId="26C4C601" w14:textId="77777777">
        <w:trPr>
          <w:trHeight w:val="284"/>
          <w:jc w:val="center"/>
        </w:trPr>
        <w:tc>
          <w:tcPr>
            <w:tcW w:w="1584" w:type="dxa"/>
          </w:tcPr>
          <w:p w14:paraId="5286414B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Financeiro</w:t>
            </w:r>
          </w:p>
        </w:tc>
        <w:tc>
          <w:tcPr>
            <w:tcW w:w="3384" w:type="dxa"/>
          </w:tcPr>
          <w:p w14:paraId="0383BC2E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Margem de lucro</w:t>
            </w:r>
          </w:p>
        </w:tc>
        <w:tc>
          <w:tcPr>
            <w:tcW w:w="2088" w:type="dxa"/>
          </w:tcPr>
          <w:p w14:paraId="6FD6F3B2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t>Não aplicável</w:t>
            </w:r>
          </w:p>
        </w:tc>
        <w:tc>
          <w:tcPr>
            <w:tcW w:w="2664" w:type="dxa"/>
          </w:tcPr>
          <w:p w14:paraId="244FDC57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t>Projeto acadêmico sem comercialização nesta versão.</w:t>
            </w:r>
          </w:p>
        </w:tc>
      </w:tr>
    </w:tbl>
    <w:p w14:paraId="65ECEA61" w14:textId="77777777" w:rsidR="0031435C" w:rsidRDefault="0031435C">
      <w:pPr>
        <w:spacing w:after="0"/>
      </w:pPr>
    </w:p>
    <w:sectPr w:rsidR="0031435C" w:rsidSect="00EB71C9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152" w:right="1152" w:bottom="1152" w:left="1152" w:header="432" w:footer="43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EDB8D7B" w14:textId="77777777" w:rsidR="000F70C1" w:rsidRDefault="000F70C1">
      <w:r>
        <w:separator/>
      </w:r>
    </w:p>
  </w:endnote>
  <w:endnote w:type="continuationSeparator" w:id="0">
    <w:p w14:paraId="09929DF1" w14:textId="77777777" w:rsidR="000F70C1" w:rsidRDefault="000F70C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84F9D6" w14:textId="77777777" w:rsidR="0014690C" w:rsidRDefault="0014690C" w:rsidP="0001777A">
    <w:pPr>
      <w:pStyle w:val="Rodap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separate"/>
    </w:r>
    <w:r w:rsidR="00BE69F1">
      <w:rPr>
        <w:rStyle w:val="Nmerodepgina"/>
        <w:noProof/>
      </w:rPr>
      <w:t>6</w:t>
    </w:r>
    <w:r>
      <w:rPr>
        <w:rStyle w:val="Nmerodepgina"/>
      </w:rPr>
      <w:fldChar w:fldCharType="end"/>
    </w:r>
  </w:p>
  <w:p w14:paraId="6F7149A7" w14:textId="77777777" w:rsidR="0014690C" w:rsidRDefault="0014690C" w:rsidP="00CD76E5">
    <w:pPr>
      <w:pStyle w:val="Rodap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864" w:type="dxa"/>
      <w:jc w:val="center"/>
      <w:tblLayout w:type="fixed"/>
      <w:tblLook w:val="04A0" w:firstRow="1" w:lastRow="0" w:firstColumn="1" w:lastColumn="0" w:noHBand="0" w:noVBand="1"/>
    </w:tblPr>
    <w:tblGrid>
      <w:gridCol w:w="5184"/>
      <w:gridCol w:w="4680"/>
    </w:tblGrid>
    <w:tr w:rsidR="0031435C" w14:paraId="229EAC6F" w14:textId="77777777">
      <w:trPr>
        <w:jc w:val="center"/>
      </w:trPr>
      <w:tc>
        <w:tcPr>
          <w:tcW w:w="5184" w:type="dxa"/>
        </w:tcPr>
        <w:p w14:paraId="3227D052" w14:textId="77777777" w:rsidR="0031435C" w:rsidRDefault="00B90943">
          <w:r>
            <w:rPr>
              <w:sz w:val="16"/>
            </w:rPr>
            <w:t>Versão 2.0 | Revisão técnica 05/09/2026</w:t>
          </w:r>
        </w:p>
      </w:tc>
      <w:tc>
        <w:tcPr>
          <w:tcW w:w="4680" w:type="dxa"/>
        </w:tcPr>
        <w:p w14:paraId="3C6FA877" w14:textId="77777777" w:rsidR="0031435C" w:rsidRDefault="00B90943">
          <w:pPr>
            <w:jc w:val="right"/>
          </w:pPr>
          <w:r>
            <w:rPr>
              <w:sz w:val="16"/>
            </w:rPr>
            <w:t xml:space="preserve">Página </w:t>
          </w:r>
          <w:r>
            <w:rPr>
              <w:sz w:val="16"/>
            </w:rPr>
            <w:fldChar w:fldCharType="begin"/>
          </w:r>
          <w:r>
            <w:rPr>
              <w:sz w:val="16"/>
            </w:rPr>
            <w:instrText>PAGE</w:instrText>
          </w:r>
          <w:r>
            <w:rPr>
              <w:sz w:val="16"/>
            </w:rPr>
            <w:fldChar w:fldCharType="separate"/>
          </w:r>
          <w:r>
            <w:rPr>
              <w:sz w:val="16"/>
            </w:rPr>
            <w:t>Atualize o campo no Word</w:t>
          </w:r>
          <w:r>
            <w:rPr>
              <w:sz w:val="16"/>
            </w:rPr>
            <w:fldChar w:fldCharType="end"/>
          </w:r>
          <w:r>
            <w:rPr>
              <w:sz w:val="16"/>
            </w:rPr>
            <w:t xml:space="preserve"> de </w:t>
          </w:r>
          <w:r>
            <w:rPr>
              <w:sz w:val="16"/>
            </w:rPr>
            <w:fldChar w:fldCharType="begin"/>
          </w:r>
          <w:r>
            <w:rPr>
              <w:sz w:val="16"/>
            </w:rPr>
            <w:instrText>NUMPAGES</w:instrText>
          </w:r>
          <w:r>
            <w:rPr>
              <w:sz w:val="16"/>
            </w:rPr>
            <w:fldChar w:fldCharType="separate"/>
          </w:r>
          <w:r>
            <w:rPr>
              <w:sz w:val="16"/>
            </w:rPr>
            <w:t>Atualize o campo no Word</w:t>
          </w:r>
          <w:r>
            <w:rPr>
              <w:sz w:val="16"/>
            </w:rPr>
            <w:fldChar w:fldCharType="end"/>
          </w:r>
        </w:p>
      </w:tc>
    </w:tr>
  </w:tbl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988C26" w14:textId="77777777" w:rsidR="00BE69F1" w:rsidRDefault="00BE69F1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2A26EE5" w14:textId="77777777" w:rsidR="000F70C1" w:rsidRDefault="000F70C1">
      <w:r>
        <w:separator/>
      </w:r>
    </w:p>
  </w:footnote>
  <w:footnote w:type="continuationSeparator" w:id="0">
    <w:p w14:paraId="6E8F90B1" w14:textId="77777777" w:rsidR="000F70C1" w:rsidRDefault="000F70C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919EDA" w14:textId="77777777" w:rsidR="00BE69F1" w:rsidRDefault="00BE69F1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864" w:type="dxa"/>
      <w:jc w:val="center"/>
      <w:tblLayout w:type="fixed"/>
      <w:tblLook w:val="04A0" w:firstRow="1" w:lastRow="0" w:firstColumn="1" w:lastColumn="0" w:noHBand="0" w:noVBand="1"/>
    </w:tblPr>
    <w:tblGrid>
      <w:gridCol w:w="4896"/>
      <w:gridCol w:w="4968"/>
    </w:tblGrid>
    <w:tr w:rsidR="0031435C" w14:paraId="3519D788" w14:textId="77777777">
      <w:trPr>
        <w:jc w:val="center"/>
      </w:trPr>
      <w:tc>
        <w:tcPr>
          <w:tcW w:w="4896" w:type="dxa"/>
          <w:vAlign w:val="center"/>
        </w:tcPr>
        <w:p w14:paraId="4E228C03" w14:textId="77777777" w:rsidR="0031435C" w:rsidRDefault="00B90943">
          <w:r>
            <w:rPr>
              <w:b/>
              <w:sz w:val="18"/>
            </w:rPr>
            <w:t>Stacklyst</w:t>
          </w:r>
        </w:p>
      </w:tc>
      <w:tc>
        <w:tcPr>
          <w:tcW w:w="4968" w:type="dxa"/>
          <w:vAlign w:val="center"/>
        </w:tcPr>
        <w:p w14:paraId="1E621DB1" w14:textId="77777777" w:rsidR="0031435C" w:rsidRDefault="00B90943">
          <w:pPr>
            <w:jc w:val="right"/>
          </w:pPr>
          <w:r>
            <w:rPr>
              <w:sz w:val="18"/>
            </w:rPr>
            <w:t>Documento de Visão</w:t>
          </w:r>
        </w:p>
      </w:tc>
    </w:tr>
  </w:tbl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F9D788" w14:textId="77777777" w:rsidR="00BE69F1" w:rsidRDefault="00BE69F1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ED3AF5"/>
    <w:multiLevelType w:val="hybridMultilevel"/>
    <w:tmpl w:val="F4C272A8"/>
    <w:lvl w:ilvl="0" w:tplc="F662D77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36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E2825D5"/>
    <w:multiLevelType w:val="hybridMultilevel"/>
    <w:tmpl w:val="331ADC94"/>
    <w:lvl w:ilvl="0" w:tplc="F662D77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36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22A6856"/>
    <w:multiLevelType w:val="multilevel"/>
    <w:tmpl w:val="04090025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" w15:restartNumberingAfterBreak="0">
    <w:nsid w:val="321A5F70"/>
    <w:multiLevelType w:val="multilevel"/>
    <w:tmpl w:val="53486B14"/>
    <w:lvl w:ilvl="0">
      <w:start w:val="1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4" w15:restartNumberingAfterBreak="0">
    <w:nsid w:val="4D3D6722"/>
    <w:multiLevelType w:val="hybridMultilevel"/>
    <w:tmpl w:val="B8229DF4"/>
    <w:lvl w:ilvl="0" w:tplc="F662D77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36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EDB65B1"/>
    <w:multiLevelType w:val="multilevel"/>
    <w:tmpl w:val="53486B14"/>
    <w:lvl w:ilvl="0">
      <w:start w:val="1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Ttu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tulo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tulo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tulo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tulo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tulo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6" w15:restartNumberingAfterBreak="0">
    <w:nsid w:val="50B32854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7" w15:restartNumberingAfterBreak="0">
    <w:nsid w:val="57703939"/>
    <w:multiLevelType w:val="hybridMultilevel"/>
    <w:tmpl w:val="E718381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1DA3DB4"/>
    <w:multiLevelType w:val="multilevel"/>
    <w:tmpl w:val="8F6486C4"/>
    <w:lvl w:ilvl="0">
      <w:start w:val="1"/>
      <w:numFmt w:val="upperRoman"/>
      <w:lvlText w:val="Article %1."/>
      <w:lvlJc w:val="left"/>
      <w:pPr>
        <w:tabs>
          <w:tab w:val="num" w:pos="1800"/>
        </w:tabs>
        <w:ind w:left="0" w:firstLine="0"/>
      </w:pPr>
    </w:lvl>
    <w:lvl w:ilvl="1">
      <w:start w:val="1"/>
      <w:numFmt w:val="decimalZero"/>
      <w:isLgl/>
      <w:lvlText w:val="Section %1.%2"/>
      <w:lvlJc w:val="left"/>
      <w:pPr>
        <w:tabs>
          <w:tab w:val="num" w:pos="1800"/>
        </w:tabs>
        <w:ind w:left="0" w:firstLine="0"/>
      </w:pPr>
    </w:lvl>
    <w:lvl w:ilvl="2">
      <w:start w:val="1"/>
      <w:numFmt w:val="lowerLetter"/>
      <w:lvlText w:val="(%3)"/>
      <w:lvlJc w:val="left"/>
      <w:pPr>
        <w:tabs>
          <w:tab w:val="num" w:pos="720"/>
        </w:tabs>
        <w:ind w:left="720" w:hanging="432"/>
      </w:pPr>
    </w:lvl>
    <w:lvl w:ilvl="3">
      <w:start w:val="1"/>
      <w:numFmt w:val="lowerRoman"/>
      <w:lvlText w:val="(%4)"/>
      <w:lvlJc w:val="right"/>
      <w:pPr>
        <w:tabs>
          <w:tab w:val="num" w:pos="864"/>
        </w:tabs>
        <w:ind w:left="864" w:hanging="144"/>
      </w:pPr>
    </w:lvl>
    <w:lvl w:ilvl="4">
      <w:start w:val="1"/>
      <w:numFmt w:val="decimal"/>
      <w:lvlText w:val="%5)"/>
      <w:lvlJc w:val="left"/>
      <w:pPr>
        <w:tabs>
          <w:tab w:val="num" w:pos="1008"/>
        </w:tabs>
        <w:ind w:left="1008" w:hanging="432"/>
      </w:pPr>
    </w:lvl>
    <w:lvl w:ilvl="5">
      <w:start w:val="1"/>
      <w:numFmt w:val="lowerLetter"/>
      <w:lvlText w:val="%6)"/>
      <w:lvlJc w:val="left"/>
      <w:pPr>
        <w:tabs>
          <w:tab w:val="num" w:pos="1152"/>
        </w:tabs>
        <w:ind w:left="1152" w:hanging="432"/>
      </w:pPr>
    </w:lvl>
    <w:lvl w:ilvl="6">
      <w:start w:val="1"/>
      <w:numFmt w:val="lowerRoman"/>
      <w:lvlText w:val="%7)"/>
      <w:lvlJc w:val="right"/>
      <w:pPr>
        <w:tabs>
          <w:tab w:val="num" w:pos="1296"/>
        </w:tabs>
        <w:ind w:left="1296" w:hanging="288"/>
      </w:pPr>
    </w:lvl>
    <w:lvl w:ilvl="7">
      <w:start w:val="1"/>
      <w:numFmt w:val="lowerLetter"/>
      <w:lvlText w:val="%8."/>
      <w:lvlJc w:val="left"/>
      <w:pPr>
        <w:tabs>
          <w:tab w:val="num" w:pos="1440"/>
        </w:tabs>
        <w:ind w:left="1440" w:hanging="432"/>
      </w:pPr>
    </w:lvl>
    <w:lvl w:ilvl="8">
      <w:start w:val="1"/>
      <w:numFmt w:val="lowerRoman"/>
      <w:lvlText w:val="%9."/>
      <w:lvlJc w:val="right"/>
      <w:pPr>
        <w:tabs>
          <w:tab w:val="num" w:pos="1584"/>
        </w:tabs>
        <w:ind w:left="1584" w:hanging="144"/>
      </w:pPr>
    </w:lvl>
  </w:abstractNum>
  <w:num w:numId="1" w16cid:durableId="30083471">
    <w:abstractNumId w:val="6"/>
  </w:num>
  <w:num w:numId="2" w16cid:durableId="1997490198">
    <w:abstractNumId w:val="8"/>
  </w:num>
  <w:num w:numId="3" w16cid:durableId="808984377">
    <w:abstractNumId w:val="5"/>
  </w:num>
  <w:num w:numId="4" w16cid:durableId="306862580">
    <w:abstractNumId w:val="2"/>
  </w:num>
  <w:num w:numId="5" w16cid:durableId="481391090">
    <w:abstractNumId w:val="3"/>
  </w:num>
  <w:num w:numId="6" w16cid:durableId="328019977">
    <w:abstractNumId w:val="4"/>
  </w:num>
  <w:num w:numId="7" w16cid:durableId="2038576336">
    <w:abstractNumId w:val="1"/>
  </w:num>
  <w:num w:numId="8" w16cid:durableId="1242981239">
    <w:abstractNumId w:val="0"/>
  </w:num>
  <w:num w:numId="9" w16cid:durableId="18726218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5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hyphenationZone w:val="425"/>
  <w:characterSpacingControl w:val="doNotCompress"/>
  <w:hdrShapeDefaults>
    <o:shapedefaults v:ext="edit" spidmax="2050">
      <o:colormru v:ext="edit" colors="#2b3f7d"/>
    </o:shapedefaults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CD76E5"/>
    <w:rsid w:val="0001777A"/>
    <w:rsid w:val="00022EEF"/>
    <w:rsid w:val="00027671"/>
    <w:rsid w:val="00040460"/>
    <w:rsid w:val="000420F8"/>
    <w:rsid w:val="0007693B"/>
    <w:rsid w:val="000818CD"/>
    <w:rsid w:val="000B3193"/>
    <w:rsid w:val="000C1BA0"/>
    <w:rsid w:val="000F70C1"/>
    <w:rsid w:val="0010099D"/>
    <w:rsid w:val="00107CD9"/>
    <w:rsid w:val="00116945"/>
    <w:rsid w:val="0014690C"/>
    <w:rsid w:val="0016399F"/>
    <w:rsid w:val="0016486B"/>
    <w:rsid w:val="001715AB"/>
    <w:rsid w:val="001B749F"/>
    <w:rsid w:val="001C211D"/>
    <w:rsid w:val="002146BF"/>
    <w:rsid w:val="002A363B"/>
    <w:rsid w:val="0031435C"/>
    <w:rsid w:val="00320606"/>
    <w:rsid w:val="00372165"/>
    <w:rsid w:val="00377041"/>
    <w:rsid w:val="003770F8"/>
    <w:rsid w:val="00404D36"/>
    <w:rsid w:val="00432BC5"/>
    <w:rsid w:val="00495B61"/>
    <w:rsid w:val="004C200D"/>
    <w:rsid w:val="004F1DE1"/>
    <w:rsid w:val="004F7607"/>
    <w:rsid w:val="00512175"/>
    <w:rsid w:val="00512DB2"/>
    <w:rsid w:val="005424C5"/>
    <w:rsid w:val="00577D66"/>
    <w:rsid w:val="005A6DCC"/>
    <w:rsid w:val="00676725"/>
    <w:rsid w:val="0068537B"/>
    <w:rsid w:val="00756D8B"/>
    <w:rsid w:val="00806885"/>
    <w:rsid w:val="008268BF"/>
    <w:rsid w:val="0084066F"/>
    <w:rsid w:val="00847C92"/>
    <w:rsid w:val="00850CCE"/>
    <w:rsid w:val="00853E6F"/>
    <w:rsid w:val="00881602"/>
    <w:rsid w:val="008E1457"/>
    <w:rsid w:val="0092740E"/>
    <w:rsid w:val="00954BBC"/>
    <w:rsid w:val="009B178A"/>
    <w:rsid w:val="009D28A0"/>
    <w:rsid w:val="009D54FE"/>
    <w:rsid w:val="00A57B50"/>
    <w:rsid w:val="00A7169B"/>
    <w:rsid w:val="00A83908"/>
    <w:rsid w:val="00AE574D"/>
    <w:rsid w:val="00B24979"/>
    <w:rsid w:val="00B90943"/>
    <w:rsid w:val="00BE69F1"/>
    <w:rsid w:val="00C2249D"/>
    <w:rsid w:val="00C23AF9"/>
    <w:rsid w:val="00CA1298"/>
    <w:rsid w:val="00CB04AB"/>
    <w:rsid w:val="00CD76E5"/>
    <w:rsid w:val="00D475E0"/>
    <w:rsid w:val="00D61867"/>
    <w:rsid w:val="00D728E4"/>
    <w:rsid w:val="00D72DEF"/>
    <w:rsid w:val="00D92B26"/>
    <w:rsid w:val="00E11855"/>
    <w:rsid w:val="00EA79CE"/>
    <w:rsid w:val="00EB71C9"/>
    <w:rsid w:val="00EF377E"/>
    <w:rsid w:val="00F0030C"/>
    <w:rsid w:val="00F03D1E"/>
    <w:rsid w:val="00F47703"/>
    <w:rsid w:val="00F548E0"/>
    <w:rsid w:val="00FC78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#2b3f7d"/>
    </o:shapedefaults>
    <o:shapelayout v:ext="edit">
      <o:idmap v:ext="edit" data="2"/>
    </o:shapelayout>
  </w:shapeDefaults>
  <w:decimalSymbol w:val=","/>
  <w:listSeparator w:val=";"/>
  <w14:docId w14:val="7FE37899"/>
  <w15:chartTrackingRefBased/>
  <w15:docId w15:val="{95A4ECD4-472B-4A95-9ADC-1C0CDA0482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D28A0"/>
    <w:pPr>
      <w:spacing w:after="100" w:line="259" w:lineRule="auto"/>
    </w:pPr>
    <w:rPr>
      <w:sz w:val="21"/>
      <w:szCs w:val="24"/>
      <w:lang w:val="en-US" w:eastAsia="en-US"/>
    </w:rPr>
  </w:style>
  <w:style w:type="paragraph" w:styleId="Ttulo1">
    <w:name w:val="heading 1"/>
    <w:basedOn w:val="Normal"/>
    <w:next w:val="Normal"/>
    <w:qFormat/>
    <w:rsid w:val="00CD76E5"/>
    <w:pPr>
      <w:keepNext/>
      <w:spacing w:before="200"/>
      <w:outlineLvl w:val="0"/>
    </w:pPr>
    <w:rPr>
      <w:b/>
      <w:bCs/>
      <w:color w:val="000000"/>
      <w:kern w:val="32"/>
      <w:sz w:val="36"/>
      <w:szCs w:val="32"/>
    </w:rPr>
  </w:style>
  <w:style w:type="paragraph" w:styleId="Ttulo2">
    <w:name w:val="heading 2"/>
    <w:basedOn w:val="Normal"/>
    <w:next w:val="Normal"/>
    <w:qFormat/>
    <w:rsid w:val="00CD76E5"/>
    <w:pPr>
      <w:keepNext/>
      <w:spacing w:before="140"/>
      <w:outlineLvl w:val="1"/>
    </w:pPr>
    <w:rPr>
      <w:b/>
      <w:bCs/>
      <w:i/>
      <w:iCs/>
      <w:color w:val="000000"/>
      <w:sz w:val="28"/>
      <w:szCs w:val="28"/>
    </w:rPr>
  </w:style>
  <w:style w:type="paragraph" w:styleId="Ttulo3">
    <w:name w:val="heading 3"/>
    <w:basedOn w:val="Normal"/>
    <w:next w:val="Normal"/>
    <w:qFormat/>
    <w:rsid w:val="00A7169B"/>
    <w:pPr>
      <w:keepNext/>
      <w:spacing w:before="140"/>
      <w:outlineLvl w:val="2"/>
    </w:pPr>
    <w:rPr>
      <w:b/>
      <w:bCs/>
      <w:color w:val="000000"/>
      <w:sz w:val="24"/>
      <w:szCs w:val="26"/>
    </w:rPr>
  </w:style>
  <w:style w:type="paragraph" w:styleId="Ttulo4">
    <w:name w:val="heading 4"/>
    <w:basedOn w:val="Normal"/>
    <w:next w:val="Normal"/>
    <w:qFormat/>
    <w:rsid w:val="00A7169B"/>
    <w:pPr>
      <w:keepNext/>
      <w:numPr>
        <w:ilvl w:val="3"/>
        <w:numId w:val="3"/>
      </w:numPr>
      <w:spacing w:before="240" w:after="60"/>
      <w:outlineLvl w:val="3"/>
    </w:pPr>
    <w:rPr>
      <w:b/>
      <w:bCs/>
      <w:sz w:val="28"/>
      <w:szCs w:val="28"/>
    </w:rPr>
  </w:style>
  <w:style w:type="paragraph" w:styleId="Ttulo5">
    <w:name w:val="heading 5"/>
    <w:basedOn w:val="Normal"/>
    <w:next w:val="Normal"/>
    <w:qFormat/>
    <w:rsid w:val="00A7169B"/>
    <w:pPr>
      <w:numPr>
        <w:ilvl w:val="4"/>
        <w:numId w:val="3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Ttulo6">
    <w:name w:val="heading 6"/>
    <w:basedOn w:val="Normal"/>
    <w:next w:val="Normal"/>
    <w:qFormat/>
    <w:rsid w:val="00A7169B"/>
    <w:pPr>
      <w:numPr>
        <w:ilvl w:val="5"/>
        <w:numId w:val="3"/>
      </w:numPr>
      <w:spacing w:before="240" w:after="60"/>
      <w:outlineLvl w:val="5"/>
    </w:pPr>
    <w:rPr>
      <w:b/>
      <w:bCs/>
      <w:sz w:val="22"/>
      <w:szCs w:val="22"/>
    </w:rPr>
  </w:style>
  <w:style w:type="paragraph" w:styleId="Ttulo7">
    <w:name w:val="heading 7"/>
    <w:basedOn w:val="Normal"/>
    <w:next w:val="Normal"/>
    <w:qFormat/>
    <w:rsid w:val="00A7169B"/>
    <w:pPr>
      <w:numPr>
        <w:ilvl w:val="6"/>
        <w:numId w:val="3"/>
      </w:numPr>
      <w:spacing w:before="240" w:after="60"/>
      <w:outlineLvl w:val="6"/>
    </w:pPr>
    <w:rPr>
      <w:sz w:val="24"/>
    </w:rPr>
  </w:style>
  <w:style w:type="paragraph" w:styleId="Ttulo8">
    <w:name w:val="heading 8"/>
    <w:basedOn w:val="Normal"/>
    <w:next w:val="Normal"/>
    <w:qFormat/>
    <w:rsid w:val="00A7169B"/>
    <w:pPr>
      <w:numPr>
        <w:ilvl w:val="7"/>
        <w:numId w:val="3"/>
      </w:numPr>
      <w:spacing w:before="240" w:after="60"/>
      <w:outlineLvl w:val="7"/>
    </w:pPr>
    <w:rPr>
      <w:i/>
      <w:iCs/>
      <w:sz w:val="24"/>
    </w:rPr>
  </w:style>
  <w:style w:type="paragraph" w:styleId="Ttulo9">
    <w:name w:val="heading 9"/>
    <w:basedOn w:val="Normal"/>
    <w:next w:val="Normal"/>
    <w:qFormat/>
    <w:rsid w:val="00A7169B"/>
    <w:pPr>
      <w:numPr>
        <w:ilvl w:val="8"/>
        <w:numId w:val="3"/>
      </w:numPr>
      <w:spacing w:before="240" w:after="60"/>
      <w:outlineLvl w:val="8"/>
    </w:pPr>
    <w:rPr>
      <w:sz w:val="22"/>
      <w:szCs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rsid w:val="00CD76E5"/>
    <w:pPr>
      <w:tabs>
        <w:tab w:val="center" w:pos="4320"/>
        <w:tab w:val="right" w:pos="8640"/>
      </w:tabs>
    </w:pPr>
  </w:style>
  <w:style w:type="paragraph" w:styleId="Rodap">
    <w:name w:val="footer"/>
    <w:basedOn w:val="Normal"/>
    <w:rsid w:val="00CD76E5"/>
    <w:pPr>
      <w:tabs>
        <w:tab w:val="center" w:pos="4320"/>
        <w:tab w:val="right" w:pos="8640"/>
      </w:tabs>
    </w:pPr>
  </w:style>
  <w:style w:type="character" w:styleId="Nmerodepgina">
    <w:name w:val="page number"/>
    <w:basedOn w:val="Fontepargpadro"/>
    <w:rsid w:val="00CD76E5"/>
    <w:rPr>
      <w:rFonts w:ascii="Arial" w:eastAsia="Arial" w:hAnsi="Arial" w:cs="Arial"/>
    </w:rPr>
  </w:style>
  <w:style w:type="paragraph" w:styleId="Sumrio1">
    <w:name w:val="toc 1"/>
    <w:basedOn w:val="Normal"/>
    <w:next w:val="Normal"/>
    <w:autoRedefine/>
    <w:uiPriority w:val="39"/>
    <w:rsid w:val="009D28A0"/>
  </w:style>
  <w:style w:type="paragraph" w:styleId="Sumrio2">
    <w:name w:val="toc 2"/>
    <w:basedOn w:val="Normal"/>
    <w:next w:val="Normal"/>
    <w:autoRedefine/>
    <w:uiPriority w:val="39"/>
    <w:rsid w:val="009D28A0"/>
    <w:pPr>
      <w:ind w:left="200"/>
    </w:pPr>
  </w:style>
  <w:style w:type="character" w:styleId="Hyperlink">
    <w:name w:val="Hyperlink"/>
    <w:uiPriority w:val="99"/>
    <w:rsid w:val="009D28A0"/>
    <w:rPr>
      <w:rFonts w:ascii="Arial" w:eastAsia="Arial" w:hAnsi="Arial" w:cs="Arial"/>
      <w:color w:val="0000FF"/>
      <w:u w:val="single"/>
    </w:rPr>
  </w:style>
  <w:style w:type="table" w:styleId="Tabelacomgrade">
    <w:name w:val="Table Grid"/>
    <w:basedOn w:val="Tabelanormal"/>
    <w:rsid w:val="00EB71C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tulo10">
    <w:name w:val="Título1"/>
  </w:style>
  <w:style w:type="paragraph" w:customStyle="1" w:styleId="Ttulo20">
    <w:name w:val="Título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8</Pages>
  <Words>2311</Words>
  <Characters>12480</Characters>
  <Application>Microsoft Office Word</Application>
  <DocSecurity>0</DocSecurity>
  <Lines>104</Lines>
  <Paragraphs>29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[ Nome do Projeto Final de Curso ]</vt:lpstr>
      <vt:lpstr>[ Nome do Projeto Final de Curso ]</vt:lpstr>
    </vt:vector>
  </TitlesOfParts>
  <Company>IBM</Company>
  <LinksUpToDate>false</LinksUpToDate>
  <CharactersWithSpaces>14762</CharactersWithSpaces>
  <SharedDoc>false</SharedDoc>
  <HLinks>
    <vt:vector size="54" baseType="variant">
      <vt:variant>
        <vt:i4>2031678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_Toc113298533</vt:lpwstr>
      </vt:variant>
      <vt:variant>
        <vt:i4>2031678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_Toc113298532</vt:lpwstr>
      </vt:variant>
      <vt:variant>
        <vt:i4>2031678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_Toc113298531</vt:lpwstr>
      </vt:variant>
      <vt:variant>
        <vt:i4>2031678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_Toc113298530</vt:lpwstr>
      </vt:variant>
      <vt:variant>
        <vt:i4>1966142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_Toc113298529</vt:lpwstr>
      </vt:variant>
      <vt:variant>
        <vt:i4>1966142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_Toc113298528</vt:lpwstr>
      </vt:variant>
      <vt:variant>
        <vt:i4>1966142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_Toc113298527</vt:lpwstr>
      </vt:variant>
      <vt:variant>
        <vt:i4>1966142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_Toc113298526</vt:lpwstr>
      </vt:variant>
      <vt:variant>
        <vt:i4>1966142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_Toc113298525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 Nome do Projeto Final de Curso ]</dc:title>
  <dc:subject/>
  <dc:creator>Danielle Gonçalves Prado Aguiar Martin</dc:creator>
  <cp:keywords/>
  <dc:description/>
  <cp:lastModifiedBy>Aluno</cp:lastModifiedBy>
  <cp:revision>47</cp:revision>
  <dcterms:created xsi:type="dcterms:W3CDTF">2026-08-22T01:40:00Z</dcterms:created>
  <dcterms:modified xsi:type="dcterms:W3CDTF">2026-09-12T14:05:00Z</dcterms:modified>
</cp:coreProperties>
</file>