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161815"/>
          <w:sz w:val="21"/>
          <w:szCs w:val="21"/>
          <w:rFonts w:ascii="IBM Plex Sans" w:cs="IBM Plex Sans" w:eastAsia="IBM Plex Sans" w:hAnsi="IBM Plex Sans"/>
        </w:rPr>
      </w:r>
    </w:p>
    <w:sectPr>
      <w:headerReference w:type="default" r:id="rId6"/>
      <w:footerReference w:type="default" r:id="rId7"/>
      <w:pgSz w:w="11906" w:h="16838" w:orient="portrait"/>
      <w:pgMar w:top="2040" w:right="1134" w:bottom="1900" w:left="1134" w:header="907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6" w:sz="4" w:space="6"/>
      </w:pBdr>
      <w:spacing w:after="20" w:line="260"/>
    </w:pPr>
    <w:r>
      <w:rPr>
        <w:b/>
        <w:bCs/>
        <w:color w:val="0F2A4A"/>
        <w:sz w:val="14"/>
        <w:szCs w:val="14"/>
        <w:rFonts w:ascii="IBM Plex Sans" w:cs="IBM Plex Sans" w:eastAsia="IBM Plex Sans" w:hAnsi="IBM Plex Sans"/>
      </w:rPr>
      <w:t xml:space="preserve">SUPERNOVA INDUSTRY CO., LIMITED</w:t>
    </w:r>
  </w:p>
  <w:p>
    <w:pPr>
      <w:spacing w:after="100" w:line="260"/>
    </w:pPr>
    <w:r>
      <w:rPr>
        <w:color w:val="454A50"/>
        <w:sz w:val="14"/>
        <w:szCs w:val="14"/>
        <w:rFonts w:ascii="IBM Plex Sans" w:cs="IBM Plex Sans" w:eastAsia="IBM Plex Sans" w:hAnsi="IBM Plex Sans"/>
      </w:rPr>
      <w:t xml:space="preserve">Room A35, Unit 10, 2/F, Man Lee Industrial Building, 13 Kin Hong Street, Kwai Chung, New Territories, Hong Kong</w:t>
    </w:r>
  </w:p>
  <w:p>
    <w:pPr>
      <w:spacing w:after="0"/>
    </w:pPr>
    <w:r>
      <w:drawing>
        <wp:inline distT="0" distB="0" distL="0" distR="0">
          <wp:extent cx="6115050" cy="38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12" w:space="6"/>
      </w:pBdr>
      <w:spacing w:after="0"/>
    </w:pPr>
    <w:r>
      <w:drawing>
        <wp:inline distT="0" distB="0" distL="0" distR="0">
          <wp:extent cx="6115050" cy="7905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61815"/>
        <w:sz w:val="21"/>
        <w:szCs w:val="21"/>
        <w:rFonts w:ascii="IBM Plex Sans" w:cs="IBM Plex Sans" w:eastAsia="IBM Plex Sans" w:hAnsi="IBM Plex Sans"/>
      </w:rPr>
    </w:rPrDefault>
    <w:pPrDefault>
      <w:pPr>
        <w:spacing w:line="336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d36eaeb7f979fc94cd3efe4296f8499eff27f25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aea2f20429db5e85bc8e3add4d9d3ff436220d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SUPERNOVA INDUSTRY CO., LIMITED</dc:creator>
  <cp:lastModifiedBy>Un-named</cp:lastModifiedBy>
  <cp:revision>1</cp:revision>
  <dcterms:created xsi:type="dcterms:W3CDTF">2026-10-16T07:17:59.371Z</dcterms:created>
  <dcterms:modified xsi:type="dcterms:W3CDTF">2026-10-16T07:17:59.371Z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