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784A" w14:textId="77777777" w:rsidR="00AE2C0B" w:rsidRPr="00F17BCF" w:rsidRDefault="00AE2C0B" w:rsidP="00BB14C7">
      <w:pPr>
        <w:tabs>
          <w:tab w:val="left" w:pos="993"/>
        </w:tabs>
        <w:spacing w:after="0" w:line="240" w:lineRule="auto"/>
        <w:ind w:firstLine="567"/>
        <w:contextualSpacing/>
        <w:jc w:val="center"/>
        <w:rPr>
          <w:rFonts w:ascii="Times New Roman" w:hAnsi="Times New Roman" w:cs="Times New Roman"/>
          <w:b/>
          <w:sz w:val="24"/>
          <w:szCs w:val="24"/>
        </w:rPr>
      </w:pPr>
    </w:p>
    <w:p w14:paraId="6ACBAF62" w14:textId="77777777" w:rsidR="00FC0482" w:rsidRPr="00F17BCF" w:rsidRDefault="00AA3399" w:rsidP="00BB14C7">
      <w:pPr>
        <w:tabs>
          <w:tab w:val="left" w:pos="993"/>
        </w:tabs>
        <w:spacing w:after="0" w:line="240" w:lineRule="auto"/>
        <w:ind w:firstLine="567"/>
        <w:contextualSpacing/>
        <w:jc w:val="center"/>
        <w:rPr>
          <w:rFonts w:ascii="Times New Roman" w:hAnsi="Times New Roman" w:cs="Times New Roman"/>
          <w:b/>
          <w:sz w:val="24"/>
          <w:szCs w:val="24"/>
          <w:lang w:val="kk-KZ"/>
        </w:rPr>
      </w:pPr>
      <w:bookmarkStart w:id="0" w:name="_Hlk34728996"/>
      <w:r w:rsidRPr="00F17BCF">
        <w:rPr>
          <w:rFonts w:ascii="Times New Roman" w:hAnsi="Times New Roman" w:cs="Times New Roman"/>
          <w:b/>
          <w:sz w:val="24"/>
          <w:szCs w:val="24"/>
        </w:rPr>
        <w:t>Д</w:t>
      </w:r>
      <w:r w:rsidR="00FC0482" w:rsidRPr="00F17BCF">
        <w:rPr>
          <w:rFonts w:ascii="Times New Roman" w:hAnsi="Times New Roman" w:cs="Times New Roman"/>
          <w:b/>
          <w:sz w:val="24"/>
          <w:szCs w:val="24"/>
        </w:rPr>
        <w:t>оговор</w:t>
      </w:r>
      <w:r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о закупк</w:t>
      </w:r>
      <w:r w:rsidR="00DD068E" w:rsidRPr="00F17BCF">
        <w:rPr>
          <w:rFonts w:ascii="Times New Roman" w:hAnsi="Times New Roman" w:cs="Times New Roman"/>
          <w:b/>
          <w:sz w:val="24"/>
          <w:szCs w:val="24"/>
        </w:rPr>
        <w:t>ах</w:t>
      </w:r>
      <w:r w:rsidR="00FC0482" w:rsidRPr="00F17BCF">
        <w:rPr>
          <w:rFonts w:ascii="Times New Roman" w:hAnsi="Times New Roman" w:cs="Times New Roman"/>
          <w:b/>
          <w:sz w:val="24"/>
          <w:szCs w:val="24"/>
        </w:rPr>
        <w:t xml:space="preserve"> товарно-материальных ценностей</w:t>
      </w:r>
      <w:r w:rsidR="009779D5" w:rsidRPr="00F17BCF">
        <w:rPr>
          <w:rFonts w:ascii="Times New Roman" w:hAnsi="Times New Roman" w:cs="Times New Roman"/>
          <w:b/>
          <w:sz w:val="24"/>
          <w:szCs w:val="24"/>
        </w:rPr>
        <w:t xml:space="preserve"> </w:t>
      </w:r>
      <w:r w:rsidR="00683C16" w:rsidRPr="00F17BCF">
        <w:rPr>
          <w:rFonts w:ascii="Times New Roman" w:hAnsi="Times New Roman" w:cs="Times New Roman"/>
          <w:b/>
          <w:sz w:val="24"/>
          <w:szCs w:val="24"/>
        </w:rPr>
        <w:t>№ ________________</w:t>
      </w:r>
    </w:p>
    <w:p w14:paraId="23143026" w14:textId="77777777" w:rsidR="00FC0482" w:rsidRPr="00F17BCF" w:rsidRDefault="00FC0482" w:rsidP="00BB14C7">
      <w:pPr>
        <w:tabs>
          <w:tab w:val="left" w:pos="993"/>
        </w:tabs>
        <w:spacing w:after="0" w:line="240" w:lineRule="auto"/>
        <w:ind w:firstLine="567"/>
        <w:contextualSpacing/>
        <w:rPr>
          <w:rFonts w:ascii="Times New Roman" w:hAnsi="Times New Roman" w:cs="Times New Roman"/>
          <w:sz w:val="24"/>
          <w:szCs w:val="24"/>
          <w:lang w:val="kk-KZ"/>
        </w:rPr>
      </w:pPr>
    </w:p>
    <w:p w14:paraId="5887EADC" w14:textId="561420AA" w:rsidR="00FC0482" w:rsidRPr="00F17BCF" w:rsidRDefault="00683C16" w:rsidP="00BB14C7">
      <w:pPr>
        <w:tabs>
          <w:tab w:val="left" w:pos="993"/>
        </w:tabs>
        <w:spacing w:after="0" w:line="240" w:lineRule="auto"/>
        <w:contextualSpacing/>
        <w:jc w:val="both"/>
        <w:rPr>
          <w:rFonts w:ascii="Times New Roman" w:hAnsi="Times New Roman" w:cs="Times New Roman"/>
          <w:b/>
          <w:sz w:val="24"/>
          <w:szCs w:val="24"/>
        </w:rPr>
      </w:pPr>
      <w:r w:rsidRPr="00F17BCF">
        <w:rPr>
          <w:rFonts w:ascii="Times New Roman" w:hAnsi="Times New Roman" w:cs="Times New Roman"/>
          <w:b/>
          <w:sz w:val="24"/>
          <w:szCs w:val="24"/>
        </w:rPr>
        <w:t xml:space="preserve">г. </w:t>
      </w:r>
      <w:r w:rsidR="00BE62A8">
        <w:rPr>
          <w:rFonts w:ascii="Times New Roman" w:hAnsi="Times New Roman" w:cs="Times New Roman"/>
          <w:b/>
          <w:sz w:val="24"/>
          <w:szCs w:val="24"/>
        </w:rPr>
        <w:t xml:space="preserve">Астана    </w:t>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t xml:space="preserve">        </w:t>
      </w:r>
      <w:r w:rsidR="00BE62A8">
        <w:rPr>
          <w:rFonts w:ascii="Times New Roman" w:hAnsi="Times New Roman" w:cs="Times New Roman"/>
          <w:b/>
          <w:sz w:val="24"/>
          <w:szCs w:val="24"/>
        </w:rPr>
        <w:t xml:space="preserve">           </w:t>
      </w:r>
      <w:r w:rsid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«____»</w:t>
      </w:r>
      <w:r w:rsidR="00B14A9D"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___________</w:t>
      </w:r>
      <w:r w:rsidR="00B14A9D"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20</w:t>
      </w:r>
      <w:r w:rsidR="0089662D">
        <w:rPr>
          <w:rFonts w:ascii="Times New Roman" w:hAnsi="Times New Roman" w:cs="Times New Roman"/>
          <w:b/>
          <w:sz w:val="24"/>
          <w:szCs w:val="24"/>
        </w:rPr>
        <w:t>2</w:t>
      </w:r>
      <w:r w:rsidR="00BE62A8">
        <w:rPr>
          <w:rFonts w:ascii="Times New Roman" w:hAnsi="Times New Roman" w:cs="Times New Roman"/>
          <w:b/>
          <w:sz w:val="24"/>
          <w:szCs w:val="24"/>
        </w:rPr>
        <w:t>_</w:t>
      </w:r>
      <w:r w:rsidR="00FC0482" w:rsidRPr="00F17BCF">
        <w:rPr>
          <w:rFonts w:ascii="Times New Roman" w:hAnsi="Times New Roman" w:cs="Times New Roman"/>
          <w:b/>
          <w:sz w:val="24"/>
          <w:szCs w:val="24"/>
        </w:rPr>
        <w:t>года</w:t>
      </w:r>
    </w:p>
    <w:p w14:paraId="7149D794" w14:textId="77777777" w:rsidR="00F718B6" w:rsidRPr="00F17BCF" w:rsidRDefault="00F718B6" w:rsidP="00BB14C7">
      <w:pPr>
        <w:tabs>
          <w:tab w:val="left" w:pos="993"/>
        </w:tabs>
        <w:spacing w:after="0" w:line="240" w:lineRule="auto"/>
        <w:contextualSpacing/>
        <w:jc w:val="both"/>
        <w:rPr>
          <w:rFonts w:ascii="Times New Roman" w:hAnsi="Times New Roman" w:cs="Times New Roman"/>
          <w:sz w:val="24"/>
          <w:szCs w:val="24"/>
        </w:rPr>
      </w:pPr>
    </w:p>
    <w:p w14:paraId="38E04AEB" w14:textId="3E6CF517" w:rsidR="00F718B6" w:rsidRDefault="00261A99" w:rsidP="00BB14C7">
      <w:pPr>
        <w:tabs>
          <w:tab w:val="left" w:pos="993"/>
        </w:tabs>
        <w:spacing w:after="0" w:line="240" w:lineRule="auto"/>
        <w:ind w:firstLine="567"/>
        <w:contextualSpacing/>
        <w:jc w:val="both"/>
        <w:rPr>
          <w:rFonts w:ascii="Times New Roman" w:hAnsi="Times New Roman"/>
          <w:sz w:val="24"/>
          <w:szCs w:val="24"/>
        </w:rPr>
      </w:pPr>
      <w:r w:rsidRPr="00261A99">
        <w:rPr>
          <w:rFonts w:ascii="Times New Roman" w:eastAsia="Times New Roman" w:hAnsi="Times New Roman" w:cs="Times New Roman"/>
          <w:b/>
          <w:sz w:val="24"/>
          <w:szCs w:val="24"/>
          <w:lang w:eastAsia="ko-KR"/>
        </w:rPr>
        <w:t>Корпоративный фонд «</w:t>
      </w:r>
      <w:r w:rsidRPr="00261A99">
        <w:rPr>
          <w:rFonts w:ascii="Times New Roman" w:eastAsia="Times New Roman" w:hAnsi="Times New Roman" w:cs="Times New Roman"/>
          <w:b/>
          <w:bCs/>
          <w:sz w:val="24"/>
          <w:szCs w:val="24"/>
          <w:lang w:eastAsia="ko-KR"/>
        </w:rPr>
        <w:t>Медиа дамыту қоры</w:t>
      </w:r>
      <w:r w:rsidRPr="00261A99">
        <w:rPr>
          <w:rFonts w:ascii="Times New Roman" w:eastAsia="Times New Roman" w:hAnsi="Times New Roman" w:cs="Times New Roman"/>
          <w:b/>
          <w:sz w:val="24"/>
          <w:szCs w:val="24"/>
          <w:lang w:eastAsia="ko-KR"/>
        </w:rPr>
        <w:t>»</w:t>
      </w:r>
      <w:r w:rsidRPr="00261A99">
        <w:rPr>
          <w:rFonts w:ascii="Times New Roman" w:eastAsia="Times New Roman" w:hAnsi="Times New Roman" w:cs="Times New Roman"/>
          <w:sz w:val="24"/>
          <w:szCs w:val="24"/>
          <w:lang w:eastAsia="ko-KR"/>
        </w:rPr>
        <w:t xml:space="preserve">, именуемый в дальнейшем </w:t>
      </w:r>
      <w:r w:rsidRPr="00261A99">
        <w:rPr>
          <w:rFonts w:ascii="Times New Roman" w:eastAsia="Times New Roman" w:hAnsi="Times New Roman" w:cs="Times New Roman"/>
          <w:b/>
          <w:sz w:val="24"/>
          <w:szCs w:val="24"/>
          <w:lang w:eastAsia="ko-KR"/>
        </w:rPr>
        <w:t>«Заказчик»</w:t>
      </w:r>
      <w:r w:rsidRPr="00261A99">
        <w:rPr>
          <w:rFonts w:ascii="Times New Roman" w:eastAsia="Times New Roman" w:hAnsi="Times New Roman" w:cs="Times New Roman"/>
          <w:sz w:val="24"/>
          <w:szCs w:val="24"/>
          <w:lang w:eastAsia="ko-KR"/>
        </w:rPr>
        <w:t xml:space="preserve">, в лице </w:t>
      </w:r>
      <w:r w:rsidRPr="00261A99">
        <w:rPr>
          <w:rFonts w:ascii="Times New Roman" w:eastAsia="Times New Roman" w:hAnsi="Times New Roman" w:cs="Times New Roman"/>
          <w:b/>
          <w:sz w:val="24"/>
          <w:szCs w:val="24"/>
          <w:lang w:val="kk-KZ" w:eastAsia="ko-KR"/>
        </w:rPr>
        <w:t>__________________</w:t>
      </w:r>
      <w:r w:rsidRPr="00261A99">
        <w:rPr>
          <w:rFonts w:ascii="Times New Roman" w:eastAsia="Times New Roman" w:hAnsi="Times New Roman" w:cs="Times New Roman"/>
          <w:sz w:val="24"/>
          <w:szCs w:val="24"/>
          <w:lang w:eastAsia="ko-KR"/>
        </w:rPr>
        <w:t xml:space="preserve">, действующего на основании </w:t>
      </w:r>
      <w:r w:rsidRPr="00261A99">
        <w:rPr>
          <w:rFonts w:ascii="Times New Roman" w:eastAsia="Times New Roman" w:hAnsi="Times New Roman" w:cs="Times New Roman"/>
          <w:b/>
          <w:sz w:val="24"/>
          <w:szCs w:val="24"/>
          <w:lang w:eastAsia="ko-KR"/>
        </w:rPr>
        <w:t>________________________</w:t>
      </w:r>
      <w:r w:rsidRPr="00261A99">
        <w:rPr>
          <w:rFonts w:ascii="Times New Roman" w:eastAsia="Times New Roman" w:hAnsi="Times New Roman" w:cs="Times New Roman"/>
          <w:sz w:val="24"/>
          <w:szCs w:val="24"/>
          <w:lang w:eastAsia="ko-KR"/>
        </w:rPr>
        <w:t>,</w:t>
      </w:r>
      <w:r w:rsidR="009F485A">
        <w:rPr>
          <w:rFonts w:ascii="Times New Roman" w:eastAsia="Times New Roman" w:hAnsi="Times New Roman" w:cs="Times New Roman"/>
          <w:sz w:val="24"/>
          <w:szCs w:val="24"/>
          <w:lang w:eastAsia="ko-KR"/>
        </w:rPr>
        <w:t xml:space="preserve"> и </w:t>
      </w:r>
      <w:r w:rsidRPr="00261A99">
        <w:rPr>
          <w:rFonts w:ascii="Times New Roman" w:eastAsia="Times New Roman" w:hAnsi="Times New Roman" w:cs="Times New Roman"/>
          <w:sz w:val="24"/>
          <w:szCs w:val="24"/>
          <w:lang w:eastAsia="ko-KR"/>
        </w:rPr>
        <w:t xml:space="preserve"> </w:t>
      </w:r>
      <w:r w:rsidR="0005338D">
        <w:rPr>
          <w:rFonts w:ascii="Times New Roman" w:eastAsia="Times New Roman" w:hAnsi="Times New Roman" w:cs="Times New Roman"/>
          <w:sz w:val="24"/>
          <w:szCs w:val="24"/>
          <w:lang w:eastAsia="ko-KR"/>
        </w:rPr>
        <w:t>_______________________</w:t>
      </w:r>
      <w:r w:rsidRPr="00261A99">
        <w:rPr>
          <w:rFonts w:ascii="Times New Roman" w:eastAsia="Times New Roman" w:hAnsi="Times New Roman" w:cs="Times New Roman"/>
          <w:sz w:val="24"/>
          <w:szCs w:val="24"/>
          <w:lang w:eastAsia="ko-KR"/>
        </w:rPr>
        <w:t xml:space="preserve">именуемый (ая) в дальнейшем </w:t>
      </w:r>
      <w:r w:rsidRPr="00261A99">
        <w:rPr>
          <w:rFonts w:ascii="Times New Roman" w:eastAsia="Times New Roman" w:hAnsi="Times New Roman" w:cs="Times New Roman"/>
          <w:b/>
          <w:sz w:val="24"/>
          <w:szCs w:val="24"/>
          <w:lang w:eastAsia="ko-KR"/>
        </w:rPr>
        <w:t>«</w:t>
      </w:r>
      <w:r w:rsidR="004D7B2D">
        <w:rPr>
          <w:rFonts w:ascii="Times New Roman" w:eastAsia="Times New Roman" w:hAnsi="Times New Roman" w:cs="Times New Roman"/>
          <w:b/>
          <w:sz w:val="24"/>
          <w:szCs w:val="24"/>
          <w:lang w:eastAsia="ko-KR"/>
        </w:rPr>
        <w:t>Поставщик</w:t>
      </w:r>
      <w:r w:rsidRPr="00261A99">
        <w:rPr>
          <w:rFonts w:ascii="Times New Roman" w:eastAsia="Times New Roman" w:hAnsi="Times New Roman" w:cs="Times New Roman"/>
          <w:b/>
          <w:sz w:val="24"/>
          <w:szCs w:val="24"/>
          <w:lang w:eastAsia="ko-KR"/>
        </w:rPr>
        <w:t>»</w:t>
      </w:r>
      <w:r w:rsidRPr="00261A99">
        <w:rPr>
          <w:rFonts w:ascii="Times New Roman" w:eastAsia="Times New Roman" w:hAnsi="Times New Roman" w:cs="Times New Roman"/>
          <w:sz w:val="24"/>
          <w:szCs w:val="24"/>
          <w:lang w:eastAsia="ko-KR"/>
        </w:rPr>
        <w:t>, в лице ____________________, действующего</w:t>
      </w:r>
      <w:r w:rsidR="009E69C4">
        <w:rPr>
          <w:rFonts w:ascii="Times New Roman" w:eastAsia="Times New Roman" w:hAnsi="Times New Roman" w:cs="Times New Roman"/>
          <w:sz w:val="24"/>
          <w:szCs w:val="24"/>
          <w:lang w:eastAsia="ko-KR"/>
        </w:rPr>
        <w:t>(ей)</w:t>
      </w:r>
      <w:r w:rsidRPr="00261A99">
        <w:rPr>
          <w:rFonts w:ascii="Times New Roman" w:eastAsia="Times New Roman" w:hAnsi="Times New Roman" w:cs="Times New Roman"/>
          <w:sz w:val="24"/>
          <w:szCs w:val="24"/>
          <w:lang w:eastAsia="ko-KR"/>
        </w:rPr>
        <w:t xml:space="preserve"> на основании ________, с другой стороны, совместно именуемые «Стороны», а по отдельности «Сторона» или как указано выше</w:t>
      </w:r>
      <w:r w:rsidR="00F17BCF">
        <w:rPr>
          <w:rFonts w:ascii="Times New Roman" w:hAnsi="Times New Roman"/>
          <w:sz w:val="24"/>
          <w:szCs w:val="24"/>
        </w:rPr>
        <w:t>,</w:t>
      </w:r>
      <w:r w:rsidR="00F718B6" w:rsidRPr="00F17BCF">
        <w:rPr>
          <w:rFonts w:ascii="Times New Roman" w:hAnsi="Times New Roman"/>
          <w:sz w:val="24"/>
          <w:szCs w:val="24"/>
        </w:rPr>
        <w:t xml:space="preserve"> заключили настоящий </w:t>
      </w:r>
      <w:r w:rsidR="00F17BCF" w:rsidRPr="00F17BCF">
        <w:rPr>
          <w:rFonts w:ascii="Times New Roman" w:hAnsi="Times New Roman"/>
          <w:sz w:val="24"/>
          <w:szCs w:val="24"/>
        </w:rPr>
        <w:t>Д</w:t>
      </w:r>
      <w:r w:rsidR="00F718B6" w:rsidRPr="00F17BCF">
        <w:rPr>
          <w:rFonts w:ascii="Times New Roman" w:hAnsi="Times New Roman"/>
          <w:sz w:val="24"/>
          <w:szCs w:val="24"/>
        </w:rPr>
        <w:t>оговор</w:t>
      </w:r>
      <w:r w:rsidR="00F17BCF" w:rsidRPr="00F17BCF">
        <w:rPr>
          <w:sz w:val="24"/>
          <w:szCs w:val="24"/>
        </w:rPr>
        <w:t xml:space="preserve"> </w:t>
      </w:r>
      <w:r w:rsidR="00F17BCF" w:rsidRPr="00F17BCF">
        <w:rPr>
          <w:rFonts w:ascii="Times New Roman" w:hAnsi="Times New Roman"/>
          <w:sz w:val="24"/>
          <w:szCs w:val="24"/>
        </w:rPr>
        <w:t>о закупках товарно-материальных ценностей</w:t>
      </w:r>
      <w:r w:rsidR="00F718B6" w:rsidRPr="00F17BCF">
        <w:rPr>
          <w:rFonts w:ascii="Times New Roman" w:hAnsi="Times New Roman"/>
          <w:sz w:val="24"/>
          <w:szCs w:val="24"/>
        </w:rPr>
        <w:t xml:space="preserve"> (далее </w:t>
      </w:r>
      <w:r w:rsidR="00B14A9D" w:rsidRPr="00F17BCF">
        <w:rPr>
          <w:rFonts w:ascii="Times New Roman" w:hAnsi="Times New Roman"/>
          <w:sz w:val="24"/>
          <w:szCs w:val="24"/>
        </w:rPr>
        <w:t>–</w:t>
      </w:r>
      <w:r w:rsidR="00F718B6" w:rsidRPr="00F17BCF">
        <w:rPr>
          <w:rFonts w:ascii="Times New Roman" w:hAnsi="Times New Roman"/>
          <w:sz w:val="24"/>
          <w:szCs w:val="24"/>
        </w:rPr>
        <w:t xml:space="preserve"> Договор)</w:t>
      </w:r>
      <w:r w:rsidR="00E11432">
        <w:rPr>
          <w:rFonts w:ascii="Times New Roman" w:hAnsi="Times New Roman"/>
          <w:sz w:val="24"/>
          <w:szCs w:val="24"/>
        </w:rPr>
        <w:t xml:space="preserve"> </w:t>
      </w:r>
      <w:r w:rsidR="006F7B35">
        <w:rPr>
          <w:rFonts w:ascii="Times New Roman" w:hAnsi="Times New Roman"/>
          <w:sz w:val="24"/>
          <w:szCs w:val="24"/>
        </w:rPr>
        <w:t>о нижеследующем</w:t>
      </w:r>
      <w:r w:rsidR="00655525">
        <w:rPr>
          <w:rFonts w:ascii="Times New Roman" w:hAnsi="Times New Roman"/>
          <w:sz w:val="24"/>
          <w:szCs w:val="24"/>
        </w:rPr>
        <w:t>:</w:t>
      </w:r>
    </w:p>
    <w:p w14:paraId="28E33699" w14:textId="77777777" w:rsidR="003D7D96" w:rsidRPr="00F17BCF" w:rsidRDefault="003D7D96" w:rsidP="00BB14C7">
      <w:pPr>
        <w:tabs>
          <w:tab w:val="left" w:pos="993"/>
        </w:tabs>
        <w:spacing w:after="0" w:line="240" w:lineRule="auto"/>
        <w:ind w:firstLine="567"/>
        <w:contextualSpacing/>
        <w:jc w:val="both"/>
        <w:rPr>
          <w:rFonts w:ascii="Times New Roman" w:hAnsi="Times New Roman"/>
          <w:sz w:val="24"/>
          <w:szCs w:val="24"/>
        </w:rPr>
      </w:pPr>
    </w:p>
    <w:p w14:paraId="0FFE90A0"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1. Предмет Договора</w:t>
      </w:r>
    </w:p>
    <w:p w14:paraId="33FEF79C"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1.1.</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Поставщик обязуется</w:t>
      </w:r>
      <w:r w:rsidR="00400693" w:rsidRPr="00F17BCF">
        <w:rPr>
          <w:rFonts w:ascii="Times New Roman" w:hAnsi="Times New Roman" w:cs="Times New Roman"/>
          <w:sz w:val="24"/>
          <w:szCs w:val="24"/>
        </w:rPr>
        <w:t xml:space="preserve"> </w:t>
      </w:r>
      <w:r w:rsidRPr="00F17BCF">
        <w:rPr>
          <w:rFonts w:ascii="Times New Roman" w:hAnsi="Times New Roman" w:cs="Times New Roman"/>
          <w:sz w:val="24"/>
          <w:szCs w:val="24"/>
        </w:rPr>
        <w:t>передать в собственность Заказчик</w:t>
      </w:r>
      <w:r w:rsidR="00E15EFF" w:rsidRPr="00F17BCF">
        <w:rPr>
          <w:rFonts w:ascii="Times New Roman" w:hAnsi="Times New Roman" w:cs="Times New Roman"/>
          <w:sz w:val="24"/>
          <w:szCs w:val="24"/>
        </w:rPr>
        <w:t>а товарно-материальные ценности</w:t>
      </w:r>
      <w:r w:rsidR="004A386E" w:rsidRPr="00F17BCF">
        <w:rPr>
          <w:rFonts w:ascii="Times New Roman" w:hAnsi="Times New Roman" w:cs="Times New Roman"/>
          <w:sz w:val="24"/>
          <w:szCs w:val="24"/>
        </w:rPr>
        <w:t xml:space="preserve"> (далее – Товар)</w:t>
      </w:r>
      <w:r w:rsidR="00400693"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а Заказчик </w:t>
      </w:r>
      <w:r w:rsidR="00E15EFF" w:rsidRPr="00F17BCF">
        <w:rPr>
          <w:rFonts w:ascii="Times New Roman" w:hAnsi="Times New Roman" w:cs="Times New Roman"/>
          <w:sz w:val="24"/>
          <w:szCs w:val="24"/>
        </w:rPr>
        <w:t xml:space="preserve">обязуется </w:t>
      </w:r>
      <w:r w:rsidR="004A386E" w:rsidRPr="00F17BCF">
        <w:rPr>
          <w:rFonts w:ascii="Times New Roman" w:hAnsi="Times New Roman" w:cs="Times New Roman"/>
          <w:sz w:val="24"/>
          <w:szCs w:val="24"/>
        </w:rPr>
        <w:t>принять и оплатить Т</w:t>
      </w:r>
      <w:r w:rsidRPr="00F17BCF">
        <w:rPr>
          <w:rFonts w:ascii="Times New Roman" w:hAnsi="Times New Roman" w:cs="Times New Roman"/>
          <w:sz w:val="24"/>
          <w:szCs w:val="24"/>
        </w:rPr>
        <w:t>овар, наименование, ассортимент, качество, единица измерения количества, общее количество, цена, место поставки, сроки поставки, условия</w:t>
      </w:r>
      <w:r w:rsidR="00221ECD" w:rsidRPr="00F17BCF">
        <w:rPr>
          <w:rFonts w:ascii="Times New Roman" w:hAnsi="Times New Roman" w:cs="Times New Roman"/>
          <w:sz w:val="24"/>
          <w:szCs w:val="24"/>
        </w:rPr>
        <w:t xml:space="preserve"> </w:t>
      </w:r>
      <w:r w:rsidR="004A386E" w:rsidRPr="00F17BCF">
        <w:rPr>
          <w:rFonts w:ascii="Times New Roman" w:hAnsi="Times New Roman" w:cs="Times New Roman"/>
          <w:sz w:val="24"/>
          <w:szCs w:val="24"/>
        </w:rPr>
        <w:t>поставки, общая сумма которого</w:t>
      </w:r>
      <w:r w:rsidRPr="00F17BCF">
        <w:rPr>
          <w:rFonts w:ascii="Times New Roman" w:hAnsi="Times New Roman" w:cs="Times New Roman"/>
          <w:sz w:val="24"/>
          <w:szCs w:val="24"/>
        </w:rPr>
        <w:t xml:space="preserve"> указан</w:t>
      </w:r>
      <w:r w:rsidR="004A386E" w:rsidRPr="00F17BCF">
        <w:rPr>
          <w:rFonts w:ascii="Times New Roman" w:hAnsi="Times New Roman" w:cs="Times New Roman"/>
          <w:sz w:val="24"/>
          <w:szCs w:val="24"/>
        </w:rPr>
        <w:t>ы</w:t>
      </w:r>
      <w:r w:rsidRPr="00F17BCF">
        <w:rPr>
          <w:rFonts w:ascii="Times New Roman" w:hAnsi="Times New Roman" w:cs="Times New Roman"/>
          <w:sz w:val="24"/>
          <w:szCs w:val="24"/>
        </w:rPr>
        <w:t xml:space="preserve"> в Спецификации </w:t>
      </w:r>
      <w:r w:rsidR="005C5CB1" w:rsidRPr="00F17BCF">
        <w:rPr>
          <w:rFonts w:ascii="Times New Roman" w:hAnsi="Times New Roman" w:cs="Times New Roman"/>
          <w:sz w:val="24"/>
          <w:szCs w:val="24"/>
        </w:rPr>
        <w:t>(п</w:t>
      </w:r>
      <w:r w:rsidRPr="00F17BCF">
        <w:rPr>
          <w:rFonts w:ascii="Times New Roman" w:hAnsi="Times New Roman" w:cs="Times New Roman"/>
          <w:sz w:val="24"/>
          <w:szCs w:val="24"/>
        </w:rPr>
        <w:t xml:space="preserve">риложение </w:t>
      </w:r>
      <w:r w:rsidR="00655525">
        <w:rPr>
          <w:rFonts w:ascii="Times New Roman" w:hAnsi="Times New Roman" w:cs="Times New Roman"/>
          <w:sz w:val="24"/>
          <w:szCs w:val="24"/>
        </w:rPr>
        <w:t>№</w:t>
      </w:r>
      <w:r w:rsidRPr="00F17BCF">
        <w:rPr>
          <w:rFonts w:ascii="Times New Roman" w:hAnsi="Times New Roman" w:cs="Times New Roman"/>
          <w:sz w:val="24"/>
          <w:szCs w:val="24"/>
        </w:rPr>
        <w:t>1 к Договору)</w:t>
      </w:r>
      <w:r w:rsidR="00E304FB" w:rsidRPr="00F17BCF">
        <w:rPr>
          <w:rFonts w:ascii="Times New Roman" w:hAnsi="Times New Roman" w:cs="Times New Roman"/>
          <w:sz w:val="24"/>
          <w:szCs w:val="24"/>
        </w:rPr>
        <w:t>, являющейся неотъемлемой частью</w:t>
      </w:r>
      <w:r w:rsidRPr="00F17BCF">
        <w:rPr>
          <w:rFonts w:ascii="Times New Roman" w:hAnsi="Times New Roman" w:cs="Times New Roman"/>
          <w:sz w:val="24"/>
          <w:szCs w:val="24"/>
        </w:rPr>
        <w:t xml:space="preserve"> Договора</w:t>
      </w:r>
      <w:r w:rsidR="005C5CB1" w:rsidRPr="00F17BCF">
        <w:rPr>
          <w:rFonts w:ascii="Times New Roman" w:hAnsi="Times New Roman" w:cs="Times New Roman"/>
          <w:sz w:val="24"/>
          <w:szCs w:val="24"/>
        </w:rPr>
        <w:t>.</w:t>
      </w:r>
    </w:p>
    <w:p w14:paraId="576DD8F6"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C294589"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2. Количество</w:t>
      </w:r>
      <w:r w:rsidR="005E03B0" w:rsidRPr="00F17BCF">
        <w:rPr>
          <w:rFonts w:ascii="Times New Roman" w:hAnsi="Times New Roman" w:cs="Times New Roman"/>
          <w:b/>
          <w:sz w:val="24"/>
          <w:szCs w:val="24"/>
        </w:rPr>
        <w:t>,</w:t>
      </w:r>
      <w:r w:rsidRPr="00F17BCF">
        <w:rPr>
          <w:rFonts w:ascii="Times New Roman" w:hAnsi="Times New Roman" w:cs="Times New Roman"/>
          <w:b/>
          <w:sz w:val="24"/>
          <w:szCs w:val="24"/>
        </w:rPr>
        <w:t xml:space="preserve"> качество </w:t>
      </w:r>
      <w:r w:rsidR="005E03B0" w:rsidRPr="00F17BCF">
        <w:rPr>
          <w:rFonts w:ascii="Times New Roman" w:hAnsi="Times New Roman" w:cs="Times New Roman"/>
          <w:b/>
          <w:sz w:val="24"/>
          <w:szCs w:val="24"/>
        </w:rPr>
        <w:t xml:space="preserve">и замена </w:t>
      </w:r>
      <w:r w:rsidRPr="00F17BCF">
        <w:rPr>
          <w:rFonts w:ascii="Times New Roman" w:hAnsi="Times New Roman" w:cs="Times New Roman"/>
          <w:b/>
          <w:sz w:val="24"/>
          <w:szCs w:val="24"/>
        </w:rPr>
        <w:t>Товара</w:t>
      </w:r>
    </w:p>
    <w:p w14:paraId="465D6F63"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2.1.</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Качество поставляемого Товара должно подтверждаться документами, указанными в пункте</w:t>
      </w:r>
      <w:r w:rsidR="00221ECD" w:rsidRPr="00F17BCF">
        <w:rPr>
          <w:rFonts w:ascii="Times New Roman" w:hAnsi="Times New Roman" w:cs="Times New Roman"/>
          <w:sz w:val="24"/>
          <w:szCs w:val="24"/>
        </w:rPr>
        <w:t xml:space="preserve"> </w:t>
      </w:r>
      <w:r w:rsidR="00B65C1F" w:rsidRPr="00F17BCF">
        <w:rPr>
          <w:rFonts w:ascii="Times New Roman" w:hAnsi="Times New Roman" w:cs="Times New Roman"/>
          <w:sz w:val="24"/>
          <w:szCs w:val="24"/>
        </w:rPr>
        <w:t>3.2</w:t>
      </w:r>
      <w:r w:rsidRPr="00F17BCF">
        <w:rPr>
          <w:rFonts w:ascii="Times New Roman" w:hAnsi="Times New Roman" w:cs="Times New Roman"/>
          <w:sz w:val="24"/>
          <w:szCs w:val="24"/>
        </w:rPr>
        <w:t>. Договора, и соответствовать Спецификации.</w:t>
      </w:r>
    </w:p>
    <w:p w14:paraId="098701E9" w14:textId="5D6D0B56"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2.2.</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 xml:space="preserve">Дата изготовления Товара </w:t>
      </w:r>
      <w:r w:rsidR="007565C2" w:rsidRPr="00F17BCF">
        <w:rPr>
          <w:rFonts w:ascii="Times New Roman" w:hAnsi="Times New Roman" w:cs="Times New Roman"/>
          <w:sz w:val="24"/>
          <w:szCs w:val="24"/>
        </w:rPr>
        <w:t>–</w:t>
      </w:r>
      <w:r w:rsidRPr="00F17BCF">
        <w:rPr>
          <w:rFonts w:ascii="Times New Roman" w:hAnsi="Times New Roman" w:cs="Times New Roman"/>
          <w:sz w:val="24"/>
          <w:szCs w:val="24"/>
        </w:rPr>
        <w:t xml:space="preserve"> не позднее одного года, предшествующего дат</w:t>
      </w:r>
      <w:r w:rsidR="00382007" w:rsidRPr="00F17BCF">
        <w:rPr>
          <w:rFonts w:ascii="Times New Roman" w:hAnsi="Times New Roman" w:cs="Times New Roman"/>
          <w:sz w:val="24"/>
          <w:szCs w:val="24"/>
        </w:rPr>
        <w:t xml:space="preserve">е поставки. Поставляемый Товар </w:t>
      </w:r>
      <w:r w:rsidRPr="00F17BCF">
        <w:rPr>
          <w:rFonts w:ascii="Times New Roman" w:hAnsi="Times New Roman" w:cs="Times New Roman"/>
          <w:sz w:val="24"/>
          <w:szCs w:val="24"/>
        </w:rPr>
        <w:t>должен быть новым, гаранти</w:t>
      </w:r>
      <w:r w:rsidR="00D6273D" w:rsidRPr="00F17BCF">
        <w:rPr>
          <w:rFonts w:ascii="Times New Roman" w:hAnsi="Times New Roman" w:cs="Times New Roman"/>
          <w:sz w:val="24"/>
          <w:szCs w:val="24"/>
        </w:rPr>
        <w:t>йный срок</w:t>
      </w:r>
      <w:r w:rsidRPr="00F17BCF">
        <w:rPr>
          <w:rFonts w:ascii="Times New Roman" w:hAnsi="Times New Roman" w:cs="Times New Roman"/>
          <w:sz w:val="24"/>
          <w:szCs w:val="24"/>
        </w:rPr>
        <w:t xml:space="preserve"> </w:t>
      </w:r>
      <w:r w:rsidR="007565C2"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не менее </w:t>
      </w:r>
      <w:r w:rsidR="00C13297">
        <w:rPr>
          <w:rFonts w:ascii="Times New Roman" w:hAnsi="Times New Roman" w:cs="Times New Roman"/>
          <w:sz w:val="24"/>
          <w:szCs w:val="24"/>
        </w:rPr>
        <w:t>3</w:t>
      </w:r>
      <w:r w:rsidRPr="00F17BCF">
        <w:rPr>
          <w:rFonts w:ascii="Times New Roman" w:hAnsi="Times New Roman" w:cs="Times New Roman"/>
          <w:sz w:val="24"/>
          <w:szCs w:val="24"/>
        </w:rPr>
        <w:t xml:space="preserve"> месяцев с </w:t>
      </w:r>
      <w:r w:rsidR="00400693" w:rsidRPr="00F17BCF">
        <w:rPr>
          <w:rFonts w:ascii="Times New Roman" w:hAnsi="Times New Roman" w:cs="Times New Roman"/>
          <w:sz w:val="24"/>
          <w:szCs w:val="24"/>
        </w:rPr>
        <w:t>даты подписания Акта приемки Т</w:t>
      </w:r>
      <w:r w:rsidR="00754D81" w:rsidRPr="00F17BCF">
        <w:rPr>
          <w:rFonts w:ascii="Times New Roman" w:hAnsi="Times New Roman" w:cs="Times New Roman"/>
          <w:sz w:val="24"/>
          <w:szCs w:val="24"/>
        </w:rPr>
        <w:t>овара</w:t>
      </w:r>
      <w:r w:rsidR="00221ECD" w:rsidRPr="00F17BCF">
        <w:rPr>
          <w:rFonts w:ascii="Times New Roman" w:hAnsi="Times New Roman" w:cs="Times New Roman"/>
          <w:sz w:val="24"/>
          <w:szCs w:val="24"/>
        </w:rPr>
        <w:t>.</w:t>
      </w:r>
    </w:p>
    <w:p w14:paraId="1B60EC10" w14:textId="77777777" w:rsidR="00156FA2"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2.3.</w:t>
      </w:r>
      <w:r w:rsidRPr="00F17BCF">
        <w:rPr>
          <w:rFonts w:ascii="Times New Roman" w:hAnsi="Times New Roman" w:cs="Times New Roman"/>
          <w:sz w:val="24"/>
          <w:szCs w:val="24"/>
        </w:rPr>
        <w:tab/>
        <w:t>В случае обнаружения Товара ненадлежащего качества при его приемке</w:t>
      </w:r>
      <w:r w:rsidR="00156FA2" w:rsidRPr="00F17BCF">
        <w:rPr>
          <w:rFonts w:ascii="Times New Roman" w:hAnsi="Times New Roman" w:cs="Times New Roman"/>
          <w:sz w:val="24"/>
          <w:szCs w:val="24"/>
        </w:rPr>
        <w:t xml:space="preserve"> Заказчик вправе отказаться от приемки Товара, и Товар в этом случае не будет считаться поставленным, при этом Поставщик обяз</w:t>
      </w:r>
      <w:r w:rsidR="00D6273D" w:rsidRPr="00F17BCF">
        <w:rPr>
          <w:rFonts w:ascii="Times New Roman" w:hAnsi="Times New Roman" w:cs="Times New Roman"/>
          <w:sz w:val="24"/>
          <w:szCs w:val="24"/>
        </w:rPr>
        <w:t>ан</w:t>
      </w:r>
      <w:r w:rsidR="00156FA2" w:rsidRPr="00F17BCF">
        <w:rPr>
          <w:rFonts w:ascii="Times New Roman" w:hAnsi="Times New Roman" w:cs="Times New Roman"/>
          <w:sz w:val="24"/>
          <w:szCs w:val="24"/>
        </w:rPr>
        <w:t xml:space="preserve"> произвести ремонт или замену выявленного нек</w:t>
      </w:r>
      <w:r w:rsidR="007565C2" w:rsidRPr="00F17BCF">
        <w:rPr>
          <w:rFonts w:ascii="Times New Roman" w:hAnsi="Times New Roman" w:cs="Times New Roman"/>
          <w:sz w:val="24"/>
          <w:szCs w:val="24"/>
        </w:rPr>
        <w:t xml:space="preserve">ачественного Товара не позднее </w:t>
      </w:r>
      <w:r w:rsidR="00945102">
        <w:rPr>
          <w:rFonts w:ascii="Times New Roman" w:hAnsi="Times New Roman" w:cs="Times New Roman"/>
          <w:sz w:val="24"/>
          <w:szCs w:val="24"/>
        </w:rPr>
        <w:t>10</w:t>
      </w:r>
      <w:r w:rsidR="007565C2" w:rsidRPr="00F17BCF">
        <w:rPr>
          <w:rFonts w:ascii="Times New Roman" w:hAnsi="Times New Roman" w:cs="Times New Roman"/>
          <w:sz w:val="24"/>
          <w:szCs w:val="24"/>
        </w:rPr>
        <w:t xml:space="preserve"> (</w:t>
      </w:r>
      <w:r w:rsidR="00945102">
        <w:rPr>
          <w:rFonts w:ascii="Times New Roman" w:hAnsi="Times New Roman" w:cs="Times New Roman"/>
          <w:sz w:val="24"/>
          <w:szCs w:val="24"/>
        </w:rPr>
        <w:t>десяти</w:t>
      </w:r>
      <w:r w:rsidR="00156FA2" w:rsidRPr="00F17BCF">
        <w:rPr>
          <w:rFonts w:ascii="Times New Roman" w:hAnsi="Times New Roman" w:cs="Times New Roman"/>
          <w:sz w:val="24"/>
          <w:szCs w:val="24"/>
        </w:rPr>
        <w:t xml:space="preserve">) календарных дней со дня </w:t>
      </w:r>
      <w:r w:rsidR="00156FA2" w:rsidRPr="00F17BCF">
        <w:rPr>
          <w:rFonts w:ascii="Times New Roman" w:hAnsi="Times New Roman" w:cs="Times New Roman"/>
          <w:sz w:val="24"/>
          <w:szCs w:val="24"/>
          <w:lang w:val="kk-KZ"/>
        </w:rPr>
        <w:t>отказа Заказчика от приемки Товара</w:t>
      </w:r>
      <w:r w:rsidR="00156FA2" w:rsidRPr="00F17BCF">
        <w:rPr>
          <w:rFonts w:ascii="Times New Roman" w:hAnsi="Times New Roman" w:cs="Times New Roman"/>
          <w:sz w:val="24"/>
          <w:szCs w:val="24"/>
        </w:rPr>
        <w:t>.</w:t>
      </w:r>
    </w:p>
    <w:p w14:paraId="704CDFED" w14:textId="77777777" w:rsidR="00C8613F"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2.4.</w:t>
      </w:r>
      <w:r w:rsidRPr="00F17BCF">
        <w:rPr>
          <w:rFonts w:ascii="Times New Roman" w:hAnsi="Times New Roman" w:cs="Times New Roman"/>
          <w:sz w:val="24"/>
          <w:szCs w:val="24"/>
        </w:rPr>
        <w:tab/>
        <w:t>В случае обнаружения Товара ненадлежащего качества</w:t>
      </w:r>
      <w:r w:rsidR="00C8613F" w:rsidRPr="00F17BCF">
        <w:rPr>
          <w:rFonts w:ascii="Times New Roman" w:hAnsi="Times New Roman" w:cs="Times New Roman"/>
          <w:sz w:val="24"/>
          <w:szCs w:val="24"/>
        </w:rPr>
        <w:t xml:space="preserve"> в период эксплуатации, а также в течение гарантийного срока, при соблюдении Заказчиком условий хранения и/или правил эксплуатации Товара, Поставщик обязуется произвести ремонт или замену выявленного некачественного Товара в течение </w:t>
      </w:r>
      <w:r w:rsidR="004C4ACD" w:rsidRPr="004C4ACD">
        <w:rPr>
          <w:rFonts w:ascii="Times New Roman" w:hAnsi="Times New Roman" w:cs="Times New Roman"/>
          <w:sz w:val="24"/>
          <w:szCs w:val="24"/>
        </w:rPr>
        <w:t>10</w:t>
      </w:r>
      <w:r w:rsidR="00C8613F" w:rsidRPr="00F17BCF">
        <w:rPr>
          <w:rFonts w:ascii="Times New Roman" w:hAnsi="Times New Roman" w:cs="Times New Roman"/>
          <w:sz w:val="24"/>
          <w:szCs w:val="24"/>
        </w:rPr>
        <w:t xml:space="preserve"> (</w:t>
      </w:r>
      <w:r w:rsidR="004C4ACD" w:rsidRPr="004C4ACD">
        <w:rPr>
          <w:rFonts w:ascii="Times New Roman" w:hAnsi="Times New Roman" w:cs="Times New Roman"/>
          <w:sz w:val="24"/>
          <w:szCs w:val="24"/>
        </w:rPr>
        <w:t>д</w:t>
      </w:r>
      <w:r w:rsidR="004C4ACD">
        <w:rPr>
          <w:rFonts w:ascii="Times New Roman" w:hAnsi="Times New Roman" w:cs="Times New Roman"/>
          <w:sz w:val="24"/>
          <w:szCs w:val="24"/>
        </w:rPr>
        <w:t>есяти</w:t>
      </w:r>
      <w:r w:rsidR="00C8613F" w:rsidRPr="00F17BCF">
        <w:rPr>
          <w:rFonts w:ascii="Times New Roman" w:hAnsi="Times New Roman" w:cs="Times New Roman"/>
          <w:sz w:val="24"/>
          <w:szCs w:val="24"/>
        </w:rPr>
        <w:t xml:space="preserve">) календарных дней </w:t>
      </w:r>
      <w:r w:rsidRPr="00F17BCF">
        <w:rPr>
          <w:rFonts w:ascii="Times New Roman" w:hAnsi="Times New Roman" w:cs="Times New Roman"/>
          <w:sz w:val="24"/>
          <w:szCs w:val="24"/>
          <w:lang w:val="kk-KZ"/>
        </w:rPr>
        <w:t xml:space="preserve">со дня получения </w:t>
      </w:r>
      <w:r w:rsidR="00C8613F" w:rsidRPr="00F17BCF">
        <w:rPr>
          <w:rFonts w:ascii="Times New Roman" w:hAnsi="Times New Roman" w:cs="Times New Roman"/>
          <w:sz w:val="24"/>
          <w:szCs w:val="24"/>
        </w:rPr>
        <w:t>обоснованной претензии с приложением подтверждающих документов (</w:t>
      </w:r>
      <w:r w:rsidR="0096559C" w:rsidRPr="00F17BCF">
        <w:rPr>
          <w:rFonts w:ascii="Times New Roman" w:hAnsi="Times New Roman" w:cs="Times New Roman"/>
          <w:sz w:val="24"/>
          <w:szCs w:val="24"/>
        </w:rPr>
        <w:t>дефектного акта/акта несоответствия/</w:t>
      </w:r>
      <w:r w:rsidR="00C8613F" w:rsidRPr="00F17BCF">
        <w:rPr>
          <w:rFonts w:ascii="Times New Roman" w:hAnsi="Times New Roman" w:cs="Times New Roman"/>
          <w:sz w:val="24"/>
          <w:szCs w:val="24"/>
        </w:rPr>
        <w:t>акта испытаний/технического контроля/экспертизы</w:t>
      </w:r>
      <w:r w:rsidR="0096559C" w:rsidRPr="00F17BCF">
        <w:rPr>
          <w:rFonts w:ascii="Times New Roman" w:hAnsi="Times New Roman" w:cs="Times New Roman"/>
          <w:sz w:val="24"/>
          <w:szCs w:val="24"/>
        </w:rPr>
        <w:t>/</w:t>
      </w:r>
      <w:r w:rsidR="00C8613F" w:rsidRPr="00F17BCF">
        <w:rPr>
          <w:rFonts w:ascii="Times New Roman" w:hAnsi="Times New Roman" w:cs="Times New Roman"/>
          <w:sz w:val="24"/>
          <w:szCs w:val="24"/>
        </w:rPr>
        <w:t>товарно-транспортных накладных и т.</w:t>
      </w:r>
      <w:r w:rsidR="0096559C" w:rsidRPr="00F17BCF">
        <w:rPr>
          <w:rFonts w:ascii="Times New Roman" w:hAnsi="Times New Roman" w:cs="Times New Roman"/>
          <w:sz w:val="24"/>
          <w:szCs w:val="24"/>
        </w:rPr>
        <w:t>п</w:t>
      </w:r>
      <w:r w:rsidR="00C8613F" w:rsidRPr="00F17BCF">
        <w:rPr>
          <w:rFonts w:ascii="Times New Roman" w:hAnsi="Times New Roman" w:cs="Times New Roman"/>
          <w:sz w:val="24"/>
          <w:szCs w:val="24"/>
        </w:rPr>
        <w:t>.), без каких-либо дополнительных затрат со стороны Заказчика. Датой получения претензии считается дата получения ее пр</w:t>
      </w:r>
      <w:r w:rsidR="007565C2" w:rsidRPr="00F17BCF">
        <w:rPr>
          <w:rFonts w:ascii="Times New Roman" w:hAnsi="Times New Roman" w:cs="Times New Roman"/>
          <w:sz w:val="24"/>
          <w:szCs w:val="24"/>
        </w:rPr>
        <w:t>едставителем Поставщика нарочно,</w:t>
      </w:r>
      <w:r w:rsidR="00C8613F" w:rsidRPr="00F17BCF">
        <w:rPr>
          <w:rFonts w:ascii="Times New Roman" w:hAnsi="Times New Roman" w:cs="Times New Roman"/>
          <w:sz w:val="24"/>
          <w:szCs w:val="24"/>
        </w:rPr>
        <w:t xml:space="preserve"> </w:t>
      </w:r>
      <w:r w:rsidR="007565C2" w:rsidRPr="00F17BCF">
        <w:rPr>
          <w:rFonts w:ascii="Times New Roman" w:hAnsi="Times New Roman" w:cs="Times New Roman"/>
          <w:sz w:val="24"/>
          <w:szCs w:val="24"/>
        </w:rPr>
        <w:t xml:space="preserve">курьерской почтой или </w:t>
      </w:r>
      <w:r w:rsidR="00CF4435" w:rsidRPr="00F17BCF">
        <w:rPr>
          <w:rFonts w:ascii="Times New Roman" w:hAnsi="Times New Roman" w:cs="Times New Roman"/>
          <w:sz w:val="24"/>
          <w:szCs w:val="24"/>
        </w:rPr>
        <w:t>по электронной почте</w:t>
      </w:r>
      <w:r w:rsidR="00C8613F" w:rsidRPr="00F17BCF">
        <w:rPr>
          <w:rFonts w:ascii="Times New Roman" w:hAnsi="Times New Roman" w:cs="Times New Roman"/>
          <w:sz w:val="24"/>
          <w:szCs w:val="24"/>
        </w:rPr>
        <w:t>.</w:t>
      </w:r>
    </w:p>
    <w:p w14:paraId="50377731" w14:textId="77777777" w:rsidR="00C8613F"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Факт обнаружения нед</w:t>
      </w:r>
      <w:r w:rsidR="009566F6">
        <w:rPr>
          <w:rFonts w:ascii="Times New Roman" w:hAnsi="Times New Roman" w:cs="Times New Roman"/>
          <w:sz w:val="24"/>
          <w:szCs w:val="24"/>
        </w:rPr>
        <w:t>остатков Товара подтверждается А</w:t>
      </w:r>
      <w:r w:rsidRPr="00F17BCF">
        <w:rPr>
          <w:rFonts w:ascii="Times New Roman" w:hAnsi="Times New Roman" w:cs="Times New Roman"/>
          <w:sz w:val="24"/>
          <w:szCs w:val="24"/>
        </w:rPr>
        <w:t>ктом комиссии, в состав которой входят представитель Заказчика и представитель Поставщика. Вызов представителя Поставщика осуществляется путем направления уведомлени</w:t>
      </w:r>
      <w:r w:rsidR="0096559C" w:rsidRPr="00F17BCF">
        <w:rPr>
          <w:rFonts w:ascii="Times New Roman" w:hAnsi="Times New Roman" w:cs="Times New Roman"/>
          <w:sz w:val="24"/>
          <w:szCs w:val="24"/>
        </w:rPr>
        <w:t>я</w:t>
      </w:r>
      <w:r w:rsidRPr="00F17BCF">
        <w:rPr>
          <w:rFonts w:ascii="Times New Roman" w:hAnsi="Times New Roman" w:cs="Times New Roman"/>
          <w:sz w:val="24"/>
          <w:szCs w:val="24"/>
        </w:rPr>
        <w:t xml:space="preserve"> </w:t>
      </w:r>
      <w:r w:rsidR="00CF4435" w:rsidRPr="00F17BCF">
        <w:rPr>
          <w:rFonts w:ascii="Times New Roman" w:hAnsi="Times New Roman" w:cs="Times New Roman"/>
          <w:sz w:val="24"/>
          <w:szCs w:val="24"/>
        </w:rPr>
        <w:t xml:space="preserve">по </w:t>
      </w:r>
      <w:r w:rsidRPr="00F17BCF">
        <w:rPr>
          <w:rFonts w:ascii="Times New Roman" w:hAnsi="Times New Roman" w:cs="Times New Roman"/>
          <w:sz w:val="24"/>
          <w:szCs w:val="24"/>
        </w:rPr>
        <w:t xml:space="preserve">электронной почте в течение 72 (семидесяти двух) часов с даты обнаружения недостатков. Поставщик не позднее чем на следующий день после получения вызова представителя Заказчика обязан сообщить </w:t>
      </w:r>
      <w:r w:rsidR="00CF4435" w:rsidRPr="00F17BCF">
        <w:rPr>
          <w:rFonts w:ascii="Times New Roman" w:hAnsi="Times New Roman" w:cs="Times New Roman"/>
          <w:sz w:val="24"/>
          <w:szCs w:val="24"/>
        </w:rPr>
        <w:t>по электронной почте</w:t>
      </w:r>
      <w:r w:rsidRPr="00F17BCF">
        <w:rPr>
          <w:rFonts w:ascii="Times New Roman" w:hAnsi="Times New Roman" w:cs="Times New Roman"/>
          <w:sz w:val="24"/>
          <w:szCs w:val="24"/>
        </w:rPr>
        <w:t>, будет ли направлен представитель Поставщика для участия в проверке количества, качества и комплектности Товара.</w:t>
      </w:r>
    </w:p>
    <w:p w14:paraId="7AE46272" w14:textId="3FE465C7" w:rsidR="00C8613F"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 случае неполучения от Поставщика ответа на вызов в указанный срок или получения письменного отказа Поставщика направить своего представителя</w:t>
      </w:r>
      <w:r w:rsidR="00906A82">
        <w:rPr>
          <w:rFonts w:ascii="Times New Roman" w:hAnsi="Times New Roman" w:cs="Times New Roman"/>
          <w:sz w:val="24"/>
          <w:szCs w:val="24"/>
        </w:rPr>
        <w:t>. П</w:t>
      </w:r>
      <w:r w:rsidRPr="00F17BCF">
        <w:rPr>
          <w:rFonts w:ascii="Times New Roman" w:hAnsi="Times New Roman" w:cs="Times New Roman"/>
          <w:sz w:val="24"/>
          <w:szCs w:val="24"/>
        </w:rPr>
        <w:t xml:space="preserve">риемка Товара осуществляется комиссией, в состав которой со стороны Заказчика должны входить не менее </w:t>
      </w:r>
      <w:r w:rsidR="0096559C" w:rsidRPr="00F17BCF">
        <w:rPr>
          <w:rFonts w:ascii="Times New Roman" w:hAnsi="Times New Roman" w:cs="Times New Roman"/>
          <w:sz w:val="24"/>
          <w:szCs w:val="24"/>
        </w:rPr>
        <w:t>дву</w:t>
      </w:r>
      <w:r w:rsidRPr="00F17BCF">
        <w:rPr>
          <w:rFonts w:ascii="Times New Roman" w:hAnsi="Times New Roman" w:cs="Times New Roman"/>
          <w:sz w:val="24"/>
          <w:szCs w:val="24"/>
        </w:rPr>
        <w:t>х компетентных лиц</w:t>
      </w:r>
      <w:r w:rsidR="0096559C" w:rsidRPr="00F17BCF">
        <w:rPr>
          <w:rFonts w:ascii="Times New Roman" w:hAnsi="Times New Roman" w:cs="Times New Roman"/>
          <w:sz w:val="24"/>
          <w:szCs w:val="24"/>
        </w:rPr>
        <w:t xml:space="preserve">, являющихся работниками </w:t>
      </w:r>
      <w:r w:rsidR="009566F6">
        <w:rPr>
          <w:rFonts w:ascii="Times New Roman" w:hAnsi="Times New Roman" w:cs="Times New Roman"/>
          <w:sz w:val="24"/>
          <w:szCs w:val="24"/>
        </w:rPr>
        <w:t>Заказчика. В этом случае А</w:t>
      </w:r>
      <w:r w:rsidRPr="00F17BCF">
        <w:rPr>
          <w:rFonts w:ascii="Times New Roman" w:hAnsi="Times New Roman" w:cs="Times New Roman"/>
          <w:sz w:val="24"/>
          <w:szCs w:val="24"/>
        </w:rPr>
        <w:t>кт о недостатках Товара, составленный и подписанный членами комиссии, будет являться юридически обоснованным основанием для предъявления Поставщику мотивированной претензии.</w:t>
      </w:r>
    </w:p>
    <w:p w14:paraId="26A1B2D7" w14:textId="77777777" w:rsidR="00C8613F" w:rsidRPr="00367FC9"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367FC9">
        <w:rPr>
          <w:rFonts w:ascii="Times New Roman" w:hAnsi="Times New Roman" w:cs="Times New Roman"/>
          <w:sz w:val="24"/>
          <w:szCs w:val="24"/>
        </w:rPr>
        <w:lastRenderedPageBreak/>
        <w:t xml:space="preserve">В случае если при проведении комиссионного осмотра между Поставщиком и Заказчиком возникли разногласия по поводу недостатков Товара, Сторонами производится </w:t>
      </w:r>
      <w:r w:rsidR="00CF4435" w:rsidRPr="00367FC9">
        <w:rPr>
          <w:rFonts w:ascii="Times New Roman" w:hAnsi="Times New Roman" w:cs="Times New Roman"/>
          <w:sz w:val="24"/>
          <w:szCs w:val="24"/>
        </w:rPr>
        <w:t>независимая экспертиза Товара</w:t>
      </w:r>
      <w:r w:rsidRPr="00367FC9">
        <w:rPr>
          <w:rFonts w:ascii="Times New Roman" w:hAnsi="Times New Roman" w:cs="Times New Roman"/>
          <w:sz w:val="24"/>
          <w:szCs w:val="24"/>
        </w:rPr>
        <w:t>.</w:t>
      </w:r>
    </w:p>
    <w:p w14:paraId="2456ACA9"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C2A9EF8"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3. Сдача-приемка Товара</w:t>
      </w:r>
    </w:p>
    <w:p w14:paraId="7A21662F" w14:textId="77777777" w:rsidR="006900DE"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3.1.</w:t>
      </w:r>
      <w:r w:rsidR="00221ECD" w:rsidRPr="00F17BCF">
        <w:rPr>
          <w:rFonts w:ascii="Times New Roman" w:hAnsi="Times New Roman" w:cs="Times New Roman"/>
          <w:sz w:val="24"/>
          <w:szCs w:val="24"/>
        </w:rPr>
        <w:tab/>
      </w:r>
      <w:r w:rsidR="006900DE" w:rsidRPr="00F17BCF">
        <w:rPr>
          <w:rFonts w:ascii="Times New Roman" w:hAnsi="Times New Roman" w:cs="Times New Roman"/>
          <w:sz w:val="24"/>
          <w:szCs w:val="24"/>
        </w:rPr>
        <w:t xml:space="preserve">Приемка Товара по количеству производится по его фактическому наличию </w:t>
      </w:r>
      <w:r w:rsidR="009E24FF" w:rsidRPr="00F17BCF">
        <w:rPr>
          <w:rFonts w:ascii="Times New Roman" w:hAnsi="Times New Roman" w:cs="Times New Roman"/>
          <w:sz w:val="24"/>
          <w:szCs w:val="24"/>
        </w:rPr>
        <w:t xml:space="preserve">в рабочие дни Заказчика </w:t>
      </w:r>
      <w:r w:rsidR="006900DE" w:rsidRPr="00F17BCF">
        <w:rPr>
          <w:rFonts w:ascii="Times New Roman" w:hAnsi="Times New Roman" w:cs="Times New Roman"/>
          <w:sz w:val="24"/>
          <w:szCs w:val="24"/>
        </w:rPr>
        <w:t>и при условии предоставления Поставщиком документов, указанных в пункте 3.2. Договора, в присутствии уполномоченных представителей Заказчика и Поставщика, и оформляется Актом приемки Товара, подписываемым уполномоченными представителями Поставщика и Заказчика</w:t>
      </w:r>
      <w:r w:rsidR="009E24FF" w:rsidRPr="00F17BCF">
        <w:rPr>
          <w:rFonts w:ascii="Times New Roman" w:hAnsi="Times New Roman" w:cs="Times New Roman"/>
          <w:sz w:val="24"/>
          <w:szCs w:val="24"/>
        </w:rPr>
        <w:t>.</w:t>
      </w:r>
    </w:p>
    <w:p w14:paraId="6E5A0DF6" w14:textId="77777777" w:rsidR="00FC0482"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3.2.</w:t>
      </w:r>
      <w:r w:rsidRPr="00F17BCF">
        <w:rPr>
          <w:rFonts w:ascii="Times New Roman" w:hAnsi="Times New Roman" w:cs="Times New Roman"/>
          <w:sz w:val="24"/>
          <w:szCs w:val="24"/>
        </w:rPr>
        <w:tab/>
      </w:r>
      <w:r w:rsidR="00FC0482" w:rsidRPr="00F17BCF">
        <w:rPr>
          <w:rFonts w:ascii="Times New Roman" w:hAnsi="Times New Roman" w:cs="Times New Roman"/>
          <w:sz w:val="24"/>
          <w:szCs w:val="24"/>
        </w:rPr>
        <w:t>Поставщик обязан предоставить Заказчик</w:t>
      </w:r>
      <w:r w:rsidRPr="00F17BCF">
        <w:rPr>
          <w:rFonts w:ascii="Times New Roman" w:hAnsi="Times New Roman" w:cs="Times New Roman"/>
          <w:sz w:val="24"/>
          <w:szCs w:val="24"/>
        </w:rPr>
        <w:t>у</w:t>
      </w:r>
      <w:r w:rsidR="00FC0482" w:rsidRPr="00F17BCF">
        <w:rPr>
          <w:rFonts w:ascii="Times New Roman" w:hAnsi="Times New Roman" w:cs="Times New Roman"/>
          <w:sz w:val="24"/>
          <w:szCs w:val="24"/>
        </w:rPr>
        <w:t xml:space="preserve"> </w:t>
      </w:r>
      <w:r w:rsidR="005C5CB1" w:rsidRPr="00F17BCF">
        <w:rPr>
          <w:rFonts w:ascii="Times New Roman" w:hAnsi="Times New Roman" w:cs="Times New Roman"/>
          <w:sz w:val="24"/>
          <w:szCs w:val="24"/>
        </w:rPr>
        <w:t>вместе с Товаром</w:t>
      </w:r>
      <w:r w:rsidR="00FC0482" w:rsidRPr="00F17BCF">
        <w:rPr>
          <w:rFonts w:ascii="Times New Roman" w:hAnsi="Times New Roman" w:cs="Times New Roman"/>
          <w:sz w:val="24"/>
          <w:szCs w:val="24"/>
        </w:rPr>
        <w:t xml:space="preserve"> следующие документы:</w:t>
      </w:r>
    </w:p>
    <w:p w14:paraId="0FD67DFF"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Pr="00F17BCF">
        <w:rPr>
          <w:rFonts w:ascii="Times New Roman" w:hAnsi="Times New Roman" w:cs="Times New Roman"/>
          <w:sz w:val="24"/>
          <w:szCs w:val="24"/>
        </w:rPr>
        <w:tab/>
        <w:t>оригинал Акта приемки Товара в 2-х экземплярах, подписанных</w:t>
      </w:r>
      <w:r w:rsidR="0030264A" w:rsidRPr="00F17BCF">
        <w:rPr>
          <w:rFonts w:ascii="Times New Roman" w:hAnsi="Times New Roman" w:cs="Times New Roman"/>
          <w:sz w:val="24"/>
          <w:szCs w:val="24"/>
        </w:rPr>
        <w:t xml:space="preserve"> уполномоченным представителем Поставщика</w:t>
      </w:r>
      <w:r w:rsidR="0025471E" w:rsidRPr="00F17BCF">
        <w:rPr>
          <w:rFonts w:ascii="Times New Roman" w:hAnsi="Times New Roman" w:cs="Times New Roman"/>
          <w:sz w:val="24"/>
          <w:szCs w:val="24"/>
        </w:rPr>
        <w:t>;</w:t>
      </w:r>
    </w:p>
    <w:p w14:paraId="32AC5B35" w14:textId="77777777" w:rsidR="00FC0482"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7D16F4" w:rsidRPr="00F17BCF">
        <w:rPr>
          <w:rFonts w:ascii="Times New Roman" w:hAnsi="Times New Roman" w:cs="Times New Roman"/>
          <w:sz w:val="24"/>
          <w:szCs w:val="24"/>
        </w:rPr>
        <w:t xml:space="preserve"> копия счета-фактуры (при выписке в электронной форме)</w:t>
      </w:r>
      <w:r w:rsidR="00221ECD" w:rsidRPr="00F17BCF">
        <w:rPr>
          <w:rFonts w:ascii="Times New Roman" w:hAnsi="Times New Roman" w:cs="Times New Roman"/>
          <w:sz w:val="24"/>
          <w:szCs w:val="24"/>
        </w:rPr>
        <w:t>;</w:t>
      </w:r>
    </w:p>
    <w:p w14:paraId="1933C33E" w14:textId="77777777" w:rsidR="00FC0482"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FC0482" w:rsidRPr="00F17BCF">
        <w:rPr>
          <w:rFonts w:ascii="Times New Roman" w:hAnsi="Times New Roman" w:cs="Times New Roman"/>
          <w:sz w:val="24"/>
          <w:szCs w:val="24"/>
        </w:rPr>
        <w:t xml:space="preserve">оригинал доверенности, </w:t>
      </w:r>
      <w:r w:rsidR="005C5CB1" w:rsidRPr="00F17BCF">
        <w:rPr>
          <w:rFonts w:ascii="Times New Roman" w:hAnsi="Times New Roman" w:cs="Times New Roman"/>
          <w:sz w:val="24"/>
          <w:szCs w:val="24"/>
        </w:rPr>
        <w:t xml:space="preserve">выданной Поставщиком, </w:t>
      </w:r>
      <w:r w:rsidR="00FC0482" w:rsidRPr="00F17BCF">
        <w:rPr>
          <w:rFonts w:ascii="Times New Roman" w:hAnsi="Times New Roman" w:cs="Times New Roman"/>
          <w:sz w:val="24"/>
          <w:szCs w:val="24"/>
        </w:rPr>
        <w:t>удостоверяющей полномочия лица, участвующего в приемке-передаче Товара;</w:t>
      </w:r>
    </w:p>
    <w:p w14:paraId="71D5E3D5" w14:textId="77777777" w:rsidR="00FC0482" w:rsidRPr="00F17BCF" w:rsidRDefault="00E15EF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FC0482" w:rsidRPr="00F17BCF">
        <w:rPr>
          <w:rFonts w:ascii="Times New Roman" w:hAnsi="Times New Roman" w:cs="Times New Roman"/>
          <w:sz w:val="24"/>
          <w:szCs w:val="24"/>
        </w:rPr>
        <w:t>оригинал расходной накладной</w:t>
      </w:r>
      <w:r w:rsidR="005C5CB1" w:rsidRPr="00F17BCF">
        <w:rPr>
          <w:rFonts w:ascii="Times New Roman" w:hAnsi="Times New Roman" w:cs="Times New Roman"/>
          <w:sz w:val="24"/>
          <w:szCs w:val="24"/>
        </w:rPr>
        <w:t>;</w:t>
      </w:r>
    </w:p>
    <w:p w14:paraId="35925911" w14:textId="2A3394B0"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Pr="00F17BCF">
        <w:rPr>
          <w:rFonts w:ascii="Times New Roman" w:hAnsi="Times New Roman" w:cs="Times New Roman"/>
          <w:sz w:val="24"/>
          <w:szCs w:val="24"/>
        </w:rPr>
        <w:tab/>
      </w:r>
      <w:r w:rsidR="003F61DB" w:rsidRPr="003F61DB">
        <w:rPr>
          <w:rFonts w:ascii="Times New Roman" w:hAnsi="Times New Roman" w:cs="Times New Roman"/>
          <w:sz w:val="24"/>
          <w:szCs w:val="24"/>
        </w:rPr>
        <w:t>копии документов, заверенных печатью (при наличии) и подписью первого руководителя или иного уполномоченного лица Поставщика,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r w:rsidRPr="00F17BCF">
        <w:rPr>
          <w:rFonts w:ascii="Times New Roman" w:hAnsi="Times New Roman" w:cs="Times New Roman"/>
          <w:sz w:val="24"/>
          <w:szCs w:val="24"/>
        </w:rPr>
        <w:t>;</w:t>
      </w:r>
    </w:p>
    <w:p w14:paraId="4A6FB03A"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Указанный (-ые) документ (-ы) не представляется (-ются) в следующих случаях:</w:t>
      </w:r>
    </w:p>
    <w:p w14:paraId="39C86CC0"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если вышеперечисленная информация указана на самом Товаре и/или его упаковке;</w:t>
      </w:r>
    </w:p>
    <w:p w14:paraId="5900C6C2"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если качество Товара подтверждается штампом предприятия-изготовителя (отдела технического контроля), штрих-кодом или другим обозначением на самом Товаре и/или его упаковке (в письме завода-изготовителя должна быть дана расш</w:t>
      </w:r>
      <w:r w:rsidR="00001A48" w:rsidRPr="00F17BCF">
        <w:rPr>
          <w:rFonts w:ascii="Times New Roman" w:hAnsi="Times New Roman" w:cs="Times New Roman"/>
          <w:sz w:val="24"/>
          <w:szCs w:val="24"/>
        </w:rPr>
        <w:t>ифровка указанных обозначений);</w:t>
      </w:r>
    </w:p>
    <w:p w14:paraId="0DD5E57C" w14:textId="77777777" w:rsidR="00156FA2" w:rsidRPr="00F17BCF" w:rsidRDefault="00B14A9D"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3.3</w:t>
      </w:r>
      <w:r w:rsidR="00FC0482" w:rsidRPr="00F17BCF">
        <w:rPr>
          <w:rFonts w:ascii="Times New Roman" w:hAnsi="Times New Roman" w:cs="Times New Roman"/>
          <w:sz w:val="24"/>
          <w:szCs w:val="24"/>
        </w:rPr>
        <w:t>.</w:t>
      </w:r>
      <w:r w:rsidR="00FC0482" w:rsidRPr="00F17BCF">
        <w:rPr>
          <w:rFonts w:ascii="Times New Roman" w:hAnsi="Times New Roman" w:cs="Times New Roman"/>
          <w:sz w:val="24"/>
          <w:szCs w:val="24"/>
        </w:rPr>
        <w:tab/>
        <w:t>Поставщик в течение 10 (десяти) календарных дней</w:t>
      </w:r>
      <w:r w:rsidR="00156FA2" w:rsidRPr="00F17BCF">
        <w:rPr>
          <w:rFonts w:ascii="Times New Roman" w:hAnsi="Times New Roman" w:cs="Times New Roman"/>
          <w:sz w:val="24"/>
          <w:szCs w:val="24"/>
        </w:rPr>
        <w:t xml:space="preserve"> пос</w:t>
      </w:r>
      <w:r w:rsidR="00E15EFF" w:rsidRPr="00F17BCF">
        <w:rPr>
          <w:rFonts w:ascii="Times New Roman" w:hAnsi="Times New Roman" w:cs="Times New Roman"/>
          <w:sz w:val="24"/>
          <w:szCs w:val="24"/>
        </w:rPr>
        <w:t>ле завершения квартала, в которо</w:t>
      </w:r>
      <w:r w:rsidR="00156FA2" w:rsidRPr="00F17BCF">
        <w:rPr>
          <w:rFonts w:ascii="Times New Roman" w:hAnsi="Times New Roman" w:cs="Times New Roman"/>
          <w:sz w:val="24"/>
          <w:szCs w:val="24"/>
        </w:rPr>
        <w:t xml:space="preserve">м </w:t>
      </w:r>
      <w:r w:rsidR="006900DE" w:rsidRPr="00F17BCF">
        <w:rPr>
          <w:rFonts w:ascii="Times New Roman" w:hAnsi="Times New Roman" w:cs="Times New Roman"/>
          <w:sz w:val="24"/>
          <w:szCs w:val="24"/>
        </w:rPr>
        <w:t>поставлен</w:t>
      </w:r>
      <w:r w:rsidR="00156FA2" w:rsidRPr="00F17BCF">
        <w:rPr>
          <w:rFonts w:ascii="Times New Roman" w:hAnsi="Times New Roman" w:cs="Times New Roman"/>
          <w:sz w:val="24"/>
          <w:szCs w:val="24"/>
        </w:rPr>
        <w:t xml:space="preserve"> Товар, предостав</w:t>
      </w:r>
      <w:r w:rsidR="006900DE" w:rsidRPr="00F17BCF">
        <w:rPr>
          <w:rFonts w:ascii="Times New Roman" w:hAnsi="Times New Roman" w:cs="Times New Roman"/>
          <w:sz w:val="24"/>
          <w:szCs w:val="24"/>
        </w:rPr>
        <w:t>ляет</w:t>
      </w:r>
      <w:r w:rsidR="00156FA2" w:rsidRPr="00F17BCF">
        <w:rPr>
          <w:rFonts w:ascii="Times New Roman" w:hAnsi="Times New Roman" w:cs="Times New Roman"/>
          <w:sz w:val="24"/>
          <w:szCs w:val="24"/>
        </w:rPr>
        <w:t xml:space="preserve"> Заказчику </w:t>
      </w:r>
      <w:r w:rsidR="006900DE" w:rsidRPr="00F17BCF">
        <w:rPr>
          <w:rFonts w:ascii="Times New Roman" w:hAnsi="Times New Roman" w:cs="Times New Roman"/>
          <w:sz w:val="24"/>
          <w:szCs w:val="24"/>
        </w:rPr>
        <w:t xml:space="preserve">подписанный </w:t>
      </w:r>
      <w:r w:rsidR="00156FA2" w:rsidRPr="00F17BCF">
        <w:rPr>
          <w:rFonts w:ascii="Times New Roman" w:hAnsi="Times New Roman" w:cs="Times New Roman"/>
          <w:sz w:val="24"/>
          <w:szCs w:val="24"/>
        </w:rPr>
        <w:t xml:space="preserve">сводный </w:t>
      </w:r>
      <w:r w:rsidR="00F5375A">
        <w:rPr>
          <w:rFonts w:ascii="Times New Roman" w:hAnsi="Times New Roman" w:cs="Times New Roman"/>
          <w:sz w:val="24"/>
          <w:szCs w:val="24"/>
        </w:rPr>
        <w:t>А</w:t>
      </w:r>
      <w:r w:rsidR="00156FA2" w:rsidRPr="00F17BCF">
        <w:rPr>
          <w:rFonts w:ascii="Times New Roman" w:hAnsi="Times New Roman" w:cs="Times New Roman"/>
          <w:sz w:val="24"/>
          <w:szCs w:val="24"/>
        </w:rPr>
        <w:t>кт сверки расчетов.</w:t>
      </w:r>
    </w:p>
    <w:p w14:paraId="61D173D4" w14:textId="0EC17D3C"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w:t>
      </w:r>
      <w:r w:rsidR="00B14A9D" w:rsidRPr="00F17BCF">
        <w:rPr>
          <w:rFonts w:ascii="Times New Roman" w:hAnsi="Times New Roman" w:cs="Times New Roman"/>
          <w:sz w:val="24"/>
          <w:szCs w:val="24"/>
        </w:rPr>
        <w:t>4</w:t>
      </w:r>
      <w:r w:rsidRPr="00F17BCF">
        <w:rPr>
          <w:rFonts w:ascii="Times New Roman" w:hAnsi="Times New Roman" w:cs="Times New Roman"/>
          <w:sz w:val="24"/>
          <w:szCs w:val="24"/>
        </w:rPr>
        <w:t>.</w:t>
      </w:r>
      <w:r w:rsidRPr="00F17BCF">
        <w:rPr>
          <w:rFonts w:ascii="Times New Roman" w:hAnsi="Times New Roman" w:cs="Times New Roman"/>
          <w:sz w:val="24"/>
          <w:szCs w:val="24"/>
        </w:rPr>
        <w:tab/>
        <w:t>В случае отсутствия какого-либо из документо</w:t>
      </w:r>
      <w:r w:rsidR="002924DB" w:rsidRPr="00F17BCF">
        <w:rPr>
          <w:rFonts w:ascii="Times New Roman" w:hAnsi="Times New Roman" w:cs="Times New Roman"/>
          <w:sz w:val="24"/>
          <w:szCs w:val="24"/>
        </w:rPr>
        <w:t>в, перечисленных в пункте 3.2</w:t>
      </w:r>
      <w:r w:rsidR="00382007"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Договора, </w:t>
      </w:r>
      <w:r w:rsidR="006900DE" w:rsidRPr="00F17BCF">
        <w:rPr>
          <w:rFonts w:ascii="Times New Roman" w:hAnsi="Times New Roman" w:cs="Times New Roman"/>
          <w:sz w:val="24"/>
          <w:szCs w:val="24"/>
        </w:rPr>
        <w:t>а также в сл</w:t>
      </w:r>
      <w:r w:rsidR="00987882" w:rsidRPr="00F17BCF">
        <w:rPr>
          <w:rFonts w:ascii="Times New Roman" w:hAnsi="Times New Roman" w:cs="Times New Roman"/>
          <w:sz w:val="24"/>
          <w:szCs w:val="24"/>
        </w:rPr>
        <w:t xml:space="preserve">учае, указанном в пункте </w:t>
      </w:r>
      <w:r w:rsidR="003F61DB">
        <w:rPr>
          <w:rFonts w:ascii="Times New Roman" w:hAnsi="Times New Roman" w:cs="Times New Roman"/>
          <w:sz w:val="24"/>
          <w:szCs w:val="24"/>
        </w:rPr>
        <w:t>4</w:t>
      </w:r>
      <w:r w:rsidR="00987882" w:rsidRPr="00F17BCF">
        <w:rPr>
          <w:rFonts w:ascii="Times New Roman" w:hAnsi="Times New Roman" w:cs="Times New Roman"/>
          <w:sz w:val="24"/>
          <w:szCs w:val="24"/>
        </w:rPr>
        <w:t>.2</w:t>
      </w:r>
      <w:r w:rsidR="006900DE" w:rsidRPr="00F17BCF">
        <w:rPr>
          <w:rFonts w:ascii="Times New Roman" w:hAnsi="Times New Roman" w:cs="Times New Roman"/>
          <w:sz w:val="24"/>
          <w:szCs w:val="24"/>
        </w:rPr>
        <w:t>. Договора</w:t>
      </w:r>
      <w:r w:rsidR="009F485A">
        <w:rPr>
          <w:rFonts w:ascii="Times New Roman" w:hAnsi="Times New Roman" w:cs="Times New Roman"/>
          <w:sz w:val="24"/>
          <w:szCs w:val="24"/>
        </w:rPr>
        <w:t xml:space="preserve"> </w:t>
      </w:r>
      <w:r w:rsidRPr="00F17BCF">
        <w:rPr>
          <w:rFonts w:ascii="Times New Roman" w:hAnsi="Times New Roman" w:cs="Times New Roman"/>
          <w:sz w:val="24"/>
          <w:szCs w:val="24"/>
        </w:rPr>
        <w:t xml:space="preserve">Заказчик </w:t>
      </w:r>
      <w:r w:rsidR="006900DE" w:rsidRPr="00F17BCF">
        <w:rPr>
          <w:rFonts w:ascii="Times New Roman" w:hAnsi="Times New Roman" w:cs="Times New Roman"/>
          <w:sz w:val="24"/>
          <w:szCs w:val="24"/>
        </w:rPr>
        <w:t>вправе</w:t>
      </w:r>
      <w:r w:rsidRPr="00F17BCF">
        <w:rPr>
          <w:rFonts w:ascii="Times New Roman" w:hAnsi="Times New Roman" w:cs="Times New Roman"/>
          <w:sz w:val="24"/>
          <w:szCs w:val="24"/>
        </w:rPr>
        <w:t xml:space="preserve"> отказаться от приемки Товара</w:t>
      </w:r>
      <w:r w:rsidR="00E15EFF" w:rsidRPr="00F17BCF">
        <w:rPr>
          <w:rFonts w:ascii="Times New Roman" w:hAnsi="Times New Roman" w:cs="Times New Roman"/>
          <w:sz w:val="24"/>
          <w:szCs w:val="24"/>
        </w:rPr>
        <w:t>, а Поставщик в этом случае заб</w:t>
      </w:r>
      <w:r w:rsidR="006900DE" w:rsidRPr="00F17BCF">
        <w:rPr>
          <w:rFonts w:ascii="Times New Roman" w:hAnsi="Times New Roman" w:cs="Times New Roman"/>
          <w:sz w:val="24"/>
          <w:szCs w:val="24"/>
        </w:rPr>
        <w:t>и</w:t>
      </w:r>
      <w:r w:rsidR="00E15EFF" w:rsidRPr="00F17BCF">
        <w:rPr>
          <w:rFonts w:ascii="Times New Roman" w:hAnsi="Times New Roman" w:cs="Times New Roman"/>
          <w:sz w:val="24"/>
          <w:szCs w:val="24"/>
        </w:rPr>
        <w:t>ра</w:t>
      </w:r>
      <w:r w:rsidR="006900DE" w:rsidRPr="00F17BCF">
        <w:rPr>
          <w:rFonts w:ascii="Times New Roman" w:hAnsi="Times New Roman" w:cs="Times New Roman"/>
          <w:sz w:val="24"/>
          <w:szCs w:val="24"/>
        </w:rPr>
        <w:t>ет</w:t>
      </w:r>
      <w:r w:rsidR="00E15EFF" w:rsidRPr="00F17BCF">
        <w:rPr>
          <w:rFonts w:ascii="Times New Roman" w:hAnsi="Times New Roman" w:cs="Times New Roman"/>
          <w:sz w:val="24"/>
          <w:szCs w:val="24"/>
        </w:rPr>
        <w:t xml:space="preserve"> Товар</w:t>
      </w:r>
      <w:r w:rsidR="006900DE" w:rsidRPr="00F17BCF">
        <w:rPr>
          <w:rFonts w:ascii="Times New Roman" w:hAnsi="Times New Roman" w:cs="Times New Roman"/>
          <w:sz w:val="24"/>
          <w:szCs w:val="24"/>
        </w:rPr>
        <w:t xml:space="preserve"> обратно</w:t>
      </w:r>
      <w:r w:rsidR="00E15EFF" w:rsidRPr="00F17BCF">
        <w:rPr>
          <w:rFonts w:ascii="Times New Roman" w:hAnsi="Times New Roman" w:cs="Times New Roman"/>
          <w:sz w:val="24"/>
          <w:szCs w:val="24"/>
        </w:rPr>
        <w:t xml:space="preserve">. Если </w:t>
      </w:r>
      <w:r w:rsidR="006900DE" w:rsidRPr="00F17BCF">
        <w:rPr>
          <w:rFonts w:ascii="Times New Roman" w:hAnsi="Times New Roman" w:cs="Times New Roman"/>
          <w:sz w:val="24"/>
          <w:szCs w:val="24"/>
        </w:rPr>
        <w:t>Поставщик не забра</w:t>
      </w:r>
      <w:r w:rsidR="00AD1656" w:rsidRPr="00F17BCF">
        <w:rPr>
          <w:rFonts w:ascii="Times New Roman" w:hAnsi="Times New Roman" w:cs="Times New Roman"/>
          <w:sz w:val="24"/>
          <w:szCs w:val="24"/>
        </w:rPr>
        <w:t>л Товар</w:t>
      </w:r>
      <w:r w:rsidR="006900DE" w:rsidRPr="00F17BCF">
        <w:rPr>
          <w:rFonts w:ascii="Times New Roman" w:hAnsi="Times New Roman" w:cs="Times New Roman"/>
          <w:sz w:val="24"/>
          <w:szCs w:val="24"/>
        </w:rPr>
        <w:t xml:space="preserve">, то </w:t>
      </w:r>
      <w:r w:rsidR="00E15EFF" w:rsidRPr="00F17BCF">
        <w:rPr>
          <w:rFonts w:ascii="Times New Roman" w:hAnsi="Times New Roman" w:cs="Times New Roman"/>
          <w:sz w:val="24"/>
          <w:szCs w:val="24"/>
        </w:rPr>
        <w:t>Заказч</w:t>
      </w:r>
      <w:r w:rsidR="006900DE" w:rsidRPr="00F17BCF">
        <w:rPr>
          <w:rFonts w:ascii="Times New Roman" w:hAnsi="Times New Roman" w:cs="Times New Roman"/>
          <w:sz w:val="24"/>
          <w:szCs w:val="24"/>
        </w:rPr>
        <w:t>ик не несет материальной ответственности</w:t>
      </w:r>
      <w:r w:rsidR="00E15EFF" w:rsidRPr="00F17BCF">
        <w:rPr>
          <w:rFonts w:ascii="Times New Roman" w:hAnsi="Times New Roman" w:cs="Times New Roman"/>
          <w:sz w:val="24"/>
          <w:szCs w:val="24"/>
        </w:rPr>
        <w:t xml:space="preserve"> за сохранност</w:t>
      </w:r>
      <w:r w:rsidR="00AD1656" w:rsidRPr="00F17BCF">
        <w:rPr>
          <w:rFonts w:ascii="Times New Roman" w:hAnsi="Times New Roman" w:cs="Times New Roman"/>
          <w:sz w:val="24"/>
          <w:szCs w:val="24"/>
        </w:rPr>
        <w:t>ь</w:t>
      </w:r>
      <w:r w:rsidR="00E15EFF" w:rsidRPr="00F17BCF">
        <w:rPr>
          <w:rFonts w:ascii="Times New Roman" w:hAnsi="Times New Roman" w:cs="Times New Roman"/>
          <w:sz w:val="24"/>
          <w:szCs w:val="24"/>
        </w:rPr>
        <w:t>, утерю, порчу, уничтожение Товара.</w:t>
      </w:r>
    </w:p>
    <w:p w14:paraId="5617756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7F24C402"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40806DE6" w14:textId="784E3816"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4</w:t>
      </w:r>
      <w:r w:rsidR="00FC0482" w:rsidRPr="00F17BCF">
        <w:rPr>
          <w:rFonts w:ascii="Times New Roman" w:hAnsi="Times New Roman" w:cs="Times New Roman"/>
          <w:b/>
          <w:sz w:val="24"/>
          <w:szCs w:val="24"/>
        </w:rPr>
        <w:t>. Сроки и порядок поставки Товара</w:t>
      </w:r>
    </w:p>
    <w:p w14:paraId="1A04DD0F" w14:textId="554F6343"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r>
      <w:bookmarkStart w:id="1" w:name="_Hlk127369528"/>
      <w:r w:rsidR="00FC0482" w:rsidRPr="00F17BCF">
        <w:rPr>
          <w:rFonts w:ascii="Times New Roman" w:hAnsi="Times New Roman" w:cs="Times New Roman"/>
          <w:sz w:val="24"/>
          <w:szCs w:val="24"/>
        </w:rPr>
        <w:t xml:space="preserve">Поставщик производит поставку Товара </w:t>
      </w:r>
      <w:r w:rsidR="00617981" w:rsidRPr="00F17BCF">
        <w:rPr>
          <w:rFonts w:ascii="Times New Roman" w:hAnsi="Times New Roman" w:cs="Times New Roman"/>
          <w:sz w:val="24"/>
          <w:szCs w:val="24"/>
        </w:rPr>
        <w:t xml:space="preserve">по </w:t>
      </w:r>
      <w:r w:rsidR="000326F8" w:rsidRPr="00F17BCF">
        <w:rPr>
          <w:rFonts w:ascii="Times New Roman" w:hAnsi="Times New Roman" w:cs="Times New Roman"/>
          <w:sz w:val="24"/>
          <w:szCs w:val="24"/>
        </w:rPr>
        <w:t xml:space="preserve">указанным в </w:t>
      </w:r>
      <w:r w:rsidR="00617981" w:rsidRPr="00F17BCF">
        <w:rPr>
          <w:rFonts w:ascii="Times New Roman" w:hAnsi="Times New Roman" w:cs="Times New Roman"/>
          <w:sz w:val="24"/>
          <w:szCs w:val="24"/>
        </w:rPr>
        <w:t xml:space="preserve">письменной заявке Заказчика </w:t>
      </w:r>
      <w:r w:rsidR="000326F8" w:rsidRPr="00F17BCF">
        <w:rPr>
          <w:rFonts w:ascii="Times New Roman" w:hAnsi="Times New Roman" w:cs="Times New Roman"/>
          <w:sz w:val="24"/>
          <w:szCs w:val="24"/>
        </w:rPr>
        <w:t xml:space="preserve">ассортименту, </w:t>
      </w:r>
      <w:r w:rsidR="00FC0482" w:rsidRPr="00F17BCF">
        <w:rPr>
          <w:rFonts w:ascii="Times New Roman" w:hAnsi="Times New Roman" w:cs="Times New Roman"/>
          <w:sz w:val="24"/>
          <w:szCs w:val="24"/>
        </w:rPr>
        <w:t>количеств</w:t>
      </w:r>
      <w:r w:rsidR="000326F8" w:rsidRPr="00F17BCF">
        <w:rPr>
          <w:rFonts w:ascii="Times New Roman" w:hAnsi="Times New Roman" w:cs="Times New Roman"/>
          <w:sz w:val="24"/>
          <w:szCs w:val="24"/>
        </w:rPr>
        <w:t>у, срокам</w:t>
      </w:r>
      <w:r w:rsidR="00754D81" w:rsidRPr="00F17BCF">
        <w:rPr>
          <w:rFonts w:ascii="Times New Roman" w:hAnsi="Times New Roman" w:cs="Times New Roman"/>
          <w:sz w:val="24"/>
          <w:szCs w:val="24"/>
        </w:rPr>
        <w:t xml:space="preserve">, но в пределах </w:t>
      </w:r>
      <w:r w:rsidR="00987882" w:rsidRPr="00F17BCF">
        <w:rPr>
          <w:rFonts w:ascii="Times New Roman" w:hAnsi="Times New Roman" w:cs="Times New Roman"/>
          <w:sz w:val="24"/>
          <w:szCs w:val="24"/>
        </w:rPr>
        <w:t xml:space="preserve">объемов и </w:t>
      </w:r>
      <w:r w:rsidR="00754D81" w:rsidRPr="00F17BCF">
        <w:rPr>
          <w:rFonts w:ascii="Times New Roman" w:hAnsi="Times New Roman" w:cs="Times New Roman"/>
          <w:sz w:val="24"/>
          <w:szCs w:val="24"/>
        </w:rPr>
        <w:t xml:space="preserve">сроков, </w:t>
      </w:r>
      <w:r w:rsidR="00987882" w:rsidRPr="00F17BCF">
        <w:rPr>
          <w:rFonts w:ascii="Times New Roman" w:hAnsi="Times New Roman" w:cs="Times New Roman"/>
          <w:sz w:val="24"/>
          <w:szCs w:val="24"/>
        </w:rPr>
        <w:t>установленных</w:t>
      </w:r>
      <w:r w:rsidR="00754D81" w:rsidRPr="00F17BCF">
        <w:rPr>
          <w:rFonts w:ascii="Times New Roman" w:hAnsi="Times New Roman" w:cs="Times New Roman"/>
          <w:sz w:val="24"/>
          <w:szCs w:val="24"/>
        </w:rPr>
        <w:t xml:space="preserve"> в Спецификации.</w:t>
      </w:r>
    </w:p>
    <w:bookmarkEnd w:id="1"/>
    <w:p w14:paraId="47A14D62" w14:textId="4D323F2D" w:rsidR="009878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987882" w:rsidRPr="00F17BCF">
        <w:rPr>
          <w:rFonts w:ascii="Times New Roman" w:hAnsi="Times New Roman" w:cs="Times New Roman"/>
          <w:sz w:val="24"/>
          <w:szCs w:val="24"/>
        </w:rPr>
        <w:t>.2.</w:t>
      </w:r>
      <w:r w:rsidR="00987882" w:rsidRPr="00F17BCF">
        <w:rPr>
          <w:rFonts w:ascii="Times New Roman" w:hAnsi="Times New Roman" w:cs="Times New Roman"/>
          <w:sz w:val="24"/>
          <w:szCs w:val="24"/>
        </w:rPr>
        <w:tab/>
        <w:t>Товар, ввоз которого осуществлен Поставщиком без письменной заявки Заказчика, Заказчик впра</w:t>
      </w:r>
      <w:r w:rsidR="00AD1656" w:rsidRPr="00F17BCF">
        <w:rPr>
          <w:rFonts w:ascii="Times New Roman" w:hAnsi="Times New Roman" w:cs="Times New Roman"/>
          <w:sz w:val="24"/>
          <w:szCs w:val="24"/>
        </w:rPr>
        <w:t>ве не принимать и не оплачивать, при этом Заказчик не несет ответственность за сохранность такого Товара.</w:t>
      </w:r>
    </w:p>
    <w:p w14:paraId="33F08E7A" w14:textId="5DC03219"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987882" w:rsidRPr="00BE62A8">
        <w:rPr>
          <w:rFonts w:ascii="Times New Roman" w:hAnsi="Times New Roman" w:cs="Times New Roman"/>
          <w:sz w:val="24"/>
          <w:szCs w:val="24"/>
        </w:rPr>
        <w:t>.3</w:t>
      </w:r>
      <w:r w:rsidR="00FC0482" w:rsidRPr="00BE62A8">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обязан в суточный срок с момента отправки Товара в пункт назначения известить об этом Заказчика по </w:t>
      </w:r>
      <w:r w:rsidR="005829D9" w:rsidRPr="00F17BCF">
        <w:rPr>
          <w:rFonts w:ascii="Times New Roman" w:hAnsi="Times New Roman" w:cs="Times New Roman"/>
          <w:sz w:val="24"/>
          <w:szCs w:val="24"/>
        </w:rPr>
        <w:t>телефону</w:t>
      </w:r>
      <w:r w:rsidR="00FC0482" w:rsidRPr="00F17BCF">
        <w:rPr>
          <w:rFonts w:ascii="Times New Roman" w:hAnsi="Times New Roman" w:cs="Times New Roman"/>
          <w:sz w:val="24"/>
          <w:szCs w:val="24"/>
        </w:rPr>
        <w:t xml:space="preserve"> либо </w:t>
      </w:r>
      <w:r w:rsidR="000326F8" w:rsidRPr="00F17BCF">
        <w:rPr>
          <w:rFonts w:ascii="Times New Roman" w:hAnsi="Times New Roman" w:cs="Times New Roman"/>
          <w:sz w:val="24"/>
          <w:szCs w:val="24"/>
        </w:rPr>
        <w:t>по электронной почте</w:t>
      </w:r>
      <w:r w:rsidR="00FC0482" w:rsidRPr="00F17BCF">
        <w:rPr>
          <w:rFonts w:ascii="Times New Roman" w:hAnsi="Times New Roman" w:cs="Times New Roman"/>
          <w:sz w:val="24"/>
          <w:szCs w:val="24"/>
        </w:rPr>
        <w:t xml:space="preserve">. В извещении указываются дата отгрузки, дата отправки, номер </w:t>
      </w:r>
      <w:r w:rsidR="000326F8" w:rsidRPr="00F17BCF">
        <w:rPr>
          <w:rFonts w:ascii="Times New Roman" w:hAnsi="Times New Roman" w:cs="Times New Roman"/>
          <w:sz w:val="24"/>
          <w:szCs w:val="24"/>
        </w:rPr>
        <w:t>транспортного</w:t>
      </w:r>
      <w:r w:rsidR="00FC0482" w:rsidRPr="00F17BCF">
        <w:rPr>
          <w:rFonts w:ascii="Times New Roman" w:hAnsi="Times New Roman" w:cs="Times New Roman"/>
          <w:sz w:val="24"/>
          <w:szCs w:val="24"/>
        </w:rPr>
        <w:t xml:space="preserve"> средства, номер и дата Договора, на</w:t>
      </w:r>
      <w:r w:rsidR="000326F8" w:rsidRPr="00F17BCF">
        <w:rPr>
          <w:rFonts w:ascii="Times New Roman" w:hAnsi="Times New Roman" w:cs="Times New Roman"/>
          <w:sz w:val="24"/>
          <w:szCs w:val="24"/>
        </w:rPr>
        <w:t>именование и количество Товара.</w:t>
      </w:r>
    </w:p>
    <w:p w14:paraId="2E969B2A" w14:textId="38A0C67D" w:rsidR="00FE122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FE1222" w:rsidRPr="00BE62A8">
        <w:rPr>
          <w:rFonts w:ascii="Times New Roman" w:hAnsi="Times New Roman" w:cs="Times New Roman"/>
          <w:sz w:val="24"/>
          <w:szCs w:val="24"/>
        </w:rPr>
        <w:t>.4.</w:t>
      </w:r>
      <w:r w:rsidR="00FE1222" w:rsidRPr="00F17BCF">
        <w:rPr>
          <w:rFonts w:ascii="Times New Roman" w:hAnsi="Times New Roman" w:cs="Times New Roman"/>
          <w:color w:val="FF0000"/>
          <w:sz w:val="24"/>
          <w:szCs w:val="24"/>
        </w:rPr>
        <w:tab/>
      </w:r>
      <w:r w:rsidR="00FE1222" w:rsidRPr="00F17BCF">
        <w:rPr>
          <w:rFonts w:ascii="Times New Roman" w:hAnsi="Times New Roman" w:cs="Times New Roman"/>
          <w:sz w:val="24"/>
          <w:szCs w:val="24"/>
        </w:rPr>
        <w:t>При поставке Товара Поставщик н</w:t>
      </w:r>
      <w:r w:rsidR="00A104E3" w:rsidRPr="00F17BCF">
        <w:rPr>
          <w:rFonts w:ascii="Times New Roman" w:hAnsi="Times New Roman" w:cs="Times New Roman"/>
          <w:sz w:val="24"/>
          <w:szCs w:val="24"/>
        </w:rPr>
        <w:t>а</w:t>
      </w:r>
      <w:r w:rsidR="00FE1222" w:rsidRPr="00F17BCF">
        <w:rPr>
          <w:rFonts w:ascii="Times New Roman" w:hAnsi="Times New Roman" w:cs="Times New Roman"/>
          <w:sz w:val="24"/>
          <w:szCs w:val="24"/>
        </w:rPr>
        <w:t xml:space="preserve"> территории Заказчика обязан обеспечить выполнение необходимых мероприятий и соблюдать требования по технике безопасности и охраны труда, промышленной безопасности, пожарной и экологической безопасности, охраны окружающей среды, обеспечить сохранность и безопасность Объекта, имущества Заказчика, здоровья и жизни работников Заказчика.</w:t>
      </w:r>
    </w:p>
    <w:p w14:paraId="62CB609D" w14:textId="45DC0F53" w:rsidR="00FC0482"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lastRenderedPageBreak/>
        <w:t>4</w:t>
      </w:r>
      <w:r w:rsidR="00FC0482" w:rsidRPr="00BE62A8">
        <w:rPr>
          <w:rFonts w:ascii="Times New Roman" w:hAnsi="Times New Roman" w:cs="Times New Roman"/>
          <w:sz w:val="24"/>
          <w:szCs w:val="24"/>
        </w:rPr>
        <w:t>.</w:t>
      </w:r>
      <w:r w:rsidR="00FE1222" w:rsidRPr="00BE62A8">
        <w:rPr>
          <w:rFonts w:ascii="Times New Roman" w:hAnsi="Times New Roman" w:cs="Times New Roman"/>
          <w:sz w:val="24"/>
          <w:szCs w:val="24"/>
        </w:rPr>
        <w:t>5</w:t>
      </w:r>
      <w:r w:rsidR="00FC0482" w:rsidRPr="00BE62A8">
        <w:rPr>
          <w:rFonts w:ascii="Times New Roman" w:hAnsi="Times New Roman" w:cs="Times New Roman"/>
          <w:sz w:val="24"/>
          <w:szCs w:val="24"/>
        </w:rPr>
        <w:t>.</w:t>
      </w:r>
      <w:r w:rsidR="000326F8" w:rsidRPr="00F17BCF">
        <w:rPr>
          <w:rFonts w:ascii="Times New Roman" w:hAnsi="Times New Roman" w:cs="Times New Roman"/>
          <w:color w:val="FF0000"/>
          <w:sz w:val="24"/>
          <w:szCs w:val="24"/>
        </w:rPr>
        <w:tab/>
      </w:r>
      <w:r w:rsidR="00FC0482" w:rsidRPr="00F17BCF">
        <w:rPr>
          <w:rFonts w:ascii="Times New Roman" w:hAnsi="Times New Roman" w:cs="Times New Roman"/>
          <w:sz w:val="24"/>
          <w:szCs w:val="24"/>
        </w:rPr>
        <w:t>Если в период выполнения Договора Поставщик столкнется с условиями, объективно препятствующими своевременной поставке Товара, он должен незамедлительно направить Заказчику письменное уведомление о факте задержки, ее длительности и причине с приложением оригиналов подтверждающих документов. После получения от Поставщика уведомления с документами Заказчик оставляет за собой право продлить срок поставки Товара по Договору.</w:t>
      </w:r>
    </w:p>
    <w:p w14:paraId="1D8B072F" w14:textId="15C34F9E" w:rsidR="003F61DB"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4.6. </w:t>
      </w:r>
      <w:r w:rsidRPr="003F61DB">
        <w:rPr>
          <w:rFonts w:ascii="Times New Roman" w:hAnsi="Times New Roman" w:cs="Times New Roman"/>
          <w:sz w:val="24"/>
          <w:szCs w:val="24"/>
        </w:rPr>
        <w:t>Поставщик самостоятельно и за свой счет производит разгрузочные работы на складе или территории Заказчика в отношении Товаров и грузов, связанных с поставкой Товара.</w:t>
      </w:r>
    </w:p>
    <w:p w14:paraId="2F465661"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386C9DEE" w14:textId="32B646B5" w:rsidR="007727AF"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5</w:t>
      </w:r>
      <w:r w:rsidR="00FC0482" w:rsidRPr="00F17BCF">
        <w:rPr>
          <w:rFonts w:ascii="Times New Roman" w:hAnsi="Times New Roman" w:cs="Times New Roman"/>
          <w:b/>
          <w:sz w:val="24"/>
          <w:szCs w:val="24"/>
        </w:rPr>
        <w:t>. Стоимость Товара</w:t>
      </w:r>
    </w:p>
    <w:p w14:paraId="39F3935F" w14:textId="1A1FBE35" w:rsidR="006900DE"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Общая стоимость Товара составляет ____________ тенге</w:t>
      </w:r>
      <w:r w:rsidR="002E767F" w:rsidRPr="00F17BCF">
        <w:rPr>
          <w:rFonts w:ascii="Times New Roman" w:hAnsi="Times New Roman" w:cs="Times New Roman"/>
          <w:sz w:val="24"/>
          <w:szCs w:val="24"/>
        </w:rPr>
        <w:t xml:space="preserve"> с учетом НДС/без учета НДС</w:t>
      </w:r>
      <w:r w:rsidR="00994745" w:rsidRPr="00F17BCF">
        <w:rPr>
          <w:rFonts w:ascii="Times New Roman" w:hAnsi="Times New Roman" w:cs="Times New Roman"/>
          <w:sz w:val="24"/>
          <w:szCs w:val="24"/>
        </w:rPr>
        <w:t xml:space="preserve"> и</w:t>
      </w:r>
      <w:r w:rsidR="00FC0482" w:rsidRPr="00F17BCF">
        <w:rPr>
          <w:rFonts w:ascii="Times New Roman" w:hAnsi="Times New Roman" w:cs="Times New Roman"/>
          <w:sz w:val="24"/>
          <w:szCs w:val="24"/>
        </w:rPr>
        <w:t xml:space="preserve"> включает в себя расходы Поставщика</w:t>
      </w:r>
      <w:r w:rsidR="001D66C4" w:rsidRPr="00F17BCF">
        <w:rPr>
          <w:rFonts w:ascii="Times New Roman" w:hAnsi="Times New Roman" w:cs="Times New Roman"/>
          <w:sz w:val="24"/>
          <w:szCs w:val="24"/>
        </w:rPr>
        <w:t>,</w:t>
      </w:r>
      <w:r w:rsidR="00FC0482" w:rsidRPr="00F17BCF">
        <w:rPr>
          <w:rFonts w:ascii="Times New Roman" w:hAnsi="Times New Roman" w:cs="Times New Roman"/>
          <w:sz w:val="24"/>
          <w:szCs w:val="24"/>
        </w:rPr>
        <w:t xml:space="preserve"> связанные с поставкой</w:t>
      </w:r>
      <w:r w:rsidR="001D66C4" w:rsidRPr="00F17BCF">
        <w:rPr>
          <w:rFonts w:ascii="Times New Roman" w:hAnsi="Times New Roman" w:cs="Times New Roman"/>
          <w:sz w:val="24"/>
          <w:szCs w:val="24"/>
        </w:rPr>
        <w:t>,</w:t>
      </w:r>
      <w:r w:rsidR="001D66C4" w:rsidRPr="00F17BCF">
        <w:rPr>
          <w:rFonts w:ascii="Times New Roman CYR" w:hAnsi="Times New Roman CYR" w:cs="Times New Roman CYR"/>
          <w:sz w:val="24"/>
          <w:szCs w:val="24"/>
        </w:rPr>
        <w:t xml:space="preserve"> </w:t>
      </w:r>
      <w:r w:rsidR="001D66C4" w:rsidRPr="00F17BCF">
        <w:rPr>
          <w:rFonts w:ascii="Times New Roman" w:hAnsi="Times New Roman" w:cs="Times New Roman"/>
          <w:sz w:val="24"/>
          <w:szCs w:val="24"/>
        </w:rPr>
        <w:t>таможенной очистко</w:t>
      </w:r>
      <w:r w:rsidR="00994745" w:rsidRPr="00F17BCF">
        <w:rPr>
          <w:rFonts w:ascii="Times New Roman" w:hAnsi="Times New Roman" w:cs="Times New Roman"/>
          <w:sz w:val="24"/>
          <w:szCs w:val="24"/>
        </w:rPr>
        <w:t>й</w:t>
      </w:r>
      <w:r w:rsidR="001D66C4" w:rsidRPr="00F17BCF">
        <w:rPr>
          <w:rFonts w:ascii="Times New Roman" w:hAnsi="Times New Roman" w:cs="Times New Roman"/>
          <w:sz w:val="24"/>
          <w:szCs w:val="24"/>
        </w:rPr>
        <w:t xml:space="preserve">, транспортировкой </w:t>
      </w:r>
      <w:r w:rsidR="00F25636" w:rsidRPr="00F17BCF">
        <w:rPr>
          <w:rFonts w:ascii="Times New Roman" w:hAnsi="Times New Roman" w:cs="Times New Roman"/>
          <w:sz w:val="24"/>
          <w:szCs w:val="24"/>
        </w:rPr>
        <w:t>Т</w:t>
      </w:r>
      <w:r w:rsidR="001D66C4" w:rsidRPr="00F17BCF">
        <w:rPr>
          <w:rFonts w:ascii="Times New Roman" w:hAnsi="Times New Roman" w:cs="Times New Roman"/>
          <w:sz w:val="24"/>
          <w:szCs w:val="24"/>
        </w:rPr>
        <w:t>овара</w:t>
      </w:r>
      <w:r w:rsidR="009E24FF" w:rsidRPr="00F17BCF">
        <w:rPr>
          <w:rFonts w:ascii="Times New Roman" w:hAnsi="Times New Roman" w:cs="Times New Roman"/>
          <w:sz w:val="24"/>
          <w:szCs w:val="24"/>
        </w:rPr>
        <w:t xml:space="preserve"> (далее – Общая сумма Договора</w:t>
      </w:r>
      <w:r w:rsidR="002C1498" w:rsidRPr="00F17BCF">
        <w:rPr>
          <w:rFonts w:ascii="Times New Roman" w:hAnsi="Times New Roman" w:cs="Times New Roman"/>
          <w:sz w:val="24"/>
          <w:szCs w:val="24"/>
        </w:rPr>
        <w:t xml:space="preserve"> или ОСД</w:t>
      </w:r>
      <w:r w:rsidR="009E24FF" w:rsidRPr="00F17BCF">
        <w:rPr>
          <w:rFonts w:ascii="Times New Roman" w:hAnsi="Times New Roman" w:cs="Times New Roman"/>
          <w:sz w:val="24"/>
          <w:szCs w:val="24"/>
        </w:rPr>
        <w:t>)</w:t>
      </w:r>
      <w:r w:rsidR="006900DE" w:rsidRPr="00F17BCF">
        <w:rPr>
          <w:rFonts w:ascii="Times New Roman" w:hAnsi="Times New Roman" w:cs="Times New Roman"/>
          <w:sz w:val="24"/>
          <w:szCs w:val="24"/>
        </w:rPr>
        <w:t>.</w:t>
      </w:r>
    </w:p>
    <w:p w14:paraId="50696A2B" w14:textId="397CDF37" w:rsidR="005E0BDC"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5E0BDC" w:rsidRPr="00F17BCF">
        <w:rPr>
          <w:rFonts w:ascii="Times New Roman" w:hAnsi="Times New Roman" w:cs="Times New Roman"/>
          <w:sz w:val="24"/>
          <w:szCs w:val="24"/>
        </w:rPr>
        <w:t>.2.</w:t>
      </w:r>
      <w:r w:rsidR="005E0BDC" w:rsidRPr="00F17BCF">
        <w:rPr>
          <w:rFonts w:ascii="Times New Roman" w:hAnsi="Times New Roman" w:cs="Times New Roman"/>
          <w:sz w:val="24"/>
          <w:szCs w:val="24"/>
        </w:rPr>
        <w:tab/>
        <w:t>Цена одной единицы Товара указана в Спецификации.</w:t>
      </w:r>
    </w:p>
    <w:p w14:paraId="771AD879" w14:textId="475562D1" w:rsidR="002236AB"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2236AB" w:rsidRPr="00F17BCF">
        <w:rPr>
          <w:rFonts w:ascii="Times New Roman" w:hAnsi="Times New Roman" w:cs="Times New Roman"/>
          <w:sz w:val="24"/>
          <w:szCs w:val="24"/>
        </w:rPr>
        <w:t>.3.</w:t>
      </w:r>
      <w:r w:rsidR="002236AB" w:rsidRPr="00F17BCF">
        <w:rPr>
          <w:rFonts w:ascii="Times New Roman" w:hAnsi="Times New Roman" w:cs="Times New Roman"/>
          <w:sz w:val="24"/>
          <w:szCs w:val="24"/>
        </w:rPr>
        <w:tab/>
        <w:t>В случае внесения в налоговое законодательство РК</w:t>
      </w:r>
      <w:r w:rsidR="00E240A0">
        <w:rPr>
          <w:rFonts w:ascii="Times New Roman" w:hAnsi="Times New Roman" w:cs="Times New Roman"/>
          <w:sz w:val="24"/>
          <w:szCs w:val="24"/>
        </w:rPr>
        <w:t xml:space="preserve"> изменений</w:t>
      </w:r>
      <w:r w:rsidR="002236AB" w:rsidRPr="00F17BCF">
        <w:rPr>
          <w:rFonts w:ascii="Times New Roman" w:hAnsi="Times New Roman" w:cs="Times New Roman"/>
          <w:sz w:val="24"/>
          <w:szCs w:val="24"/>
        </w:rPr>
        <w:t>, касающихся ставок налогов и сборов, включаемых в стоимость Товара, стоимость соответственно изменяется с момента введения в действие соответствующих изменений.</w:t>
      </w:r>
    </w:p>
    <w:p w14:paraId="0F08CA87"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5F4E5C95" w14:textId="302736F5"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6</w:t>
      </w:r>
      <w:r w:rsidR="00FC0482" w:rsidRPr="00F17BCF">
        <w:rPr>
          <w:rFonts w:ascii="Times New Roman" w:hAnsi="Times New Roman" w:cs="Times New Roman"/>
          <w:b/>
          <w:sz w:val="24"/>
          <w:szCs w:val="24"/>
        </w:rPr>
        <w:t>. Порядок расчетов</w:t>
      </w:r>
    </w:p>
    <w:p w14:paraId="6FA9E283" w14:textId="488A2BC8" w:rsidR="00586995" w:rsidRPr="00586995" w:rsidRDefault="003F61DB" w:rsidP="003F61DB">
      <w:pPr>
        <w:widowControl w:val="0"/>
        <w:overflowPunct w:val="0"/>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          6</w:t>
      </w:r>
      <w:r w:rsidR="00FC0482" w:rsidRPr="00F17BCF">
        <w:rPr>
          <w:rFonts w:ascii="Times New Roman" w:hAnsi="Times New Roman" w:cs="Times New Roman"/>
          <w:sz w:val="24"/>
          <w:szCs w:val="24"/>
        </w:rPr>
        <w:t>.1.</w:t>
      </w:r>
      <w:r w:rsidR="000326F8" w:rsidRPr="00F17BCF">
        <w:rPr>
          <w:rFonts w:ascii="Times New Roman" w:hAnsi="Times New Roman" w:cs="Times New Roman"/>
          <w:sz w:val="24"/>
          <w:szCs w:val="24"/>
        </w:rPr>
        <w:tab/>
      </w:r>
      <w:r w:rsidR="00FC0482" w:rsidRPr="00F17BCF">
        <w:rPr>
          <w:rFonts w:ascii="Times New Roman" w:hAnsi="Times New Roman" w:cs="Times New Roman"/>
          <w:sz w:val="24"/>
          <w:szCs w:val="24"/>
        </w:rPr>
        <w:t>Оплата производится Заказчико</w:t>
      </w:r>
      <w:r w:rsidR="001829D5" w:rsidRPr="00F17BCF">
        <w:rPr>
          <w:rFonts w:ascii="Times New Roman" w:hAnsi="Times New Roman" w:cs="Times New Roman"/>
          <w:sz w:val="24"/>
          <w:szCs w:val="24"/>
        </w:rPr>
        <w:t xml:space="preserve">м Поставщику </w:t>
      </w:r>
      <w:r w:rsidR="002408EE" w:rsidRPr="00F17BCF">
        <w:rPr>
          <w:rFonts w:ascii="Times New Roman" w:hAnsi="Times New Roman" w:cs="Times New Roman"/>
          <w:sz w:val="24"/>
          <w:szCs w:val="24"/>
        </w:rPr>
        <w:t xml:space="preserve">по факту поставки и приемки Товара </w:t>
      </w:r>
      <w:r w:rsidR="001829D5" w:rsidRPr="00F17BCF">
        <w:rPr>
          <w:rFonts w:ascii="Times New Roman" w:hAnsi="Times New Roman" w:cs="Times New Roman"/>
          <w:sz w:val="24"/>
          <w:szCs w:val="24"/>
        </w:rPr>
        <w:t xml:space="preserve">в срок не позднее </w:t>
      </w:r>
      <w:r w:rsidR="000326F8" w:rsidRPr="00F17BCF">
        <w:rPr>
          <w:rFonts w:ascii="Times New Roman" w:hAnsi="Times New Roman" w:cs="Times New Roman"/>
          <w:sz w:val="24"/>
          <w:szCs w:val="24"/>
        </w:rPr>
        <w:t>3</w:t>
      </w:r>
      <w:r w:rsidR="00FC0482" w:rsidRPr="00F17BCF">
        <w:rPr>
          <w:rFonts w:ascii="Times New Roman" w:hAnsi="Times New Roman" w:cs="Times New Roman"/>
          <w:sz w:val="24"/>
          <w:szCs w:val="24"/>
        </w:rPr>
        <w:t>0 (</w:t>
      </w:r>
      <w:r w:rsidR="000326F8" w:rsidRPr="00F17BCF">
        <w:rPr>
          <w:rFonts w:ascii="Times New Roman" w:hAnsi="Times New Roman" w:cs="Times New Roman"/>
          <w:sz w:val="24"/>
          <w:szCs w:val="24"/>
        </w:rPr>
        <w:t>тридцати</w:t>
      </w:r>
      <w:r w:rsidR="00FC0482" w:rsidRPr="00F17BCF">
        <w:rPr>
          <w:rFonts w:ascii="Times New Roman" w:hAnsi="Times New Roman" w:cs="Times New Roman"/>
          <w:sz w:val="24"/>
          <w:szCs w:val="24"/>
        </w:rPr>
        <w:t>) рабочих дней с даты подписани</w:t>
      </w:r>
      <w:r w:rsidR="0062261A" w:rsidRPr="00F17BCF">
        <w:rPr>
          <w:rFonts w:ascii="Times New Roman" w:hAnsi="Times New Roman" w:cs="Times New Roman"/>
          <w:sz w:val="24"/>
          <w:szCs w:val="24"/>
        </w:rPr>
        <w:t>я Сторонами Акта приемки Товара</w:t>
      </w:r>
      <w:r w:rsidR="00586995">
        <w:rPr>
          <w:rFonts w:ascii="Times New Roman" w:hAnsi="Times New Roman" w:cs="Times New Roman"/>
          <w:sz w:val="24"/>
          <w:szCs w:val="24"/>
        </w:rPr>
        <w:t>,</w:t>
      </w:r>
      <w:r w:rsidR="00FC0482" w:rsidRPr="00F17BCF">
        <w:rPr>
          <w:rFonts w:ascii="Times New Roman" w:hAnsi="Times New Roman" w:cs="Times New Roman"/>
          <w:sz w:val="24"/>
          <w:szCs w:val="24"/>
        </w:rPr>
        <w:t xml:space="preserve"> предоставления Поставщиком документов</w:t>
      </w:r>
      <w:r w:rsidR="002D3CEE" w:rsidRPr="00F17BCF">
        <w:rPr>
          <w:rFonts w:ascii="Times New Roman" w:hAnsi="Times New Roman" w:cs="Times New Roman"/>
          <w:sz w:val="24"/>
          <w:szCs w:val="24"/>
        </w:rPr>
        <w:t>,</w:t>
      </w:r>
      <w:r w:rsidR="00FC0482" w:rsidRPr="00F17BCF">
        <w:rPr>
          <w:rFonts w:ascii="Times New Roman" w:hAnsi="Times New Roman" w:cs="Times New Roman"/>
          <w:sz w:val="24"/>
          <w:szCs w:val="24"/>
        </w:rPr>
        <w:t xml:space="preserve"> указанных в пункт</w:t>
      </w:r>
      <w:r w:rsidR="0085739A" w:rsidRPr="00F17BCF">
        <w:rPr>
          <w:rFonts w:ascii="Times New Roman" w:hAnsi="Times New Roman" w:cs="Times New Roman"/>
          <w:sz w:val="24"/>
          <w:szCs w:val="24"/>
        </w:rPr>
        <w:t>е 3.2</w:t>
      </w:r>
      <w:r w:rsidR="00FC0482" w:rsidRPr="00F17BCF">
        <w:rPr>
          <w:rFonts w:ascii="Times New Roman" w:hAnsi="Times New Roman" w:cs="Times New Roman"/>
          <w:sz w:val="24"/>
          <w:szCs w:val="24"/>
        </w:rPr>
        <w:t>.</w:t>
      </w:r>
      <w:r w:rsidR="00586995">
        <w:rPr>
          <w:rFonts w:ascii="Times New Roman" w:hAnsi="Times New Roman" w:cs="Times New Roman"/>
          <w:sz w:val="24"/>
          <w:szCs w:val="24"/>
        </w:rPr>
        <w:t xml:space="preserve"> </w:t>
      </w:r>
      <w:r w:rsidR="00FC0482" w:rsidRPr="00F17BCF">
        <w:rPr>
          <w:rFonts w:ascii="Times New Roman" w:hAnsi="Times New Roman" w:cs="Times New Roman"/>
          <w:sz w:val="24"/>
          <w:szCs w:val="24"/>
        </w:rPr>
        <w:t>Договора</w:t>
      </w:r>
      <w:r w:rsidR="00586995">
        <w:rPr>
          <w:rFonts w:ascii="Times New Roman" w:hAnsi="Times New Roman" w:cs="Times New Roman"/>
          <w:sz w:val="24"/>
          <w:szCs w:val="24"/>
        </w:rPr>
        <w:t xml:space="preserve">, </w:t>
      </w:r>
      <w:r w:rsidR="00586995" w:rsidRPr="00586995">
        <w:rPr>
          <w:rFonts w:ascii="Times New Roman" w:hAnsi="Times New Roman"/>
          <w:sz w:val="24"/>
          <w:szCs w:val="24"/>
        </w:rPr>
        <w:t xml:space="preserve">путем перечисления на расчетный счет </w:t>
      </w:r>
      <w:r w:rsidR="006C164C">
        <w:rPr>
          <w:rFonts w:ascii="Times New Roman" w:hAnsi="Times New Roman"/>
          <w:sz w:val="24"/>
          <w:szCs w:val="24"/>
        </w:rPr>
        <w:t>Поставщика</w:t>
      </w:r>
      <w:r w:rsidR="00586995" w:rsidRPr="00586995">
        <w:rPr>
          <w:rFonts w:ascii="Times New Roman" w:hAnsi="Times New Roman"/>
          <w:sz w:val="24"/>
          <w:szCs w:val="24"/>
        </w:rPr>
        <w:t>, указанный в Разделе 1</w:t>
      </w:r>
      <w:r>
        <w:rPr>
          <w:rFonts w:ascii="Times New Roman" w:hAnsi="Times New Roman"/>
          <w:sz w:val="24"/>
          <w:szCs w:val="24"/>
        </w:rPr>
        <w:t>3</w:t>
      </w:r>
      <w:r w:rsidR="00586995" w:rsidRPr="00586995">
        <w:rPr>
          <w:rFonts w:ascii="Times New Roman" w:hAnsi="Times New Roman"/>
          <w:sz w:val="24"/>
          <w:szCs w:val="24"/>
        </w:rPr>
        <w:t xml:space="preserve"> Договора.</w:t>
      </w:r>
    </w:p>
    <w:p w14:paraId="5902905E" w14:textId="20794195" w:rsidR="00FC0482" w:rsidRPr="00F17BCF" w:rsidRDefault="003F61DB" w:rsidP="003F61DB">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6</w:t>
      </w:r>
      <w:r w:rsidR="00FC0482" w:rsidRPr="00F17BCF">
        <w:rPr>
          <w:rFonts w:ascii="Times New Roman" w:hAnsi="Times New Roman" w:cs="Times New Roman"/>
          <w:sz w:val="24"/>
          <w:szCs w:val="24"/>
        </w:rPr>
        <w:t>.</w:t>
      </w:r>
      <w:r w:rsidR="0053706B" w:rsidRPr="00F17BCF">
        <w:rPr>
          <w:rFonts w:ascii="Times New Roman" w:hAnsi="Times New Roman" w:cs="Times New Roman"/>
          <w:sz w:val="24"/>
          <w:szCs w:val="24"/>
        </w:rPr>
        <w:t>2</w:t>
      </w:r>
      <w:r w:rsidR="00FC0482" w:rsidRPr="00F17BCF">
        <w:rPr>
          <w:rFonts w:ascii="Times New Roman" w:hAnsi="Times New Roman" w:cs="Times New Roman"/>
          <w:sz w:val="24"/>
          <w:szCs w:val="24"/>
        </w:rPr>
        <w:t>.</w:t>
      </w:r>
      <w:r w:rsidR="0062261A" w:rsidRPr="00F17BCF">
        <w:rPr>
          <w:rFonts w:ascii="Times New Roman" w:hAnsi="Times New Roman" w:cs="Times New Roman"/>
          <w:sz w:val="24"/>
          <w:szCs w:val="24"/>
        </w:rPr>
        <w:tab/>
      </w:r>
      <w:r w:rsidR="00FC0482" w:rsidRPr="00F17BCF">
        <w:rPr>
          <w:rFonts w:ascii="Times New Roman" w:hAnsi="Times New Roman" w:cs="Times New Roman"/>
          <w:sz w:val="24"/>
          <w:szCs w:val="24"/>
        </w:rPr>
        <w:t>Форма оплаты: перечисление денег на расчетный счет Поставщика.</w:t>
      </w:r>
    </w:p>
    <w:p w14:paraId="526953C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DBF7C71" w14:textId="5BD168DE"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7</w:t>
      </w:r>
      <w:r w:rsidR="00FC0482" w:rsidRPr="00F17BCF">
        <w:rPr>
          <w:rFonts w:ascii="Times New Roman" w:hAnsi="Times New Roman" w:cs="Times New Roman"/>
          <w:b/>
          <w:sz w:val="24"/>
          <w:szCs w:val="24"/>
        </w:rPr>
        <w:t>. Право собственности</w:t>
      </w:r>
    </w:p>
    <w:p w14:paraId="2615C6A8" w14:textId="1D47B26B"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7</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Право собственности на Товар переходит о</w:t>
      </w:r>
      <w:r w:rsidR="00FB5F00" w:rsidRPr="00F17BCF">
        <w:rPr>
          <w:rFonts w:ascii="Times New Roman" w:hAnsi="Times New Roman" w:cs="Times New Roman"/>
          <w:sz w:val="24"/>
          <w:szCs w:val="24"/>
        </w:rPr>
        <w:t>т Поставщика к Заказчику с даты</w:t>
      </w:r>
      <w:r w:rsidR="00FC0482" w:rsidRPr="00F17BCF">
        <w:rPr>
          <w:rFonts w:ascii="Times New Roman" w:hAnsi="Times New Roman" w:cs="Times New Roman"/>
          <w:sz w:val="24"/>
          <w:szCs w:val="24"/>
        </w:rPr>
        <w:t xml:space="preserve"> подписания уполномоченными представителями Сторон Акта приемки Товара.</w:t>
      </w:r>
    </w:p>
    <w:p w14:paraId="2C72D913" w14:textId="77777777" w:rsidR="00E5449D" w:rsidRPr="00F17BCF" w:rsidRDefault="00E5449D" w:rsidP="00FE1222">
      <w:pPr>
        <w:tabs>
          <w:tab w:val="left" w:pos="993"/>
          <w:tab w:val="left" w:pos="2907"/>
          <w:tab w:val="center" w:pos="5386"/>
        </w:tabs>
        <w:spacing w:after="0" w:line="240" w:lineRule="auto"/>
        <w:ind w:firstLine="567"/>
        <w:contextualSpacing/>
        <w:rPr>
          <w:rFonts w:ascii="Times New Roman" w:hAnsi="Times New Roman" w:cs="Times New Roman"/>
          <w:b/>
          <w:sz w:val="24"/>
          <w:szCs w:val="24"/>
        </w:rPr>
      </w:pPr>
    </w:p>
    <w:p w14:paraId="4CFE70AA" w14:textId="76B361A0" w:rsidR="00FC0482" w:rsidRPr="00F17BCF" w:rsidRDefault="00FE1222" w:rsidP="00FE1222">
      <w:pPr>
        <w:tabs>
          <w:tab w:val="left" w:pos="993"/>
          <w:tab w:val="left" w:pos="2907"/>
          <w:tab w:val="center" w:pos="5386"/>
        </w:tabs>
        <w:spacing w:after="0" w:line="240" w:lineRule="auto"/>
        <w:ind w:firstLine="567"/>
        <w:contextualSpacing/>
        <w:rPr>
          <w:rFonts w:ascii="Times New Roman" w:hAnsi="Times New Roman" w:cs="Times New Roman"/>
          <w:b/>
          <w:sz w:val="24"/>
          <w:szCs w:val="24"/>
        </w:rPr>
      </w:pPr>
      <w:r w:rsidRPr="00F17BCF">
        <w:rPr>
          <w:rFonts w:ascii="Times New Roman" w:hAnsi="Times New Roman" w:cs="Times New Roman"/>
          <w:b/>
          <w:sz w:val="24"/>
          <w:szCs w:val="24"/>
        </w:rPr>
        <w:tab/>
      </w:r>
      <w:r w:rsidRPr="00F17BCF">
        <w:rPr>
          <w:rFonts w:ascii="Times New Roman" w:hAnsi="Times New Roman" w:cs="Times New Roman"/>
          <w:b/>
          <w:sz w:val="24"/>
          <w:szCs w:val="24"/>
        </w:rPr>
        <w:tab/>
      </w:r>
      <w:r w:rsidRPr="00F17BCF">
        <w:rPr>
          <w:rFonts w:ascii="Times New Roman" w:hAnsi="Times New Roman" w:cs="Times New Roman"/>
          <w:b/>
          <w:sz w:val="24"/>
          <w:szCs w:val="24"/>
        </w:rPr>
        <w:tab/>
      </w:r>
      <w:r w:rsidR="003F61DB">
        <w:rPr>
          <w:rFonts w:ascii="Times New Roman" w:hAnsi="Times New Roman" w:cs="Times New Roman"/>
          <w:b/>
          <w:sz w:val="24"/>
          <w:szCs w:val="24"/>
        </w:rPr>
        <w:t>8</w:t>
      </w:r>
      <w:r w:rsidR="00FC0482" w:rsidRPr="00F17BCF">
        <w:rPr>
          <w:rFonts w:ascii="Times New Roman" w:hAnsi="Times New Roman" w:cs="Times New Roman"/>
          <w:b/>
          <w:sz w:val="24"/>
          <w:szCs w:val="24"/>
        </w:rPr>
        <w:t>. Ответственность Сторон</w:t>
      </w:r>
    </w:p>
    <w:p w14:paraId="5834FD87" w14:textId="38504290" w:rsidR="00F773B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A1D58" w:rsidRPr="00F17BCF">
        <w:rPr>
          <w:rFonts w:ascii="Times New Roman" w:hAnsi="Times New Roman" w:cs="Times New Roman"/>
          <w:sz w:val="24"/>
          <w:szCs w:val="24"/>
        </w:rPr>
        <w:t>.1</w:t>
      </w:r>
      <w:r w:rsidR="003303EC" w:rsidRPr="00F17BCF">
        <w:rPr>
          <w:rFonts w:ascii="Times New Roman" w:hAnsi="Times New Roman" w:cs="Times New Roman"/>
          <w:sz w:val="24"/>
          <w:szCs w:val="24"/>
        </w:rPr>
        <w:t>.</w:t>
      </w:r>
      <w:r w:rsidR="003303EC" w:rsidRPr="00F17BCF">
        <w:rPr>
          <w:rFonts w:ascii="Times New Roman" w:hAnsi="Times New Roman" w:cs="Times New Roman"/>
          <w:sz w:val="24"/>
          <w:szCs w:val="24"/>
        </w:rPr>
        <w:tab/>
        <w:t xml:space="preserve">В случае непоставки или недопоставки Товара в </w:t>
      </w:r>
      <w:r w:rsidR="006C164C">
        <w:rPr>
          <w:rFonts w:ascii="Times New Roman" w:hAnsi="Times New Roman" w:cs="Times New Roman"/>
          <w:sz w:val="24"/>
          <w:szCs w:val="24"/>
        </w:rPr>
        <w:t>установленные Договором сроки</w:t>
      </w:r>
      <w:r w:rsidR="003303EC" w:rsidRPr="00F17BCF">
        <w:rPr>
          <w:rFonts w:ascii="Times New Roman" w:hAnsi="Times New Roman" w:cs="Times New Roman"/>
          <w:sz w:val="24"/>
          <w:szCs w:val="24"/>
        </w:rPr>
        <w:t xml:space="preserve">, Поставщик обязан уплатить пеню в размере </w:t>
      </w:r>
      <w:r w:rsidR="005E0BDC" w:rsidRPr="00F17BCF">
        <w:rPr>
          <w:rFonts w:ascii="Times New Roman" w:hAnsi="Times New Roman" w:cs="Times New Roman"/>
          <w:sz w:val="24"/>
          <w:szCs w:val="24"/>
        </w:rPr>
        <w:t>1</w:t>
      </w:r>
      <w:r w:rsidR="003303EC" w:rsidRPr="00F17BCF">
        <w:rPr>
          <w:rFonts w:ascii="Times New Roman" w:hAnsi="Times New Roman" w:cs="Times New Roman"/>
          <w:sz w:val="24"/>
          <w:szCs w:val="24"/>
        </w:rPr>
        <w:t>% от стоимости непоставленного или недопоставленного Товара за каждый календарный день просрочки.</w:t>
      </w:r>
      <w:r w:rsidR="00F773B2" w:rsidRPr="00F17BCF">
        <w:rPr>
          <w:rFonts w:ascii="Times New Roman" w:hAnsi="Times New Roman" w:cs="Times New Roman"/>
          <w:sz w:val="24"/>
          <w:szCs w:val="24"/>
        </w:rPr>
        <w:t xml:space="preserve"> При этом в случае, если Поставщик письменно отказался поставить Товар или часть Товара, то Поставщик обязан уплатить Заказчику штраф в следующих размерах от стоимости Товара, от поставки</w:t>
      </w:r>
      <w:r w:rsidR="00001A48" w:rsidRPr="00F17BCF">
        <w:rPr>
          <w:rFonts w:ascii="Times New Roman" w:hAnsi="Times New Roman" w:cs="Times New Roman"/>
          <w:sz w:val="24"/>
          <w:szCs w:val="24"/>
        </w:rPr>
        <w:t xml:space="preserve"> которого он отказался:</w:t>
      </w:r>
    </w:p>
    <w:p w14:paraId="03EF00BC" w14:textId="7AE090C8" w:rsidR="00F773B2" w:rsidRPr="00F17BCF" w:rsidRDefault="009E69C4"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10</w:t>
      </w:r>
      <w:r w:rsidR="00F773B2" w:rsidRPr="00F17BCF">
        <w:rPr>
          <w:rFonts w:ascii="Times New Roman" w:hAnsi="Times New Roman" w:cs="Times New Roman"/>
          <w:sz w:val="24"/>
          <w:szCs w:val="24"/>
        </w:rPr>
        <w:t>% - при отказе в период, составляющий 1/2 часть срока поставки;</w:t>
      </w:r>
    </w:p>
    <w:p w14:paraId="02FBD3DD" w14:textId="0E019FD8" w:rsidR="00F773B2" w:rsidRPr="00F17BCF" w:rsidRDefault="009E69C4"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2</w:t>
      </w:r>
      <w:r w:rsidR="00F773B2" w:rsidRPr="00F17BCF">
        <w:rPr>
          <w:rFonts w:ascii="Times New Roman" w:hAnsi="Times New Roman" w:cs="Times New Roman"/>
          <w:sz w:val="24"/>
          <w:szCs w:val="24"/>
        </w:rPr>
        <w:t>0% - при отказе в последующий период, а также после окончания срока поставки.</w:t>
      </w:r>
    </w:p>
    <w:p w14:paraId="11FB752B" w14:textId="52CD1E15" w:rsidR="003303EC"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FB5F00" w:rsidRPr="00F17BCF">
        <w:rPr>
          <w:rFonts w:ascii="Times New Roman" w:hAnsi="Times New Roman" w:cs="Times New Roman"/>
          <w:sz w:val="24"/>
          <w:szCs w:val="24"/>
        </w:rPr>
        <w:t>.</w:t>
      </w:r>
      <w:r w:rsidR="00EA1D58" w:rsidRPr="00F17BCF">
        <w:rPr>
          <w:rFonts w:ascii="Times New Roman" w:hAnsi="Times New Roman" w:cs="Times New Roman"/>
          <w:sz w:val="24"/>
          <w:szCs w:val="24"/>
        </w:rPr>
        <w:t>2</w:t>
      </w:r>
      <w:r w:rsidR="00FB5F00" w:rsidRPr="00F17BCF">
        <w:rPr>
          <w:rFonts w:ascii="Times New Roman" w:hAnsi="Times New Roman" w:cs="Times New Roman"/>
          <w:sz w:val="24"/>
          <w:szCs w:val="24"/>
        </w:rPr>
        <w:t>.</w:t>
      </w:r>
      <w:r w:rsidR="003303EC" w:rsidRPr="00F17BCF">
        <w:rPr>
          <w:rFonts w:ascii="Times New Roman" w:hAnsi="Times New Roman" w:cs="Times New Roman"/>
          <w:sz w:val="24"/>
          <w:szCs w:val="24"/>
        </w:rPr>
        <w:tab/>
      </w:r>
      <w:r w:rsidR="00FB5F00" w:rsidRPr="00F17BCF">
        <w:rPr>
          <w:rFonts w:ascii="Times New Roman" w:hAnsi="Times New Roman" w:cs="Times New Roman"/>
          <w:sz w:val="24"/>
          <w:szCs w:val="24"/>
        </w:rPr>
        <w:t xml:space="preserve">За нарушение сроков платежей, предусмотренных условиями Договора, Заказчик выплачивает Поставщику пеню в размере 0,1% от несвоевременно оплаченной суммы за каждый </w:t>
      </w:r>
      <w:r w:rsidR="00001A48" w:rsidRPr="00F17BCF">
        <w:rPr>
          <w:rFonts w:ascii="Times New Roman" w:hAnsi="Times New Roman" w:cs="Times New Roman"/>
          <w:sz w:val="24"/>
          <w:szCs w:val="24"/>
        </w:rPr>
        <w:t xml:space="preserve">рабочий </w:t>
      </w:r>
      <w:r w:rsidR="00FB5F00" w:rsidRPr="00F17BCF">
        <w:rPr>
          <w:rFonts w:ascii="Times New Roman" w:hAnsi="Times New Roman" w:cs="Times New Roman"/>
          <w:sz w:val="24"/>
          <w:szCs w:val="24"/>
        </w:rPr>
        <w:t xml:space="preserve">день просрочки, но не более </w:t>
      </w:r>
      <w:r w:rsidR="009E69C4">
        <w:rPr>
          <w:rFonts w:ascii="Times New Roman" w:hAnsi="Times New Roman" w:cs="Times New Roman"/>
          <w:sz w:val="24"/>
          <w:szCs w:val="24"/>
        </w:rPr>
        <w:t>1</w:t>
      </w:r>
      <w:r w:rsidR="00FB5F00" w:rsidRPr="00F17BCF">
        <w:rPr>
          <w:rFonts w:ascii="Times New Roman" w:hAnsi="Times New Roman" w:cs="Times New Roman"/>
          <w:sz w:val="24"/>
          <w:szCs w:val="24"/>
        </w:rPr>
        <w:t>% от несвоевременно оплаченной суммы.</w:t>
      </w:r>
    </w:p>
    <w:p w14:paraId="76CAA8B8" w14:textId="2511D1B9" w:rsidR="008C20B9" w:rsidRPr="00F17BCF" w:rsidRDefault="003F61DB" w:rsidP="008C20B9">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A1D58" w:rsidRPr="00F17BCF">
        <w:rPr>
          <w:rFonts w:ascii="Times New Roman" w:hAnsi="Times New Roman" w:cs="Times New Roman"/>
          <w:sz w:val="24"/>
          <w:szCs w:val="24"/>
        </w:rPr>
        <w:t>.3</w:t>
      </w:r>
      <w:r w:rsidR="00F773B2" w:rsidRPr="00F17BCF">
        <w:rPr>
          <w:rFonts w:ascii="Times New Roman" w:hAnsi="Times New Roman" w:cs="Times New Roman"/>
          <w:sz w:val="24"/>
          <w:szCs w:val="24"/>
        </w:rPr>
        <w:t>.</w:t>
      </w:r>
      <w:r w:rsidR="00F773B2" w:rsidRPr="00F17BCF">
        <w:rPr>
          <w:rFonts w:ascii="Times New Roman" w:hAnsi="Times New Roman" w:cs="Times New Roman"/>
          <w:sz w:val="24"/>
          <w:szCs w:val="24"/>
        </w:rPr>
        <w:tab/>
        <w:t xml:space="preserve">За несвоевременную приемку Товара Заказчик выплачивает Поставщику пеню в размере 0,1% от </w:t>
      </w:r>
      <w:r w:rsidR="00436996">
        <w:rPr>
          <w:rFonts w:ascii="Times New Roman" w:hAnsi="Times New Roman" w:cs="Times New Roman"/>
          <w:sz w:val="24"/>
          <w:szCs w:val="24"/>
        </w:rPr>
        <w:t xml:space="preserve">стоимости </w:t>
      </w:r>
      <w:r w:rsidR="00F773B2" w:rsidRPr="00F17BCF">
        <w:rPr>
          <w:rFonts w:ascii="Times New Roman" w:hAnsi="Times New Roman" w:cs="Times New Roman"/>
          <w:sz w:val="24"/>
          <w:szCs w:val="24"/>
        </w:rPr>
        <w:t xml:space="preserve">несвоевременно </w:t>
      </w:r>
      <w:r w:rsidR="00436996">
        <w:rPr>
          <w:rFonts w:ascii="Times New Roman" w:hAnsi="Times New Roman" w:cs="Times New Roman"/>
          <w:sz w:val="24"/>
          <w:szCs w:val="24"/>
        </w:rPr>
        <w:t>принятого Товара</w:t>
      </w:r>
      <w:r w:rsidR="00DD761F">
        <w:rPr>
          <w:rFonts w:ascii="Times New Roman" w:hAnsi="Times New Roman" w:cs="Times New Roman"/>
          <w:sz w:val="24"/>
          <w:szCs w:val="24"/>
        </w:rPr>
        <w:t>,</w:t>
      </w:r>
      <w:r w:rsidR="00F773B2" w:rsidRPr="00F17BCF">
        <w:rPr>
          <w:rFonts w:ascii="Times New Roman" w:hAnsi="Times New Roman" w:cs="Times New Roman"/>
          <w:sz w:val="24"/>
          <w:szCs w:val="24"/>
        </w:rPr>
        <w:t xml:space="preserve"> за каждый </w:t>
      </w:r>
      <w:r w:rsidR="00001A48" w:rsidRPr="00F17BCF">
        <w:rPr>
          <w:rFonts w:ascii="Times New Roman" w:hAnsi="Times New Roman" w:cs="Times New Roman"/>
          <w:sz w:val="24"/>
          <w:szCs w:val="24"/>
        </w:rPr>
        <w:t xml:space="preserve">рабочий </w:t>
      </w:r>
      <w:r w:rsidR="00F773B2" w:rsidRPr="00F17BCF">
        <w:rPr>
          <w:rFonts w:ascii="Times New Roman" w:hAnsi="Times New Roman" w:cs="Times New Roman"/>
          <w:sz w:val="24"/>
          <w:szCs w:val="24"/>
        </w:rPr>
        <w:t xml:space="preserve">день просрочки приемки, но не более 1% от </w:t>
      </w:r>
      <w:r w:rsidR="00505865" w:rsidRPr="00F17BCF">
        <w:rPr>
          <w:rFonts w:ascii="Times New Roman" w:hAnsi="Times New Roman" w:cs="Times New Roman"/>
          <w:sz w:val="24"/>
          <w:szCs w:val="24"/>
        </w:rPr>
        <w:t xml:space="preserve">стоимости </w:t>
      </w:r>
      <w:r w:rsidR="00F773B2" w:rsidRPr="00F17BCF">
        <w:rPr>
          <w:rFonts w:ascii="Times New Roman" w:hAnsi="Times New Roman" w:cs="Times New Roman"/>
          <w:sz w:val="24"/>
          <w:szCs w:val="24"/>
        </w:rPr>
        <w:t xml:space="preserve">несвоевременно </w:t>
      </w:r>
      <w:r w:rsidR="00505865" w:rsidRPr="00F17BCF">
        <w:rPr>
          <w:rFonts w:ascii="Times New Roman" w:hAnsi="Times New Roman" w:cs="Times New Roman"/>
          <w:sz w:val="24"/>
          <w:szCs w:val="24"/>
        </w:rPr>
        <w:t>принятого Товара</w:t>
      </w:r>
      <w:r w:rsidR="00F773B2" w:rsidRPr="00F17BCF">
        <w:rPr>
          <w:rFonts w:ascii="Times New Roman" w:hAnsi="Times New Roman" w:cs="Times New Roman"/>
          <w:sz w:val="24"/>
          <w:szCs w:val="24"/>
        </w:rPr>
        <w:t>.</w:t>
      </w:r>
    </w:p>
    <w:p w14:paraId="57B7913B" w14:textId="2D6CDA9D" w:rsidR="008C20B9" w:rsidRPr="00F17BCF" w:rsidRDefault="003F61DB" w:rsidP="008C20B9">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8C20B9" w:rsidRPr="00F17BCF">
        <w:rPr>
          <w:rFonts w:ascii="Times New Roman" w:hAnsi="Times New Roman" w:cs="Times New Roman"/>
          <w:sz w:val="24"/>
          <w:szCs w:val="24"/>
        </w:rPr>
        <w:t>.</w:t>
      </w:r>
      <w:r w:rsidR="00EA1D58" w:rsidRPr="00F17BCF">
        <w:rPr>
          <w:rFonts w:ascii="Times New Roman" w:hAnsi="Times New Roman" w:cs="Times New Roman"/>
          <w:sz w:val="24"/>
          <w:szCs w:val="24"/>
        </w:rPr>
        <w:t>4</w:t>
      </w:r>
      <w:r w:rsidR="008C20B9" w:rsidRPr="00F17BCF">
        <w:rPr>
          <w:rFonts w:ascii="Times New Roman" w:hAnsi="Times New Roman" w:cs="Times New Roman"/>
          <w:sz w:val="24"/>
          <w:szCs w:val="24"/>
        </w:rPr>
        <w:t>.</w:t>
      </w:r>
      <w:r w:rsidR="008C20B9" w:rsidRPr="00F17BCF">
        <w:rPr>
          <w:rFonts w:ascii="Times New Roman" w:hAnsi="Times New Roman" w:cs="Times New Roman"/>
          <w:sz w:val="24"/>
          <w:szCs w:val="24"/>
        </w:rPr>
        <w:tab/>
        <w:t xml:space="preserve">В случае нарушения срока ремонта или замены некачественного Товара, указанного в пунктах 2.3. и 2.4. Договора, Поставщик обязан уплатить пеню в размере 5% от стоимости некачественного Товара за каждый </w:t>
      </w:r>
      <w:r w:rsidR="00001A48" w:rsidRPr="00F17BCF">
        <w:rPr>
          <w:rFonts w:ascii="Times New Roman" w:hAnsi="Times New Roman" w:cs="Times New Roman"/>
          <w:sz w:val="24"/>
          <w:szCs w:val="24"/>
        </w:rPr>
        <w:t xml:space="preserve">календарный </w:t>
      </w:r>
      <w:r w:rsidR="008C20B9" w:rsidRPr="00F17BCF">
        <w:rPr>
          <w:rFonts w:ascii="Times New Roman" w:hAnsi="Times New Roman" w:cs="Times New Roman"/>
          <w:sz w:val="24"/>
          <w:szCs w:val="24"/>
        </w:rPr>
        <w:t>день просрочки.</w:t>
      </w:r>
    </w:p>
    <w:p w14:paraId="0C589830" w14:textId="79568DCA" w:rsidR="00C02DEF" w:rsidRPr="00F17BCF" w:rsidRDefault="003F61DB" w:rsidP="00BB14C7">
      <w:pPr>
        <w:tabs>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8C20B9" w:rsidRPr="00F17BCF">
        <w:rPr>
          <w:rFonts w:ascii="Times New Roman" w:hAnsi="Times New Roman" w:cs="Times New Roman"/>
          <w:sz w:val="24"/>
          <w:szCs w:val="24"/>
        </w:rPr>
        <w:t>.</w:t>
      </w:r>
      <w:r>
        <w:rPr>
          <w:rFonts w:ascii="Times New Roman" w:hAnsi="Times New Roman" w:cs="Times New Roman"/>
          <w:sz w:val="24"/>
          <w:szCs w:val="24"/>
        </w:rPr>
        <w:t>5</w:t>
      </w:r>
      <w:r w:rsidR="00C02DEF" w:rsidRPr="00F17BCF">
        <w:rPr>
          <w:rFonts w:ascii="Times New Roman" w:hAnsi="Times New Roman" w:cs="Times New Roman"/>
          <w:sz w:val="24"/>
          <w:szCs w:val="24"/>
        </w:rPr>
        <w:t>.</w:t>
      </w:r>
      <w:r w:rsidR="00C02DEF" w:rsidRPr="00F17BCF">
        <w:rPr>
          <w:rFonts w:ascii="Times New Roman" w:hAnsi="Times New Roman" w:cs="Times New Roman"/>
          <w:sz w:val="24"/>
          <w:szCs w:val="24"/>
        </w:rPr>
        <w:tab/>
        <w:t xml:space="preserve">Суммы неустойки, подлежащие оплате Поставщиком в случаях, указанных в Договоре, Заказчик вправе </w:t>
      </w:r>
      <w:r w:rsidR="0050611E" w:rsidRPr="00F17BCF">
        <w:rPr>
          <w:rFonts w:ascii="Times New Roman" w:hAnsi="Times New Roman" w:cs="Times New Roman"/>
          <w:sz w:val="24"/>
          <w:szCs w:val="24"/>
        </w:rPr>
        <w:t xml:space="preserve">в безакцептном порядке </w:t>
      </w:r>
      <w:r w:rsidR="00C02DEF" w:rsidRPr="00F17BCF">
        <w:rPr>
          <w:rFonts w:ascii="Times New Roman" w:hAnsi="Times New Roman" w:cs="Times New Roman"/>
          <w:sz w:val="24"/>
          <w:szCs w:val="24"/>
        </w:rPr>
        <w:t>удержать из суммы своей кредиторской задолженности перед Поставщиком.</w:t>
      </w:r>
    </w:p>
    <w:p w14:paraId="3DD31C77" w14:textId="0FB37579"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9F71D4" w:rsidRPr="00F17BCF">
        <w:rPr>
          <w:rFonts w:ascii="Times New Roman" w:hAnsi="Times New Roman" w:cs="Times New Roman"/>
          <w:sz w:val="24"/>
          <w:szCs w:val="24"/>
        </w:rPr>
        <w:t>.</w:t>
      </w:r>
      <w:r>
        <w:rPr>
          <w:rFonts w:ascii="Times New Roman" w:hAnsi="Times New Roman" w:cs="Times New Roman"/>
          <w:sz w:val="24"/>
          <w:szCs w:val="24"/>
        </w:rPr>
        <w:t>6</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Уплата неустойки не освобождает Стороны от испол</w:t>
      </w:r>
      <w:r w:rsidR="00640028" w:rsidRPr="00F17BCF">
        <w:rPr>
          <w:rFonts w:ascii="Times New Roman" w:hAnsi="Times New Roman" w:cs="Times New Roman"/>
          <w:sz w:val="24"/>
          <w:szCs w:val="24"/>
        </w:rPr>
        <w:t>нения обязательств по Договору.</w:t>
      </w:r>
    </w:p>
    <w:p w14:paraId="66F7CF74" w14:textId="29842F87"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lastRenderedPageBreak/>
        <w:t>8</w:t>
      </w:r>
      <w:r w:rsidR="0030264A" w:rsidRPr="00F17BCF">
        <w:rPr>
          <w:rFonts w:ascii="Times New Roman" w:hAnsi="Times New Roman" w:cs="Times New Roman"/>
          <w:sz w:val="24"/>
          <w:szCs w:val="24"/>
        </w:rPr>
        <w:t>.</w:t>
      </w:r>
      <w:r>
        <w:rPr>
          <w:rFonts w:ascii="Times New Roman" w:hAnsi="Times New Roman" w:cs="Times New Roman"/>
          <w:sz w:val="24"/>
          <w:szCs w:val="24"/>
        </w:rPr>
        <w:t>7</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В случаях, не предусмотренных Договором, Стороны </w:t>
      </w:r>
      <w:r w:rsidR="0048426F" w:rsidRPr="00F17BCF">
        <w:rPr>
          <w:rFonts w:ascii="Times New Roman" w:hAnsi="Times New Roman" w:cs="Times New Roman"/>
          <w:sz w:val="24"/>
          <w:szCs w:val="24"/>
        </w:rPr>
        <w:t xml:space="preserve">также </w:t>
      </w:r>
      <w:r w:rsidR="00FC0482" w:rsidRPr="00F17BCF">
        <w:rPr>
          <w:rFonts w:ascii="Times New Roman" w:hAnsi="Times New Roman" w:cs="Times New Roman"/>
          <w:sz w:val="24"/>
          <w:szCs w:val="24"/>
        </w:rPr>
        <w:t xml:space="preserve">несут установленную законодательством </w:t>
      </w:r>
      <w:r w:rsidR="006900DE" w:rsidRPr="00F17BCF">
        <w:rPr>
          <w:rFonts w:ascii="Times New Roman" w:hAnsi="Times New Roman" w:cs="Times New Roman"/>
          <w:sz w:val="24"/>
          <w:szCs w:val="24"/>
        </w:rPr>
        <w:t>РК</w:t>
      </w:r>
      <w:r w:rsidR="00FC0482" w:rsidRPr="00F17BCF">
        <w:rPr>
          <w:rFonts w:ascii="Times New Roman" w:hAnsi="Times New Roman" w:cs="Times New Roman"/>
          <w:sz w:val="24"/>
          <w:szCs w:val="24"/>
        </w:rPr>
        <w:t xml:space="preserve"> ответственность за неисполнение и/или ненадлежащее исполнение принятых на себя обязательств по Договору.</w:t>
      </w:r>
    </w:p>
    <w:p w14:paraId="4BDE8742" w14:textId="4A1F3D61"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30264A" w:rsidRPr="00F17BCF">
        <w:rPr>
          <w:rFonts w:ascii="Times New Roman" w:hAnsi="Times New Roman" w:cs="Times New Roman"/>
          <w:sz w:val="24"/>
          <w:szCs w:val="24"/>
        </w:rPr>
        <w:t>.</w:t>
      </w:r>
      <w:r>
        <w:rPr>
          <w:rFonts w:ascii="Times New Roman" w:hAnsi="Times New Roman" w:cs="Times New Roman"/>
          <w:sz w:val="24"/>
          <w:szCs w:val="24"/>
        </w:rPr>
        <w:t>9</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не должен без предварительного письменного согласия Заказчика раскрывать кому-либо содержание настоящего Договора или какого-либо из его положений, а также технической документации, планов, чертежей, моделей, образцов или информации, предоставленных Заказчиком или от его имени другими лицами, за исключением того персонала, который привлечен Поставщиком для выполнения условий настоящего Договора. Указанная информация должна предоставляться этому персоналу </w:t>
      </w:r>
      <w:r w:rsidR="009F485A">
        <w:rPr>
          <w:rFonts w:ascii="Times New Roman" w:hAnsi="Times New Roman" w:cs="Times New Roman"/>
          <w:sz w:val="24"/>
          <w:szCs w:val="24"/>
        </w:rPr>
        <w:t>на конфиденциальной основе</w:t>
      </w:r>
      <w:r w:rsidR="00FC0482" w:rsidRPr="00F17BCF">
        <w:rPr>
          <w:rFonts w:ascii="Times New Roman" w:hAnsi="Times New Roman" w:cs="Times New Roman"/>
          <w:sz w:val="24"/>
          <w:szCs w:val="24"/>
        </w:rPr>
        <w:t xml:space="preserve"> и в той мере, насколько это необходимо для выполнения договорных обязательств.</w:t>
      </w:r>
    </w:p>
    <w:p w14:paraId="32F7BAF4" w14:textId="4661E47E" w:rsidR="00FC0482"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30264A" w:rsidRPr="00F17BCF">
        <w:rPr>
          <w:rFonts w:ascii="Times New Roman" w:hAnsi="Times New Roman" w:cs="Times New Roman"/>
          <w:sz w:val="24"/>
          <w:szCs w:val="24"/>
        </w:rPr>
        <w:t>.</w:t>
      </w:r>
      <w:r>
        <w:rPr>
          <w:rFonts w:ascii="Times New Roman" w:hAnsi="Times New Roman" w:cs="Times New Roman"/>
          <w:sz w:val="24"/>
          <w:szCs w:val="24"/>
        </w:rPr>
        <w:t>10</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не должен без предварительного письменного согласия Заказчика использовать какие-либо документы или информацию, кроме как в целях реализации настоящего Договора, и Поставщик несет предусмотренную законодательством </w:t>
      </w:r>
      <w:r w:rsidR="006900DE" w:rsidRPr="00F17BCF">
        <w:rPr>
          <w:rFonts w:ascii="Times New Roman" w:hAnsi="Times New Roman" w:cs="Times New Roman"/>
          <w:sz w:val="24"/>
          <w:szCs w:val="24"/>
        </w:rPr>
        <w:t>РК</w:t>
      </w:r>
      <w:r w:rsidR="00FC0482" w:rsidRPr="00F17BCF">
        <w:rPr>
          <w:rFonts w:ascii="Times New Roman" w:hAnsi="Times New Roman" w:cs="Times New Roman"/>
          <w:sz w:val="24"/>
          <w:szCs w:val="24"/>
        </w:rPr>
        <w:t xml:space="preserve"> ответственность за ее разглашение.</w:t>
      </w:r>
    </w:p>
    <w:p w14:paraId="42F4CD4B" w14:textId="346A9E0F" w:rsidR="00E76090"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76090" w:rsidRPr="009E69C4">
        <w:rPr>
          <w:rFonts w:ascii="Times New Roman" w:hAnsi="Times New Roman" w:cs="Times New Roman"/>
          <w:sz w:val="24"/>
          <w:szCs w:val="24"/>
        </w:rPr>
        <w:t>.1</w:t>
      </w:r>
      <w:r>
        <w:rPr>
          <w:rFonts w:ascii="Times New Roman" w:hAnsi="Times New Roman" w:cs="Times New Roman"/>
          <w:sz w:val="24"/>
          <w:szCs w:val="24"/>
        </w:rPr>
        <w:t>1</w:t>
      </w:r>
      <w:r w:rsidR="00E76090" w:rsidRPr="009E69C4">
        <w:rPr>
          <w:rFonts w:ascii="Times New Roman" w:hAnsi="Times New Roman" w:cs="Times New Roman"/>
          <w:sz w:val="24"/>
          <w:szCs w:val="24"/>
        </w:rPr>
        <w:t xml:space="preserve">. Взыскание </w:t>
      </w:r>
      <w:r w:rsidR="00746FDE">
        <w:rPr>
          <w:rFonts w:ascii="Times New Roman" w:hAnsi="Times New Roman" w:cs="Times New Roman"/>
          <w:sz w:val="24"/>
          <w:szCs w:val="24"/>
        </w:rPr>
        <w:t>неустойки</w:t>
      </w:r>
      <w:r w:rsidR="00E76090" w:rsidRPr="009E69C4">
        <w:rPr>
          <w:rFonts w:ascii="Times New Roman" w:hAnsi="Times New Roman" w:cs="Times New Roman"/>
          <w:sz w:val="24"/>
          <w:szCs w:val="24"/>
        </w:rPr>
        <w:t xml:space="preserve"> является правом, а не обязанностью Стороны, права которой нарушены.</w:t>
      </w:r>
    </w:p>
    <w:p w14:paraId="163030AA" w14:textId="6E5E0346" w:rsidR="004A6322" w:rsidRPr="009E69C4"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4A6322">
        <w:rPr>
          <w:rFonts w:ascii="Times New Roman" w:hAnsi="Times New Roman" w:cs="Times New Roman"/>
          <w:sz w:val="24"/>
          <w:szCs w:val="24"/>
        </w:rPr>
        <w:t>.1</w:t>
      </w:r>
      <w:r>
        <w:rPr>
          <w:rFonts w:ascii="Times New Roman" w:hAnsi="Times New Roman" w:cs="Times New Roman"/>
          <w:sz w:val="24"/>
          <w:szCs w:val="24"/>
        </w:rPr>
        <w:t>2</w:t>
      </w:r>
      <w:r w:rsidR="004A6322">
        <w:rPr>
          <w:rFonts w:ascii="Times New Roman" w:hAnsi="Times New Roman" w:cs="Times New Roman"/>
          <w:sz w:val="24"/>
          <w:szCs w:val="24"/>
        </w:rPr>
        <w:t xml:space="preserve">. </w:t>
      </w:r>
      <w:r w:rsidR="004A6322" w:rsidRPr="004A6322">
        <w:rPr>
          <w:rFonts w:ascii="Times New Roman" w:hAnsi="Times New Roman" w:cs="Times New Roman"/>
          <w:sz w:val="24"/>
          <w:szCs w:val="24"/>
        </w:rPr>
        <w:t>Убытки могут быть взысканы</w:t>
      </w:r>
      <w:r w:rsidR="004A6322">
        <w:rPr>
          <w:rFonts w:ascii="Times New Roman" w:hAnsi="Times New Roman" w:cs="Times New Roman"/>
          <w:sz w:val="24"/>
          <w:szCs w:val="24"/>
        </w:rPr>
        <w:t xml:space="preserve"> Заказчиком,</w:t>
      </w:r>
      <w:r w:rsidR="004A6322" w:rsidRPr="004A6322">
        <w:rPr>
          <w:rFonts w:ascii="Times New Roman" w:hAnsi="Times New Roman" w:cs="Times New Roman"/>
          <w:sz w:val="24"/>
          <w:szCs w:val="24"/>
        </w:rPr>
        <w:t xml:space="preserve"> в полной сумме сверх неустойки.</w:t>
      </w:r>
    </w:p>
    <w:p w14:paraId="64CC038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01B00034" w14:textId="44968B61"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9</w:t>
      </w:r>
      <w:r w:rsidR="00FC0482" w:rsidRPr="00F17BCF">
        <w:rPr>
          <w:rFonts w:ascii="Times New Roman" w:hAnsi="Times New Roman" w:cs="Times New Roman"/>
          <w:b/>
          <w:sz w:val="24"/>
          <w:szCs w:val="24"/>
        </w:rPr>
        <w:t>. Обстоятельства непреодолимой силы</w:t>
      </w:r>
    </w:p>
    <w:p w14:paraId="58047A2B" w14:textId="6FB10CBC"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 xml:space="preserve">Стороны освобождаются от ответственности за частичное или полное неисполнение обязательств по Договору, если оно явилось следствием действия обстоятельств непреодолимой  силы, а именно  пожара, наводнения, землетрясения, военных действий, блокады, запрещения экспорта или импорта, принятия актов государственных органов и т.д., если эти обстоятельства непосредственно повлияли на исполнение  обязательств Сторон по Договору и при условии, что Стороны не могли препятствовать таким воздействиям и приняли все возможные меры и действия, применение которых можно было ожидать в сложившейся ситуации. В этом случае Стороны освобождаются от ответственности на срок соразмерно времени, в течение которого действовали такие обстоятельства. </w:t>
      </w:r>
    </w:p>
    <w:p w14:paraId="3ECFB511" w14:textId="2CAE36EB"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.2.</w:t>
      </w:r>
      <w:r w:rsidR="00FC0482" w:rsidRPr="00F17BCF">
        <w:rPr>
          <w:rFonts w:ascii="Times New Roman" w:hAnsi="Times New Roman" w:cs="Times New Roman"/>
          <w:sz w:val="24"/>
          <w:szCs w:val="24"/>
        </w:rPr>
        <w:tab/>
        <w:t>В случае возникновения обстоятельств непреодолимой силы Сторона, у которой появились такие обстоятельства, обязана:</w:t>
      </w:r>
    </w:p>
    <w:p w14:paraId="416217CE" w14:textId="157864FC"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 xml:space="preserve">1) </w:t>
      </w:r>
      <w:r w:rsidR="009F485A">
        <w:rPr>
          <w:rFonts w:ascii="Times New Roman" w:hAnsi="Times New Roman" w:cs="Times New Roman"/>
          <w:sz w:val="24"/>
          <w:szCs w:val="24"/>
        </w:rPr>
        <w:t>незамедлительно</w:t>
      </w:r>
      <w:r w:rsidRPr="00F17BCF">
        <w:rPr>
          <w:rFonts w:ascii="Times New Roman" w:hAnsi="Times New Roman" w:cs="Times New Roman"/>
          <w:sz w:val="24"/>
          <w:szCs w:val="24"/>
        </w:rPr>
        <w:t xml:space="preserve"> письменно уведомить об этом другую Сторону. В уведомлении должны содержаться подробные характеристики обстоятельств непреодолимой силы, состояния Товара, возможные последствия и меры, которые намерена предпринять Сторона для сведения к минимуму последствий таких обстоятельств;</w:t>
      </w:r>
    </w:p>
    <w:p w14:paraId="6B381060"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w:t>
      </w:r>
      <w:r w:rsidR="0030264A" w:rsidRPr="00F17BCF">
        <w:rPr>
          <w:rFonts w:ascii="Times New Roman" w:hAnsi="Times New Roman" w:cs="Times New Roman"/>
          <w:sz w:val="24"/>
          <w:szCs w:val="24"/>
        </w:rPr>
        <w:tab/>
      </w:r>
      <w:r w:rsidRPr="00F17BCF">
        <w:rPr>
          <w:rFonts w:ascii="Times New Roman" w:hAnsi="Times New Roman" w:cs="Times New Roman"/>
          <w:sz w:val="24"/>
          <w:szCs w:val="24"/>
        </w:rPr>
        <w:t>в течение 10 (десяти) календарных дней с даты окончания</w:t>
      </w:r>
      <w:r w:rsidR="00640028"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вышеуказанных обстоятельств непреодолимой силы обеспечить за свой счет предоставление другой Стороне свидетельства, выданного уполномоченным органом </w:t>
      </w:r>
      <w:r w:rsidR="00F94AA6" w:rsidRPr="00F17BCF">
        <w:rPr>
          <w:rFonts w:ascii="Times New Roman" w:hAnsi="Times New Roman" w:cs="Times New Roman"/>
          <w:sz w:val="24"/>
          <w:szCs w:val="24"/>
        </w:rPr>
        <w:t xml:space="preserve">(организацией) </w:t>
      </w:r>
      <w:r w:rsidRPr="00F17BCF">
        <w:rPr>
          <w:rFonts w:ascii="Times New Roman" w:hAnsi="Times New Roman" w:cs="Times New Roman"/>
          <w:sz w:val="24"/>
          <w:szCs w:val="24"/>
        </w:rPr>
        <w:t>страны нахождения Стороны, которое должно содержать наименования Сторон, общее описание обязательств, вытекающих из Договора, указание на лицо, по просьбе которого выдано свидетельство, дату и место выдачи свидетельства, срок действия обстоятельств непреодолимой силы, степень влияния обстоятельств непреодолимой силы на исполнение обязательств по Договору.</w:t>
      </w:r>
    </w:p>
    <w:p w14:paraId="60D92B35" w14:textId="1C5805A4"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.3.</w:t>
      </w:r>
      <w:r w:rsidR="00FC0482" w:rsidRPr="00F17BCF">
        <w:rPr>
          <w:rFonts w:ascii="Times New Roman" w:hAnsi="Times New Roman" w:cs="Times New Roman"/>
          <w:sz w:val="24"/>
          <w:szCs w:val="24"/>
        </w:rPr>
        <w:tab/>
        <w:t>Стороны согласились, что в случае несоблюдения вышеуказанных условий оформления свидетельства о действии обстоятельств непреодолимой силы, сроков уведомления, предоставления свидетельства никакие обстоятельства не будут рассматриваться как обстоятельства непреодолимой силы и обязательства Сторон по Договору не могут быть сняты или ограничены каким-либо образом.</w:t>
      </w:r>
    </w:p>
    <w:p w14:paraId="065B85AC" w14:textId="186A2FC8"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.4. Если эти обстоятельства будут продолжаться более 60 (шестидесяти) календарных дней, то каждая из Сторон будет иметь право отказаться от дальнейшего исполнения обязательств по Договору, и в этом случае ни одна</w:t>
      </w:r>
      <w:r w:rsidR="0030264A" w:rsidRPr="00F17BCF">
        <w:rPr>
          <w:rFonts w:ascii="Times New Roman" w:hAnsi="Times New Roman" w:cs="Times New Roman"/>
          <w:sz w:val="24"/>
          <w:szCs w:val="24"/>
        </w:rPr>
        <w:t xml:space="preserve"> </w:t>
      </w:r>
      <w:r w:rsidR="00FC0482" w:rsidRPr="00F17BCF">
        <w:rPr>
          <w:rFonts w:ascii="Times New Roman" w:hAnsi="Times New Roman" w:cs="Times New Roman"/>
          <w:sz w:val="24"/>
          <w:szCs w:val="24"/>
        </w:rPr>
        <w:t>из Сторон не будет иметь права требовать возмещения возможных убытков другой Стороной. В этом случае Договор может быть расторгнут</w:t>
      </w:r>
      <w:r w:rsidR="009F485A">
        <w:rPr>
          <w:rFonts w:ascii="Times New Roman" w:hAnsi="Times New Roman" w:cs="Times New Roman"/>
          <w:sz w:val="24"/>
          <w:szCs w:val="24"/>
        </w:rPr>
        <w:t>.</w:t>
      </w:r>
    </w:p>
    <w:p w14:paraId="0023BCCE"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760EC97B" w14:textId="7065CA6F" w:rsidR="00FC0482" w:rsidRPr="00F17BCF" w:rsidRDefault="00EA1D58"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lastRenderedPageBreak/>
        <w:t>1</w:t>
      </w:r>
      <w:r w:rsidR="003F61DB">
        <w:rPr>
          <w:rFonts w:ascii="Times New Roman" w:hAnsi="Times New Roman" w:cs="Times New Roman"/>
          <w:b/>
          <w:sz w:val="24"/>
          <w:szCs w:val="24"/>
        </w:rPr>
        <w:t>0</w:t>
      </w:r>
      <w:r w:rsidR="00FC0482" w:rsidRPr="00F17BCF">
        <w:rPr>
          <w:rFonts w:ascii="Times New Roman" w:hAnsi="Times New Roman" w:cs="Times New Roman"/>
          <w:b/>
          <w:sz w:val="24"/>
          <w:szCs w:val="24"/>
        </w:rPr>
        <w:t>. Расторжение Договора</w:t>
      </w:r>
    </w:p>
    <w:p w14:paraId="305458B1" w14:textId="7612CB64" w:rsidR="004D7B2D" w:rsidRPr="004D7B2D" w:rsidRDefault="004D7B2D" w:rsidP="00CF2132">
      <w:pPr>
        <w:tabs>
          <w:tab w:val="left" w:pos="993"/>
        </w:tabs>
        <w:ind w:firstLine="567"/>
        <w:contextualSpacing/>
        <w:jc w:val="both"/>
        <w:rPr>
          <w:rFonts w:ascii="Times New Roman" w:eastAsia="Times New Roman" w:hAnsi="Times New Roman" w:cs="Times New Roman"/>
          <w:sz w:val="24"/>
          <w:szCs w:val="24"/>
        </w:rPr>
      </w:pPr>
      <w:r w:rsidRPr="004D7B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Pr="004D7B2D">
        <w:rPr>
          <w:rFonts w:ascii="Times New Roman" w:eastAsia="Times New Roman" w:hAnsi="Times New Roman" w:cs="Times New Roman"/>
          <w:sz w:val="24"/>
          <w:szCs w:val="24"/>
        </w:rPr>
        <w:t>.1. Изменение условий Договора возможно по соглашению Сторон и совершается в той же форме, что и Договор путем составления двустороннего соглашения или в иной письменной форме, определенной законодательством.</w:t>
      </w:r>
    </w:p>
    <w:p w14:paraId="2EDB3A78" w14:textId="25348381" w:rsidR="004D7B2D" w:rsidRPr="004D7B2D" w:rsidRDefault="007253D5" w:rsidP="004D7B2D">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.2. Расторжение Договора возможно по соглашению Сторон, а также в случае одностороннего отказа от исполнения Договора (отказа от Договора) по основаниям, предусмотренным Договором.</w:t>
      </w:r>
    </w:p>
    <w:p w14:paraId="2B5EE1F7" w14:textId="6FD8B306"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4D7B2D" w:rsidRPr="004D7B2D">
        <w:rPr>
          <w:rFonts w:ascii="Times New Roman" w:eastAsia="Times New Roman" w:hAnsi="Times New Roman" w:cs="Times New Roman"/>
          <w:sz w:val="24"/>
          <w:szCs w:val="24"/>
        </w:rPr>
        <w:t>3. Расторжение Договора по соглашению Сторон совершается в той же форме, что и Договор, путем составления двустороннего соглашения или в иной письменной форме, определенной законодательством.</w:t>
      </w:r>
    </w:p>
    <w:p w14:paraId="720F886F" w14:textId="578991F0"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.4. Односторонний отказ от исполнения Договора производится по письменному уведомлению, направляемому другой Стороне в срок не менее чем за 10 дней до предполагаемой даты отказа от исполнения Договора</w:t>
      </w:r>
      <w:r w:rsidR="009F485A">
        <w:rPr>
          <w:rFonts w:ascii="Times New Roman" w:eastAsia="Times New Roman" w:hAnsi="Times New Roman" w:cs="Times New Roman"/>
          <w:sz w:val="24"/>
          <w:szCs w:val="24"/>
        </w:rPr>
        <w:t xml:space="preserve"> (отказ от Договора)</w:t>
      </w:r>
      <w:r w:rsidR="004D7B2D" w:rsidRPr="004D7B2D">
        <w:rPr>
          <w:rFonts w:ascii="Times New Roman" w:eastAsia="Times New Roman" w:hAnsi="Times New Roman" w:cs="Times New Roman"/>
          <w:sz w:val="24"/>
          <w:szCs w:val="24"/>
        </w:rPr>
        <w:t>.</w:t>
      </w:r>
    </w:p>
    <w:p w14:paraId="58F20402" w14:textId="38971969"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4D7B2D" w:rsidRPr="004D7B2D">
        <w:rPr>
          <w:rFonts w:ascii="Times New Roman" w:eastAsia="Times New Roman" w:hAnsi="Times New Roman" w:cs="Times New Roman"/>
          <w:sz w:val="24"/>
          <w:szCs w:val="24"/>
        </w:rPr>
        <w:t xml:space="preserve">5. Основанием для одностороннего отказа от исполнения </w:t>
      </w:r>
      <w:r w:rsidR="009F485A">
        <w:rPr>
          <w:rFonts w:ascii="Times New Roman" w:eastAsia="Times New Roman" w:hAnsi="Times New Roman" w:cs="Times New Roman"/>
          <w:sz w:val="24"/>
          <w:szCs w:val="24"/>
        </w:rPr>
        <w:t>Д</w:t>
      </w:r>
      <w:r w:rsidR="004D7B2D" w:rsidRPr="004D7B2D">
        <w:rPr>
          <w:rFonts w:ascii="Times New Roman" w:eastAsia="Times New Roman" w:hAnsi="Times New Roman" w:cs="Times New Roman"/>
          <w:sz w:val="24"/>
          <w:szCs w:val="24"/>
        </w:rPr>
        <w:t>оговора</w:t>
      </w:r>
      <w:r w:rsidR="009F485A">
        <w:rPr>
          <w:rFonts w:ascii="Times New Roman" w:eastAsia="Times New Roman" w:hAnsi="Times New Roman" w:cs="Times New Roman"/>
          <w:sz w:val="24"/>
          <w:szCs w:val="24"/>
        </w:rPr>
        <w:t xml:space="preserve"> (отказ от Договора)</w:t>
      </w:r>
      <w:r w:rsidR="00900F2A">
        <w:rPr>
          <w:rFonts w:ascii="Times New Roman" w:eastAsia="Times New Roman" w:hAnsi="Times New Roman" w:cs="Times New Roman"/>
          <w:sz w:val="24"/>
          <w:szCs w:val="24"/>
        </w:rPr>
        <w:t xml:space="preserve"> является</w:t>
      </w:r>
      <w:r w:rsidR="004D7B2D" w:rsidRPr="004D7B2D">
        <w:rPr>
          <w:rFonts w:ascii="Times New Roman" w:eastAsia="Times New Roman" w:hAnsi="Times New Roman" w:cs="Times New Roman"/>
          <w:sz w:val="24"/>
          <w:szCs w:val="24"/>
        </w:rPr>
        <w:t>:</w:t>
      </w:r>
    </w:p>
    <w:p w14:paraId="579099F7" w14:textId="5285DCDA"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.5.1. По инициативе Заказчика:</w:t>
      </w:r>
    </w:p>
    <w:p w14:paraId="616F7F61" w14:textId="00484785"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.5.1.1. неоднократное невыполнение и/или ненадлежащее выполнение </w:t>
      </w:r>
      <w:r w:rsidR="004D7B2D">
        <w:rPr>
          <w:rFonts w:ascii="Times New Roman" w:eastAsia="Times New Roman" w:hAnsi="Times New Roman" w:cs="Times New Roman"/>
          <w:sz w:val="24"/>
          <w:szCs w:val="24"/>
        </w:rPr>
        <w:t>Поставщиком</w:t>
      </w:r>
      <w:r w:rsidR="004D7B2D" w:rsidRPr="004D7B2D">
        <w:rPr>
          <w:rFonts w:ascii="Times New Roman" w:eastAsia="Times New Roman" w:hAnsi="Times New Roman" w:cs="Times New Roman"/>
          <w:sz w:val="24"/>
          <w:szCs w:val="24"/>
        </w:rPr>
        <w:t xml:space="preserve"> принятых обязательств по Договору;</w:t>
      </w:r>
    </w:p>
    <w:p w14:paraId="0D76A699" w14:textId="5E162266"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.5.1.2. просрочка </w:t>
      </w:r>
      <w:r w:rsidR="004D7B2D">
        <w:rPr>
          <w:rFonts w:ascii="Times New Roman" w:eastAsia="Times New Roman" w:hAnsi="Times New Roman" w:cs="Times New Roman"/>
          <w:sz w:val="24"/>
          <w:szCs w:val="24"/>
        </w:rPr>
        <w:t>Поставщиком</w:t>
      </w:r>
      <w:r w:rsidR="004D7B2D" w:rsidRPr="004D7B2D">
        <w:rPr>
          <w:rFonts w:ascii="Times New Roman" w:eastAsia="Times New Roman" w:hAnsi="Times New Roman" w:cs="Times New Roman"/>
          <w:sz w:val="24"/>
          <w:szCs w:val="24"/>
        </w:rPr>
        <w:t xml:space="preserve"> выполнения обязательств;</w:t>
      </w:r>
    </w:p>
    <w:p w14:paraId="1BE206D0" w14:textId="37529ED4"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.5.1.3. независимо от наличия оснований.</w:t>
      </w:r>
    </w:p>
    <w:p w14:paraId="492C1B20" w14:textId="68726D37"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.6.1. По инициативе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w:t>
      </w:r>
    </w:p>
    <w:p w14:paraId="3C1971FE" w14:textId="64002968"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.6.1.1. неоднократное невыполнение и/или ненадлежащее выполнение Заказчиком принятых обязательств;</w:t>
      </w:r>
    </w:p>
    <w:p w14:paraId="3736EF2C" w14:textId="47F159FD"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.7.</w:t>
      </w:r>
      <w:r w:rsidR="004D7B2D" w:rsidRPr="004D7B2D">
        <w:rPr>
          <w:rFonts w:ascii="Times New Roman" w:eastAsia="Times New Roman" w:hAnsi="Times New Roman" w:cs="Times New Roman"/>
          <w:sz w:val="24"/>
          <w:szCs w:val="24"/>
        </w:rPr>
        <w:tab/>
        <w:t xml:space="preserve">В случае досрочного расторжения Договора (отказа от исполнения Договора) по вине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xml:space="preserve"> Заказчик оплачивает </w:t>
      </w:r>
      <w:r w:rsidR="004D7B2D">
        <w:rPr>
          <w:rFonts w:ascii="Times New Roman" w:eastAsia="Times New Roman" w:hAnsi="Times New Roman" w:cs="Times New Roman"/>
          <w:sz w:val="24"/>
          <w:szCs w:val="24"/>
        </w:rPr>
        <w:t>Поставщику</w:t>
      </w:r>
      <w:r w:rsidR="004D7B2D" w:rsidRPr="004D7B2D">
        <w:rPr>
          <w:rFonts w:ascii="Times New Roman" w:eastAsia="Times New Roman" w:hAnsi="Times New Roman" w:cs="Times New Roman"/>
          <w:sz w:val="24"/>
          <w:szCs w:val="24"/>
        </w:rPr>
        <w:t xml:space="preserve"> фактически принятые Заказчиком </w:t>
      </w:r>
      <w:r w:rsidR="009F485A">
        <w:rPr>
          <w:rFonts w:ascii="Times New Roman" w:eastAsia="Times New Roman" w:hAnsi="Times New Roman" w:cs="Times New Roman"/>
          <w:sz w:val="24"/>
          <w:szCs w:val="24"/>
        </w:rPr>
        <w:t>Товары</w:t>
      </w:r>
      <w:r w:rsidR="004D7B2D" w:rsidRPr="004D7B2D">
        <w:rPr>
          <w:rFonts w:ascii="Times New Roman" w:eastAsia="Times New Roman" w:hAnsi="Times New Roman" w:cs="Times New Roman"/>
          <w:sz w:val="24"/>
          <w:szCs w:val="24"/>
        </w:rPr>
        <w:t xml:space="preserve"> на дату расторжения Договора, за вычетом неустойки, установленной разделом </w:t>
      </w:r>
      <w:r w:rsidR="00F2621B">
        <w:rPr>
          <w:rFonts w:ascii="Times New Roman" w:eastAsia="Times New Roman" w:hAnsi="Times New Roman" w:cs="Times New Roman"/>
          <w:sz w:val="24"/>
          <w:szCs w:val="24"/>
        </w:rPr>
        <w:t>8</w:t>
      </w:r>
      <w:r w:rsidR="004D7B2D" w:rsidRPr="004D7B2D">
        <w:rPr>
          <w:rFonts w:ascii="Times New Roman" w:eastAsia="Times New Roman" w:hAnsi="Times New Roman" w:cs="Times New Roman"/>
          <w:sz w:val="24"/>
          <w:szCs w:val="24"/>
        </w:rPr>
        <w:t xml:space="preserve"> Договора, и убытков, причиненных Заказчику ненадлежащим исполнением обязательств по Договору. Если общая сумма неустойки и убытков Заказчика, связанных с досрочным расторжением Договора,</w:t>
      </w:r>
      <w:r w:rsidR="004D7B2D" w:rsidRPr="004D7B2D">
        <w:rPr>
          <w:rFonts w:ascii="Times New Roman" w:eastAsia="Times New Roman" w:hAnsi="Times New Roman" w:cs="Times New Roman"/>
          <w:spacing w:val="-2"/>
          <w:sz w:val="24"/>
          <w:szCs w:val="24"/>
        </w:rPr>
        <w:t xml:space="preserve"> </w:t>
      </w:r>
      <w:r w:rsidR="004D7B2D" w:rsidRPr="004D7B2D">
        <w:rPr>
          <w:rFonts w:ascii="Times New Roman" w:eastAsia="Times New Roman" w:hAnsi="Times New Roman" w:cs="Times New Roman"/>
          <w:sz w:val="24"/>
          <w:szCs w:val="24"/>
        </w:rPr>
        <w:t xml:space="preserve">превышает сумму, подлежащую выплате </w:t>
      </w:r>
      <w:r w:rsidR="004D7B2D">
        <w:rPr>
          <w:rFonts w:ascii="Times New Roman" w:eastAsia="Times New Roman" w:hAnsi="Times New Roman" w:cs="Times New Roman"/>
          <w:sz w:val="24"/>
          <w:szCs w:val="24"/>
        </w:rPr>
        <w:t>Поставщику</w:t>
      </w:r>
      <w:r w:rsidR="004D7B2D" w:rsidRPr="004D7B2D">
        <w:rPr>
          <w:rFonts w:ascii="Times New Roman" w:eastAsia="Times New Roman" w:hAnsi="Times New Roman" w:cs="Times New Roman"/>
          <w:sz w:val="24"/>
          <w:szCs w:val="24"/>
        </w:rPr>
        <w:t xml:space="preserve"> за фактически </w:t>
      </w:r>
      <w:r w:rsidR="009F485A">
        <w:rPr>
          <w:rFonts w:ascii="Times New Roman" w:eastAsia="Times New Roman" w:hAnsi="Times New Roman" w:cs="Times New Roman"/>
          <w:sz w:val="24"/>
          <w:szCs w:val="24"/>
        </w:rPr>
        <w:t>принятые Товары</w:t>
      </w:r>
      <w:r w:rsidR="004D7B2D" w:rsidRPr="004D7B2D">
        <w:rPr>
          <w:rFonts w:ascii="Times New Roman" w:eastAsia="Times New Roman" w:hAnsi="Times New Roman" w:cs="Times New Roman"/>
          <w:sz w:val="24"/>
          <w:szCs w:val="24"/>
        </w:rPr>
        <w:t xml:space="preserve">, то разница составляет долг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подлежащий выплате Заказчику в течение 15 рабочих дней с даты расторжения Договора.</w:t>
      </w:r>
      <w:r w:rsidR="004D7B2D" w:rsidRPr="004D7B2D">
        <w:rPr>
          <w:rFonts w:ascii="Times New Roman" w:eastAsia="Times New Roman" w:hAnsi="Times New Roman" w:cs="Times New Roman"/>
          <w:bCs/>
          <w:sz w:val="24"/>
          <w:szCs w:val="24"/>
        </w:rPr>
        <w:t xml:space="preserve"> </w:t>
      </w:r>
    </w:p>
    <w:p w14:paraId="518232EA" w14:textId="6FFB5371"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.8.</w:t>
      </w:r>
      <w:r w:rsidR="004D7B2D" w:rsidRPr="004D7B2D">
        <w:rPr>
          <w:rFonts w:ascii="Times New Roman" w:eastAsia="Times New Roman" w:hAnsi="Times New Roman" w:cs="Times New Roman"/>
          <w:sz w:val="24"/>
          <w:szCs w:val="24"/>
        </w:rPr>
        <w:tab/>
        <w:t xml:space="preserve">В случае досрочного расторжения Заказчиком (отказа от исполнения Договора) Договора </w:t>
      </w:r>
      <w:r w:rsidR="004D7B2D">
        <w:rPr>
          <w:rFonts w:ascii="Times New Roman" w:eastAsia="Times New Roman" w:hAnsi="Times New Roman" w:cs="Times New Roman"/>
          <w:sz w:val="24"/>
          <w:szCs w:val="24"/>
        </w:rPr>
        <w:t>Поставщик</w:t>
      </w:r>
      <w:r w:rsidR="004D7B2D" w:rsidRPr="004D7B2D">
        <w:rPr>
          <w:rFonts w:ascii="Times New Roman" w:eastAsia="Times New Roman" w:hAnsi="Times New Roman" w:cs="Times New Roman"/>
          <w:sz w:val="24"/>
          <w:szCs w:val="24"/>
        </w:rPr>
        <w:t xml:space="preserve"> обязуется не предъявлять к Заказчику убытки и/или неустойку, возникшие в связи с досрочным расторжением Договора.</w:t>
      </w:r>
    </w:p>
    <w:p w14:paraId="0AE8233D" w14:textId="77777777" w:rsidR="00E5449D" w:rsidRPr="00F17BCF" w:rsidRDefault="00E5449D" w:rsidP="00B14A9D">
      <w:pPr>
        <w:spacing w:after="0" w:line="240" w:lineRule="auto"/>
        <w:jc w:val="center"/>
        <w:rPr>
          <w:rFonts w:ascii="Times New Roman" w:hAnsi="Times New Roman" w:cs="Times New Roman"/>
          <w:b/>
          <w:sz w:val="24"/>
          <w:szCs w:val="24"/>
        </w:rPr>
      </w:pPr>
    </w:p>
    <w:p w14:paraId="069C81AD" w14:textId="48CFB29B" w:rsidR="00B14A9D" w:rsidRPr="00F17BCF" w:rsidRDefault="00126025" w:rsidP="00B14A9D">
      <w:pPr>
        <w:spacing w:after="0" w:line="240" w:lineRule="auto"/>
        <w:jc w:val="center"/>
        <w:rPr>
          <w:rFonts w:ascii="Times New Roman" w:eastAsiaTheme="minorHAnsi" w:hAnsi="Times New Roman" w:cs="Times New Roman"/>
          <w:b/>
          <w:sz w:val="24"/>
          <w:szCs w:val="24"/>
        </w:rPr>
      </w:pPr>
      <w:r w:rsidRPr="00F17BCF">
        <w:rPr>
          <w:rFonts w:ascii="Times New Roman" w:hAnsi="Times New Roman" w:cs="Times New Roman"/>
          <w:b/>
          <w:sz w:val="24"/>
          <w:szCs w:val="24"/>
        </w:rPr>
        <w:t>1</w:t>
      </w:r>
      <w:r w:rsidR="003F61DB">
        <w:rPr>
          <w:rFonts w:ascii="Times New Roman" w:hAnsi="Times New Roman" w:cs="Times New Roman"/>
          <w:b/>
          <w:sz w:val="24"/>
          <w:szCs w:val="24"/>
        </w:rPr>
        <w:t>1</w:t>
      </w:r>
      <w:r w:rsidR="00FC0482" w:rsidRPr="00F17BCF">
        <w:rPr>
          <w:rFonts w:ascii="Times New Roman" w:hAnsi="Times New Roman" w:cs="Times New Roman"/>
          <w:b/>
          <w:sz w:val="24"/>
          <w:szCs w:val="24"/>
        </w:rPr>
        <w:t xml:space="preserve">. </w:t>
      </w:r>
      <w:r w:rsidR="00E5449D" w:rsidRPr="00F17BCF">
        <w:rPr>
          <w:rFonts w:ascii="Times New Roman" w:hAnsi="Times New Roman" w:cs="Times New Roman"/>
          <w:b/>
          <w:sz w:val="24"/>
          <w:szCs w:val="24"/>
        </w:rPr>
        <w:t>Противодействие коррупции</w:t>
      </w:r>
    </w:p>
    <w:p w14:paraId="3D278B43" w14:textId="2240A25E" w:rsidR="00126025" w:rsidRPr="00F17BCF" w:rsidRDefault="00B14A9D"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00126025" w:rsidRPr="00F17BCF">
        <w:rPr>
          <w:rFonts w:ascii="Times New Roman" w:hAnsi="Times New Roman" w:cs="Times New Roman"/>
          <w:sz w:val="24"/>
          <w:szCs w:val="24"/>
        </w:rPr>
        <w:t>.1</w:t>
      </w:r>
      <w:r w:rsidRPr="00F17BCF">
        <w:rPr>
          <w:rFonts w:ascii="Times New Roman" w:hAnsi="Times New Roman" w:cs="Times New Roman"/>
          <w:sz w:val="24"/>
          <w:szCs w:val="24"/>
        </w:rPr>
        <w:t>. Стороны гарантируют, что они осуществляют свою деятельность правомерно, соблюдая при этом все применимые требования законодательства, направленные на противодействие коррупции и отмыванию денег.</w:t>
      </w:r>
    </w:p>
    <w:p w14:paraId="311652C5" w14:textId="6884DD7E"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2. При исполнении своих обязательств по Договору, Стороны и их работники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w:t>
      </w:r>
      <w:r w:rsidRPr="00F17BCF">
        <w:rPr>
          <w:rFonts w:ascii="Times New Roman" w:hAnsi="Times New Roman" w:cs="Times New Roman"/>
          <w:sz w:val="24"/>
          <w:szCs w:val="24"/>
        </w:rPr>
        <w:t>ва или иные неправомерные цели.</w:t>
      </w:r>
    </w:p>
    <w:p w14:paraId="407229B5" w14:textId="3943460A"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 xml:space="preserve">3. При исполнении своих обязательств по Договору, Стороны и их работники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w:t>
      </w:r>
      <w:r w:rsidRPr="00F17BCF">
        <w:rPr>
          <w:rFonts w:ascii="Times New Roman" w:hAnsi="Times New Roman" w:cs="Times New Roman"/>
          <w:sz w:val="24"/>
          <w:szCs w:val="24"/>
        </w:rPr>
        <w:t>путем.</w:t>
      </w:r>
    </w:p>
    <w:p w14:paraId="76B6CBEF" w14:textId="6A4AA74B"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lastRenderedPageBreak/>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4. Каждая из Сторон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способами, ставящего работника в определенную зависимость, и направленными на обеспечение выполнения этим работником каких-либо действий в по</w:t>
      </w:r>
      <w:r w:rsidRPr="00F17BCF">
        <w:rPr>
          <w:rFonts w:ascii="Times New Roman" w:hAnsi="Times New Roman" w:cs="Times New Roman"/>
          <w:sz w:val="24"/>
          <w:szCs w:val="24"/>
        </w:rPr>
        <w:t>льзу стимулирующей его Стороны.</w:t>
      </w:r>
    </w:p>
    <w:p w14:paraId="5DBA7F17" w14:textId="3233AB61"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5. 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10 рабочих дней с даты напра</w:t>
      </w:r>
      <w:r w:rsidRPr="00F17BCF">
        <w:rPr>
          <w:rFonts w:ascii="Times New Roman" w:hAnsi="Times New Roman" w:cs="Times New Roman"/>
          <w:sz w:val="24"/>
          <w:szCs w:val="24"/>
        </w:rPr>
        <w:t>вления письменного уведомления.</w:t>
      </w:r>
    </w:p>
    <w:p w14:paraId="56AA8B84" w14:textId="2845F94B"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6.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работниками,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67B731F3" w14:textId="147EB67D" w:rsidR="00B14A9D"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7. Стороны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Стороны обязуются обеспечить реализацию процедур по проведению проверок в целях предотвращения рисков вовлечения Сторон в коррупционную деятельность.</w:t>
      </w:r>
    </w:p>
    <w:p w14:paraId="7A041FCD" w14:textId="77777777" w:rsidR="00B14A9D" w:rsidRPr="00F17BCF" w:rsidRDefault="00B14A9D" w:rsidP="00BB14C7">
      <w:pPr>
        <w:tabs>
          <w:tab w:val="left" w:pos="993"/>
        </w:tabs>
        <w:spacing w:after="0" w:line="240" w:lineRule="auto"/>
        <w:ind w:firstLine="567"/>
        <w:contextualSpacing/>
        <w:jc w:val="center"/>
        <w:rPr>
          <w:rFonts w:ascii="Times New Roman" w:hAnsi="Times New Roman" w:cs="Times New Roman"/>
          <w:b/>
          <w:sz w:val="24"/>
          <w:szCs w:val="24"/>
        </w:rPr>
      </w:pPr>
    </w:p>
    <w:p w14:paraId="0B44E43A" w14:textId="4AF3D9A6" w:rsidR="00FC0482" w:rsidRPr="00F17BCF" w:rsidRDefault="00126025"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1</w:t>
      </w:r>
      <w:r w:rsidR="007A5748">
        <w:rPr>
          <w:rFonts w:ascii="Times New Roman" w:hAnsi="Times New Roman" w:cs="Times New Roman"/>
          <w:b/>
          <w:sz w:val="24"/>
          <w:szCs w:val="24"/>
        </w:rPr>
        <w:t>2</w:t>
      </w:r>
      <w:r w:rsidR="00B14A9D" w:rsidRPr="00F17BCF">
        <w:rPr>
          <w:rFonts w:ascii="Times New Roman" w:hAnsi="Times New Roman" w:cs="Times New Roman"/>
          <w:b/>
          <w:sz w:val="24"/>
          <w:szCs w:val="24"/>
        </w:rPr>
        <w:t xml:space="preserve">. </w:t>
      </w:r>
      <w:r w:rsidR="00C64F6B" w:rsidRPr="00F17BCF">
        <w:rPr>
          <w:rFonts w:ascii="Times New Roman" w:hAnsi="Times New Roman" w:cs="Times New Roman"/>
          <w:b/>
          <w:sz w:val="24"/>
          <w:szCs w:val="24"/>
        </w:rPr>
        <w:t>Заключительные положения</w:t>
      </w:r>
    </w:p>
    <w:p w14:paraId="6CF43625" w14:textId="5B8B7367" w:rsidR="00CF2132" w:rsidRPr="003516F5" w:rsidRDefault="00F100BF" w:rsidP="00CF2132">
      <w:pPr>
        <w:pStyle w:val="ae"/>
        <w:tabs>
          <w:tab w:val="left" w:pos="993"/>
        </w:tabs>
        <w:ind w:firstLine="567"/>
        <w:contextualSpacing/>
        <w:rPr>
          <w:rFonts w:ascii="Times New Roman" w:hAnsi="Times New Roman"/>
          <w:szCs w:val="24"/>
        </w:rPr>
      </w:pPr>
      <w:r w:rsidRPr="00F17BCF">
        <w:rPr>
          <w:rFonts w:ascii="Times New Roman" w:hAnsi="Times New Roman"/>
          <w:szCs w:val="24"/>
        </w:rPr>
        <w:t>1</w:t>
      </w:r>
      <w:r w:rsidR="007A5748">
        <w:rPr>
          <w:rFonts w:ascii="Times New Roman" w:hAnsi="Times New Roman"/>
          <w:szCs w:val="24"/>
        </w:rPr>
        <w:t>2</w:t>
      </w:r>
      <w:r w:rsidRPr="00F17BCF">
        <w:rPr>
          <w:rFonts w:ascii="Times New Roman" w:hAnsi="Times New Roman"/>
          <w:szCs w:val="24"/>
        </w:rPr>
        <w:t>.1.</w:t>
      </w:r>
      <w:r w:rsidR="00CF2132" w:rsidRPr="00CF2132">
        <w:rPr>
          <w:rFonts w:ascii="Times New Roman" w:hAnsi="Times New Roman"/>
          <w:szCs w:val="24"/>
        </w:rPr>
        <w:t xml:space="preserve"> </w:t>
      </w:r>
      <w:r w:rsidR="00CF2132" w:rsidRPr="003516F5">
        <w:rPr>
          <w:rFonts w:ascii="Times New Roman" w:hAnsi="Times New Roman"/>
          <w:szCs w:val="24"/>
        </w:rPr>
        <w:t xml:space="preserve">Договор вступает в силу с даты </w:t>
      </w:r>
      <w:r w:rsidR="00CF2132">
        <w:rPr>
          <w:rFonts w:ascii="Times New Roman" w:hAnsi="Times New Roman"/>
          <w:szCs w:val="24"/>
        </w:rPr>
        <w:t>подписания</w:t>
      </w:r>
      <w:r w:rsidR="00CF2132" w:rsidRPr="003516F5">
        <w:rPr>
          <w:rFonts w:ascii="Times New Roman" w:hAnsi="Times New Roman"/>
          <w:szCs w:val="24"/>
        </w:rPr>
        <w:t xml:space="preserve"> Договора </w:t>
      </w:r>
      <w:r w:rsidR="00CF2132">
        <w:rPr>
          <w:rFonts w:ascii="Times New Roman" w:hAnsi="Times New Roman"/>
          <w:szCs w:val="24"/>
        </w:rPr>
        <w:t>обеими Сторонами</w:t>
      </w:r>
      <w:r w:rsidR="00CF2132" w:rsidRPr="003516F5">
        <w:rPr>
          <w:rFonts w:ascii="Times New Roman" w:hAnsi="Times New Roman"/>
          <w:szCs w:val="24"/>
        </w:rPr>
        <w:t xml:space="preserve"> и действует </w:t>
      </w:r>
      <w:r w:rsidR="0045206F">
        <w:rPr>
          <w:rFonts w:ascii="Times New Roman" w:hAnsi="Times New Roman"/>
          <w:szCs w:val="24"/>
        </w:rPr>
        <w:t>п</w:t>
      </w:r>
      <w:r w:rsidR="00CF2132" w:rsidRPr="003516F5">
        <w:rPr>
          <w:rFonts w:ascii="Times New Roman" w:hAnsi="Times New Roman"/>
          <w:szCs w:val="24"/>
        </w:rPr>
        <w:t xml:space="preserve">о </w:t>
      </w:r>
      <w:r w:rsidR="00CF2132">
        <w:rPr>
          <w:rFonts w:ascii="Times New Roman" w:hAnsi="Times New Roman"/>
          <w:szCs w:val="24"/>
        </w:rPr>
        <w:t>_____________</w:t>
      </w:r>
      <w:r w:rsidR="00CF2132" w:rsidRPr="003516F5">
        <w:rPr>
          <w:rFonts w:ascii="Times New Roman" w:hAnsi="Times New Roman"/>
          <w:szCs w:val="24"/>
        </w:rPr>
        <w:t>20__ года</w:t>
      </w:r>
      <w:r w:rsidR="0045206F">
        <w:rPr>
          <w:rFonts w:ascii="Times New Roman" w:hAnsi="Times New Roman"/>
          <w:szCs w:val="24"/>
        </w:rPr>
        <w:t xml:space="preserve"> включительно</w:t>
      </w:r>
      <w:r w:rsidR="00CF2132" w:rsidRPr="003516F5">
        <w:rPr>
          <w:rFonts w:ascii="Times New Roman" w:hAnsi="Times New Roman"/>
          <w:szCs w:val="24"/>
        </w:rPr>
        <w:t xml:space="preserve">, а в части исполнения – до полного и надлежащего исполнения Сторонами своих обязательств по Договору. Дата, </w:t>
      </w:r>
      <w:r w:rsidR="00CF2132">
        <w:rPr>
          <w:rFonts w:ascii="Times New Roman" w:hAnsi="Times New Roman"/>
          <w:szCs w:val="24"/>
        </w:rPr>
        <w:t>указанная в преамбуле</w:t>
      </w:r>
      <w:r w:rsidR="009F485A">
        <w:rPr>
          <w:rFonts w:ascii="Times New Roman" w:hAnsi="Times New Roman"/>
          <w:szCs w:val="24"/>
        </w:rPr>
        <w:t xml:space="preserve"> (в начале)</w:t>
      </w:r>
      <w:r w:rsidR="00CF2132">
        <w:rPr>
          <w:rFonts w:ascii="Times New Roman" w:hAnsi="Times New Roman"/>
          <w:szCs w:val="24"/>
        </w:rPr>
        <w:t xml:space="preserve"> </w:t>
      </w:r>
      <w:r w:rsidR="00CF2132" w:rsidRPr="003516F5">
        <w:rPr>
          <w:rFonts w:ascii="Times New Roman" w:hAnsi="Times New Roman"/>
          <w:szCs w:val="24"/>
        </w:rPr>
        <w:t>Договора, считается датой его заключения и подписания Сторонами.</w:t>
      </w:r>
    </w:p>
    <w:p w14:paraId="6FCE28AB" w14:textId="49667C56"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.2.</w:t>
      </w:r>
      <w:r w:rsidRPr="00F17BCF">
        <w:rPr>
          <w:rFonts w:ascii="Times New Roman" w:hAnsi="Times New Roman" w:cs="Times New Roman"/>
          <w:sz w:val="24"/>
          <w:szCs w:val="24"/>
        </w:rPr>
        <w:tab/>
        <w:t>Внесение изменений и дополнений в Договор осуществляется в соответствии с нормами гражданского законодательства.</w:t>
      </w:r>
    </w:p>
    <w:p w14:paraId="52FB1272" w14:textId="77777777"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Все изменения и дополнения к Договору должны быть совершены в письменной форме, подписаны уполномоченными представителями Сторон с проставлением оттисков печатей</w:t>
      </w:r>
      <w:r w:rsidR="00712332" w:rsidRPr="00F17BCF">
        <w:rPr>
          <w:rFonts w:ascii="Times New Roman" w:hAnsi="Times New Roman" w:cs="Times New Roman"/>
          <w:sz w:val="24"/>
          <w:szCs w:val="24"/>
        </w:rPr>
        <w:t xml:space="preserve">, и </w:t>
      </w:r>
      <w:r w:rsidRPr="00F17BCF">
        <w:rPr>
          <w:rFonts w:ascii="Times New Roman" w:hAnsi="Times New Roman" w:cs="Times New Roman"/>
          <w:sz w:val="24"/>
          <w:szCs w:val="24"/>
        </w:rPr>
        <w:t xml:space="preserve">являются его неотъемлемой частью. </w:t>
      </w:r>
    </w:p>
    <w:p w14:paraId="04FF6FAB" w14:textId="15F0AB7E"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.3.</w:t>
      </w:r>
      <w:r w:rsidRPr="00F17BCF">
        <w:rPr>
          <w:rFonts w:ascii="Times New Roman" w:hAnsi="Times New Roman" w:cs="Times New Roman"/>
          <w:sz w:val="24"/>
          <w:szCs w:val="24"/>
        </w:rPr>
        <w:tab/>
      </w:r>
      <w:r w:rsidR="00BB14C7" w:rsidRPr="00F17BCF">
        <w:rPr>
          <w:rFonts w:ascii="Times New Roman" w:hAnsi="Times New Roman" w:cs="Times New Roman"/>
          <w:sz w:val="24"/>
          <w:szCs w:val="24"/>
        </w:rPr>
        <w:t>Права и о</w:t>
      </w:r>
      <w:r w:rsidRPr="00F17BCF">
        <w:rPr>
          <w:rFonts w:ascii="Times New Roman" w:hAnsi="Times New Roman" w:cs="Times New Roman"/>
          <w:sz w:val="24"/>
          <w:szCs w:val="24"/>
        </w:rPr>
        <w:t>бязательства Поставщика по Договору не могут быть переданы трет</w:t>
      </w:r>
      <w:r w:rsidR="00BB14C7" w:rsidRPr="00F17BCF">
        <w:rPr>
          <w:rFonts w:ascii="Times New Roman" w:hAnsi="Times New Roman" w:cs="Times New Roman"/>
          <w:sz w:val="24"/>
          <w:szCs w:val="24"/>
        </w:rPr>
        <w:t>ьим лицам.</w:t>
      </w:r>
    </w:p>
    <w:p w14:paraId="566B94D6" w14:textId="23054B5F"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.4.</w:t>
      </w:r>
      <w:r w:rsidRPr="00F17BCF">
        <w:rPr>
          <w:rFonts w:ascii="Times New Roman" w:hAnsi="Times New Roman" w:cs="Times New Roman"/>
          <w:sz w:val="24"/>
          <w:szCs w:val="24"/>
        </w:rPr>
        <w:tab/>
        <w:t>Все уведомления и другие сообщения, требуемые или предусмотренные по Договору, должны быть составлены в письменной форме. Все уведомления или сообщения считаются предоставленными Стороной должным образом, если они будут доставлены нарочно, курьерской почтой или электронной почтой.</w:t>
      </w:r>
    </w:p>
    <w:p w14:paraId="7839CBE7" w14:textId="54018348"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.5.</w:t>
      </w:r>
      <w:r w:rsidRPr="00F17BCF">
        <w:rPr>
          <w:rFonts w:ascii="Times New Roman" w:hAnsi="Times New Roman" w:cs="Times New Roman"/>
          <w:sz w:val="24"/>
          <w:szCs w:val="24"/>
        </w:rPr>
        <w:tab/>
        <w:t xml:space="preserve">Уведомление о расторжении Договора должно направляться письмом </w:t>
      </w:r>
      <w:r w:rsidR="00BB14C7" w:rsidRPr="00F17BCF">
        <w:rPr>
          <w:rFonts w:ascii="Times New Roman" w:hAnsi="Times New Roman" w:cs="Times New Roman"/>
          <w:sz w:val="24"/>
          <w:szCs w:val="24"/>
        </w:rPr>
        <w:t xml:space="preserve">курьерской почтой </w:t>
      </w:r>
      <w:r w:rsidRPr="00F17BCF">
        <w:rPr>
          <w:rFonts w:ascii="Times New Roman" w:hAnsi="Times New Roman" w:cs="Times New Roman"/>
          <w:sz w:val="24"/>
          <w:szCs w:val="24"/>
        </w:rPr>
        <w:t>с уведомлением Стороны, направившей уведомление о расторжении Договора.</w:t>
      </w:r>
    </w:p>
    <w:p w14:paraId="5C5047EA" w14:textId="77777777"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Все извещения, уведомления, предложения и иные документы вступают в силу после надлежащего получения их одной из Сторон или в срок, указанный в них, за исключением уведомления о расторжении Договора.</w:t>
      </w:r>
    </w:p>
    <w:p w14:paraId="0EE3C489" w14:textId="47EFF722"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.6.</w:t>
      </w:r>
      <w:r w:rsidRPr="00F17BCF">
        <w:rPr>
          <w:rFonts w:ascii="Times New Roman" w:hAnsi="Times New Roman" w:cs="Times New Roman"/>
          <w:sz w:val="24"/>
          <w:szCs w:val="24"/>
        </w:rPr>
        <w:tab/>
        <w:t xml:space="preserve">Все споры и разногласия, связанные или вытекающие из Договора, разрешаются путём переговоров. Неурегулированные споры рассматриваются в судебном порядке </w:t>
      </w:r>
      <w:r w:rsidR="00F56AE0" w:rsidRPr="00F17BCF">
        <w:rPr>
          <w:rFonts w:ascii="Times New Roman" w:hAnsi="Times New Roman" w:cs="Times New Roman"/>
          <w:sz w:val="24"/>
          <w:szCs w:val="24"/>
        </w:rPr>
        <w:t>по месту нахождения Заказчика</w:t>
      </w:r>
      <w:r w:rsidRPr="00F17BCF">
        <w:rPr>
          <w:rFonts w:ascii="Times New Roman" w:hAnsi="Times New Roman" w:cs="Times New Roman"/>
          <w:sz w:val="24"/>
          <w:szCs w:val="24"/>
        </w:rPr>
        <w:t xml:space="preserve"> в соответствии с законодательством Республики Казахстан.</w:t>
      </w:r>
    </w:p>
    <w:p w14:paraId="52F77E28" w14:textId="06F5D1BD"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lastRenderedPageBreak/>
        <w:t>1</w:t>
      </w:r>
      <w:r w:rsidR="007A5748">
        <w:rPr>
          <w:rFonts w:ascii="Times New Roman" w:hAnsi="Times New Roman" w:cs="Times New Roman"/>
          <w:sz w:val="24"/>
          <w:szCs w:val="24"/>
        </w:rPr>
        <w:t>2</w:t>
      </w:r>
      <w:r w:rsidRPr="00F17BCF">
        <w:rPr>
          <w:rFonts w:ascii="Times New Roman" w:hAnsi="Times New Roman" w:cs="Times New Roman"/>
          <w:sz w:val="24"/>
          <w:szCs w:val="24"/>
        </w:rPr>
        <w:t>.7.</w:t>
      </w:r>
      <w:r w:rsidRPr="00F17BCF">
        <w:rPr>
          <w:rFonts w:ascii="Times New Roman" w:hAnsi="Times New Roman" w:cs="Times New Roman"/>
          <w:sz w:val="24"/>
          <w:szCs w:val="24"/>
        </w:rPr>
        <w:tab/>
        <w:t xml:space="preserve">Применимым правом </w:t>
      </w:r>
      <w:r w:rsidR="00CF2132" w:rsidRPr="00F17BCF">
        <w:rPr>
          <w:rFonts w:ascii="Times New Roman" w:hAnsi="Times New Roman" w:cs="Times New Roman"/>
          <w:sz w:val="24"/>
          <w:szCs w:val="24"/>
        </w:rPr>
        <w:t>по Договору</w:t>
      </w:r>
      <w:r w:rsidRPr="00F17BCF">
        <w:rPr>
          <w:rFonts w:ascii="Times New Roman" w:hAnsi="Times New Roman" w:cs="Times New Roman"/>
          <w:sz w:val="24"/>
          <w:szCs w:val="24"/>
        </w:rPr>
        <w:t xml:space="preserve"> является право Республики Казахстан.</w:t>
      </w:r>
    </w:p>
    <w:p w14:paraId="7BAF9BD2" w14:textId="6F3CEDA1"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.8.</w:t>
      </w:r>
      <w:r w:rsidRPr="00F17BCF">
        <w:rPr>
          <w:rFonts w:ascii="Times New Roman" w:hAnsi="Times New Roman" w:cs="Times New Roman"/>
          <w:sz w:val="24"/>
          <w:szCs w:val="24"/>
        </w:rPr>
        <w:tab/>
        <w:t>Настоящий Договор составлен в 2 (двух) идентичных экземплярах, на русском языке, имеющих одинаковую юридическую силу, по 1 (одному) экземпляру для каждой из Сторон.</w:t>
      </w:r>
    </w:p>
    <w:p w14:paraId="1AF9B895" w14:textId="77777777" w:rsidR="00291FB7" w:rsidRPr="00F17BCF" w:rsidRDefault="00F100BF" w:rsidP="00BB14C7">
      <w:pPr>
        <w:tabs>
          <w:tab w:val="left" w:pos="7150"/>
        </w:tabs>
        <w:spacing w:after="0" w:line="240" w:lineRule="auto"/>
        <w:ind w:firstLine="567"/>
        <w:contextualSpacing/>
        <w:jc w:val="both"/>
        <w:rPr>
          <w:rFonts w:ascii="Times New Roman CYR" w:hAnsi="Times New Roman CYR" w:cs="Times New Roman CYR"/>
          <w:b/>
          <w:bCs/>
          <w:sz w:val="24"/>
          <w:szCs w:val="24"/>
        </w:rPr>
      </w:pPr>
      <w:r w:rsidRPr="00F17BCF">
        <w:rPr>
          <w:rFonts w:ascii="Times New Roman" w:hAnsi="Times New Roman" w:cs="Times New Roman"/>
          <w:sz w:val="24"/>
          <w:szCs w:val="24"/>
        </w:rPr>
        <w:tab/>
      </w:r>
    </w:p>
    <w:p w14:paraId="792AF82E" w14:textId="1C1F707C" w:rsidR="00FC0482" w:rsidRPr="00F17BCF" w:rsidRDefault="00FC0482"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1</w:t>
      </w:r>
      <w:r w:rsidR="007A5748">
        <w:rPr>
          <w:rFonts w:ascii="Times New Roman CYR" w:hAnsi="Times New Roman CYR" w:cs="Times New Roman CYR"/>
          <w:b/>
          <w:bCs/>
          <w:sz w:val="24"/>
          <w:szCs w:val="24"/>
        </w:rPr>
        <w:t>3</w:t>
      </w:r>
      <w:r w:rsidRPr="00F17BCF">
        <w:rPr>
          <w:rFonts w:ascii="Times New Roman CYR" w:hAnsi="Times New Roman CYR" w:cs="Times New Roman CYR"/>
          <w:b/>
          <w:bCs/>
          <w:sz w:val="24"/>
          <w:szCs w:val="24"/>
        </w:rPr>
        <w:t xml:space="preserve">. Адреса, </w:t>
      </w:r>
      <w:r w:rsidR="00F100BF" w:rsidRPr="00F17BCF">
        <w:rPr>
          <w:rFonts w:ascii="Times New Roman CYR" w:hAnsi="Times New Roman CYR" w:cs="Times New Roman CYR"/>
          <w:b/>
          <w:bCs/>
          <w:sz w:val="24"/>
          <w:szCs w:val="24"/>
        </w:rPr>
        <w:t xml:space="preserve">банковские </w:t>
      </w:r>
      <w:r w:rsidRPr="00F17BCF">
        <w:rPr>
          <w:rFonts w:ascii="Times New Roman CYR" w:hAnsi="Times New Roman CYR" w:cs="Times New Roman CYR"/>
          <w:b/>
          <w:bCs/>
          <w:sz w:val="24"/>
          <w:szCs w:val="24"/>
        </w:rPr>
        <w:t>реквизиты и подписи Сторон</w:t>
      </w:r>
    </w:p>
    <w:p w14:paraId="007FE491"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pPr>
    </w:p>
    <w:tbl>
      <w:tblPr>
        <w:tblW w:w="10206" w:type="dxa"/>
        <w:tblLook w:val="04A0" w:firstRow="1" w:lastRow="0" w:firstColumn="1" w:lastColumn="0" w:noHBand="0" w:noVBand="1"/>
      </w:tblPr>
      <w:tblGrid>
        <w:gridCol w:w="5103"/>
        <w:gridCol w:w="5103"/>
      </w:tblGrid>
      <w:tr w:rsidR="003363F1" w:rsidRPr="00F17BCF" w14:paraId="534EC189" w14:textId="77777777" w:rsidTr="00163AE9">
        <w:tc>
          <w:tcPr>
            <w:tcW w:w="5103" w:type="dxa"/>
            <w:shd w:val="clear" w:color="auto" w:fill="auto"/>
          </w:tcPr>
          <w:p w14:paraId="457038DC" w14:textId="77777777" w:rsidR="003363F1" w:rsidRPr="00F17BCF" w:rsidRDefault="003363F1" w:rsidP="00502126">
            <w:pPr>
              <w:spacing w:after="0" w:line="240" w:lineRule="auto"/>
              <w:contextualSpacing/>
              <w:rPr>
                <w:rFonts w:ascii="Times New Roman" w:eastAsia="Calibri" w:hAnsi="Times New Roman" w:cs="Times New Roman"/>
                <w:sz w:val="24"/>
                <w:szCs w:val="24"/>
              </w:rPr>
            </w:pPr>
            <w:r w:rsidRPr="00F17BCF">
              <w:rPr>
                <w:rFonts w:ascii="Times New Roman" w:eastAsia="Calibri" w:hAnsi="Times New Roman" w:cs="Times New Roman"/>
                <w:b/>
                <w:sz w:val="24"/>
                <w:szCs w:val="24"/>
              </w:rPr>
              <w:t>Заказчик</w:t>
            </w:r>
            <w:r w:rsidRPr="00F17BCF">
              <w:rPr>
                <w:rFonts w:ascii="Times New Roman" w:eastAsia="Calibri" w:hAnsi="Times New Roman" w:cs="Times New Roman"/>
                <w:sz w:val="24"/>
                <w:szCs w:val="24"/>
              </w:rPr>
              <w:t>:</w:t>
            </w:r>
          </w:p>
          <w:p w14:paraId="7D4233E0"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6FCD0984"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27F2F195"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2E2AB8DF"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38031163"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68BEDCA7"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7D23DCC3"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327EA603" w14:textId="77777777" w:rsidR="003363F1" w:rsidRPr="00F17BCF" w:rsidRDefault="00CF2132" w:rsidP="00BB14C7">
            <w:pPr>
              <w:spacing w:after="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lang w:val="kk-KZ"/>
              </w:rPr>
              <w:t>Должность</w:t>
            </w:r>
          </w:p>
          <w:p w14:paraId="6606C841" w14:textId="77777777" w:rsidR="00BB14C7" w:rsidRPr="001E0B43" w:rsidRDefault="003363F1" w:rsidP="00BB14C7">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_____</w:t>
            </w:r>
            <w:r w:rsidR="00BB14C7" w:rsidRPr="00F17BCF">
              <w:rPr>
                <w:rFonts w:ascii="Times New Roman" w:eastAsia="Calibri" w:hAnsi="Times New Roman" w:cs="Times New Roman"/>
                <w:b/>
                <w:sz w:val="24"/>
                <w:szCs w:val="24"/>
              </w:rPr>
              <w:t>__________</w:t>
            </w:r>
            <w:r w:rsidRPr="00F17BCF">
              <w:rPr>
                <w:rFonts w:ascii="Times New Roman" w:eastAsia="Calibri" w:hAnsi="Times New Roman" w:cs="Times New Roman"/>
                <w:b/>
                <w:sz w:val="24"/>
                <w:szCs w:val="24"/>
              </w:rPr>
              <w:t>____</w:t>
            </w:r>
            <w:r w:rsidR="001E0B43">
              <w:rPr>
                <w:rFonts w:ascii="Times New Roman" w:eastAsia="Calibri" w:hAnsi="Times New Roman" w:cs="Times New Roman"/>
                <w:b/>
                <w:sz w:val="24"/>
                <w:szCs w:val="24"/>
              </w:rPr>
              <w:t xml:space="preserve"> / </w:t>
            </w:r>
            <w:r w:rsidR="00CF2132">
              <w:rPr>
                <w:rFonts w:ascii="Times New Roman" w:eastAsia="Calibri" w:hAnsi="Times New Roman" w:cs="Times New Roman"/>
                <w:b/>
                <w:sz w:val="24"/>
                <w:szCs w:val="24"/>
              </w:rPr>
              <w:t>Ф.И.О</w:t>
            </w:r>
          </w:p>
          <w:p w14:paraId="2D3D59D4" w14:textId="77777777" w:rsidR="00994745" w:rsidRPr="00F17BCF" w:rsidRDefault="00BB14C7" w:rsidP="00994745">
            <w:pPr>
              <w:spacing w:after="0" w:line="240" w:lineRule="auto"/>
              <w:contextualSpacing/>
              <w:rPr>
                <w:rFonts w:ascii="Times New Roman" w:eastAsia="Calibri" w:hAnsi="Times New Roman" w:cs="Times New Roman"/>
                <w:sz w:val="24"/>
                <w:szCs w:val="24"/>
              </w:rPr>
            </w:pPr>
            <w:r w:rsidRPr="00F17BCF">
              <w:rPr>
                <w:rFonts w:ascii="Times New Roman" w:eastAsia="Calibri" w:hAnsi="Times New Roman" w:cs="Times New Roman"/>
                <w:sz w:val="24"/>
                <w:szCs w:val="24"/>
              </w:rPr>
              <w:t xml:space="preserve">                                                                         м.п.</w:t>
            </w:r>
          </w:p>
        </w:tc>
        <w:tc>
          <w:tcPr>
            <w:tcW w:w="5103" w:type="dxa"/>
            <w:shd w:val="clear" w:color="auto" w:fill="auto"/>
          </w:tcPr>
          <w:p w14:paraId="25ABE94B" w14:textId="77777777" w:rsidR="00163AE9" w:rsidRPr="00F17BCF" w:rsidRDefault="003363F1" w:rsidP="00502126">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Поставщик:</w:t>
            </w:r>
          </w:p>
          <w:p w14:paraId="4F219C77" w14:textId="77777777" w:rsidR="003363F1" w:rsidRPr="00F17BCF" w:rsidRDefault="00163AE9" w:rsidP="00683C16">
            <w:pPr>
              <w:spacing w:after="0" w:line="240" w:lineRule="auto"/>
              <w:contextualSpacing/>
              <w:rPr>
                <w:rFonts w:ascii="Times New Roman" w:eastAsia="Calibri" w:hAnsi="Times New Roman" w:cs="Times New Roman"/>
                <w:b/>
                <w:sz w:val="24"/>
                <w:szCs w:val="24"/>
              </w:rPr>
            </w:pPr>
            <w:r w:rsidRPr="00F17BCF">
              <w:rPr>
                <w:rFonts w:ascii="Times New Roman" w:eastAsia="Times New Roman" w:hAnsi="Times New Roman" w:cs="Times New Roman"/>
                <w:b/>
                <w:sz w:val="24"/>
                <w:szCs w:val="24"/>
                <w:lang w:val="kk-KZ"/>
              </w:rPr>
              <w:t>Наименование</w:t>
            </w:r>
          </w:p>
          <w:p w14:paraId="577C603D" w14:textId="77777777" w:rsidR="003363F1" w:rsidRPr="00F17BCF" w:rsidRDefault="003363F1" w:rsidP="00BB14C7">
            <w:pPr>
              <w:spacing w:after="0" w:line="240" w:lineRule="auto"/>
              <w:contextualSpacing/>
              <w:rPr>
                <w:rFonts w:ascii="Times New Roman" w:eastAsia="Times New Roman" w:hAnsi="Times New Roman" w:cs="Times New Roman"/>
                <w:sz w:val="24"/>
                <w:szCs w:val="24"/>
                <w:lang w:val="kk-KZ"/>
              </w:rPr>
            </w:pPr>
            <w:r w:rsidRPr="00F17BCF">
              <w:rPr>
                <w:rFonts w:ascii="Times New Roman" w:eastAsia="Times New Roman" w:hAnsi="Times New Roman" w:cs="Times New Roman"/>
                <w:sz w:val="24"/>
                <w:szCs w:val="24"/>
                <w:lang w:val="kk-KZ"/>
              </w:rPr>
              <w:t>Адрес:</w:t>
            </w:r>
          </w:p>
          <w:p w14:paraId="5B1CE276" w14:textId="4E0DB8D7" w:rsidR="003363F1" w:rsidRPr="00F17BCF" w:rsidRDefault="00126025" w:rsidP="00BB14C7">
            <w:pPr>
              <w:spacing w:after="0" w:line="240" w:lineRule="auto"/>
              <w:contextualSpacing/>
              <w:jc w:val="both"/>
              <w:rPr>
                <w:rFonts w:ascii="Times New Roman" w:eastAsia="Times New Roman" w:hAnsi="Times New Roman" w:cs="Times New Roman"/>
                <w:sz w:val="24"/>
                <w:szCs w:val="24"/>
              </w:rPr>
            </w:pPr>
            <w:r w:rsidRPr="00F17BCF">
              <w:rPr>
                <w:rFonts w:ascii="Times New Roman" w:eastAsia="Times New Roman" w:hAnsi="Times New Roman" w:cs="Times New Roman"/>
                <w:sz w:val="24"/>
                <w:szCs w:val="24"/>
              </w:rPr>
              <w:t>Т</w:t>
            </w:r>
            <w:r w:rsidR="003363F1" w:rsidRPr="00F17BCF">
              <w:rPr>
                <w:rFonts w:ascii="Times New Roman" w:eastAsia="Times New Roman" w:hAnsi="Times New Roman" w:cs="Times New Roman"/>
                <w:sz w:val="24"/>
                <w:szCs w:val="24"/>
              </w:rPr>
              <w:t xml:space="preserve">ел.: </w:t>
            </w:r>
            <w:r w:rsidR="009E69C4">
              <w:rPr>
                <w:rFonts w:ascii="Times New Roman" w:eastAsia="Times New Roman" w:hAnsi="Times New Roman" w:cs="Times New Roman"/>
                <w:sz w:val="24"/>
                <w:szCs w:val="24"/>
              </w:rPr>
              <w:t>_____</w:t>
            </w:r>
            <w:r w:rsidR="003363F1" w:rsidRPr="00F17BCF">
              <w:rPr>
                <w:rFonts w:ascii="Times New Roman" w:eastAsia="Times New Roman" w:hAnsi="Times New Roman" w:cs="Times New Roman"/>
                <w:sz w:val="24"/>
                <w:szCs w:val="24"/>
                <w:lang w:val="en-US"/>
              </w:rPr>
              <w:t>E</w:t>
            </w:r>
            <w:r w:rsidR="003363F1" w:rsidRPr="00F17BCF">
              <w:rPr>
                <w:rFonts w:ascii="Times New Roman" w:eastAsia="Times New Roman" w:hAnsi="Times New Roman" w:cs="Times New Roman"/>
                <w:sz w:val="24"/>
                <w:szCs w:val="24"/>
              </w:rPr>
              <w:t>-</w:t>
            </w:r>
            <w:r w:rsidR="003363F1" w:rsidRPr="00F17BCF">
              <w:rPr>
                <w:rFonts w:ascii="Times New Roman" w:eastAsia="Times New Roman" w:hAnsi="Times New Roman" w:cs="Times New Roman"/>
                <w:sz w:val="24"/>
                <w:szCs w:val="24"/>
                <w:lang w:val="en-US"/>
              </w:rPr>
              <w:t>mail</w:t>
            </w:r>
            <w:r w:rsidR="003363F1" w:rsidRPr="00F17BCF">
              <w:rPr>
                <w:rFonts w:ascii="Times New Roman" w:eastAsia="Times New Roman" w:hAnsi="Times New Roman" w:cs="Times New Roman"/>
                <w:sz w:val="24"/>
                <w:szCs w:val="24"/>
              </w:rPr>
              <w:t>:</w:t>
            </w:r>
          </w:p>
          <w:p w14:paraId="7E28B0F0" w14:textId="77777777" w:rsidR="003363F1" w:rsidRPr="00F17BCF" w:rsidRDefault="003363F1" w:rsidP="00BB14C7">
            <w:pPr>
              <w:spacing w:after="0" w:line="240" w:lineRule="auto"/>
              <w:contextualSpacing/>
              <w:rPr>
                <w:rFonts w:ascii="Times New Roman" w:eastAsia="Times New Roman" w:hAnsi="Times New Roman" w:cs="Times New Roman"/>
                <w:bCs/>
                <w:sz w:val="24"/>
                <w:szCs w:val="24"/>
              </w:rPr>
            </w:pPr>
            <w:r w:rsidRPr="00F17BCF">
              <w:rPr>
                <w:rFonts w:ascii="Times New Roman" w:eastAsia="Times New Roman" w:hAnsi="Times New Roman" w:cs="Times New Roman"/>
                <w:bCs/>
                <w:sz w:val="24"/>
                <w:szCs w:val="24"/>
              </w:rPr>
              <w:t xml:space="preserve">БИН: </w:t>
            </w:r>
          </w:p>
          <w:p w14:paraId="7A18F2DA" w14:textId="77777777" w:rsidR="003363F1" w:rsidRPr="00F17BCF" w:rsidRDefault="00126025" w:rsidP="00BB14C7">
            <w:pPr>
              <w:spacing w:after="0" w:line="240" w:lineRule="auto"/>
              <w:contextualSpacing/>
              <w:rPr>
                <w:rFonts w:ascii="Times New Roman" w:eastAsia="Times New Roman" w:hAnsi="Times New Roman" w:cs="Times New Roman"/>
                <w:sz w:val="24"/>
                <w:szCs w:val="24"/>
              </w:rPr>
            </w:pPr>
            <w:r w:rsidRPr="00F17BCF">
              <w:rPr>
                <w:rFonts w:ascii="Times New Roman" w:eastAsia="Times New Roman" w:hAnsi="Times New Roman" w:cs="Times New Roman"/>
                <w:sz w:val="24"/>
                <w:szCs w:val="24"/>
                <w:lang w:val="kk-KZ"/>
              </w:rPr>
              <w:t>ИИК</w:t>
            </w:r>
            <w:r w:rsidR="003363F1" w:rsidRPr="00F17BCF">
              <w:rPr>
                <w:rFonts w:ascii="Times New Roman" w:eastAsia="Times New Roman" w:hAnsi="Times New Roman" w:cs="Times New Roman"/>
                <w:sz w:val="24"/>
                <w:szCs w:val="24"/>
                <w:lang w:val="kk-KZ"/>
              </w:rPr>
              <w:t xml:space="preserve"> </w:t>
            </w:r>
            <w:r w:rsidRPr="00F17BCF">
              <w:rPr>
                <w:rFonts w:ascii="Times New Roman" w:eastAsia="Calibri" w:hAnsi="Times New Roman" w:cs="Times New Roman"/>
                <w:sz w:val="24"/>
                <w:szCs w:val="24"/>
              </w:rPr>
              <w:t>(IBAN):</w:t>
            </w:r>
          </w:p>
          <w:p w14:paraId="2A298537" w14:textId="77777777" w:rsidR="003363F1" w:rsidRPr="00F17BCF" w:rsidRDefault="00345287" w:rsidP="00BB14C7">
            <w:pPr>
              <w:spacing w:after="0" w:line="240" w:lineRule="auto"/>
              <w:contextualSpacing/>
              <w:rPr>
                <w:rFonts w:ascii="Times New Roman" w:eastAsia="Times New Roman" w:hAnsi="Times New Roman" w:cs="Times New Roman"/>
                <w:sz w:val="24"/>
                <w:szCs w:val="24"/>
                <w:lang w:val="kk-KZ"/>
              </w:rPr>
            </w:pPr>
            <w:r w:rsidRPr="00F17BCF">
              <w:rPr>
                <w:rFonts w:ascii="Times New Roman" w:eastAsia="Times New Roman" w:hAnsi="Times New Roman" w:cs="Times New Roman"/>
                <w:sz w:val="24"/>
                <w:szCs w:val="24"/>
              </w:rPr>
              <w:t xml:space="preserve">Банк: </w:t>
            </w:r>
          </w:p>
          <w:p w14:paraId="15E857BD" w14:textId="77777777" w:rsidR="003363F1" w:rsidRPr="00F17BCF" w:rsidRDefault="00126025" w:rsidP="00BB14C7">
            <w:pPr>
              <w:spacing w:after="0" w:line="240" w:lineRule="auto"/>
              <w:contextualSpacing/>
              <w:rPr>
                <w:rFonts w:ascii="Times New Roman" w:eastAsia="Calibri" w:hAnsi="Times New Roman" w:cs="Times New Roman"/>
                <w:sz w:val="24"/>
                <w:szCs w:val="24"/>
              </w:rPr>
            </w:pPr>
            <w:r w:rsidRPr="00F17BCF">
              <w:rPr>
                <w:rFonts w:ascii="Times New Roman" w:eastAsia="Times New Roman" w:hAnsi="Times New Roman" w:cs="Times New Roman"/>
                <w:sz w:val="24"/>
                <w:szCs w:val="24"/>
                <w:lang w:val="kk-KZ"/>
              </w:rPr>
              <w:t>БИК</w:t>
            </w:r>
            <w:r w:rsidR="003363F1" w:rsidRPr="00F17BCF">
              <w:rPr>
                <w:rFonts w:ascii="Times New Roman" w:eastAsia="Times New Roman" w:hAnsi="Times New Roman" w:cs="Times New Roman"/>
                <w:sz w:val="24"/>
                <w:szCs w:val="24"/>
                <w:lang w:val="kk-KZ"/>
              </w:rPr>
              <w:t xml:space="preserve"> </w:t>
            </w:r>
            <w:r w:rsidRPr="00F17BCF">
              <w:rPr>
                <w:rFonts w:ascii="Times New Roman" w:eastAsia="Calibri" w:hAnsi="Times New Roman" w:cs="Times New Roman"/>
                <w:sz w:val="24"/>
                <w:szCs w:val="24"/>
              </w:rPr>
              <w:t>(</w:t>
            </w:r>
            <w:r w:rsidRPr="00F17BCF">
              <w:rPr>
                <w:rFonts w:ascii="Times New Roman" w:eastAsia="Calibri" w:hAnsi="Times New Roman" w:cs="Times New Roman"/>
                <w:sz w:val="24"/>
                <w:szCs w:val="24"/>
                <w:lang w:val="en-US"/>
              </w:rPr>
              <w:t>SWIFT</w:t>
            </w:r>
            <w:r w:rsidRPr="00F17BCF">
              <w:rPr>
                <w:rFonts w:ascii="Times New Roman" w:eastAsia="Calibri" w:hAnsi="Times New Roman" w:cs="Times New Roman"/>
                <w:sz w:val="24"/>
                <w:szCs w:val="24"/>
              </w:rPr>
              <w:t>):</w:t>
            </w:r>
          </w:p>
          <w:p w14:paraId="36A994B0" w14:textId="77777777" w:rsidR="003363F1" w:rsidRPr="00F17BCF" w:rsidRDefault="00BB14C7" w:rsidP="00BB14C7">
            <w:pPr>
              <w:spacing w:after="0" w:line="240" w:lineRule="auto"/>
              <w:contextualSpacing/>
              <w:jc w:val="both"/>
              <w:rPr>
                <w:rFonts w:ascii="Times New Roman" w:eastAsia="Times New Roman" w:hAnsi="Times New Roman" w:cs="Times New Roman"/>
                <w:b/>
                <w:sz w:val="24"/>
                <w:szCs w:val="24"/>
              </w:rPr>
            </w:pPr>
            <w:r w:rsidRPr="00F17BCF">
              <w:rPr>
                <w:rFonts w:ascii="Times New Roman" w:eastAsia="Calibri" w:hAnsi="Times New Roman" w:cs="Times New Roman"/>
                <w:b/>
                <w:sz w:val="24"/>
                <w:szCs w:val="24"/>
              </w:rPr>
              <w:t>Должность</w:t>
            </w:r>
          </w:p>
          <w:p w14:paraId="513E9003" w14:textId="77777777" w:rsidR="001E0B43" w:rsidRPr="001E0B43" w:rsidRDefault="001E0B43" w:rsidP="001E0B43">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___________________</w:t>
            </w:r>
            <w:r>
              <w:rPr>
                <w:rFonts w:ascii="Times New Roman" w:eastAsia="Calibri" w:hAnsi="Times New Roman" w:cs="Times New Roman"/>
                <w:b/>
                <w:sz w:val="24"/>
                <w:szCs w:val="24"/>
              </w:rPr>
              <w:t xml:space="preserve"> / </w:t>
            </w:r>
            <w:r>
              <w:rPr>
                <w:rFonts w:ascii="Times New Roman" w:eastAsia="Calibri" w:hAnsi="Times New Roman" w:cs="Times New Roman"/>
                <w:b/>
                <w:sz w:val="24"/>
                <w:szCs w:val="24"/>
                <w:lang w:val="kk-KZ"/>
              </w:rPr>
              <w:t>Ф.И.О</w:t>
            </w:r>
          </w:p>
          <w:p w14:paraId="6827A0C0" w14:textId="77777777" w:rsidR="001E0B43" w:rsidRPr="00F17BCF" w:rsidRDefault="001E0B43" w:rsidP="001E0B43">
            <w:pPr>
              <w:spacing w:after="0" w:line="240" w:lineRule="auto"/>
              <w:contextualSpacing/>
              <w:jc w:val="both"/>
              <w:rPr>
                <w:rFonts w:ascii="Times New Roman" w:eastAsia="Calibri" w:hAnsi="Times New Roman" w:cs="Times New Roman"/>
                <w:sz w:val="24"/>
                <w:szCs w:val="24"/>
              </w:rPr>
            </w:pPr>
            <w:r w:rsidRPr="00F17BCF">
              <w:rPr>
                <w:rFonts w:ascii="Times New Roman" w:eastAsia="Calibri" w:hAnsi="Times New Roman" w:cs="Times New Roman"/>
                <w:sz w:val="24"/>
                <w:szCs w:val="24"/>
              </w:rPr>
              <w:t xml:space="preserve">                                                                         м.п.</w:t>
            </w:r>
          </w:p>
        </w:tc>
      </w:tr>
    </w:tbl>
    <w:p w14:paraId="0F63922B"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sectPr w:rsidR="00FC0482" w:rsidRPr="00F17BCF" w:rsidSect="00683C16">
          <w:footerReference w:type="default" r:id="rId8"/>
          <w:pgSz w:w="12240" w:h="15840"/>
          <w:pgMar w:top="851" w:right="851" w:bottom="851" w:left="1418" w:header="720" w:footer="272" w:gutter="0"/>
          <w:cols w:space="720"/>
          <w:noEndnote/>
        </w:sectPr>
      </w:pPr>
    </w:p>
    <w:bookmarkEnd w:id="0"/>
    <w:p w14:paraId="79EB3696" w14:textId="77777777" w:rsidR="001E0B43" w:rsidRPr="001E0B43" w:rsidRDefault="00FC0482"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bCs/>
          <w:i/>
          <w:sz w:val="24"/>
          <w:szCs w:val="24"/>
        </w:rPr>
      </w:pPr>
      <w:r w:rsidRPr="001E0B43">
        <w:rPr>
          <w:rFonts w:ascii="Times New Roman CYR" w:hAnsi="Times New Roman CYR" w:cs="Times New Roman CYR"/>
          <w:b/>
          <w:bCs/>
          <w:i/>
          <w:sz w:val="24"/>
          <w:szCs w:val="24"/>
        </w:rPr>
        <w:lastRenderedPageBreak/>
        <w:t xml:space="preserve">Приложение </w:t>
      </w:r>
      <w:r w:rsidR="001E0B43" w:rsidRPr="001E0B43">
        <w:rPr>
          <w:rFonts w:ascii="Times New Roman CYR" w:hAnsi="Times New Roman CYR" w:cs="Times New Roman CYR"/>
          <w:b/>
          <w:bCs/>
          <w:i/>
          <w:sz w:val="24"/>
          <w:szCs w:val="24"/>
        </w:rPr>
        <w:t>№</w:t>
      </w:r>
      <w:r w:rsidRPr="001E0B43">
        <w:rPr>
          <w:rFonts w:ascii="Times New Roman CYR" w:hAnsi="Times New Roman CYR" w:cs="Times New Roman CYR"/>
          <w:b/>
          <w:bCs/>
          <w:i/>
          <w:sz w:val="24"/>
          <w:szCs w:val="24"/>
        </w:rPr>
        <w:t>1</w:t>
      </w:r>
    </w:p>
    <w:p w14:paraId="4F9A16D2" w14:textId="77777777" w:rsidR="001E0B43" w:rsidRDefault="00FC0482"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i/>
          <w:sz w:val="24"/>
          <w:szCs w:val="24"/>
        </w:rPr>
      </w:pPr>
      <w:r w:rsidRPr="001E0B43">
        <w:rPr>
          <w:rFonts w:ascii="Times New Roman CYR" w:hAnsi="Times New Roman CYR" w:cs="Times New Roman CYR"/>
          <w:b/>
          <w:i/>
          <w:sz w:val="24"/>
          <w:szCs w:val="24"/>
        </w:rPr>
        <w:t xml:space="preserve">к </w:t>
      </w:r>
      <w:r w:rsidR="001E0B43" w:rsidRPr="001E0B43">
        <w:rPr>
          <w:rFonts w:ascii="Times New Roman CYR" w:hAnsi="Times New Roman CYR" w:cs="Times New Roman CYR"/>
          <w:b/>
          <w:i/>
          <w:sz w:val="24"/>
          <w:szCs w:val="24"/>
        </w:rPr>
        <w:t>Д</w:t>
      </w:r>
      <w:r w:rsidRPr="001E0B43">
        <w:rPr>
          <w:rFonts w:ascii="Times New Roman CYR" w:hAnsi="Times New Roman CYR" w:cs="Times New Roman CYR"/>
          <w:b/>
          <w:i/>
          <w:sz w:val="24"/>
          <w:szCs w:val="24"/>
        </w:rPr>
        <w:t>оговору</w:t>
      </w:r>
      <w:r w:rsidR="001E0B43" w:rsidRPr="001E0B43">
        <w:rPr>
          <w:rFonts w:ascii="Times New Roman CYR" w:hAnsi="Times New Roman CYR" w:cs="Times New Roman CYR"/>
          <w:b/>
          <w:i/>
          <w:sz w:val="24"/>
          <w:szCs w:val="24"/>
        </w:rPr>
        <w:t xml:space="preserve"> </w:t>
      </w:r>
      <w:r w:rsidR="00DD068E" w:rsidRPr="001E0B43">
        <w:rPr>
          <w:rFonts w:ascii="Times New Roman CYR" w:hAnsi="Times New Roman CYR" w:cs="Times New Roman CYR"/>
          <w:b/>
          <w:i/>
          <w:sz w:val="24"/>
          <w:szCs w:val="24"/>
        </w:rPr>
        <w:t>о закупках</w:t>
      </w:r>
      <w:r w:rsidRPr="001E0B43">
        <w:rPr>
          <w:rFonts w:ascii="Times New Roman CYR" w:hAnsi="Times New Roman CYR" w:cs="Times New Roman CYR"/>
          <w:b/>
          <w:i/>
          <w:sz w:val="24"/>
          <w:szCs w:val="24"/>
        </w:rPr>
        <w:t xml:space="preserve"> товарно-</w:t>
      </w:r>
      <w:r w:rsidR="001E0B43" w:rsidRPr="001E0B43">
        <w:rPr>
          <w:rFonts w:ascii="Times New Roman CYR" w:hAnsi="Times New Roman CYR" w:cs="Times New Roman CYR"/>
          <w:b/>
          <w:i/>
          <w:sz w:val="24"/>
          <w:szCs w:val="24"/>
        </w:rPr>
        <w:t>м</w:t>
      </w:r>
      <w:r w:rsidRPr="001E0B43">
        <w:rPr>
          <w:rFonts w:ascii="Times New Roman CYR" w:hAnsi="Times New Roman CYR" w:cs="Times New Roman CYR"/>
          <w:b/>
          <w:i/>
          <w:sz w:val="24"/>
          <w:szCs w:val="24"/>
        </w:rPr>
        <w:t>атериальных ценностей</w:t>
      </w:r>
      <w:r w:rsidR="001E0B43">
        <w:rPr>
          <w:rFonts w:ascii="Times New Roman CYR" w:hAnsi="Times New Roman CYR" w:cs="Times New Roman CYR"/>
          <w:b/>
          <w:i/>
          <w:sz w:val="24"/>
          <w:szCs w:val="24"/>
        </w:rPr>
        <w:t xml:space="preserve"> </w:t>
      </w:r>
    </w:p>
    <w:p w14:paraId="656A59B8" w14:textId="165BDF76" w:rsidR="00FC0482" w:rsidRPr="001E0B43" w:rsidRDefault="001E0B43"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i/>
          <w:sz w:val="24"/>
          <w:szCs w:val="24"/>
        </w:rPr>
      </w:pPr>
      <w:r w:rsidRPr="001E0B43">
        <w:rPr>
          <w:rFonts w:ascii="Times New Roman CYR" w:hAnsi="Times New Roman CYR" w:cs="Times New Roman CYR"/>
          <w:b/>
          <w:i/>
          <w:sz w:val="24"/>
          <w:szCs w:val="24"/>
        </w:rPr>
        <w:t xml:space="preserve">№ ________ </w:t>
      </w:r>
      <w:r w:rsidR="00FC0482" w:rsidRPr="001E0B43">
        <w:rPr>
          <w:rFonts w:ascii="Times New Roman CYR" w:hAnsi="Times New Roman CYR" w:cs="Times New Roman CYR"/>
          <w:b/>
          <w:i/>
          <w:sz w:val="24"/>
          <w:szCs w:val="24"/>
        </w:rPr>
        <w:t xml:space="preserve">от </w:t>
      </w:r>
      <w:r w:rsidR="00126025" w:rsidRPr="001E0B43">
        <w:rPr>
          <w:rFonts w:ascii="Times New Roman CYR" w:hAnsi="Times New Roman CYR" w:cs="Times New Roman CYR"/>
          <w:b/>
          <w:i/>
          <w:sz w:val="24"/>
          <w:szCs w:val="24"/>
        </w:rPr>
        <w:t>«</w:t>
      </w:r>
      <w:r w:rsidR="00FC0482" w:rsidRPr="001E0B43">
        <w:rPr>
          <w:rFonts w:ascii="Times New Roman CYR" w:hAnsi="Times New Roman CYR" w:cs="Times New Roman CYR"/>
          <w:b/>
          <w:i/>
          <w:sz w:val="24"/>
          <w:szCs w:val="24"/>
        </w:rPr>
        <w:t>__</w:t>
      </w:r>
      <w:r w:rsidR="00126025" w:rsidRPr="001E0B43">
        <w:rPr>
          <w:rFonts w:ascii="Times New Roman CYR" w:hAnsi="Times New Roman CYR" w:cs="Times New Roman CYR"/>
          <w:b/>
          <w:i/>
          <w:sz w:val="24"/>
          <w:szCs w:val="24"/>
        </w:rPr>
        <w:t>_</w:t>
      </w:r>
      <w:r w:rsidR="00FC0482" w:rsidRPr="001E0B43">
        <w:rPr>
          <w:rFonts w:ascii="Times New Roman CYR" w:hAnsi="Times New Roman CYR" w:cs="Times New Roman CYR"/>
          <w:b/>
          <w:i/>
          <w:sz w:val="24"/>
          <w:szCs w:val="24"/>
        </w:rPr>
        <w:t>_</w:t>
      </w:r>
      <w:r w:rsidR="00126025" w:rsidRPr="001E0B43">
        <w:rPr>
          <w:rFonts w:ascii="Times New Roman CYR" w:hAnsi="Times New Roman CYR" w:cs="Times New Roman CYR"/>
          <w:b/>
          <w:i/>
          <w:sz w:val="24"/>
          <w:szCs w:val="24"/>
        </w:rPr>
        <w:t xml:space="preserve">» </w:t>
      </w:r>
      <w:r w:rsidR="00FC0482" w:rsidRPr="001E0B43">
        <w:rPr>
          <w:rFonts w:ascii="Times New Roman CYR" w:hAnsi="Times New Roman CYR" w:cs="Times New Roman CYR"/>
          <w:b/>
          <w:i/>
          <w:sz w:val="24"/>
          <w:szCs w:val="24"/>
        </w:rPr>
        <w:t>______</w:t>
      </w:r>
      <w:r w:rsidR="00126025" w:rsidRPr="001E0B43">
        <w:rPr>
          <w:rFonts w:ascii="Times New Roman CYR" w:hAnsi="Times New Roman CYR" w:cs="Times New Roman CYR"/>
          <w:b/>
          <w:i/>
          <w:sz w:val="24"/>
          <w:szCs w:val="24"/>
        </w:rPr>
        <w:t>__</w:t>
      </w:r>
      <w:r w:rsidR="00FC0482" w:rsidRPr="001E0B43">
        <w:rPr>
          <w:rFonts w:ascii="Times New Roman CYR" w:hAnsi="Times New Roman CYR" w:cs="Times New Roman CYR"/>
          <w:b/>
          <w:i/>
          <w:sz w:val="24"/>
          <w:szCs w:val="24"/>
        </w:rPr>
        <w:t>_____</w:t>
      </w:r>
      <w:r w:rsidR="00126025" w:rsidRPr="001E0B43">
        <w:rPr>
          <w:rFonts w:ascii="Times New Roman CYR" w:hAnsi="Times New Roman CYR" w:cs="Times New Roman CYR"/>
          <w:b/>
          <w:i/>
          <w:sz w:val="24"/>
          <w:szCs w:val="24"/>
        </w:rPr>
        <w:t xml:space="preserve"> </w:t>
      </w:r>
      <w:r w:rsidR="00FC0482" w:rsidRPr="001E0B43">
        <w:rPr>
          <w:rFonts w:ascii="Times New Roman CYR" w:hAnsi="Times New Roman CYR" w:cs="Times New Roman CYR"/>
          <w:b/>
          <w:i/>
          <w:sz w:val="24"/>
          <w:szCs w:val="24"/>
        </w:rPr>
        <w:t>20</w:t>
      </w:r>
      <w:r w:rsidR="009E69C4">
        <w:rPr>
          <w:rFonts w:ascii="Times New Roman CYR" w:hAnsi="Times New Roman CYR" w:cs="Times New Roman CYR"/>
          <w:b/>
          <w:i/>
          <w:sz w:val="24"/>
          <w:szCs w:val="24"/>
        </w:rPr>
        <w:t>2</w:t>
      </w:r>
      <w:r w:rsidR="00F2621B">
        <w:rPr>
          <w:rFonts w:ascii="Times New Roman CYR" w:hAnsi="Times New Roman CYR" w:cs="Times New Roman CYR"/>
          <w:b/>
          <w:i/>
          <w:sz w:val="24"/>
          <w:szCs w:val="24"/>
        </w:rPr>
        <w:t>-</w:t>
      </w:r>
      <w:r w:rsidR="00126025" w:rsidRPr="001E0B43">
        <w:rPr>
          <w:rFonts w:ascii="Times New Roman CYR" w:hAnsi="Times New Roman CYR" w:cs="Times New Roman CYR"/>
          <w:b/>
          <w:i/>
          <w:sz w:val="24"/>
          <w:szCs w:val="24"/>
        </w:rPr>
        <w:t xml:space="preserve"> г.</w:t>
      </w:r>
      <w:r w:rsidR="00FC0482" w:rsidRPr="001E0B43">
        <w:rPr>
          <w:rFonts w:ascii="Times New Roman CYR" w:hAnsi="Times New Roman CYR" w:cs="Times New Roman CYR"/>
          <w:b/>
          <w:i/>
          <w:sz w:val="24"/>
          <w:szCs w:val="24"/>
        </w:rPr>
        <w:t xml:space="preserve"> </w:t>
      </w:r>
    </w:p>
    <w:p w14:paraId="3C00C31B"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pPr>
    </w:p>
    <w:p w14:paraId="0449C5CB" w14:textId="77777777" w:rsidR="00FC0482" w:rsidRPr="00F17BCF" w:rsidRDefault="00126025"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Спецификация</w:t>
      </w:r>
    </w:p>
    <w:p w14:paraId="1D35AE34" w14:textId="77777777" w:rsidR="00FC0482" w:rsidRPr="00F17BCF" w:rsidRDefault="00FC0482"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708"/>
        <w:gridCol w:w="3118"/>
        <w:gridCol w:w="1276"/>
        <w:gridCol w:w="851"/>
        <w:gridCol w:w="1701"/>
        <w:gridCol w:w="2693"/>
      </w:tblGrid>
      <w:tr w:rsidR="0050611E" w:rsidRPr="00F17BCF" w14:paraId="32893379" w14:textId="77777777" w:rsidTr="0050611E">
        <w:trPr>
          <w:trHeight w:val="1245"/>
        </w:trPr>
        <w:tc>
          <w:tcPr>
            <w:tcW w:w="540" w:type="dxa"/>
            <w:vAlign w:val="center"/>
          </w:tcPr>
          <w:p w14:paraId="2F68AFDF"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 п/п</w:t>
            </w:r>
          </w:p>
        </w:tc>
        <w:tc>
          <w:tcPr>
            <w:tcW w:w="3708" w:type="dxa"/>
            <w:vAlign w:val="center"/>
          </w:tcPr>
          <w:p w14:paraId="5E2FD394"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Наименование товара</w:t>
            </w:r>
          </w:p>
        </w:tc>
        <w:tc>
          <w:tcPr>
            <w:tcW w:w="3118" w:type="dxa"/>
            <w:vAlign w:val="center"/>
          </w:tcPr>
          <w:p w14:paraId="6BD4BF3D"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Техническая характеристика Товара (описание товар с указанием ГОСТов, типов, марок и требований, предъявляемых к товарам)</w:t>
            </w:r>
          </w:p>
        </w:tc>
        <w:tc>
          <w:tcPr>
            <w:tcW w:w="1276" w:type="dxa"/>
            <w:vAlign w:val="center"/>
          </w:tcPr>
          <w:p w14:paraId="5BB96545"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Ед. изм.</w:t>
            </w:r>
          </w:p>
        </w:tc>
        <w:tc>
          <w:tcPr>
            <w:tcW w:w="851" w:type="dxa"/>
            <w:vAlign w:val="center"/>
          </w:tcPr>
          <w:p w14:paraId="726EE74C" w14:textId="77777777" w:rsidR="0050611E" w:rsidRPr="00F17BCF" w:rsidRDefault="0050611E" w:rsidP="00126025">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Кол-во</w:t>
            </w:r>
          </w:p>
        </w:tc>
        <w:tc>
          <w:tcPr>
            <w:tcW w:w="1701" w:type="dxa"/>
            <w:vAlign w:val="center"/>
          </w:tcPr>
          <w:p w14:paraId="23AC49A5"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Стоимость товара за единицу без/с НДС, тенге</w:t>
            </w:r>
          </w:p>
        </w:tc>
        <w:tc>
          <w:tcPr>
            <w:tcW w:w="2693" w:type="dxa"/>
            <w:vAlign w:val="center"/>
          </w:tcPr>
          <w:p w14:paraId="2391FC4F"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Общая стоимость товара без/с НДС, тенге</w:t>
            </w:r>
          </w:p>
        </w:tc>
      </w:tr>
      <w:tr w:rsidR="0050611E" w:rsidRPr="00F17BCF" w14:paraId="3F7FA9AD" w14:textId="77777777" w:rsidTr="0050611E">
        <w:trPr>
          <w:trHeight w:val="192"/>
        </w:trPr>
        <w:tc>
          <w:tcPr>
            <w:tcW w:w="540" w:type="dxa"/>
          </w:tcPr>
          <w:p w14:paraId="54887B74"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sz w:val="24"/>
                <w:szCs w:val="24"/>
              </w:rPr>
              <w:t>1</w:t>
            </w:r>
          </w:p>
        </w:tc>
        <w:tc>
          <w:tcPr>
            <w:tcW w:w="3708" w:type="dxa"/>
          </w:tcPr>
          <w:p w14:paraId="12F4EA75"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3118" w:type="dxa"/>
          </w:tcPr>
          <w:p w14:paraId="58D351C2"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1276" w:type="dxa"/>
          </w:tcPr>
          <w:p w14:paraId="3DF475B7"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851" w:type="dxa"/>
          </w:tcPr>
          <w:p w14:paraId="6654B915"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701" w:type="dxa"/>
          </w:tcPr>
          <w:p w14:paraId="5B4D3F08"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2693" w:type="dxa"/>
          </w:tcPr>
          <w:p w14:paraId="3D77FF08"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r>
      <w:tr w:rsidR="0050611E" w:rsidRPr="00F17BCF" w14:paraId="01D448F2" w14:textId="77777777" w:rsidTr="0050611E">
        <w:trPr>
          <w:trHeight w:val="110"/>
        </w:trPr>
        <w:tc>
          <w:tcPr>
            <w:tcW w:w="540" w:type="dxa"/>
          </w:tcPr>
          <w:p w14:paraId="1F9D2E89"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sz w:val="24"/>
                <w:szCs w:val="24"/>
              </w:rPr>
              <w:t>2</w:t>
            </w:r>
          </w:p>
        </w:tc>
        <w:tc>
          <w:tcPr>
            <w:tcW w:w="3708" w:type="dxa"/>
          </w:tcPr>
          <w:p w14:paraId="6C0F0BB1"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3118" w:type="dxa"/>
          </w:tcPr>
          <w:p w14:paraId="184081E9"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1276" w:type="dxa"/>
          </w:tcPr>
          <w:p w14:paraId="7DC47DD0"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851" w:type="dxa"/>
          </w:tcPr>
          <w:p w14:paraId="761BA146"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701" w:type="dxa"/>
          </w:tcPr>
          <w:p w14:paraId="1D06FF6E"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2693" w:type="dxa"/>
          </w:tcPr>
          <w:p w14:paraId="3081E253"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r>
      <w:tr w:rsidR="00126025" w:rsidRPr="00F17BCF" w14:paraId="234BB270" w14:textId="77777777" w:rsidTr="0050611E">
        <w:trPr>
          <w:trHeight w:val="169"/>
        </w:trPr>
        <w:tc>
          <w:tcPr>
            <w:tcW w:w="540" w:type="dxa"/>
          </w:tcPr>
          <w:p w14:paraId="47FF27A2" w14:textId="77777777" w:rsidR="00126025" w:rsidRPr="00F17BCF" w:rsidRDefault="00126025"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3347" w:type="dxa"/>
            <w:gridSpan w:val="6"/>
          </w:tcPr>
          <w:p w14:paraId="22A042C7" w14:textId="77777777" w:rsidR="00B02ACE" w:rsidRPr="00F17BCF" w:rsidRDefault="00B02ACE" w:rsidP="0050611E">
            <w:pPr>
              <w:widowControl w:val="0"/>
              <w:tabs>
                <w:tab w:val="left" w:pos="993"/>
              </w:tabs>
              <w:autoSpaceDE w:val="0"/>
              <w:autoSpaceDN w:val="0"/>
              <w:adjustRightInd w:val="0"/>
              <w:spacing w:after="0" w:line="240" w:lineRule="auto"/>
              <w:contextualSpacing/>
              <w:rPr>
                <w:rFonts w:ascii="Times New Roman" w:hAnsi="Times New Roman" w:cs="Times New Roman"/>
                <w:b/>
                <w:bCs/>
                <w:sz w:val="24"/>
                <w:szCs w:val="24"/>
              </w:rPr>
            </w:pPr>
          </w:p>
          <w:p w14:paraId="792E9D5D" w14:textId="77777777" w:rsidR="0050611E" w:rsidRPr="00F17BCF" w:rsidRDefault="00126025" w:rsidP="00B02ACE">
            <w:pPr>
              <w:widowControl w:val="0"/>
              <w:tabs>
                <w:tab w:val="left" w:pos="993"/>
              </w:tabs>
              <w:autoSpaceDE w:val="0"/>
              <w:autoSpaceDN w:val="0"/>
              <w:adjustRightInd w:val="0"/>
              <w:spacing w:after="0" w:line="240" w:lineRule="auto"/>
              <w:contextualSpacing/>
              <w:rPr>
                <w:rFonts w:ascii="Times New Roman" w:hAnsi="Times New Roman" w:cs="Times New Roman"/>
                <w:b/>
                <w:bCs/>
                <w:sz w:val="24"/>
                <w:szCs w:val="24"/>
              </w:rPr>
            </w:pPr>
            <w:r w:rsidRPr="00F17BCF">
              <w:rPr>
                <w:rFonts w:ascii="Times New Roman" w:hAnsi="Times New Roman" w:cs="Times New Roman"/>
                <w:b/>
                <w:bCs/>
                <w:sz w:val="24"/>
                <w:szCs w:val="24"/>
              </w:rPr>
              <w:t>ИТОГО: ______________________________________(</w:t>
            </w:r>
            <w:r w:rsidRPr="00F17BCF">
              <w:rPr>
                <w:rFonts w:ascii="Times New Roman" w:hAnsi="Times New Roman" w:cs="Times New Roman"/>
                <w:bCs/>
                <w:i/>
                <w:sz w:val="24"/>
                <w:szCs w:val="24"/>
              </w:rPr>
              <w:t>сумма прописью</w:t>
            </w:r>
            <w:r w:rsidRPr="00F17BCF">
              <w:rPr>
                <w:rFonts w:ascii="Times New Roman" w:hAnsi="Times New Roman" w:cs="Times New Roman"/>
                <w:b/>
                <w:bCs/>
                <w:sz w:val="24"/>
                <w:szCs w:val="24"/>
              </w:rPr>
              <w:t>) тенге с НДС/без НДС</w:t>
            </w:r>
          </w:p>
          <w:p w14:paraId="0C57E728" w14:textId="77777777" w:rsidR="00B02ACE" w:rsidRPr="00F17BCF" w:rsidRDefault="00B02ACE" w:rsidP="00B02AC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r>
    </w:tbl>
    <w:p w14:paraId="2A09426A" w14:textId="77777777" w:rsidR="00126025" w:rsidRPr="00F17BCF"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b/>
          <w:bCs/>
          <w:sz w:val="24"/>
          <w:szCs w:val="24"/>
        </w:rPr>
      </w:pPr>
    </w:p>
    <w:p w14:paraId="40459A2D" w14:textId="5F428093" w:rsidR="00126025" w:rsidRPr="006C164C"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Срок поставки Товара</w:t>
      </w:r>
      <w:r w:rsidR="00B4755C" w:rsidRPr="00F17BCF">
        <w:rPr>
          <w:rFonts w:ascii="Times New Roman CYR" w:hAnsi="Times New Roman CYR" w:cs="Times New Roman CYR"/>
          <w:b/>
          <w:bCs/>
          <w:sz w:val="24"/>
          <w:szCs w:val="24"/>
        </w:rPr>
        <w:t xml:space="preserve">: </w:t>
      </w:r>
      <w:r w:rsidR="00B4755C" w:rsidRPr="00F17BCF">
        <w:rPr>
          <w:rFonts w:ascii="Times New Roman CYR" w:hAnsi="Times New Roman CYR" w:cs="Times New Roman CYR"/>
          <w:bCs/>
          <w:sz w:val="24"/>
          <w:szCs w:val="24"/>
        </w:rPr>
        <w:t xml:space="preserve">в течение </w:t>
      </w:r>
      <w:r w:rsidR="00F572AF" w:rsidRPr="006C164C">
        <w:rPr>
          <w:rFonts w:ascii="Times New Roman CYR" w:hAnsi="Times New Roman CYR" w:cs="Times New Roman CYR"/>
          <w:bCs/>
          <w:sz w:val="24"/>
          <w:szCs w:val="24"/>
        </w:rPr>
        <w:t>____</w:t>
      </w:r>
      <w:r w:rsidR="00B4755C" w:rsidRPr="006C164C">
        <w:rPr>
          <w:rFonts w:ascii="Times New Roman CYR" w:hAnsi="Times New Roman CYR" w:cs="Times New Roman CYR"/>
          <w:bCs/>
          <w:sz w:val="24"/>
          <w:szCs w:val="24"/>
        </w:rPr>
        <w:t xml:space="preserve"> (</w:t>
      </w:r>
      <w:r w:rsidR="00F572AF" w:rsidRPr="006C164C">
        <w:rPr>
          <w:rFonts w:ascii="Times New Roman CYR" w:hAnsi="Times New Roman CYR" w:cs="Times New Roman CYR"/>
          <w:bCs/>
          <w:sz w:val="24"/>
          <w:szCs w:val="24"/>
        </w:rPr>
        <w:t>__________</w:t>
      </w:r>
      <w:r w:rsidR="00B4755C" w:rsidRPr="006C164C">
        <w:rPr>
          <w:rFonts w:ascii="Times New Roman CYR" w:hAnsi="Times New Roman CYR" w:cs="Times New Roman CYR"/>
          <w:bCs/>
          <w:sz w:val="24"/>
          <w:szCs w:val="24"/>
        </w:rPr>
        <w:t xml:space="preserve">) </w:t>
      </w:r>
      <w:r w:rsidR="006C164C">
        <w:rPr>
          <w:rFonts w:ascii="Times New Roman CYR" w:hAnsi="Times New Roman CYR" w:cs="Times New Roman CYR"/>
          <w:bCs/>
          <w:sz w:val="24"/>
          <w:szCs w:val="24"/>
        </w:rPr>
        <w:t>рабочих</w:t>
      </w:r>
      <w:r w:rsidR="00B4755C" w:rsidRPr="006C164C">
        <w:rPr>
          <w:rFonts w:ascii="Times New Roman CYR" w:hAnsi="Times New Roman CYR" w:cs="Times New Roman CYR"/>
          <w:bCs/>
          <w:sz w:val="24"/>
          <w:szCs w:val="24"/>
        </w:rPr>
        <w:t xml:space="preserve"> дней с даты </w:t>
      </w:r>
      <w:r w:rsidR="006C164C">
        <w:rPr>
          <w:rFonts w:ascii="Times New Roman CYR" w:hAnsi="Times New Roman CYR" w:cs="Times New Roman CYR"/>
          <w:bCs/>
          <w:sz w:val="24"/>
          <w:szCs w:val="24"/>
        </w:rPr>
        <w:t>подписания</w:t>
      </w:r>
      <w:r w:rsidR="00B4755C" w:rsidRPr="006C164C">
        <w:rPr>
          <w:rFonts w:ascii="Times New Roman CYR" w:hAnsi="Times New Roman CYR" w:cs="Times New Roman CYR"/>
          <w:bCs/>
          <w:sz w:val="24"/>
          <w:szCs w:val="24"/>
        </w:rPr>
        <w:t xml:space="preserve"> Договора</w:t>
      </w:r>
      <w:r w:rsidR="006C164C">
        <w:rPr>
          <w:rFonts w:ascii="Times New Roman CYR" w:hAnsi="Times New Roman CYR" w:cs="Times New Roman CYR"/>
          <w:bCs/>
          <w:sz w:val="24"/>
          <w:szCs w:val="24"/>
        </w:rPr>
        <w:t xml:space="preserve"> обеими Сторонами</w:t>
      </w:r>
      <w:r w:rsidR="00B4755C" w:rsidRPr="006C164C">
        <w:rPr>
          <w:rFonts w:ascii="Times New Roman CYR" w:hAnsi="Times New Roman CYR" w:cs="Times New Roman CYR"/>
          <w:bCs/>
          <w:sz w:val="24"/>
          <w:szCs w:val="24"/>
        </w:rPr>
        <w:t>.</w:t>
      </w:r>
    </w:p>
    <w:p w14:paraId="493876A1" w14:textId="2D798673" w:rsidR="00FC0482" w:rsidRPr="006C164C"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r w:rsidRPr="006C164C">
        <w:rPr>
          <w:rFonts w:ascii="Times New Roman CYR" w:hAnsi="Times New Roman CYR" w:cs="Times New Roman CYR"/>
          <w:b/>
          <w:bCs/>
          <w:sz w:val="24"/>
          <w:szCs w:val="24"/>
        </w:rPr>
        <w:t>Место и базис поставки</w:t>
      </w:r>
      <w:r w:rsidR="00B4755C" w:rsidRPr="006C164C">
        <w:rPr>
          <w:rFonts w:ascii="Times New Roman CYR" w:hAnsi="Times New Roman CYR" w:cs="Times New Roman CYR"/>
          <w:b/>
          <w:bCs/>
          <w:sz w:val="24"/>
          <w:szCs w:val="24"/>
        </w:rPr>
        <w:t>:</w:t>
      </w:r>
      <w:r w:rsidRPr="006C164C">
        <w:rPr>
          <w:rFonts w:ascii="Times New Roman CYR" w:hAnsi="Times New Roman CYR" w:cs="Times New Roman CYR"/>
          <w:sz w:val="24"/>
          <w:szCs w:val="24"/>
        </w:rPr>
        <w:t xml:space="preserve"> </w:t>
      </w:r>
      <w:r w:rsidR="001E0B43" w:rsidRPr="006C164C">
        <w:rPr>
          <w:rFonts w:ascii="Times New Roman" w:eastAsia="Times New Roman" w:hAnsi="Times New Roman" w:cs="Times New Roman"/>
          <w:sz w:val="24"/>
          <w:szCs w:val="24"/>
        </w:rPr>
        <w:t xml:space="preserve">Республика Казахстан, 010000, г. </w:t>
      </w:r>
      <w:r w:rsidR="006C164C">
        <w:rPr>
          <w:rFonts w:ascii="Times New Roman" w:eastAsia="Times New Roman" w:hAnsi="Times New Roman" w:cs="Times New Roman"/>
          <w:sz w:val="24"/>
          <w:szCs w:val="24"/>
        </w:rPr>
        <w:t>Астана</w:t>
      </w:r>
      <w:r w:rsidR="001E0B43" w:rsidRPr="006C164C">
        <w:rPr>
          <w:rFonts w:ascii="Times New Roman" w:eastAsia="Times New Roman" w:hAnsi="Times New Roman" w:cs="Times New Roman"/>
          <w:sz w:val="24"/>
          <w:szCs w:val="24"/>
        </w:rPr>
        <w:t>,</w:t>
      </w:r>
      <w:r w:rsidR="00F572AF" w:rsidRPr="006C164C">
        <w:rPr>
          <w:rFonts w:ascii="Times New Roman" w:eastAsia="Times New Roman" w:hAnsi="Times New Roman" w:cs="Times New Roman"/>
          <w:sz w:val="24"/>
          <w:szCs w:val="24"/>
        </w:rPr>
        <w:t>___________________________</w:t>
      </w:r>
      <w:r w:rsidR="001E0B43" w:rsidRPr="006C164C">
        <w:rPr>
          <w:rFonts w:ascii="Times New Roman" w:eastAsia="Times New Roman" w:hAnsi="Times New Roman" w:cs="Times New Roman"/>
          <w:sz w:val="24"/>
          <w:szCs w:val="24"/>
        </w:rPr>
        <w:t xml:space="preserve"> </w:t>
      </w:r>
      <w:r w:rsidR="009E69C4" w:rsidRPr="006C164C">
        <w:rPr>
          <w:rFonts w:ascii="Times New Roman CYR" w:hAnsi="Times New Roman CYR" w:cs="Times New Roman CYR"/>
          <w:sz w:val="24"/>
          <w:szCs w:val="24"/>
        </w:rPr>
        <w:t>.</w:t>
      </w:r>
    </w:p>
    <w:p w14:paraId="162BE6DE" w14:textId="77777777" w:rsidR="00FC0482" w:rsidRPr="006C164C" w:rsidRDefault="00FC0482" w:rsidP="00BB14C7">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p w14:paraId="2D44871A" w14:textId="77777777" w:rsidR="001D66C4"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ПОДПИСИ СТОРОН:</w:t>
      </w:r>
    </w:p>
    <w:p w14:paraId="38FFA99E" w14:textId="77777777" w:rsidR="00B4755C" w:rsidRPr="00F17BCF" w:rsidRDefault="00B4755C" w:rsidP="00BB14C7">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bl>
      <w:tblPr>
        <w:tblW w:w="13892" w:type="dxa"/>
        <w:tblLayout w:type="fixed"/>
        <w:tblLook w:val="0000" w:firstRow="0" w:lastRow="0" w:firstColumn="0" w:lastColumn="0" w:noHBand="0" w:noVBand="0"/>
      </w:tblPr>
      <w:tblGrid>
        <w:gridCol w:w="6688"/>
        <w:gridCol w:w="7204"/>
      </w:tblGrid>
      <w:tr w:rsidR="00FC0482" w:rsidRPr="00F17BCF" w14:paraId="51679E9E" w14:textId="77777777" w:rsidTr="00126025">
        <w:tc>
          <w:tcPr>
            <w:tcW w:w="6688" w:type="dxa"/>
            <w:tcBorders>
              <w:top w:val="nil"/>
              <w:left w:val="nil"/>
              <w:bottom w:val="nil"/>
              <w:right w:val="nil"/>
            </w:tcBorders>
          </w:tcPr>
          <w:p w14:paraId="431ADC94" w14:textId="77777777" w:rsidR="00FC0482" w:rsidRPr="00F17BCF" w:rsidRDefault="00C66A4A"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b/>
                <w:bCs/>
                <w:sz w:val="24"/>
                <w:szCs w:val="24"/>
              </w:rPr>
              <w:t>Заказчик</w:t>
            </w:r>
            <w:r w:rsidR="00FC0482" w:rsidRPr="00F17BCF">
              <w:rPr>
                <w:rFonts w:ascii="Times New Roman CYR" w:hAnsi="Times New Roman CYR" w:cs="Times New Roman CYR"/>
                <w:b/>
                <w:bCs/>
                <w:sz w:val="24"/>
                <w:szCs w:val="24"/>
              </w:rPr>
              <w:t>:</w:t>
            </w:r>
          </w:p>
        </w:tc>
        <w:tc>
          <w:tcPr>
            <w:tcW w:w="7204" w:type="dxa"/>
            <w:tcBorders>
              <w:top w:val="nil"/>
              <w:left w:val="nil"/>
              <w:bottom w:val="nil"/>
              <w:right w:val="nil"/>
            </w:tcBorders>
          </w:tcPr>
          <w:p w14:paraId="788CECDC" w14:textId="77777777" w:rsidR="00FC0482" w:rsidRPr="00F17BCF" w:rsidRDefault="00C66A4A"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Поставщик</w:t>
            </w:r>
            <w:r w:rsidR="00FC0482" w:rsidRPr="00F17BCF">
              <w:rPr>
                <w:rFonts w:ascii="Times New Roman CYR" w:hAnsi="Times New Roman CYR" w:cs="Times New Roman CYR"/>
                <w:b/>
                <w:bCs/>
                <w:sz w:val="24"/>
                <w:szCs w:val="24"/>
              </w:rPr>
              <w:t>:</w:t>
            </w:r>
          </w:p>
        </w:tc>
      </w:tr>
      <w:tr w:rsidR="00FC0482" w:rsidRPr="00F17BCF" w14:paraId="2B6D353C" w14:textId="77777777" w:rsidTr="00B4755C">
        <w:trPr>
          <w:trHeight w:val="1303"/>
        </w:trPr>
        <w:tc>
          <w:tcPr>
            <w:tcW w:w="6688" w:type="dxa"/>
            <w:tcBorders>
              <w:top w:val="nil"/>
              <w:left w:val="nil"/>
              <w:bottom w:val="nil"/>
              <w:right w:val="nil"/>
            </w:tcBorders>
          </w:tcPr>
          <w:p w14:paraId="0F3D066B" w14:textId="77777777" w:rsidR="00C66A4A"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Наименование</w:t>
            </w:r>
          </w:p>
          <w:p w14:paraId="332BE361" w14:textId="77777777" w:rsidR="00CF2132" w:rsidRPr="00F17BCF"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Должность</w:t>
            </w:r>
          </w:p>
          <w:p w14:paraId="35BED608"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7525C9EB"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45C0347B" w14:textId="77777777" w:rsidR="00FC0482" w:rsidRPr="00F17BCF"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Фамилия И.О</w:t>
            </w:r>
            <w:r w:rsidR="00FC0482" w:rsidRPr="00F17BCF">
              <w:rPr>
                <w:rFonts w:ascii="Times New Roman CYR" w:hAnsi="Times New Roman CYR" w:cs="Times New Roman CYR"/>
                <w:b/>
                <w:sz w:val="24"/>
                <w:szCs w:val="24"/>
              </w:rPr>
              <w:t>_________________</w:t>
            </w:r>
          </w:p>
        </w:tc>
        <w:tc>
          <w:tcPr>
            <w:tcW w:w="7204" w:type="dxa"/>
            <w:tcBorders>
              <w:top w:val="nil"/>
              <w:left w:val="nil"/>
              <w:bottom w:val="nil"/>
              <w:right w:val="nil"/>
            </w:tcBorders>
          </w:tcPr>
          <w:p w14:paraId="79AA331D" w14:textId="77777777" w:rsidR="00FC0482"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Наименование</w:t>
            </w:r>
          </w:p>
          <w:p w14:paraId="1177D6F9" w14:textId="77777777" w:rsidR="00C66A4A"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Должность</w:t>
            </w:r>
          </w:p>
          <w:p w14:paraId="3D7ED69D"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45FC1BCD"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73C36E59" w14:textId="77777777" w:rsidR="00FC0482"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b/>
                <w:sz w:val="24"/>
                <w:szCs w:val="24"/>
              </w:rPr>
              <w:t xml:space="preserve">Фамилия И.О. </w:t>
            </w:r>
            <w:r w:rsidR="00FC0482" w:rsidRPr="00F17BCF">
              <w:rPr>
                <w:rFonts w:ascii="Times New Roman CYR" w:hAnsi="Times New Roman CYR" w:cs="Times New Roman CYR"/>
                <w:b/>
                <w:sz w:val="24"/>
                <w:szCs w:val="24"/>
              </w:rPr>
              <w:t>___________</w:t>
            </w:r>
            <w:r w:rsidR="00C66A4A" w:rsidRPr="00F17BCF">
              <w:rPr>
                <w:rFonts w:ascii="Times New Roman CYR" w:hAnsi="Times New Roman CYR" w:cs="Times New Roman CYR"/>
                <w:b/>
                <w:sz w:val="24"/>
                <w:szCs w:val="24"/>
              </w:rPr>
              <w:t>____</w:t>
            </w:r>
            <w:r w:rsidR="00FC0482" w:rsidRPr="00F17BCF">
              <w:rPr>
                <w:rFonts w:ascii="Times New Roman CYR" w:hAnsi="Times New Roman CYR" w:cs="Times New Roman CYR"/>
                <w:b/>
                <w:sz w:val="24"/>
                <w:szCs w:val="24"/>
              </w:rPr>
              <w:t>___</w:t>
            </w:r>
          </w:p>
        </w:tc>
      </w:tr>
    </w:tbl>
    <w:p w14:paraId="179FFDAA" w14:textId="77777777" w:rsidR="00FC0482" w:rsidRPr="00F17BCF" w:rsidRDefault="00FC0482" w:rsidP="00BB14C7">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sectPr w:rsidR="00FC0482" w:rsidRPr="00F17BCF" w:rsidSect="00B4755C">
          <w:pgSz w:w="15840" w:h="12240" w:orient="landscape"/>
          <w:pgMar w:top="1276" w:right="758" w:bottom="851" w:left="1276" w:header="720" w:footer="720" w:gutter="0"/>
          <w:cols w:space="720"/>
          <w:noEndnote/>
        </w:sectPr>
      </w:pPr>
    </w:p>
    <w:p w14:paraId="6FD32571" w14:textId="77777777" w:rsidR="00FC0482" w:rsidRPr="00F17BCF" w:rsidRDefault="00FC0482" w:rsidP="004646EF">
      <w:pPr>
        <w:widowControl w:val="0"/>
        <w:tabs>
          <w:tab w:val="left" w:pos="993"/>
          <w:tab w:val="left" w:pos="14002"/>
        </w:tabs>
        <w:autoSpaceDE w:val="0"/>
        <w:autoSpaceDN w:val="0"/>
        <w:adjustRightInd w:val="0"/>
        <w:spacing w:after="0" w:line="240" w:lineRule="auto"/>
        <w:contextualSpacing/>
        <w:rPr>
          <w:rFonts w:ascii="Times New Roman" w:hAnsi="Times New Roman"/>
          <w:b/>
          <w:sz w:val="24"/>
          <w:szCs w:val="24"/>
        </w:rPr>
      </w:pPr>
    </w:p>
    <w:sectPr w:rsidR="00FC0482" w:rsidRPr="00F17BCF" w:rsidSect="006900DE">
      <w:pgSz w:w="12240" w:h="15840"/>
      <w:pgMar w:top="1134" w:right="758" w:bottom="1134"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5E31" w14:textId="77777777" w:rsidR="00B57B8C" w:rsidRDefault="00B57B8C" w:rsidP="009E24FF">
      <w:pPr>
        <w:spacing w:after="0" w:line="240" w:lineRule="auto"/>
      </w:pPr>
      <w:r>
        <w:separator/>
      </w:r>
    </w:p>
  </w:endnote>
  <w:endnote w:type="continuationSeparator" w:id="0">
    <w:p w14:paraId="0C075564" w14:textId="77777777" w:rsidR="00B57B8C" w:rsidRDefault="00B57B8C" w:rsidP="009E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830118"/>
      <w:docPartObj>
        <w:docPartGallery w:val="Page Numbers (Bottom of Page)"/>
        <w:docPartUnique/>
      </w:docPartObj>
    </w:sdtPr>
    <w:sdtEndPr>
      <w:rPr>
        <w:rFonts w:ascii="Times New Roman" w:hAnsi="Times New Roman" w:cs="Times New Roman"/>
        <w:sz w:val="16"/>
        <w:szCs w:val="16"/>
      </w:rPr>
    </w:sdtEndPr>
    <w:sdtContent>
      <w:p w14:paraId="5552A167" w14:textId="77777777" w:rsidR="00B14A9D" w:rsidRPr="002F06A2" w:rsidRDefault="00B14A9D">
        <w:pPr>
          <w:pStyle w:val="a8"/>
          <w:jc w:val="center"/>
          <w:rPr>
            <w:rFonts w:ascii="Times New Roman" w:hAnsi="Times New Roman" w:cs="Times New Roman"/>
            <w:sz w:val="16"/>
            <w:szCs w:val="16"/>
          </w:rPr>
        </w:pPr>
        <w:r w:rsidRPr="002F06A2">
          <w:rPr>
            <w:rFonts w:ascii="Times New Roman" w:hAnsi="Times New Roman" w:cs="Times New Roman"/>
            <w:sz w:val="16"/>
            <w:szCs w:val="16"/>
          </w:rPr>
          <w:fldChar w:fldCharType="begin"/>
        </w:r>
        <w:r w:rsidRPr="002F06A2">
          <w:rPr>
            <w:rFonts w:ascii="Times New Roman" w:hAnsi="Times New Roman" w:cs="Times New Roman"/>
            <w:sz w:val="16"/>
            <w:szCs w:val="16"/>
          </w:rPr>
          <w:instrText>PAGE   \* MERGEFORMAT</w:instrText>
        </w:r>
        <w:r w:rsidRPr="002F06A2">
          <w:rPr>
            <w:rFonts w:ascii="Times New Roman" w:hAnsi="Times New Roman" w:cs="Times New Roman"/>
            <w:sz w:val="16"/>
            <w:szCs w:val="16"/>
          </w:rPr>
          <w:fldChar w:fldCharType="separate"/>
        </w:r>
        <w:r w:rsidR="007D35E6">
          <w:rPr>
            <w:rFonts w:ascii="Times New Roman" w:hAnsi="Times New Roman" w:cs="Times New Roman"/>
            <w:noProof/>
            <w:sz w:val="16"/>
            <w:szCs w:val="16"/>
          </w:rPr>
          <w:t>6</w:t>
        </w:r>
        <w:r w:rsidRPr="002F06A2">
          <w:rPr>
            <w:rFonts w:ascii="Times New Roman" w:hAnsi="Times New Roman" w:cs="Times New Roman"/>
            <w:sz w:val="16"/>
            <w:szCs w:val="16"/>
          </w:rPr>
          <w:fldChar w:fldCharType="end"/>
        </w:r>
      </w:p>
    </w:sdtContent>
  </w:sdt>
  <w:p w14:paraId="5E06D77D" w14:textId="77777777" w:rsidR="00B14A9D" w:rsidRDefault="00B14A9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AE9B" w14:textId="77777777" w:rsidR="00B57B8C" w:rsidRDefault="00B57B8C" w:rsidP="009E24FF">
      <w:pPr>
        <w:spacing w:after="0" w:line="240" w:lineRule="auto"/>
      </w:pPr>
      <w:r>
        <w:separator/>
      </w:r>
    </w:p>
  </w:footnote>
  <w:footnote w:type="continuationSeparator" w:id="0">
    <w:p w14:paraId="3764B736" w14:textId="77777777" w:rsidR="00B57B8C" w:rsidRDefault="00B57B8C" w:rsidP="009E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0EED"/>
    <w:multiLevelType w:val="singleLevel"/>
    <w:tmpl w:val="98904D00"/>
    <w:lvl w:ilvl="0">
      <w:start w:val="2"/>
      <w:numFmt w:val="decimal"/>
      <w:lvlText w:val="%1)"/>
      <w:legacy w:legacy="1" w:legacySpace="0" w:legacyIndent="360"/>
      <w:lvlJc w:val="left"/>
      <w:rPr>
        <w:rFonts w:ascii="Times New Roman CYR" w:hAnsi="Times New Roman CYR" w:cs="Times New Roman CYR" w:hint="default"/>
      </w:rPr>
    </w:lvl>
  </w:abstractNum>
  <w:abstractNum w:abstractNumId="1" w15:restartNumberingAfterBreak="0">
    <w:nsid w:val="249F0F2F"/>
    <w:multiLevelType w:val="singleLevel"/>
    <w:tmpl w:val="D92AD7EC"/>
    <w:lvl w:ilvl="0">
      <w:start w:val="1"/>
      <w:numFmt w:val="decimal"/>
      <w:lvlText w:val="%1)"/>
      <w:legacy w:legacy="1" w:legacySpace="0" w:legacyIndent="360"/>
      <w:lvlJc w:val="left"/>
      <w:rPr>
        <w:rFonts w:ascii="Times New Roman CYR" w:hAnsi="Times New Roman CYR" w:cs="Times New Roman CYR" w:hint="default"/>
      </w:rPr>
    </w:lvl>
  </w:abstractNum>
  <w:abstractNum w:abstractNumId="2" w15:restartNumberingAfterBreak="0">
    <w:nsid w:val="38AE17AF"/>
    <w:multiLevelType w:val="singleLevel"/>
    <w:tmpl w:val="D92AD7EC"/>
    <w:lvl w:ilvl="0">
      <w:start w:val="1"/>
      <w:numFmt w:val="decimal"/>
      <w:lvlText w:val="%1)"/>
      <w:legacy w:legacy="1" w:legacySpace="0" w:legacyIndent="360"/>
      <w:lvlJc w:val="left"/>
      <w:rPr>
        <w:rFonts w:ascii="Times New Roman CYR" w:hAnsi="Times New Roman CYR" w:cs="Times New Roman CYR" w:hint="default"/>
      </w:rPr>
    </w:lvl>
  </w:abstractNum>
  <w:num w:numId="1" w16cid:durableId="1584102230">
    <w:abstractNumId w:val="2"/>
  </w:num>
  <w:num w:numId="2" w16cid:durableId="151991119">
    <w:abstractNumId w:val="0"/>
  </w:num>
  <w:num w:numId="3" w16cid:durableId="1521819886">
    <w:abstractNumId w:val="0"/>
    <w:lvlOverride w:ilvl="0">
      <w:lvl w:ilvl="0">
        <w:start w:val="3"/>
        <w:numFmt w:val="decimal"/>
        <w:lvlText w:val="%1)"/>
        <w:legacy w:legacy="1" w:legacySpace="0" w:legacyIndent="360"/>
        <w:lvlJc w:val="left"/>
        <w:rPr>
          <w:rFonts w:ascii="Times New Roman CYR" w:hAnsi="Times New Roman CYR" w:cs="Times New Roman CYR" w:hint="default"/>
        </w:rPr>
      </w:lvl>
    </w:lvlOverride>
  </w:num>
  <w:num w:numId="4" w16cid:durableId="1241987867">
    <w:abstractNumId w:val="0"/>
    <w:lvlOverride w:ilvl="0">
      <w:lvl w:ilvl="0">
        <w:start w:val="4"/>
        <w:numFmt w:val="decimal"/>
        <w:lvlText w:val="%1)"/>
        <w:legacy w:legacy="1" w:legacySpace="0" w:legacyIndent="360"/>
        <w:lvlJc w:val="left"/>
        <w:rPr>
          <w:rFonts w:ascii="Times New Roman CYR" w:hAnsi="Times New Roman CYR" w:cs="Times New Roman CYR" w:hint="default"/>
        </w:rPr>
      </w:lvl>
    </w:lvlOverride>
  </w:num>
  <w:num w:numId="5" w16cid:durableId="1901404378">
    <w:abstractNumId w:val="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6" w16cid:durableId="1777553483">
    <w:abstractNumId w:val="1"/>
  </w:num>
  <w:num w:numId="7" w16cid:durableId="1390298710">
    <w:abstractNumId w:val="1"/>
    <w:lvlOverride w:ilvl="0">
      <w:lvl w:ilvl="0">
        <w:start w:val="2"/>
        <w:numFmt w:val="decimal"/>
        <w:lvlText w:val="%1)"/>
        <w:legacy w:legacy="1" w:legacySpace="0" w:legacyIndent="360"/>
        <w:lvlJc w:val="left"/>
        <w:rPr>
          <w:rFonts w:ascii="Times New Roman CYR" w:hAnsi="Times New Roman CYR" w:cs="Times New Roman CYR" w:hint="default"/>
        </w:rPr>
      </w:lvl>
    </w:lvlOverride>
  </w:num>
  <w:num w:numId="8" w16cid:durableId="1369646639">
    <w:abstractNumId w:val="1"/>
    <w:lvlOverride w:ilvl="0">
      <w:lvl w:ilvl="0">
        <w:start w:val="3"/>
        <w:numFmt w:val="decimal"/>
        <w:lvlText w:val="%1)"/>
        <w:legacy w:legacy="1" w:legacySpace="0" w:legacyIndent="360"/>
        <w:lvlJc w:val="left"/>
        <w:rPr>
          <w:rFonts w:ascii="Times New Roman CYR" w:hAnsi="Times New Roman CYR" w:cs="Times New Roman CYR" w:hint="default"/>
        </w:rPr>
      </w:lvl>
    </w:lvlOverride>
  </w:num>
  <w:num w:numId="9" w16cid:durableId="1066956850">
    <w:abstractNumId w:val="1"/>
    <w:lvlOverride w:ilvl="0">
      <w:lvl w:ilvl="0">
        <w:start w:val="4"/>
        <w:numFmt w:val="decimal"/>
        <w:lvlText w:val="%1)"/>
        <w:legacy w:legacy="1" w:legacySpace="0" w:legacyIndent="360"/>
        <w:lvlJc w:val="left"/>
        <w:rPr>
          <w:rFonts w:ascii="Times New Roman CYR" w:hAnsi="Times New Roman CYR" w:cs="Times New Roman CYR" w:hint="default"/>
        </w:rPr>
      </w:lvl>
    </w:lvlOverride>
  </w:num>
  <w:num w:numId="10" w16cid:durableId="1621256290">
    <w:abstractNumId w:val="1"/>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11" w16cid:durableId="1581015656">
    <w:abstractNumId w:val="1"/>
    <w:lvlOverride w:ilvl="0">
      <w:lvl w:ilvl="0">
        <w:start w:val="6"/>
        <w:numFmt w:val="decimal"/>
        <w:lvlText w:val="%1)"/>
        <w:legacy w:legacy="1" w:legacySpace="0" w:legacyIndent="360"/>
        <w:lvlJc w:val="left"/>
        <w:rPr>
          <w:rFonts w:ascii="Times New Roman CYR" w:hAnsi="Times New Roman CYR" w:cs="Times New Roman CYR"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82"/>
    <w:rsid w:val="00001A48"/>
    <w:rsid w:val="00020A17"/>
    <w:rsid w:val="00026D9E"/>
    <w:rsid w:val="000326F8"/>
    <w:rsid w:val="0005338D"/>
    <w:rsid w:val="00055CA9"/>
    <w:rsid w:val="00095579"/>
    <w:rsid w:val="0009731E"/>
    <w:rsid w:val="000A4CF7"/>
    <w:rsid w:val="000B44EF"/>
    <w:rsid w:val="000D1FA0"/>
    <w:rsid w:val="000E189C"/>
    <w:rsid w:val="000E6061"/>
    <w:rsid w:val="000F01B6"/>
    <w:rsid w:val="00104328"/>
    <w:rsid w:val="00126025"/>
    <w:rsid w:val="00140AC7"/>
    <w:rsid w:val="00156FA2"/>
    <w:rsid w:val="00163AE9"/>
    <w:rsid w:val="00166164"/>
    <w:rsid w:val="00172DE5"/>
    <w:rsid w:val="00180C1D"/>
    <w:rsid w:val="001829D5"/>
    <w:rsid w:val="001D66C4"/>
    <w:rsid w:val="001E0B43"/>
    <w:rsid w:val="001F0F6A"/>
    <w:rsid w:val="001F4983"/>
    <w:rsid w:val="001F5D03"/>
    <w:rsid w:val="0020097C"/>
    <w:rsid w:val="00221ECD"/>
    <w:rsid w:val="002236AB"/>
    <w:rsid w:val="002306B6"/>
    <w:rsid w:val="00234BB3"/>
    <w:rsid w:val="002408EE"/>
    <w:rsid w:val="0025471E"/>
    <w:rsid w:val="00260E93"/>
    <w:rsid w:val="00261A99"/>
    <w:rsid w:val="00274572"/>
    <w:rsid w:val="00291FB7"/>
    <w:rsid w:val="002924DB"/>
    <w:rsid w:val="002A25E2"/>
    <w:rsid w:val="002B353E"/>
    <w:rsid w:val="002C1498"/>
    <w:rsid w:val="002C4B3B"/>
    <w:rsid w:val="002D3CEE"/>
    <w:rsid w:val="002D7A58"/>
    <w:rsid w:val="002E767F"/>
    <w:rsid w:val="002F06A2"/>
    <w:rsid w:val="002F309C"/>
    <w:rsid w:val="0030264A"/>
    <w:rsid w:val="00304542"/>
    <w:rsid w:val="00324C6A"/>
    <w:rsid w:val="003303EC"/>
    <w:rsid w:val="00331C23"/>
    <w:rsid w:val="003345B1"/>
    <w:rsid w:val="003363F1"/>
    <w:rsid w:val="00345287"/>
    <w:rsid w:val="003567DB"/>
    <w:rsid w:val="003665BB"/>
    <w:rsid w:val="00367FC9"/>
    <w:rsid w:val="00374672"/>
    <w:rsid w:val="00382007"/>
    <w:rsid w:val="003B2724"/>
    <w:rsid w:val="003C0244"/>
    <w:rsid w:val="003D7D96"/>
    <w:rsid w:val="003F3823"/>
    <w:rsid w:val="003F61DB"/>
    <w:rsid w:val="00400693"/>
    <w:rsid w:val="004028B9"/>
    <w:rsid w:val="00405E75"/>
    <w:rsid w:val="00436996"/>
    <w:rsid w:val="00436E39"/>
    <w:rsid w:val="00442E5A"/>
    <w:rsid w:val="0045206F"/>
    <w:rsid w:val="00460905"/>
    <w:rsid w:val="0046123E"/>
    <w:rsid w:val="00461B19"/>
    <w:rsid w:val="00463EFF"/>
    <w:rsid w:val="004646EF"/>
    <w:rsid w:val="0048426F"/>
    <w:rsid w:val="0049002E"/>
    <w:rsid w:val="00493D19"/>
    <w:rsid w:val="004A386E"/>
    <w:rsid w:val="004A6322"/>
    <w:rsid w:val="004C1560"/>
    <w:rsid w:val="004C3B3E"/>
    <w:rsid w:val="004C4ACD"/>
    <w:rsid w:val="004D7B2D"/>
    <w:rsid w:val="00502126"/>
    <w:rsid w:val="00505865"/>
    <w:rsid w:val="0050611E"/>
    <w:rsid w:val="005076EA"/>
    <w:rsid w:val="00527133"/>
    <w:rsid w:val="005338DC"/>
    <w:rsid w:val="0053706B"/>
    <w:rsid w:val="00537842"/>
    <w:rsid w:val="00567F79"/>
    <w:rsid w:val="005706AF"/>
    <w:rsid w:val="005829D9"/>
    <w:rsid w:val="00586995"/>
    <w:rsid w:val="005C5CB1"/>
    <w:rsid w:val="005E03B0"/>
    <w:rsid w:val="005E0BDC"/>
    <w:rsid w:val="005E3292"/>
    <w:rsid w:val="005E6BBA"/>
    <w:rsid w:val="00603420"/>
    <w:rsid w:val="00613596"/>
    <w:rsid w:val="00617981"/>
    <w:rsid w:val="0062261A"/>
    <w:rsid w:val="00635D4A"/>
    <w:rsid w:val="00640028"/>
    <w:rsid w:val="006442C2"/>
    <w:rsid w:val="006443F9"/>
    <w:rsid w:val="00655525"/>
    <w:rsid w:val="006706E5"/>
    <w:rsid w:val="00683C16"/>
    <w:rsid w:val="006900DE"/>
    <w:rsid w:val="0069079A"/>
    <w:rsid w:val="0069640B"/>
    <w:rsid w:val="006B5D9A"/>
    <w:rsid w:val="006B6834"/>
    <w:rsid w:val="006C164C"/>
    <w:rsid w:val="006C752C"/>
    <w:rsid w:val="006D39CF"/>
    <w:rsid w:val="006F7B35"/>
    <w:rsid w:val="007062B3"/>
    <w:rsid w:val="007101CB"/>
    <w:rsid w:val="00712332"/>
    <w:rsid w:val="007211E4"/>
    <w:rsid w:val="00724592"/>
    <w:rsid w:val="007253D5"/>
    <w:rsid w:val="00746FDE"/>
    <w:rsid w:val="00751E70"/>
    <w:rsid w:val="00752878"/>
    <w:rsid w:val="00754D81"/>
    <w:rsid w:val="007565C2"/>
    <w:rsid w:val="007727AF"/>
    <w:rsid w:val="007743D7"/>
    <w:rsid w:val="007A4D65"/>
    <w:rsid w:val="007A5748"/>
    <w:rsid w:val="007A75BE"/>
    <w:rsid w:val="007B230B"/>
    <w:rsid w:val="007C145B"/>
    <w:rsid w:val="007C2AA5"/>
    <w:rsid w:val="007D16F4"/>
    <w:rsid w:val="007D20E1"/>
    <w:rsid w:val="007D35E6"/>
    <w:rsid w:val="0081060C"/>
    <w:rsid w:val="00815F7C"/>
    <w:rsid w:val="00827EC0"/>
    <w:rsid w:val="0083543E"/>
    <w:rsid w:val="008463AB"/>
    <w:rsid w:val="0085739A"/>
    <w:rsid w:val="008731F7"/>
    <w:rsid w:val="0089662D"/>
    <w:rsid w:val="008A0834"/>
    <w:rsid w:val="008B37B4"/>
    <w:rsid w:val="008C20B9"/>
    <w:rsid w:val="008E022E"/>
    <w:rsid w:val="008F788A"/>
    <w:rsid w:val="00900F2A"/>
    <w:rsid w:val="00906A82"/>
    <w:rsid w:val="0094199C"/>
    <w:rsid w:val="00945102"/>
    <w:rsid w:val="00946540"/>
    <w:rsid w:val="00951E20"/>
    <w:rsid w:val="009566F6"/>
    <w:rsid w:val="00960D6B"/>
    <w:rsid w:val="0096559C"/>
    <w:rsid w:val="00967AEF"/>
    <w:rsid w:val="00973A5D"/>
    <w:rsid w:val="009779D5"/>
    <w:rsid w:val="00983914"/>
    <w:rsid w:val="00984E3F"/>
    <w:rsid w:val="00987882"/>
    <w:rsid w:val="00994745"/>
    <w:rsid w:val="009C7645"/>
    <w:rsid w:val="009E24FF"/>
    <w:rsid w:val="009E69C4"/>
    <w:rsid w:val="009F485A"/>
    <w:rsid w:val="009F71D4"/>
    <w:rsid w:val="00A104E3"/>
    <w:rsid w:val="00A26091"/>
    <w:rsid w:val="00A322F0"/>
    <w:rsid w:val="00A35BF3"/>
    <w:rsid w:val="00A41645"/>
    <w:rsid w:val="00A52D5E"/>
    <w:rsid w:val="00A532E3"/>
    <w:rsid w:val="00A6154F"/>
    <w:rsid w:val="00A630DA"/>
    <w:rsid w:val="00A65F1A"/>
    <w:rsid w:val="00A70361"/>
    <w:rsid w:val="00A7605B"/>
    <w:rsid w:val="00A948C6"/>
    <w:rsid w:val="00AA3399"/>
    <w:rsid w:val="00AA4B57"/>
    <w:rsid w:val="00AD1656"/>
    <w:rsid w:val="00AE2C0B"/>
    <w:rsid w:val="00AF6BBC"/>
    <w:rsid w:val="00B02ACE"/>
    <w:rsid w:val="00B04FD7"/>
    <w:rsid w:val="00B148C6"/>
    <w:rsid w:val="00B14A9D"/>
    <w:rsid w:val="00B158D3"/>
    <w:rsid w:val="00B46DFE"/>
    <w:rsid w:val="00B4755C"/>
    <w:rsid w:val="00B57B8C"/>
    <w:rsid w:val="00B65C1F"/>
    <w:rsid w:val="00BB14C7"/>
    <w:rsid w:val="00BB2C5E"/>
    <w:rsid w:val="00BC000F"/>
    <w:rsid w:val="00BE62A8"/>
    <w:rsid w:val="00BE7199"/>
    <w:rsid w:val="00C01910"/>
    <w:rsid w:val="00C02DEF"/>
    <w:rsid w:val="00C13297"/>
    <w:rsid w:val="00C13703"/>
    <w:rsid w:val="00C14B4D"/>
    <w:rsid w:val="00C17638"/>
    <w:rsid w:val="00C270C3"/>
    <w:rsid w:val="00C3041D"/>
    <w:rsid w:val="00C46D8C"/>
    <w:rsid w:val="00C57625"/>
    <w:rsid w:val="00C64F6B"/>
    <w:rsid w:val="00C66A4A"/>
    <w:rsid w:val="00C73BA0"/>
    <w:rsid w:val="00C73D65"/>
    <w:rsid w:val="00C82016"/>
    <w:rsid w:val="00C85EA1"/>
    <w:rsid w:val="00C8613F"/>
    <w:rsid w:val="00C94EED"/>
    <w:rsid w:val="00CC72F2"/>
    <w:rsid w:val="00CE42C3"/>
    <w:rsid w:val="00CF2132"/>
    <w:rsid w:val="00CF280C"/>
    <w:rsid w:val="00CF4435"/>
    <w:rsid w:val="00D05DDE"/>
    <w:rsid w:val="00D16F22"/>
    <w:rsid w:val="00D17437"/>
    <w:rsid w:val="00D214E9"/>
    <w:rsid w:val="00D43838"/>
    <w:rsid w:val="00D6273D"/>
    <w:rsid w:val="00D7349A"/>
    <w:rsid w:val="00D802BF"/>
    <w:rsid w:val="00D9268C"/>
    <w:rsid w:val="00DB4B72"/>
    <w:rsid w:val="00DB7918"/>
    <w:rsid w:val="00DD068E"/>
    <w:rsid w:val="00DD761F"/>
    <w:rsid w:val="00DF4B69"/>
    <w:rsid w:val="00E02DCA"/>
    <w:rsid w:val="00E05488"/>
    <w:rsid w:val="00E1024F"/>
    <w:rsid w:val="00E112F9"/>
    <w:rsid w:val="00E11432"/>
    <w:rsid w:val="00E14398"/>
    <w:rsid w:val="00E15EFF"/>
    <w:rsid w:val="00E240A0"/>
    <w:rsid w:val="00E303D9"/>
    <w:rsid w:val="00E304FB"/>
    <w:rsid w:val="00E31083"/>
    <w:rsid w:val="00E3376B"/>
    <w:rsid w:val="00E37A6E"/>
    <w:rsid w:val="00E45829"/>
    <w:rsid w:val="00E5449D"/>
    <w:rsid w:val="00E56F31"/>
    <w:rsid w:val="00E76090"/>
    <w:rsid w:val="00E84BC2"/>
    <w:rsid w:val="00E93A34"/>
    <w:rsid w:val="00EA170E"/>
    <w:rsid w:val="00EA1D58"/>
    <w:rsid w:val="00EA7599"/>
    <w:rsid w:val="00ED0FB5"/>
    <w:rsid w:val="00ED226B"/>
    <w:rsid w:val="00ED55F0"/>
    <w:rsid w:val="00ED6B5E"/>
    <w:rsid w:val="00EF2579"/>
    <w:rsid w:val="00EF4004"/>
    <w:rsid w:val="00F100BF"/>
    <w:rsid w:val="00F17BCF"/>
    <w:rsid w:val="00F25636"/>
    <w:rsid w:val="00F2621B"/>
    <w:rsid w:val="00F51D62"/>
    <w:rsid w:val="00F5375A"/>
    <w:rsid w:val="00F56AE0"/>
    <w:rsid w:val="00F572AF"/>
    <w:rsid w:val="00F62F95"/>
    <w:rsid w:val="00F718B6"/>
    <w:rsid w:val="00F773B2"/>
    <w:rsid w:val="00F85D0A"/>
    <w:rsid w:val="00F94AA6"/>
    <w:rsid w:val="00FA0BA4"/>
    <w:rsid w:val="00FA1BE9"/>
    <w:rsid w:val="00FB5F00"/>
    <w:rsid w:val="00FC0482"/>
    <w:rsid w:val="00FC1702"/>
    <w:rsid w:val="00FC5EE5"/>
    <w:rsid w:val="00FD3303"/>
    <w:rsid w:val="00FE12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379A"/>
  <w15:docId w15:val="{81AFE331-0F83-439C-A13D-B9A45A9A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482"/>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qFormat/>
    <w:rsid w:val="00B148C6"/>
    <w:pPr>
      <w:keepNext/>
      <w:jc w:val="center"/>
      <w:outlineLvl w:val="0"/>
    </w:pPr>
    <w:rPr>
      <w:b/>
      <w:sz w:val="20"/>
      <w:szCs w:val="20"/>
    </w:rPr>
  </w:style>
  <w:style w:type="paragraph" w:styleId="2">
    <w:name w:val="heading 2"/>
    <w:basedOn w:val="a"/>
    <w:next w:val="a"/>
    <w:link w:val="20"/>
    <w:qFormat/>
    <w:rsid w:val="00B148C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48C6"/>
    <w:rPr>
      <w:b/>
    </w:rPr>
  </w:style>
  <w:style w:type="character" w:customStyle="1" w:styleId="20">
    <w:name w:val="Заголовок 2 Знак"/>
    <w:basedOn w:val="a0"/>
    <w:link w:val="2"/>
    <w:rsid w:val="00B148C6"/>
    <w:rPr>
      <w:rFonts w:ascii="Arial" w:hAnsi="Arial" w:cs="Arial"/>
      <w:b/>
      <w:bCs/>
      <w:i/>
      <w:iCs/>
      <w:sz w:val="28"/>
      <w:szCs w:val="28"/>
      <w:lang w:val="ru-RU" w:eastAsia="ru-RU" w:bidi="ar-SA"/>
    </w:rPr>
  </w:style>
  <w:style w:type="paragraph" w:styleId="a3">
    <w:name w:val="caption"/>
    <w:basedOn w:val="a"/>
    <w:qFormat/>
    <w:rsid w:val="00B148C6"/>
    <w:pPr>
      <w:widowControl w:val="0"/>
      <w:spacing w:before="240" w:after="60"/>
      <w:jc w:val="center"/>
    </w:pPr>
    <w:rPr>
      <w:rFonts w:ascii="Arial" w:hAnsi="Arial"/>
      <w:b/>
      <w:kern w:val="28"/>
      <w:sz w:val="32"/>
      <w:szCs w:val="20"/>
    </w:rPr>
  </w:style>
  <w:style w:type="paragraph" w:styleId="a4">
    <w:name w:val="No Spacing"/>
    <w:uiPriority w:val="1"/>
    <w:qFormat/>
    <w:rsid w:val="00B148C6"/>
    <w:rPr>
      <w:rFonts w:ascii="Calibri" w:hAnsi="Calibri"/>
      <w:sz w:val="22"/>
      <w:szCs w:val="22"/>
    </w:rPr>
  </w:style>
  <w:style w:type="paragraph" w:styleId="a5">
    <w:name w:val="List Paragraph"/>
    <w:basedOn w:val="a"/>
    <w:uiPriority w:val="34"/>
    <w:qFormat/>
    <w:rsid w:val="00221ECD"/>
    <w:pPr>
      <w:ind w:left="720"/>
      <w:contextualSpacing/>
    </w:pPr>
  </w:style>
  <w:style w:type="paragraph" w:styleId="a6">
    <w:name w:val="header"/>
    <w:basedOn w:val="a"/>
    <w:link w:val="a7"/>
    <w:uiPriority w:val="99"/>
    <w:unhideWhenUsed/>
    <w:rsid w:val="009E24F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E24FF"/>
    <w:rPr>
      <w:rFonts w:asciiTheme="minorHAnsi" w:eastAsiaTheme="minorEastAsia" w:hAnsiTheme="minorHAnsi" w:cstheme="minorBidi"/>
      <w:sz w:val="22"/>
      <w:szCs w:val="22"/>
    </w:rPr>
  </w:style>
  <w:style w:type="paragraph" w:styleId="a8">
    <w:name w:val="footer"/>
    <w:basedOn w:val="a"/>
    <w:link w:val="a9"/>
    <w:uiPriority w:val="99"/>
    <w:unhideWhenUsed/>
    <w:rsid w:val="009E24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E24FF"/>
    <w:rPr>
      <w:rFonts w:asciiTheme="minorHAnsi" w:eastAsiaTheme="minorEastAsia" w:hAnsiTheme="minorHAnsi" w:cstheme="minorBidi"/>
      <w:sz w:val="22"/>
      <w:szCs w:val="22"/>
    </w:rPr>
  </w:style>
  <w:style w:type="table" w:styleId="aa">
    <w:name w:val="Table Grid"/>
    <w:basedOn w:val="a1"/>
    <w:rsid w:val="00302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0264A"/>
    <w:rPr>
      <w:color w:val="0000FF" w:themeColor="hyperlink"/>
      <w:u w:val="single"/>
    </w:rPr>
  </w:style>
  <w:style w:type="paragraph" w:styleId="ac">
    <w:name w:val="Balloon Text"/>
    <w:basedOn w:val="a"/>
    <w:link w:val="ad"/>
    <w:uiPriority w:val="99"/>
    <w:semiHidden/>
    <w:unhideWhenUsed/>
    <w:rsid w:val="002924D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924DB"/>
    <w:rPr>
      <w:rFonts w:ascii="Tahoma" w:eastAsiaTheme="minorEastAsia" w:hAnsi="Tahoma" w:cs="Tahoma"/>
      <w:sz w:val="16"/>
      <w:szCs w:val="16"/>
    </w:rPr>
  </w:style>
  <w:style w:type="paragraph" w:styleId="ae">
    <w:name w:val="Body Text Indent"/>
    <w:basedOn w:val="a"/>
    <w:link w:val="af"/>
    <w:rsid w:val="00CF2132"/>
    <w:pPr>
      <w:spacing w:after="0" w:line="240" w:lineRule="auto"/>
      <w:jc w:val="both"/>
    </w:pPr>
    <w:rPr>
      <w:rFonts w:ascii="Arial" w:eastAsia="Times New Roman" w:hAnsi="Arial" w:cs="Times New Roman"/>
      <w:sz w:val="24"/>
      <w:szCs w:val="20"/>
    </w:rPr>
  </w:style>
  <w:style w:type="character" w:customStyle="1" w:styleId="af">
    <w:name w:val="Основной текст с отступом Знак"/>
    <w:basedOn w:val="a0"/>
    <w:link w:val="ae"/>
    <w:rsid w:val="00CF213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24415">
      <w:bodyDiv w:val="1"/>
      <w:marLeft w:val="0"/>
      <w:marRight w:val="0"/>
      <w:marTop w:val="0"/>
      <w:marBottom w:val="0"/>
      <w:divBdr>
        <w:top w:val="none" w:sz="0" w:space="0" w:color="auto"/>
        <w:left w:val="none" w:sz="0" w:space="0" w:color="auto"/>
        <w:bottom w:val="none" w:sz="0" w:space="0" w:color="auto"/>
        <w:right w:val="none" w:sz="0" w:space="0" w:color="auto"/>
      </w:divBdr>
    </w:div>
    <w:div w:id="1195539569">
      <w:bodyDiv w:val="1"/>
      <w:marLeft w:val="0"/>
      <w:marRight w:val="0"/>
      <w:marTop w:val="0"/>
      <w:marBottom w:val="0"/>
      <w:divBdr>
        <w:top w:val="none" w:sz="0" w:space="0" w:color="auto"/>
        <w:left w:val="none" w:sz="0" w:space="0" w:color="auto"/>
        <w:bottom w:val="none" w:sz="0" w:space="0" w:color="auto"/>
        <w:right w:val="none" w:sz="0" w:space="0" w:color="auto"/>
      </w:divBdr>
    </w:div>
    <w:div w:id="1560365899">
      <w:bodyDiv w:val="1"/>
      <w:marLeft w:val="0"/>
      <w:marRight w:val="0"/>
      <w:marTop w:val="0"/>
      <w:marBottom w:val="0"/>
      <w:divBdr>
        <w:top w:val="none" w:sz="0" w:space="0" w:color="auto"/>
        <w:left w:val="none" w:sz="0" w:space="0" w:color="auto"/>
        <w:bottom w:val="none" w:sz="0" w:space="0" w:color="auto"/>
        <w:right w:val="none" w:sz="0" w:space="0" w:color="auto"/>
      </w:divBdr>
    </w:div>
    <w:div w:id="197999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29E1C-9D1F-478B-8E85-1755C657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3314</Words>
  <Characters>18895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S.Zhusupov</dc:creator>
  <cp:lastModifiedBy>A Altynbekov</cp:lastModifiedBy>
  <cp:revision>7</cp:revision>
  <cp:lastPrinted>2020-12-30T09:43:00Z</cp:lastPrinted>
  <dcterms:created xsi:type="dcterms:W3CDTF">2023-02-15T09:58:00Z</dcterms:created>
  <dcterms:modified xsi:type="dcterms:W3CDTF">2023-02-15T11:51:00Z</dcterms:modified>
</cp:coreProperties>
</file>