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5E96B4" w14:textId="0E035B33" w:rsidR="00591D91" w:rsidRDefault="00591D91" w:rsidP="00591D91">
      <w:pPr>
        <w:spacing w:line="360" w:lineRule="auto"/>
        <w:jc w:val="center"/>
        <w:rPr>
          <w:rFonts w:ascii="Arial" w:hAnsi="Arial" w:cs="Arial"/>
          <w:sz w:val="24"/>
          <w:szCs w:val="24"/>
        </w:rPr>
      </w:pPr>
    </w:p>
    <w:p w14:paraId="31CE644F" w14:textId="55EAE7B1" w:rsidR="001F6D09" w:rsidRDefault="001F6D09" w:rsidP="00591D91">
      <w:pPr>
        <w:spacing w:line="360" w:lineRule="auto"/>
        <w:jc w:val="center"/>
        <w:rPr>
          <w:rFonts w:ascii="Arial" w:hAnsi="Arial" w:cs="Arial"/>
          <w:sz w:val="24"/>
          <w:szCs w:val="24"/>
        </w:rPr>
      </w:pPr>
    </w:p>
    <w:p w14:paraId="2FC74599" w14:textId="77777777" w:rsidR="001F6D09" w:rsidRDefault="001F6D09" w:rsidP="00591D91">
      <w:pPr>
        <w:spacing w:line="360" w:lineRule="auto"/>
        <w:jc w:val="center"/>
        <w:rPr>
          <w:rFonts w:ascii="Arial" w:hAnsi="Arial" w:cs="Arial"/>
          <w:sz w:val="24"/>
          <w:szCs w:val="24"/>
        </w:rPr>
      </w:pPr>
    </w:p>
    <w:p w14:paraId="3A7807A6" w14:textId="5C758A8A" w:rsidR="00073A90" w:rsidRDefault="001F6D09" w:rsidP="00C066A2">
      <w:pPr>
        <w:spacing w:line="360" w:lineRule="auto"/>
        <w:jc w:val="center"/>
        <w:rPr>
          <w:rFonts w:ascii="Arial" w:hAnsi="Arial" w:cs="Arial"/>
          <w:b/>
          <w:sz w:val="24"/>
          <w:szCs w:val="24"/>
        </w:rPr>
      </w:pPr>
      <w:r>
        <w:rPr>
          <w:rFonts w:ascii="Arial" w:hAnsi="Arial" w:cs="Arial"/>
          <w:b/>
          <w:sz w:val="24"/>
          <w:szCs w:val="24"/>
        </w:rPr>
        <w:t>RELATÓRIO S</w:t>
      </w:r>
      <w:r w:rsidR="00073A90">
        <w:rPr>
          <w:rFonts w:ascii="Arial" w:hAnsi="Arial" w:cs="Arial"/>
          <w:b/>
          <w:sz w:val="24"/>
          <w:szCs w:val="24"/>
        </w:rPr>
        <w:t xml:space="preserve">ISTEMA SENSOR CAPACITIVO FLEXÍVEL </w:t>
      </w:r>
    </w:p>
    <w:p w14:paraId="0F75AB14" w14:textId="50A3E43E" w:rsidR="00C066A2" w:rsidRPr="00A022BF" w:rsidRDefault="00073A90" w:rsidP="00C066A2">
      <w:pPr>
        <w:spacing w:line="360" w:lineRule="auto"/>
        <w:jc w:val="center"/>
        <w:rPr>
          <w:rFonts w:ascii="Arial" w:hAnsi="Arial" w:cs="Arial"/>
          <w:b/>
          <w:sz w:val="24"/>
          <w:szCs w:val="24"/>
        </w:rPr>
      </w:pPr>
      <w:r>
        <w:rPr>
          <w:rFonts w:ascii="Arial" w:hAnsi="Arial" w:cs="Arial"/>
          <w:b/>
          <w:sz w:val="24"/>
          <w:szCs w:val="24"/>
        </w:rPr>
        <w:t>PARA DETECÇÃO DE FLUIDOS</w:t>
      </w:r>
    </w:p>
    <w:p w14:paraId="3030DFFB" w14:textId="2937BEC4" w:rsidR="00591D91" w:rsidRDefault="00591D91" w:rsidP="00591D91">
      <w:pPr>
        <w:spacing w:line="360" w:lineRule="auto"/>
        <w:jc w:val="center"/>
        <w:rPr>
          <w:rFonts w:ascii="Arial" w:hAnsi="Arial" w:cs="Arial"/>
          <w:sz w:val="24"/>
          <w:szCs w:val="24"/>
        </w:rPr>
      </w:pPr>
    </w:p>
    <w:p w14:paraId="5A9E3872" w14:textId="02E8660D" w:rsidR="001F6D09" w:rsidRDefault="001F6D09" w:rsidP="00591D91">
      <w:pPr>
        <w:spacing w:line="360" w:lineRule="auto"/>
        <w:jc w:val="center"/>
        <w:rPr>
          <w:rFonts w:ascii="Arial" w:hAnsi="Arial" w:cs="Arial"/>
          <w:sz w:val="24"/>
          <w:szCs w:val="24"/>
        </w:rPr>
      </w:pPr>
    </w:p>
    <w:p w14:paraId="289FC522" w14:textId="145A7CFA" w:rsidR="001F6D09" w:rsidRDefault="001F6D09" w:rsidP="00591D91">
      <w:pPr>
        <w:spacing w:line="360" w:lineRule="auto"/>
        <w:jc w:val="center"/>
        <w:rPr>
          <w:rFonts w:ascii="Arial" w:hAnsi="Arial" w:cs="Arial"/>
          <w:sz w:val="24"/>
          <w:szCs w:val="24"/>
        </w:rPr>
      </w:pPr>
    </w:p>
    <w:p w14:paraId="6E794235" w14:textId="77777777" w:rsidR="001F6D09" w:rsidRDefault="001F6D09" w:rsidP="00591D91">
      <w:pPr>
        <w:spacing w:line="360" w:lineRule="auto"/>
        <w:jc w:val="center"/>
        <w:rPr>
          <w:rFonts w:ascii="Arial" w:hAnsi="Arial" w:cs="Arial"/>
          <w:sz w:val="24"/>
          <w:szCs w:val="24"/>
        </w:rPr>
      </w:pPr>
    </w:p>
    <w:p w14:paraId="5E0D5F1F" w14:textId="77777777" w:rsidR="00591D91" w:rsidRDefault="00591D91" w:rsidP="001F6D09">
      <w:pPr>
        <w:spacing w:line="360" w:lineRule="auto"/>
        <w:jc w:val="right"/>
        <w:rPr>
          <w:rFonts w:ascii="Arial" w:hAnsi="Arial" w:cs="Arial"/>
          <w:sz w:val="24"/>
          <w:szCs w:val="24"/>
        </w:rPr>
      </w:pPr>
    </w:p>
    <w:p w14:paraId="42071848" w14:textId="0C860F3D" w:rsidR="00591D91" w:rsidRDefault="001F6D09" w:rsidP="001F6D09">
      <w:pPr>
        <w:spacing w:after="0" w:line="360" w:lineRule="auto"/>
        <w:jc w:val="right"/>
        <w:rPr>
          <w:rFonts w:ascii="Arial" w:hAnsi="Arial" w:cs="Arial"/>
          <w:sz w:val="24"/>
          <w:szCs w:val="24"/>
        </w:rPr>
      </w:pPr>
      <w:r>
        <w:rPr>
          <w:rFonts w:ascii="Arial" w:hAnsi="Arial" w:cs="Arial"/>
          <w:sz w:val="24"/>
          <w:szCs w:val="24"/>
        </w:rPr>
        <w:t>Pedro Vitor Ferreira do Rosario</w:t>
      </w:r>
    </w:p>
    <w:p w14:paraId="162E04D2" w14:textId="413A8C83" w:rsidR="001F6D09" w:rsidRDefault="003317E2" w:rsidP="001F6D09">
      <w:pPr>
        <w:spacing w:line="360" w:lineRule="auto"/>
        <w:jc w:val="right"/>
        <w:rPr>
          <w:rFonts w:ascii="Arial" w:hAnsi="Arial" w:cs="Arial"/>
          <w:sz w:val="24"/>
          <w:szCs w:val="24"/>
        </w:rPr>
      </w:pPr>
      <w:hyperlink r:id="rId8" w:history="1">
        <w:r w:rsidR="001F6D09" w:rsidRPr="003C0BA3">
          <w:rPr>
            <w:rStyle w:val="Hyperlink"/>
            <w:rFonts w:ascii="Arial" w:hAnsi="Arial" w:cs="Arial"/>
            <w:sz w:val="24"/>
            <w:szCs w:val="24"/>
          </w:rPr>
          <w:t>pedrovfr@gmail.com /</w:t>
        </w:r>
      </w:hyperlink>
      <w:r w:rsidR="001F6D09">
        <w:rPr>
          <w:rFonts w:ascii="Arial" w:hAnsi="Arial" w:cs="Arial"/>
          <w:sz w:val="24"/>
          <w:szCs w:val="24"/>
        </w:rPr>
        <w:t xml:space="preserve"> </w:t>
      </w:r>
      <w:hyperlink r:id="rId9" w:history="1">
        <w:r w:rsidR="001F6D09" w:rsidRPr="003C0BA3">
          <w:rPr>
            <w:rStyle w:val="Hyperlink"/>
            <w:rFonts w:ascii="Arial" w:hAnsi="Arial" w:cs="Arial"/>
            <w:sz w:val="24"/>
            <w:szCs w:val="24"/>
          </w:rPr>
          <w:t>p211517@dac.unicamp.br</w:t>
        </w:r>
      </w:hyperlink>
    </w:p>
    <w:p w14:paraId="563663A8" w14:textId="77777777" w:rsidR="001F6D09" w:rsidRDefault="001F6D09" w:rsidP="00591D91">
      <w:pPr>
        <w:spacing w:line="360" w:lineRule="auto"/>
        <w:jc w:val="center"/>
        <w:rPr>
          <w:rFonts w:ascii="Arial" w:hAnsi="Arial" w:cs="Arial"/>
          <w:sz w:val="24"/>
          <w:szCs w:val="24"/>
        </w:rPr>
      </w:pPr>
    </w:p>
    <w:p w14:paraId="253B4AD7" w14:textId="77777777" w:rsidR="00591D91" w:rsidRDefault="00591D91" w:rsidP="00591D91">
      <w:pPr>
        <w:spacing w:line="360" w:lineRule="auto"/>
        <w:jc w:val="center"/>
        <w:rPr>
          <w:rFonts w:ascii="Arial" w:hAnsi="Arial" w:cs="Arial"/>
          <w:sz w:val="24"/>
          <w:szCs w:val="24"/>
        </w:rPr>
      </w:pPr>
    </w:p>
    <w:p w14:paraId="6EB2D4EC" w14:textId="77777777" w:rsidR="00660CCC" w:rsidRDefault="00660CCC" w:rsidP="00591D91">
      <w:pPr>
        <w:spacing w:line="360" w:lineRule="auto"/>
        <w:jc w:val="center"/>
        <w:rPr>
          <w:rFonts w:ascii="Arial" w:hAnsi="Arial" w:cs="Arial"/>
          <w:sz w:val="24"/>
          <w:szCs w:val="24"/>
        </w:rPr>
      </w:pPr>
    </w:p>
    <w:p w14:paraId="5D9F5220" w14:textId="77777777" w:rsidR="00660CCC" w:rsidRDefault="00660CCC" w:rsidP="00591D91">
      <w:pPr>
        <w:spacing w:line="360" w:lineRule="auto"/>
        <w:jc w:val="center"/>
        <w:rPr>
          <w:rFonts w:ascii="Arial" w:hAnsi="Arial" w:cs="Arial"/>
          <w:sz w:val="24"/>
          <w:szCs w:val="24"/>
        </w:rPr>
      </w:pPr>
    </w:p>
    <w:p w14:paraId="441E8126" w14:textId="0AC5BF53" w:rsidR="00591D91" w:rsidRDefault="00591D91" w:rsidP="00591D91">
      <w:pPr>
        <w:spacing w:line="360" w:lineRule="auto"/>
        <w:jc w:val="center"/>
        <w:rPr>
          <w:rFonts w:ascii="Arial" w:hAnsi="Arial" w:cs="Arial"/>
          <w:sz w:val="24"/>
          <w:szCs w:val="24"/>
        </w:rPr>
      </w:pPr>
    </w:p>
    <w:p w14:paraId="5F49843B" w14:textId="2262A44D" w:rsidR="001F6D09" w:rsidRDefault="001F6D09" w:rsidP="00591D91">
      <w:pPr>
        <w:spacing w:line="360" w:lineRule="auto"/>
        <w:jc w:val="center"/>
        <w:rPr>
          <w:rFonts w:ascii="Arial" w:hAnsi="Arial" w:cs="Arial"/>
          <w:sz w:val="24"/>
          <w:szCs w:val="24"/>
        </w:rPr>
      </w:pPr>
    </w:p>
    <w:p w14:paraId="3D45E1C9" w14:textId="77777777" w:rsidR="001F6D09" w:rsidRDefault="001F6D09" w:rsidP="00591D91">
      <w:pPr>
        <w:spacing w:line="360" w:lineRule="auto"/>
        <w:jc w:val="center"/>
        <w:rPr>
          <w:rFonts w:ascii="Arial" w:hAnsi="Arial" w:cs="Arial"/>
          <w:sz w:val="24"/>
          <w:szCs w:val="24"/>
        </w:rPr>
      </w:pPr>
    </w:p>
    <w:p w14:paraId="614D5B61" w14:textId="77777777" w:rsidR="00C5085B" w:rsidRDefault="00C5085B" w:rsidP="00591D91">
      <w:pPr>
        <w:spacing w:line="360" w:lineRule="auto"/>
        <w:jc w:val="center"/>
        <w:rPr>
          <w:rFonts w:ascii="Arial" w:hAnsi="Arial" w:cs="Arial"/>
          <w:sz w:val="24"/>
          <w:szCs w:val="24"/>
        </w:rPr>
      </w:pPr>
    </w:p>
    <w:p w14:paraId="6FB78A80" w14:textId="77777777" w:rsidR="00591D91" w:rsidRDefault="00591D91" w:rsidP="00591D91">
      <w:pPr>
        <w:spacing w:line="360" w:lineRule="auto"/>
        <w:jc w:val="center"/>
        <w:rPr>
          <w:rFonts w:ascii="Arial" w:hAnsi="Arial" w:cs="Arial"/>
          <w:sz w:val="24"/>
          <w:szCs w:val="24"/>
        </w:rPr>
      </w:pPr>
    </w:p>
    <w:p w14:paraId="6AACBAEE" w14:textId="77777777" w:rsidR="00591D91" w:rsidRDefault="00591D91" w:rsidP="00591D91">
      <w:pPr>
        <w:spacing w:line="360" w:lineRule="auto"/>
        <w:jc w:val="center"/>
        <w:rPr>
          <w:rFonts w:ascii="Arial" w:hAnsi="Arial" w:cs="Arial"/>
          <w:sz w:val="24"/>
          <w:szCs w:val="24"/>
        </w:rPr>
      </w:pPr>
      <w:r>
        <w:rPr>
          <w:rFonts w:ascii="Arial" w:hAnsi="Arial" w:cs="Arial"/>
          <w:sz w:val="24"/>
          <w:szCs w:val="24"/>
        </w:rPr>
        <w:t>CAMPINAS</w:t>
      </w:r>
    </w:p>
    <w:p w14:paraId="7F8C382A" w14:textId="6D067689" w:rsidR="00591D91" w:rsidRDefault="00835914" w:rsidP="00591D91">
      <w:pPr>
        <w:spacing w:line="360" w:lineRule="auto"/>
        <w:jc w:val="center"/>
        <w:rPr>
          <w:rFonts w:ascii="Arial" w:hAnsi="Arial" w:cs="Arial"/>
          <w:sz w:val="24"/>
          <w:szCs w:val="24"/>
        </w:rPr>
      </w:pPr>
      <w:r>
        <w:rPr>
          <w:rFonts w:ascii="Arial" w:hAnsi="Arial" w:cs="Arial"/>
          <w:sz w:val="24"/>
          <w:szCs w:val="24"/>
        </w:rPr>
        <w:t>20</w:t>
      </w:r>
      <w:r w:rsidR="00073A90">
        <w:rPr>
          <w:rFonts w:ascii="Arial" w:hAnsi="Arial" w:cs="Arial"/>
          <w:sz w:val="24"/>
          <w:szCs w:val="24"/>
        </w:rPr>
        <w:t>20</w:t>
      </w:r>
    </w:p>
    <w:p w14:paraId="2BFE55A4" w14:textId="2411B267" w:rsidR="00CB695A" w:rsidRDefault="00CB695A" w:rsidP="00591D91">
      <w:pPr>
        <w:spacing w:line="360" w:lineRule="auto"/>
        <w:jc w:val="center"/>
        <w:rPr>
          <w:rFonts w:ascii="Arial" w:hAnsi="Arial" w:cs="Arial"/>
          <w:sz w:val="24"/>
          <w:szCs w:val="24"/>
        </w:rPr>
      </w:pPr>
    </w:p>
    <w:p w14:paraId="55F5D67C" w14:textId="77777777" w:rsidR="00CB695A" w:rsidRDefault="00CB695A" w:rsidP="00591D91">
      <w:pPr>
        <w:spacing w:line="360" w:lineRule="auto"/>
        <w:jc w:val="center"/>
        <w:rPr>
          <w:rFonts w:ascii="Arial" w:hAnsi="Arial" w:cs="Arial"/>
          <w:sz w:val="24"/>
          <w:szCs w:val="24"/>
        </w:rPr>
      </w:pPr>
    </w:p>
    <w:p w14:paraId="566AED91" w14:textId="77777777" w:rsidR="00AB1172" w:rsidRDefault="00AB1172" w:rsidP="00962230">
      <w:pPr>
        <w:spacing w:line="360" w:lineRule="auto"/>
        <w:jc w:val="center"/>
        <w:rPr>
          <w:rFonts w:ascii="Arial" w:hAnsi="Arial" w:cs="Arial"/>
          <w:sz w:val="24"/>
          <w:szCs w:val="24"/>
        </w:rPr>
      </w:pPr>
    </w:p>
    <w:sdt>
      <w:sdtPr>
        <w:rPr>
          <w:rFonts w:asciiTheme="minorHAnsi" w:eastAsiaTheme="minorHAnsi" w:hAnsiTheme="minorHAnsi" w:cstheme="minorBidi"/>
          <w:color w:val="auto"/>
          <w:sz w:val="22"/>
          <w:szCs w:val="22"/>
          <w:lang w:eastAsia="en-US"/>
        </w:rPr>
        <w:id w:val="-610899968"/>
        <w:docPartObj>
          <w:docPartGallery w:val="Table of Contents"/>
          <w:docPartUnique/>
        </w:docPartObj>
      </w:sdtPr>
      <w:sdtEndPr>
        <w:rPr>
          <w:b/>
          <w:bCs/>
        </w:rPr>
      </w:sdtEndPr>
      <w:sdtContent>
        <w:p w14:paraId="450867D1" w14:textId="7F250406" w:rsidR="00EC2B70" w:rsidRDefault="00EC2B70">
          <w:pPr>
            <w:pStyle w:val="CabealhodoSumrio"/>
          </w:pPr>
          <w:r>
            <w:t>Sumário</w:t>
          </w:r>
        </w:p>
        <w:p w14:paraId="4A185E21" w14:textId="3720AE62" w:rsidR="005B0E0F" w:rsidRPr="005B0E0F" w:rsidRDefault="005B0E0F" w:rsidP="005B0E0F">
          <w:pPr>
            <w:rPr>
              <w:lang w:eastAsia="pt-BR"/>
            </w:rPr>
          </w:pPr>
        </w:p>
        <w:p w14:paraId="70820AAC" w14:textId="66CD80F4" w:rsidR="001F6D09" w:rsidRDefault="00EC2B70">
          <w:pPr>
            <w:pStyle w:val="Sumrio1"/>
            <w:tabs>
              <w:tab w:val="left" w:pos="440"/>
              <w:tab w:val="right" w:leader="dot" w:pos="8637"/>
            </w:tabs>
            <w:rPr>
              <w:rFonts w:eastAsiaTheme="minorEastAsia"/>
              <w:noProof/>
              <w:lang w:eastAsia="pt-BR"/>
            </w:rPr>
          </w:pPr>
          <w:r>
            <w:fldChar w:fldCharType="begin"/>
          </w:r>
          <w:r>
            <w:instrText xml:space="preserve"> TOC \o "1-3" \h \z \u </w:instrText>
          </w:r>
          <w:r>
            <w:fldChar w:fldCharType="separate"/>
          </w:r>
          <w:hyperlink w:anchor="_Toc57906515" w:history="1">
            <w:r w:rsidR="001F6D09" w:rsidRPr="00F01270">
              <w:rPr>
                <w:rStyle w:val="Hyperlink"/>
                <w:noProof/>
              </w:rPr>
              <w:t>1</w:t>
            </w:r>
            <w:r w:rsidR="001F6D09">
              <w:rPr>
                <w:rFonts w:eastAsiaTheme="minorEastAsia"/>
                <w:noProof/>
                <w:lang w:eastAsia="pt-BR"/>
              </w:rPr>
              <w:tab/>
            </w:r>
            <w:r w:rsidR="001F6D09" w:rsidRPr="00F01270">
              <w:rPr>
                <w:rStyle w:val="Hyperlink"/>
                <w:noProof/>
              </w:rPr>
              <w:t>INTRODUÇÃO</w:t>
            </w:r>
            <w:r w:rsidR="001F6D09">
              <w:rPr>
                <w:noProof/>
                <w:webHidden/>
              </w:rPr>
              <w:tab/>
            </w:r>
            <w:r w:rsidR="001F6D09">
              <w:rPr>
                <w:noProof/>
                <w:webHidden/>
              </w:rPr>
              <w:fldChar w:fldCharType="begin"/>
            </w:r>
            <w:r w:rsidR="001F6D09">
              <w:rPr>
                <w:noProof/>
                <w:webHidden/>
              </w:rPr>
              <w:instrText xml:space="preserve"> PAGEREF _Toc57906515 \h </w:instrText>
            </w:r>
            <w:r w:rsidR="001F6D09">
              <w:rPr>
                <w:noProof/>
                <w:webHidden/>
              </w:rPr>
            </w:r>
            <w:r w:rsidR="001F6D09">
              <w:rPr>
                <w:noProof/>
                <w:webHidden/>
              </w:rPr>
              <w:fldChar w:fldCharType="separate"/>
            </w:r>
            <w:r w:rsidR="001F6D09">
              <w:rPr>
                <w:noProof/>
                <w:webHidden/>
              </w:rPr>
              <w:t>3</w:t>
            </w:r>
            <w:r w:rsidR="001F6D09">
              <w:rPr>
                <w:noProof/>
                <w:webHidden/>
              </w:rPr>
              <w:fldChar w:fldCharType="end"/>
            </w:r>
          </w:hyperlink>
        </w:p>
        <w:p w14:paraId="47E04AF1" w14:textId="66528553" w:rsidR="001F6D09" w:rsidRDefault="003317E2">
          <w:pPr>
            <w:pStyle w:val="Sumrio2"/>
            <w:tabs>
              <w:tab w:val="left" w:pos="880"/>
              <w:tab w:val="right" w:leader="dot" w:pos="8637"/>
            </w:tabs>
            <w:rPr>
              <w:rFonts w:eastAsiaTheme="minorEastAsia"/>
              <w:noProof/>
              <w:lang w:eastAsia="pt-BR"/>
            </w:rPr>
          </w:pPr>
          <w:hyperlink w:anchor="_Toc57906516" w:history="1">
            <w:r w:rsidR="001F6D09" w:rsidRPr="00F01270">
              <w:rPr>
                <w:rStyle w:val="Hyperlink"/>
                <w:noProof/>
              </w:rPr>
              <w:t>1.1</w:t>
            </w:r>
            <w:r w:rsidR="001F6D09">
              <w:rPr>
                <w:rFonts w:eastAsiaTheme="minorEastAsia"/>
                <w:noProof/>
                <w:lang w:eastAsia="pt-BR"/>
              </w:rPr>
              <w:tab/>
            </w:r>
            <w:r w:rsidR="001F6D09" w:rsidRPr="00F01270">
              <w:rPr>
                <w:rStyle w:val="Hyperlink"/>
                <w:noProof/>
              </w:rPr>
              <w:t>MÉTODOS DE MEDIÇÃO</w:t>
            </w:r>
            <w:r w:rsidR="001F6D09">
              <w:rPr>
                <w:noProof/>
                <w:webHidden/>
              </w:rPr>
              <w:tab/>
            </w:r>
            <w:r w:rsidR="001F6D09">
              <w:rPr>
                <w:noProof/>
                <w:webHidden/>
              </w:rPr>
              <w:fldChar w:fldCharType="begin"/>
            </w:r>
            <w:r w:rsidR="001F6D09">
              <w:rPr>
                <w:noProof/>
                <w:webHidden/>
              </w:rPr>
              <w:instrText xml:space="preserve"> PAGEREF _Toc57906516 \h </w:instrText>
            </w:r>
            <w:r w:rsidR="001F6D09">
              <w:rPr>
                <w:noProof/>
                <w:webHidden/>
              </w:rPr>
            </w:r>
            <w:r w:rsidR="001F6D09">
              <w:rPr>
                <w:noProof/>
                <w:webHidden/>
              </w:rPr>
              <w:fldChar w:fldCharType="separate"/>
            </w:r>
            <w:r w:rsidR="001F6D09">
              <w:rPr>
                <w:noProof/>
                <w:webHidden/>
              </w:rPr>
              <w:t>4</w:t>
            </w:r>
            <w:r w:rsidR="001F6D09">
              <w:rPr>
                <w:noProof/>
                <w:webHidden/>
              </w:rPr>
              <w:fldChar w:fldCharType="end"/>
            </w:r>
          </w:hyperlink>
        </w:p>
        <w:p w14:paraId="02A7CD1B" w14:textId="0ED089AD" w:rsidR="001F6D09" w:rsidRDefault="003317E2">
          <w:pPr>
            <w:pStyle w:val="Sumrio1"/>
            <w:tabs>
              <w:tab w:val="left" w:pos="440"/>
              <w:tab w:val="right" w:leader="dot" w:pos="8637"/>
            </w:tabs>
            <w:rPr>
              <w:rFonts w:eastAsiaTheme="minorEastAsia"/>
              <w:noProof/>
              <w:lang w:eastAsia="pt-BR"/>
            </w:rPr>
          </w:pPr>
          <w:hyperlink w:anchor="_Toc57906517" w:history="1">
            <w:r w:rsidR="001F6D09" w:rsidRPr="00F01270">
              <w:rPr>
                <w:rStyle w:val="Hyperlink"/>
                <w:noProof/>
              </w:rPr>
              <w:t>2</w:t>
            </w:r>
            <w:r w:rsidR="001F6D09">
              <w:rPr>
                <w:rFonts w:eastAsiaTheme="minorEastAsia"/>
                <w:noProof/>
                <w:lang w:eastAsia="pt-BR"/>
              </w:rPr>
              <w:tab/>
            </w:r>
            <w:r w:rsidR="001F6D09" w:rsidRPr="00F01270">
              <w:rPr>
                <w:rStyle w:val="Hyperlink"/>
                <w:noProof/>
              </w:rPr>
              <w:t>DESENVOLVIMENTO</w:t>
            </w:r>
            <w:r w:rsidR="001F6D09">
              <w:rPr>
                <w:noProof/>
                <w:webHidden/>
              </w:rPr>
              <w:tab/>
            </w:r>
            <w:r w:rsidR="001F6D09">
              <w:rPr>
                <w:noProof/>
                <w:webHidden/>
              </w:rPr>
              <w:fldChar w:fldCharType="begin"/>
            </w:r>
            <w:r w:rsidR="001F6D09">
              <w:rPr>
                <w:noProof/>
                <w:webHidden/>
              </w:rPr>
              <w:instrText xml:space="preserve"> PAGEREF _Toc57906517 \h </w:instrText>
            </w:r>
            <w:r w:rsidR="001F6D09">
              <w:rPr>
                <w:noProof/>
                <w:webHidden/>
              </w:rPr>
            </w:r>
            <w:r w:rsidR="001F6D09">
              <w:rPr>
                <w:noProof/>
                <w:webHidden/>
              </w:rPr>
              <w:fldChar w:fldCharType="separate"/>
            </w:r>
            <w:r w:rsidR="001F6D09">
              <w:rPr>
                <w:noProof/>
                <w:webHidden/>
              </w:rPr>
              <w:t>6</w:t>
            </w:r>
            <w:r w:rsidR="001F6D09">
              <w:rPr>
                <w:noProof/>
                <w:webHidden/>
              </w:rPr>
              <w:fldChar w:fldCharType="end"/>
            </w:r>
          </w:hyperlink>
        </w:p>
        <w:p w14:paraId="7A743835" w14:textId="1CA77DE6" w:rsidR="001F6D09" w:rsidRDefault="003317E2">
          <w:pPr>
            <w:pStyle w:val="Sumrio2"/>
            <w:tabs>
              <w:tab w:val="left" w:pos="880"/>
              <w:tab w:val="right" w:leader="dot" w:pos="8637"/>
            </w:tabs>
            <w:rPr>
              <w:rFonts w:eastAsiaTheme="minorEastAsia"/>
              <w:noProof/>
              <w:lang w:eastAsia="pt-BR"/>
            </w:rPr>
          </w:pPr>
          <w:hyperlink w:anchor="_Toc57906518" w:history="1">
            <w:r w:rsidR="001F6D09" w:rsidRPr="00F01270">
              <w:rPr>
                <w:rStyle w:val="Hyperlink"/>
                <w:noProof/>
              </w:rPr>
              <w:t>2.1</w:t>
            </w:r>
            <w:r w:rsidR="001F6D09">
              <w:rPr>
                <w:rFonts w:eastAsiaTheme="minorEastAsia"/>
                <w:noProof/>
                <w:lang w:eastAsia="pt-BR"/>
              </w:rPr>
              <w:tab/>
            </w:r>
            <w:r w:rsidR="001F6D09" w:rsidRPr="00F01270">
              <w:rPr>
                <w:rStyle w:val="Hyperlink"/>
                <w:noProof/>
              </w:rPr>
              <w:t>EFM8SB1</w:t>
            </w:r>
            <w:r w:rsidR="001F6D09">
              <w:rPr>
                <w:noProof/>
                <w:webHidden/>
              </w:rPr>
              <w:tab/>
            </w:r>
            <w:r w:rsidR="001F6D09">
              <w:rPr>
                <w:noProof/>
                <w:webHidden/>
              </w:rPr>
              <w:fldChar w:fldCharType="begin"/>
            </w:r>
            <w:r w:rsidR="001F6D09">
              <w:rPr>
                <w:noProof/>
                <w:webHidden/>
              </w:rPr>
              <w:instrText xml:space="preserve"> PAGEREF _Toc57906518 \h </w:instrText>
            </w:r>
            <w:r w:rsidR="001F6D09">
              <w:rPr>
                <w:noProof/>
                <w:webHidden/>
              </w:rPr>
            </w:r>
            <w:r w:rsidR="001F6D09">
              <w:rPr>
                <w:noProof/>
                <w:webHidden/>
              </w:rPr>
              <w:fldChar w:fldCharType="separate"/>
            </w:r>
            <w:r w:rsidR="001F6D09">
              <w:rPr>
                <w:noProof/>
                <w:webHidden/>
              </w:rPr>
              <w:t>6</w:t>
            </w:r>
            <w:r w:rsidR="001F6D09">
              <w:rPr>
                <w:noProof/>
                <w:webHidden/>
              </w:rPr>
              <w:fldChar w:fldCharType="end"/>
            </w:r>
          </w:hyperlink>
        </w:p>
        <w:p w14:paraId="579D3A52" w14:textId="26DB4DC7" w:rsidR="001F6D09" w:rsidRDefault="003317E2">
          <w:pPr>
            <w:pStyle w:val="Sumrio3"/>
            <w:tabs>
              <w:tab w:val="left" w:pos="1320"/>
              <w:tab w:val="right" w:leader="dot" w:pos="8637"/>
            </w:tabs>
            <w:rPr>
              <w:rFonts w:eastAsiaTheme="minorEastAsia"/>
              <w:noProof/>
              <w:lang w:eastAsia="pt-BR"/>
            </w:rPr>
          </w:pPr>
          <w:hyperlink w:anchor="_Toc57906519" w:history="1">
            <w:r w:rsidR="001F6D09" w:rsidRPr="00F01270">
              <w:rPr>
                <w:rStyle w:val="Hyperlink"/>
                <w:noProof/>
                <w:lang w:val="en-US"/>
              </w:rPr>
              <w:t>2.1.1</w:t>
            </w:r>
            <w:r w:rsidR="001F6D09">
              <w:rPr>
                <w:rFonts w:eastAsiaTheme="minorEastAsia"/>
                <w:noProof/>
                <w:lang w:eastAsia="pt-BR"/>
              </w:rPr>
              <w:tab/>
            </w:r>
            <w:r w:rsidR="001F6D09" w:rsidRPr="00F01270">
              <w:rPr>
                <w:rStyle w:val="Hyperlink"/>
                <w:noProof/>
                <w:lang w:val="en-US"/>
              </w:rPr>
              <w:t>Módulo de leitura capacitiva</w:t>
            </w:r>
            <w:r w:rsidR="001F6D09">
              <w:rPr>
                <w:noProof/>
                <w:webHidden/>
              </w:rPr>
              <w:tab/>
            </w:r>
            <w:r w:rsidR="001F6D09">
              <w:rPr>
                <w:noProof/>
                <w:webHidden/>
              </w:rPr>
              <w:fldChar w:fldCharType="begin"/>
            </w:r>
            <w:r w:rsidR="001F6D09">
              <w:rPr>
                <w:noProof/>
                <w:webHidden/>
              </w:rPr>
              <w:instrText xml:space="preserve"> PAGEREF _Toc57906519 \h </w:instrText>
            </w:r>
            <w:r w:rsidR="001F6D09">
              <w:rPr>
                <w:noProof/>
                <w:webHidden/>
              </w:rPr>
            </w:r>
            <w:r w:rsidR="001F6D09">
              <w:rPr>
                <w:noProof/>
                <w:webHidden/>
              </w:rPr>
              <w:fldChar w:fldCharType="separate"/>
            </w:r>
            <w:r w:rsidR="001F6D09">
              <w:rPr>
                <w:noProof/>
                <w:webHidden/>
              </w:rPr>
              <w:t>7</w:t>
            </w:r>
            <w:r w:rsidR="001F6D09">
              <w:rPr>
                <w:noProof/>
                <w:webHidden/>
              </w:rPr>
              <w:fldChar w:fldCharType="end"/>
            </w:r>
          </w:hyperlink>
        </w:p>
        <w:p w14:paraId="45D3504D" w14:textId="4623E1A6" w:rsidR="001F6D09" w:rsidRDefault="003317E2">
          <w:pPr>
            <w:pStyle w:val="Sumrio2"/>
            <w:tabs>
              <w:tab w:val="left" w:pos="880"/>
              <w:tab w:val="right" w:leader="dot" w:pos="8637"/>
            </w:tabs>
            <w:rPr>
              <w:rFonts w:eastAsiaTheme="minorEastAsia"/>
              <w:noProof/>
              <w:lang w:eastAsia="pt-BR"/>
            </w:rPr>
          </w:pPr>
          <w:hyperlink w:anchor="_Toc57906520" w:history="1">
            <w:r w:rsidR="001F6D09" w:rsidRPr="00F01270">
              <w:rPr>
                <w:rStyle w:val="Hyperlink"/>
                <w:noProof/>
              </w:rPr>
              <w:t>2.2</w:t>
            </w:r>
            <w:r w:rsidR="001F6D09">
              <w:rPr>
                <w:rFonts w:eastAsiaTheme="minorEastAsia"/>
                <w:noProof/>
                <w:lang w:eastAsia="pt-BR"/>
              </w:rPr>
              <w:tab/>
            </w:r>
            <w:r w:rsidR="001F6D09" w:rsidRPr="00F01270">
              <w:rPr>
                <w:rStyle w:val="Hyperlink"/>
                <w:noProof/>
              </w:rPr>
              <w:t>Matriz de Sensores Capacitivos</w:t>
            </w:r>
            <w:r w:rsidR="001F6D09" w:rsidRPr="00F01270">
              <w:rPr>
                <w:rStyle w:val="Hyperlink"/>
                <w:noProof/>
                <w:spacing w:val="81"/>
              </w:rPr>
              <w:t xml:space="preserve"> </w:t>
            </w:r>
            <w:r w:rsidR="001F6D09" w:rsidRPr="00F01270">
              <w:rPr>
                <w:rStyle w:val="Hyperlink"/>
                <w:noProof/>
              </w:rPr>
              <w:t>Flexíveis</w:t>
            </w:r>
            <w:r w:rsidR="001F6D09">
              <w:rPr>
                <w:noProof/>
                <w:webHidden/>
              </w:rPr>
              <w:tab/>
            </w:r>
            <w:r w:rsidR="001F6D09">
              <w:rPr>
                <w:noProof/>
                <w:webHidden/>
              </w:rPr>
              <w:fldChar w:fldCharType="begin"/>
            </w:r>
            <w:r w:rsidR="001F6D09">
              <w:rPr>
                <w:noProof/>
                <w:webHidden/>
              </w:rPr>
              <w:instrText xml:space="preserve"> PAGEREF _Toc57906520 \h </w:instrText>
            </w:r>
            <w:r w:rsidR="001F6D09">
              <w:rPr>
                <w:noProof/>
                <w:webHidden/>
              </w:rPr>
            </w:r>
            <w:r w:rsidR="001F6D09">
              <w:rPr>
                <w:noProof/>
                <w:webHidden/>
              </w:rPr>
              <w:fldChar w:fldCharType="separate"/>
            </w:r>
            <w:r w:rsidR="001F6D09">
              <w:rPr>
                <w:noProof/>
                <w:webHidden/>
              </w:rPr>
              <w:t>10</w:t>
            </w:r>
            <w:r w:rsidR="001F6D09">
              <w:rPr>
                <w:noProof/>
                <w:webHidden/>
              </w:rPr>
              <w:fldChar w:fldCharType="end"/>
            </w:r>
          </w:hyperlink>
        </w:p>
        <w:p w14:paraId="56BC851E" w14:textId="2FAE9711" w:rsidR="001F6D09" w:rsidRDefault="003317E2">
          <w:pPr>
            <w:pStyle w:val="Sumrio2"/>
            <w:tabs>
              <w:tab w:val="left" w:pos="880"/>
              <w:tab w:val="right" w:leader="dot" w:pos="8637"/>
            </w:tabs>
            <w:rPr>
              <w:rFonts w:eastAsiaTheme="minorEastAsia"/>
              <w:noProof/>
              <w:lang w:eastAsia="pt-BR"/>
            </w:rPr>
          </w:pPr>
          <w:hyperlink w:anchor="_Toc57906521" w:history="1">
            <w:r w:rsidR="001F6D09" w:rsidRPr="00F01270">
              <w:rPr>
                <w:rStyle w:val="Hyperlink"/>
                <w:noProof/>
                <w:lang w:eastAsia="pt-PT" w:bidi="pt-PT"/>
              </w:rPr>
              <w:t>2.3</w:t>
            </w:r>
            <w:r w:rsidR="001F6D09">
              <w:rPr>
                <w:rFonts w:eastAsiaTheme="minorEastAsia"/>
                <w:noProof/>
                <w:lang w:eastAsia="pt-BR"/>
              </w:rPr>
              <w:tab/>
            </w:r>
            <w:r w:rsidR="001F6D09" w:rsidRPr="00F01270">
              <w:rPr>
                <w:rStyle w:val="Hyperlink"/>
                <w:noProof/>
              </w:rPr>
              <w:t>Circuito Front-End do Sensor Capacitivo</w:t>
            </w:r>
            <w:r w:rsidR="001F6D09">
              <w:rPr>
                <w:noProof/>
                <w:webHidden/>
              </w:rPr>
              <w:tab/>
            </w:r>
            <w:r w:rsidR="001F6D09">
              <w:rPr>
                <w:noProof/>
                <w:webHidden/>
              </w:rPr>
              <w:fldChar w:fldCharType="begin"/>
            </w:r>
            <w:r w:rsidR="001F6D09">
              <w:rPr>
                <w:noProof/>
                <w:webHidden/>
              </w:rPr>
              <w:instrText xml:space="preserve"> PAGEREF _Toc57906521 \h </w:instrText>
            </w:r>
            <w:r w:rsidR="001F6D09">
              <w:rPr>
                <w:noProof/>
                <w:webHidden/>
              </w:rPr>
            </w:r>
            <w:r w:rsidR="001F6D09">
              <w:rPr>
                <w:noProof/>
                <w:webHidden/>
              </w:rPr>
              <w:fldChar w:fldCharType="separate"/>
            </w:r>
            <w:r w:rsidR="001F6D09">
              <w:rPr>
                <w:noProof/>
                <w:webHidden/>
              </w:rPr>
              <w:t>12</w:t>
            </w:r>
            <w:r w:rsidR="001F6D09">
              <w:rPr>
                <w:noProof/>
                <w:webHidden/>
              </w:rPr>
              <w:fldChar w:fldCharType="end"/>
            </w:r>
          </w:hyperlink>
        </w:p>
        <w:p w14:paraId="194BC65D" w14:textId="2247636F" w:rsidR="001F6D09" w:rsidRDefault="003317E2">
          <w:pPr>
            <w:pStyle w:val="Sumrio2"/>
            <w:tabs>
              <w:tab w:val="left" w:pos="880"/>
              <w:tab w:val="right" w:leader="dot" w:pos="8637"/>
            </w:tabs>
            <w:rPr>
              <w:rFonts w:eastAsiaTheme="minorEastAsia"/>
              <w:noProof/>
              <w:lang w:eastAsia="pt-BR"/>
            </w:rPr>
          </w:pPr>
          <w:hyperlink w:anchor="_Toc57906522" w:history="1">
            <w:r w:rsidR="001F6D09" w:rsidRPr="00F01270">
              <w:rPr>
                <w:rStyle w:val="Hyperlink"/>
                <w:noProof/>
              </w:rPr>
              <w:t>2.4</w:t>
            </w:r>
            <w:r w:rsidR="001F6D09">
              <w:rPr>
                <w:rFonts w:eastAsiaTheme="minorEastAsia"/>
                <w:noProof/>
                <w:lang w:eastAsia="pt-BR"/>
              </w:rPr>
              <w:tab/>
            </w:r>
            <w:r w:rsidR="001F6D09" w:rsidRPr="00F01270">
              <w:rPr>
                <w:rStyle w:val="Hyperlink"/>
                <w:noProof/>
              </w:rPr>
              <w:t>Placa adaptadora MCU</w:t>
            </w:r>
            <w:r w:rsidR="001F6D09">
              <w:rPr>
                <w:noProof/>
                <w:webHidden/>
              </w:rPr>
              <w:tab/>
            </w:r>
            <w:r w:rsidR="001F6D09">
              <w:rPr>
                <w:noProof/>
                <w:webHidden/>
              </w:rPr>
              <w:fldChar w:fldCharType="begin"/>
            </w:r>
            <w:r w:rsidR="001F6D09">
              <w:rPr>
                <w:noProof/>
                <w:webHidden/>
              </w:rPr>
              <w:instrText xml:space="preserve"> PAGEREF _Toc57906522 \h </w:instrText>
            </w:r>
            <w:r w:rsidR="001F6D09">
              <w:rPr>
                <w:noProof/>
                <w:webHidden/>
              </w:rPr>
            </w:r>
            <w:r w:rsidR="001F6D09">
              <w:rPr>
                <w:noProof/>
                <w:webHidden/>
              </w:rPr>
              <w:fldChar w:fldCharType="separate"/>
            </w:r>
            <w:r w:rsidR="001F6D09">
              <w:rPr>
                <w:noProof/>
                <w:webHidden/>
              </w:rPr>
              <w:t>13</w:t>
            </w:r>
            <w:r w:rsidR="001F6D09">
              <w:rPr>
                <w:noProof/>
                <w:webHidden/>
              </w:rPr>
              <w:fldChar w:fldCharType="end"/>
            </w:r>
          </w:hyperlink>
        </w:p>
        <w:p w14:paraId="0B0597EF" w14:textId="32C403AA" w:rsidR="001F6D09" w:rsidRDefault="003317E2">
          <w:pPr>
            <w:pStyle w:val="Sumrio2"/>
            <w:tabs>
              <w:tab w:val="left" w:pos="880"/>
              <w:tab w:val="right" w:leader="dot" w:pos="8637"/>
            </w:tabs>
            <w:rPr>
              <w:rFonts w:eastAsiaTheme="minorEastAsia"/>
              <w:noProof/>
              <w:lang w:eastAsia="pt-BR"/>
            </w:rPr>
          </w:pPr>
          <w:hyperlink w:anchor="_Toc57906523" w:history="1">
            <w:r w:rsidR="001F6D09" w:rsidRPr="00F01270">
              <w:rPr>
                <w:rStyle w:val="Hyperlink"/>
                <w:noProof/>
              </w:rPr>
              <w:t>2.5</w:t>
            </w:r>
            <w:r w:rsidR="001F6D09">
              <w:rPr>
                <w:rFonts w:eastAsiaTheme="minorEastAsia"/>
                <w:noProof/>
                <w:lang w:eastAsia="pt-BR"/>
              </w:rPr>
              <w:tab/>
            </w:r>
            <w:r w:rsidR="001F6D09" w:rsidRPr="00F01270">
              <w:rPr>
                <w:rStyle w:val="Hyperlink"/>
                <w:noProof/>
              </w:rPr>
              <w:t>Firmware</w:t>
            </w:r>
            <w:r w:rsidR="001F6D09">
              <w:rPr>
                <w:noProof/>
                <w:webHidden/>
              </w:rPr>
              <w:tab/>
            </w:r>
            <w:r w:rsidR="001F6D09">
              <w:rPr>
                <w:noProof/>
                <w:webHidden/>
              </w:rPr>
              <w:fldChar w:fldCharType="begin"/>
            </w:r>
            <w:r w:rsidR="001F6D09">
              <w:rPr>
                <w:noProof/>
                <w:webHidden/>
              </w:rPr>
              <w:instrText xml:space="preserve"> PAGEREF _Toc57906523 \h </w:instrText>
            </w:r>
            <w:r w:rsidR="001F6D09">
              <w:rPr>
                <w:noProof/>
                <w:webHidden/>
              </w:rPr>
            </w:r>
            <w:r w:rsidR="001F6D09">
              <w:rPr>
                <w:noProof/>
                <w:webHidden/>
              </w:rPr>
              <w:fldChar w:fldCharType="separate"/>
            </w:r>
            <w:r w:rsidR="001F6D09">
              <w:rPr>
                <w:noProof/>
                <w:webHidden/>
              </w:rPr>
              <w:t>15</w:t>
            </w:r>
            <w:r w:rsidR="001F6D09">
              <w:rPr>
                <w:noProof/>
                <w:webHidden/>
              </w:rPr>
              <w:fldChar w:fldCharType="end"/>
            </w:r>
          </w:hyperlink>
        </w:p>
        <w:p w14:paraId="70A25D80" w14:textId="30F775F9" w:rsidR="001F6D09" w:rsidRDefault="003317E2">
          <w:pPr>
            <w:pStyle w:val="Sumrio2"/>
            <w:tabs>
              <w:tab w:val="left" w:pos="880"/>
              <w:tab w:val="right" w:leader="dot" w:pos="8637"/>
            </w:tabs>
            <w:rPr>
              <w:rFonts w:eastAsiaTheme="minorEastAsia"/>
              <w:noProof/>
              <w:lang w:eastAsia="pt-BR"/>
            </w:rPr>
          </w:pPr>
          <w:hyperlink w:anchor="_Toc57906524" w:history="1">
            <w:r w:rsidR="001F6D09" w:rsidRPr="00F01270">
              <w:rPr>
                <w:rStyle w:val="Hyperlink"/>
                <w:noProof/>
              </w:rPr>
              <w:t>2.6</w:t>
            </w:r>
            <w:r w:rsidR="001F6D09">
              <w:rPr>
                <w:rFonts w:eastAsiaTheme="minorEastAsia"/>
                <w:noProof/>
                <w:lang w:eastAsia="pt-BR"/>
              </w:rPr>
              <w:tab/>
            </w:r>
            <w:r w:rsidR="001F6D09" w:rsidRPr="00F01270">
              <w:rPr>
                <w:rStyle w:val="Hyperlink"/>
                <w:noProof/>
              </w:rPr>
              <w:t>Software</w:t>
            </w:r>
            <w:r w:rsidR="001F6D09">
              <w:rPr>
                <w:noProof/>
                <w:webHidden/>
              </w:rPr>
              <w:tab/>
            </w:r>
            <w:r w:rsidR="001F6D09">
              <w:rPr>
                <w:noProof/>
                <w:webHidden/>
              </w:rPr>
              <w:fldChar w:fldCharType="begin"/>
            </w:r>
            <w:r w:rsidR="001F6D09">
              <w:rPr>
                <w:noProof/>
                <w:webHidden/>
              </w:rPr>
              <w:instrText xml:space="preserve"> PAGEREF _Toc57906524 \h </w:instrText>
            </w:r>
            <w:r w:rsidR="001F6D09">
              <w:rPr>
                <w:noProof/>
                <w:webHidden/>
              </w:rPr>
            </w:r>
            <w:r w:rsidR="001F6D09">
              <w:rPr>
                <w:noProof/>
                <w:webHidden/>
              </w:rPr>
              <w:fldChar w:fldCharType="separate"/>
            </w:r>
            <w:r w:rsidR="001F6D09">
              <w:rPr>
                <w:noProof/>
                <w:webHidden/>
              </w:rPr>
              <w:t>15</w:t>
            </w:r>
            <w:r w:rsidR="001F6D09">
              <w:rPr>
                <w:noProof/>
                <w:webHidden/>
              </w:rPr>
              <w:fldChar w:fldCharType="end"/>
            </w:r>
          </w:hyperlink>
        </w:p>
        <w:p w14:paraId="1FE9E1C0" w14:textId="3010CBB4" w:rsidR="001F6D09" w:rsidRDefault="003317E2">
          <w:pPr>
            <w:pStyle w:val="Sumrio2"/>
            <w:tabs>
              <w:tab w:val="left" w:pos="880"/>
              <w:tab w:val="right" w:leader="dot" w:pos="8637"/>
            </w:tabs>
            <w:rPr>
              <w:rFonts w:eastAsiaTheme="minorEastAsia"/>
              <w:noProof/>
              <w:lang w:eastAsia="pt-BR"/>
            </w:rPr>
          </w:pPr>
          <w:hyperlink w:anchor="_Toc57906525" w:history="1">
            <w:r w:rsidR="001F6D09" w:rsidRPr="00F01270">
              <w:rPr>
                <w:rStyle w:val="Hyperlink"/>
                <w:noProof/>
              </w:rPr>
              <w:t>2.7</w:t>
            </w:r>
            <w:r w:rsidR="001F6D09">
              <w:rPr>
                <w:rFonts w:eastAsiaTheme="minorEastAsia"/>
                <w:noProof/>
                <w:lang w:eastAsia="pt-BR"/>
              </w:rPr>
              <w:tab/>
            </w:r>
            <w:r w:rsidR="001F6D09" w:rsidRPr="00F01270">
              <w:rPr>
                <w:rStyle w:val="Hyperlink"/>
                <w:noProof/>
              </w:rPr>
              <w:t>Conexão do sistema</w:t>
            </w:r>
            <w:r w:rsidR="001F6D09">
              <w:rPr>
                <w:noProof/>
                <w:webHidden/>
              </w:rPr>
              <w:tab/>
            </w:r>
            <w:r w:rsidR="001F6D09">
              <w:rPr>
                <w:noProof/>
                <w:webHidden/>
              </w:rPr>
              <w:fldChar w:fldCharType="begin"/>
            </w:r>
            <w:r w:rsidR="001F6D09">
              <w:rPr>
                <w:noProof/>
                <w:webHidden/>
              </w:rPr>
              <w:instrText xml:space="preserve"> PAGEREF _Toc57906525 \h </w:instrText>
            </w:r>
            <w:r w:rsidR="001F6D09">
              <w:rPr>
                <w:noProof/>
                <w:webHidden/>
              </w:rPr>
            </w:r>
            <w:r w:rsidR="001F6D09">
              <w:rPr>
                <w:noProof/>
                <w:webHidden/>
              </w:rPr>
              <w:fldChar w:fldCharType="separate"/>
            </w:r>
            <w:r w:rsidR="001F6D09">
              <w:rPr>
                <w:noProof/>
                <w:webHidden/>
              </w:rPr>
              <w:t>20</w:t>
            </w:r>
            <w:r w:rsidR="001F6D09">
              <w:rPr>
                <w:noProof/>
                <w:webHidden/>
              </w:rPr>
              <w:fldChar w:fldCharType="end"/>
            </w:r>
          </w:hyperlink>
        </w:p>
        <w:p w14:paraId="6A864C1A" w14:textId="014B64A8" w:rsidR="001F6D09" w:rsidRDefault="003317E2">
          <w:pPr>
            <w:pStyle w:val="Sumrio1"/>
            <w:tabs>
              <w:tab w:val="left" w:pos="440"/>
              <w:tab w:val="right" w:leader="dot" w:pos="8637"/>
            </w:tabs>
            <w:rPr>
              <w:rFonts w:eastAsiaTheme="minorEastAsia"/>
              <w:noProof/>
              <w:lang w:eastAsia="pt-BR"/>
            </w:rPr>
          </w:pPr>
          <w:hyperlink w:anchor="_Toc57906526" w:history="1">
            <w:r w:rsidR="001F6D09" w:rsidRPr="00F01270">
              <w:rPr>
                <w:rStyle w:val="Hyperlink"/>
                <w:noProof/>
              </w:rPr>
              <w:t>3</w:t>
            </w:r>
            <w:r w:rsidR="001F6D09">
              <w:rPr>
                <w:rFonts w:eastAsiaTheme="minorEastAsia"/>
                <w:noProof/>
                <w:lang w:eastAsia="pt-BR"/>
              </w:rPr>
              <w:tab/>
            </w:r>
            <w:r w:rsidR="001F6D09" w:rsidRPr="00F01270">
              <w:rPr>
                <w:rStyle w:val="Hyperlink"/>
                <w:noProof/>
              </w:rPr>
              <w:t>Conclusão</w:t>
            </w:r>
            <w:r w:rsidR="001F6D09">
              <w:rPr>
                <w:noProof/>
                <w:webHidden/>
              </w:rPr>
              <w:tab/>
            </w:r>
            <w:r w:rsidR="001F6D09">
              <w:rPr>
                <w:noProof/>
                <w:webHidden/>
              </w:rPr>
              <w:fldChar w:fldCharType="begin"/>
            </w:r>
            <w:r w:rsidR="001F6D09">
              <w:rPr>
                <w:noProof/>
                <w:webHidden/>
              </w:rPr>
              <w:instrText xml:space="preserve"> PAGEREF _Toc57906526 \h </w:instrText>
            </w:r>
            <w:r w:rsidR="001F6D09">
              <w:rPr>
                <w:noProof/>
                <w:webHidden/>
              </w:rPr>
            </w:r>
            <w:r w:rsidR="001F6D09">
              <w:rPr>
                <w:noProof/>
                <w:webHidden/>
              </w:rPr>
              <w:fldChar w:fldCharType="separate"/>
            </w:r>
            <w:r w:rsidR="001F6D09">
              <w:rPr>
                <w:noProof/>
                <w:webHidden/>
              </w:rPr>
              <w:t>23</w:t>
            </w:r>
            <w:r w:rsidR="001F6D09">
              <w:rPr>
                <w:noProof/>
                <w:webHidden/>
              </w:rPr>
              <w:fldChar w:fldCharType="end"/>
            </w:r>
          </w:hyperlink>
        </w:p>
        <w:p w14:paraId="6E838B60" w14:textId="3D227AFB" w:rsidR="00EC2B70" w:rsidRDefault="00EC2B70">
          <w:r>
            <w:rPr>
              <w:b/>
              <w:bCs/>
            </w:rPr>
            <w:fldChar w:fldCharType="end"/>
          </w:r>
        </w:p>
      </w:sdtContent>
    </w:sdt>
    <w:p w14:paraId="49A8A2BD" w14:textId="77777777" w:rsidR="00081F24" w:rsidRDefault="00081F24" w:rsidP="00962230">
      <w:pPr>
        <w:spacing w:line="360" w:lineRule="auto"/>
        <w:rPr>
          <w:rFonts w:ascii="Arial" w:hAnsi="Arial" w:cs="Arial"/>
          <w:sz w:val="24"/>
          <w:szCs w:val="24"/>
        </w:rPr>
        <w:sectPr w:rsidR="00081F24" w:rsidSect="00371301">
          <w:headerReference w:type="default" r:id="rId10"/>
          <w:footerReference w:type="default" r:id="rId11"/>
          <w:pgSz w:w="11906" w:h="16838" w:code="9"/>
          <w:pgMar w:top="1701" w:right="1558" w:bottom="1134" w:left="1701" w:header="708" w:footer="708" w:gutter="0"/>
          <w:cols w:space="708"/>
          <w:docGrid w:linePitch="360"/>
        </w:sectPr>
      </w:pPr>
    </w:p>
    <w:p w14:paraId="17285CAE" w14:textId="00F68B59" w:rsidR="0083775C" w:rsidRDefault="0083775C" w:rsidP="00977B5E">
      <w:pPr>
        <w:pStyle w:val="Ttulo1"/>
        <w:spacing w:after="0" w:line="360" w:lineRule="auto"/>
      </w:pPr>
      <w:bookmarkStart w:id="0" w:name="_Toc57906515"/>
      <w:r w:rsidRPr="0083775C">
        <w:lastRenderedPageBreak/>
        <w:t>INTRODUÇÃO</w:t>
      </w:r>
      <w:bookmarkEnd w:id="0"/>
      <w:r w:rsidRPr="0083775C">
        <w:t xml:space="preserve"> </w:t>
      </w:r>
    </w:p>
    <w:p w14:paraId="0D4C787A" w14:textId="77777777" w:rsidR="00572368" w:rsidRPr="00572368" w:rsidRDefault="00572368" w:rsidP="00572368"/>
    <w:p w14:paraId="5BC9A42E" w14:textId="4254D481" w:rsidR="008D364A" w:rsidRDefault="008D364A" w:rsidP="008D364A">
      <w:pPr>
        <w:ind w:firstLine="431"/>
        <w:rPr>
          <w:rFonts w:cstheme="minorHAnsi"/>
        </w:rPr>
      </w:pPr>
      <w:r>
        <w:rPr>
          <w:rFonts w:cstheme="minorHAnsi"/>
        </w:rPr>
        <w:t>O sistema de medição capacitiva apresentado foi projetado usando uma matriz de sensores capacitivos flexíveis de fabricação própria, uma placa de circuitos impressos microcontrolada responsável pela leitura dos sensores, e um computador para exibição e pós processamento das medidas.</w:t>
      </w:r>
    </w:p>
    <w:p w14:paraId="61AC5AA4" w14:textId="77777777" w:rsidR="008D364A" w:rsidRDefault="008D364A" w:rsidP="008D364A">
      <w:pPr>
        <w:ind w:firstLine="431"/>
        <w:rPr>
          <w:rFonts w:cstheme="minorHAnsi"/>
        </w:rPr>
      </w:pPr>
      <w:r>
        <w:rPr>
          <w:rFonts w:cstheme="minorHAnsi"/>
        </w:rPr>
        <w:t xml:space="preserve">A estrutura de sensores flexível, baseado em um substrato de plástico e fitas de cobre, apresentam uma solução de baixo custo e fácil desenvolvimento, adaptável a aplicações </w:t>
      </w:r>
      <w:proofErr w:type="spellStart"/>
      <w:r w:rsidRPr="000806E9">
        <w:rPr>
          <w:rFonts w:cstheme="minorHAnsi"/>
          <w:i/>
          <w:iCs/>
        </w:rPr>
        <w:t>wearables</w:t>
      </w:r>
      <w:proofErr w:type="spellEnd"/>
      <w:r>
        <w:rPr>
          <w:rFonts w:cstheme="minorHAnsi"/>
        </w:rPr>
        <w:t xml:space="preserve"> em diversos tamanhos e formatos.</w:t>
      </w:r>
    </w:p>
    <w:p w14:paraId="2C1E2EEE" w14:textId="77777777" w:rsidR="008D364A" w:rsidRDefault="008D364A" w:rsidP="008D364A">
      <w:pPr>
        <w:ind w:firstLine="431"/>
        <w:rPr>
          <w:rFonts w:cstheme="minorHAnsi"/>
        </w:rPr>
      </w:pPr>
      <w:r>
        <w:rPr>
          <w:rFonts w:cstheme="minorHAnsi"/>
        </w:rPr>
        <w:t>A conexão dos sensores ao dispositivo de leitura é feita a partir de um cabo RJ45 blindado, ligada à placa, embarcada com um microcontrolador de 8 bits capaz de realizar medições precisas de sensores capacitivos. Presentes também a circuitaria de alimentação, debug e interface serial para um computador de placa única (</w:t>
      </w:r>
      <w:proofErr w:type="spellStart"/>
      <w:r>
        <w:rPr>
          <w:rFonts w:cstheme="minorHAnsi"/>
        </w:rPr>
        <w:t>Raspberry</w:t>
      </w:r>
      <w:proofErr w:type="spellEnd"/>
      <w:r>
        <w:rPr>
          <w:rFonts w:cstheme="minorHAnsi"/>
        </w:rPr>
        <w:t xml:space="preserve"> </w:t>
      </w:r>
      <w:proofErr w:type="spellStart"/>
      <w:r>
        <w:rPr>
          <w:rFonts w:cstheme="minorHAnsi"/>
        </w:rPr>
        <w:t>Pi</w:t>
      </w:r>
      <w:proofErr w:type="spellEnd"/>
      <w:r>
        <w:rPr>
          <w:rFonts w:cstheme="minorHAnsi"/>
        </w:rPr>
        <w:t xml:space="preserve"> 4).</w:t>
      </w:r>
    </w:p>
    <w:p w14:paraId="1CFB22C6" w14:textId="4A809805" w:rsidR="008D364A" w:rsidRDefault="008D364A" w:rsidP="008D364A">
      <w:pPr>
        <w:ind w:firstLine="431"/>
        <w:rPr>
          <w:rFonts w:cstheme="minorHAnsi"/>
        </w:rPr>
      </w:pPr>
      <w:r>
        <w:rPr>
          <w:rFonts w:cstheme="minorHAnsi"/>
        </w:rPr>
        <w:t xml:space="preserve">A </w:t>
      </w:r>
      <w:r>
        <w:rPr>
          <w:rFonts w:cstheme="minorHAnsi"/>
        </w:rPr>
        <w:fldChar w:fldCharType="begin"/>
      </w:r>
      <w:r>
        <w:rPr>
          <w:rFonts w:cstheme="minorHAnsi"/>
        </w:rPr>
        <w:instrText xml:space="preserve"> REF _Ref57620530 \h </w:instrText>
      </w:r>
      <w:r>
        <w:rPr>
          <w:rFonts w:cstheme="minorHAnsi"/>
        </w:rPr>
      </w:r>
      <w:r>
        <w:rPr>
          <w:rFonts w:cstheme="minorHAnsi"/>
        </w:rPr>
        <w:fldChar w:fldCharType="separate"/>
      </w:r>
      <w:r>
        <w:rPr>
          <w:rFonts w:cstheme="minorHAnsi"/>
        </w:rPr>
        <w:t xml:space="preserve">Figura </w:t>
      </w:r>
      <w:r>
        <w:rPr>
          <w:rFonts w:cstheme="minorHAnsi"/>
          <w:noProof/>
        </w:rPr>
        <w:t>1</w:t>
      </w:r>
      <w:r>
        <w:rPr>
          <w:rFonts w:cstheme="minorHAnsi"/>
        </w:rPr>
        <w:fldChar w:fldCharType="end"/>
      </w:r>
      <w:r>
        <w:rPr>
          <w:rFonts w:cstheme="minorHAnsi"/>
        </w:rPr>
        <w:t xml:space="preserve"> mostra o diagrama de blocos do sistema.</w:t>
      </w:r>
    </w:p>
    <w:p w14:paraId="6971D640" w14:textId="77777777" w:rsidR="008D364A" w:rsidRDefault="008D364A" w:rsidP="008D364A">
      <w:pPr>
        <w:rPr>
          <w:rFonts w:cstheme="minorHAnsi"/>
        </w:rPr>
      </w:pPr>
    </w:p>
    <w:p w14:paraId="4F354AA9" w14:textId="77777777" w:rsidR="008D364A" w:rsidRDefault="008D364A" w:rsidP="008D364A">
      <w:pPr>
        <w:jc w:val="center"/>
        <w:rPr>
          <w:rFonts w:cstheme="minorHAnsi"/>
        </w:rPr>
      </w:pPr>
      <w:r w:rsidRPr="000806E9">
        <w:rPr>
          <w:rFonts w:cstheme="minorHAnsi"/>
          <w:noProof/>
        </w:rPr>
        <w:drawing>
          <wp:inline distT="0" distB="0" distL="0" distR="0" wp14:anchorId="4BC21F7D" wp14:editId="713EE9DB">
            <wp:extent cx="5084956" cy="2519636"/>
            <wp:effectExtent l="0" t="0" r="1905" b="0"/>
            <wp:docPr id="20" name="Imagem 11">
              <a:extLst xmlns:a="http://schemas.openxmlformats.org/drawingml/2006/main">
                <a:ext uri="{FF2B5EF4-FFF2-40B4-BE49-F238E27FC236}">
                  <a16:creationId xmlns:a16="http://schemas.microsoft.com/office/drawing/2014/main" id="{267BBF11-40DF-4E24-8620-84866AC58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267BBF11-40DF-4E24-8620-84866AC58D9E}"/>
                        </a:ext>
                      </a:extLst>
                    </pic:cNvPr>
                    <pic:cNvPicPr>
                      <a:picLocks noChangeAspect="1"/>
                    </pic:cNvPicPr>
                  </pic:nvPicPr>
                  <pic:blipFill>
                    <a:blip r:embed="rId12"/>
                    <a:stretch>
                      <a:fillRect/>
                    </a:stretch>
                  </pic:blipFill>
                  <pic:spPr>
                    <a:xfrm>
                      <a:off x="0" y="0"/>
                      <a:ext cx="5095525" cy="2524873"/>
                    </a:xfrm>
                    <a:prstGeom prst="rect">
                      <a:avLst/>
                    </a:prstGeom>
                  </pic:spPr>
                </pic:pic>
              </a:graphicData>
            </a:graphic>
          </wp:inline>
        </w:drawing>
      </w:r>
    </w:p>
    <w:p w14:paraId="4A7E276F" w14:textId="5F782E4A" w:rsidR="008D364A" w:rsidRDefault="008D364A" w:rsidP="008D364A">
      <w:pPr>
        <w:pStyle w:val="Legenda"/>
        <w:spacing w:before="240"/>
        <w:jc w:val="center"/>
        <w:rPr>
          <w:rFonts w:asciiTheme="minorHAnsi" w:hAnsiTheme="minorHAnsi" w:cstheme="minorHAnsi"/>
        </w:rPr>
      </w:pPr>
      <w:bookmarkStart w:id="1" w:name="_Ref57620530"/>
      <w:r>
        <w:rPr>
          <w:rFonts w:asciiTheme="minorHAnsi" w:hAnsiTheme="minorHAnsi" w:cstheme="minorHAnsi"/>
        </w:rPr>
        <w:t xml:space="preserve">Figura </w:t>
      </w:r>
      <w:r>
        <w:fldChar w:fldCharType="begin"/>
      </w:r>
      <w:r>
        <w:rPr>
          <w:rFonts w:asciiTheme="minorHAnsi" w:hAnsiTheme="minorHAnsi" w:cstheme="minorHAnsi"/>
        </w:rPr>
        <w:instrText xml:space="preserve"> SEQ Figura \* ARABIC </w:instrText>
      </w:r>
      <w:r>
        <w:fldChar w:fldCharType="separate"/>
      </w:r>
      <w:r w:rsidR="00CB7631">
        <w:rPr>
          <w:rFonts w:asciiTheme="minorHAnsi" w:hAnsiTheme="minorHAnsi" w:cstheme="minorHAnsi"/>
          <w:noProof/>
        </w:rPr>
        <w:t>1</w:t>
      </w:r>
      <w:r>
        <w:fldChar w:fldCharType="end"/>
      </w:r>
      <w:bookmarkEnd w:id="1"/>
      <w:r>
        <w:rPr>
          <w:rFonts w:asciiTheme="minorHAnsi" w:hAnsiTheme="minorHAnsi" w:cstheme="minorHAnsi"/>
        </w:rPr>
        <w:t xml:space="preserve"> Diagrama de blocos do sensor capacitivo com eletrodo flexível.</w:t>
      </w:r>
    </w:p>
    <w:p w14:paraId="64BBB8B2" w14:textId="77777777" w:rsidR="008D364A" w:rsidRPr="000806E9" w:rsidRDefault="008D364A" w:rsidP="008D364A">
      <w:pPr>
        <w:rPr>
          <w:lang w:eastAsia="pt-PT" w:bidi="pt-PT"/>
        </w:rPr>
      </w:pPr>
    </w:p>
    <w:p w14:paraId="10A969AC" w14:textId="77777777" w:rsidR="008D364A" w:rsidRDefault="008D364A" w:rsidP="008D364A">
      <w:pPr>
        <w:ind w:firstLine="708"/>
        <w:rPr>
          <w:lang w:eastAsia="pt-PT" w:bidi="pt-PT"/>
        </w:rPr>
      </w:pPr>
      <w:r>
        <w:rPr>
          <w:lang w:eastAsia="pt-PT" w:bidi="pt-PT"/>
        </w:rPr>
        <w:t>No microcontrolador foi desenvolvido um firmware na linguagem C que comunica com o computador, faz a leitura do periférico de sensor capacitivo, e o envia estes dados via comunicação serial.</w:t>
      </w:r>
    </w:p>
    <w:p w14:paraId="570E8A55" w14:textId="77777777" w:rsidR="008D364A" w:rsidRDefault="008D364A" w:rsidP="008D364A">
      <w:pPr>
        <w:ind w:firstLine="708"/>
        <w:rPr>
          <w:lang w:eastAsia="pt-PT" w:bidi="pt-PT"/>
        </w:rPr>
      </w:pPr>
      <w:r>
        <w:rPr>
          <w:lang w:eastAsia="pt-PT" w:bidi="pt-PT"/>
        </w:rPr>
        <w:t xml:space="preserve">Na ponta do computador </w:t>
      </w:r>
      <w:proofErr w:type="spellStart"/>
      <w:r>
        <w:rPr>
          <w:lang w:eastAsia="pt-PT" w:bidi="pt-PT"/>
        </w:rPr>
        <w:t>Raspberry</w:t>
      </w:r>
      <w:proofErr w:type="spellEnd"/>
      <w:r>
        <w:rPr>
          <w:lang w:eastAsia="pt-PT" w:bidi="pt-PT"/>
        </w:rPr>
        <w:t xml:space="preserve"> </w:t>
      </w:r>
      <w:proofErr w:type="spellStart"/>
      <w:r>
        <w:rPr>
          <w:lang w:eastAsia="pt-PT" w:bidi="pt-PT"/>
        </w:rPr>
        <w:t>Pi</w:t>
      </w:r>
      <w:proofErr w:type="spellEnd"/>
      <w:r>
        <w:rPr>
          <w:lang w:eastAsia="pt-PT" w:bidi="pt-PT"/>
        </w:rPr>
        <w:t>, um software, desenvolvido na linguagem Python 3, faz a leitura dos dados enviados pelo microcontrolador na porta serial, cria uma tabela com as medidas instantâneas, exibe gráfico em tempo real e gera uma planilha para futuras análises dos dados. Os dados são proporcionais à capacitância de cada eletrodo ao longo do tempo para todos os sensores dispostos na matriz. Após um ajuste, este software também pode normalizar o baseline e a sensibilidade de cada elemento da matriz de sensores.</w:t>
      </w:r>
    </w:p>
    <w:p w14:paraId="63DDB6FE" w14:textId="77777777" w:rsidR="008D364A" w:rsidRDefault="008D364A" w:rsidP="008D364A">
      <w:pPr>
        <w:ind w:firstLine="578"/>
        <w:rPr>
          <w:lang w:eastAsia="pt-PT" w:bidi="pt-PT"/>
        </w:rPr>
      </w:pPr>
      <w:r>
        <w:rPr>
          <w:lang w:eastAsia="pt-PT" w:bidi="pt-PT"/>
        </w:rPr>
        <w:lastRenderedPageBreak/>
        <w:t>O ajuste de pós-processamento é realizado para uma melhor visualização e análise de comparação para o usuário final. Consiste na remoção da linha de base (formada por capacitâncias de base e parasita que não carregam nenhuma informação relevante) e a normalização de cada canal ao valor máximo medido.</w:t>
      </w:r>
    </w:p>
    <w:p w14:paraId="7D67A9BC" w14:textId="77777777" w:rsidR="00572368" w:rsidRPr="0083775C" w:rsidRDefault="00572368" w:rsidP="00FA6742">
      <w:pPr>
        <w:ind w:firstLine="708"/>
        <w:rPr>
          <w:rFonts w:ascii="Arial" w:hAnsi="Arial" w:cs="Arial"/>
          <w:bCs/>
          <w:sz w:val="24"/>
          <w:szCs w:val="24"/>
        </w:rPr>
      </w:pPr>
    </w:p>
    <w:p w14:paraId="501B1FF0" w14:textId="242AC44A" w:rsidR="00E84AD6" w:rsidRDefault="00E84AD6" w:rsidP="00C4707F">
      <w:pPr>
        <w:pStyle w:val="Ttulo2"/>
      </w:pPr>
      <w:bookmarkStart w:id="2" w:name="_Toc57906516"/>
      <w:r>
        <w:t>MÉTODOS DE MEDIÇÃO</w:t>
      </w:r>
      <w:bookmarkEnd w:id="2"/>
    </w:p>
    <w:p w14:paraId="106C7B97" w14:textId="2883205A" w:rsidR="008D364A" w:rsidRDefault="008D364A" w:rsidP="00C4707F">
      <w:pPr>
        <w:ind w:firstLine="708"/>
      </w:pPr>
      <w:r>
        <w:t xml:space="preserve">O modulo de leitura capacitiva embarcado no microcontrolador EFM8SB1 </w:t>
      </w:r>
      <w:r w:rsidR="00C4707F">
        <w:t>faz a conversão baseado no método descrito a seguir:</w:t>
      </w:r>
    </w:p>
    <w:p w14:paraId="2BAC5559" w14:textId="77777777" w:rsidR="00C4707F" w:rsidRPr="003E21AF" w:rsidRDefault="0002518A" w:rsidP="00C4707F">
      <w:r>
        <w:tab/>
      </w:r>
      <w:r w:rsidR="00C4707F" w:rsidRPr="003E21AF">
        <w:t>Este método é baseado no algoritmo de conversão usando um registrador de aproximação sucessivas</w:t>
      </w:r>
      <w:r w:rsidR="00C4707F">
        <w:t xml:space="preserve"> </w:t>
      </w:r>
      <w:r w:rsidR="00C4707F" w:rsidRPr="003E21AF">
        <w:t>SAR (do inglês,</w:t>
      </w:r>
      <w:r w:rsidR="00C4707F">
        <w:t xml:space="preserve"> </w:t>
      </w:r>
      <w:proofErr w:type="spellStart"/>
      <w:r w:rsidR="00C4707F" w:rsidRPr="003E21AF">
        <w:rPr>
          <w:i/>
          <w:iCs/>
        </w:rPr>
        <w:t>sucessive</w:t>
      </w:r>
      <w:proofErr w:type="spellEnd"/>
      <w:r w:rsidR="00C4707F" w:rsidRPr="003E21AF">
        <w:rPr>
          <w:i/>
          <w:iCs/>
        </w:rPr>
        <w:t xml:space="preserve"> </w:t>
      </w:r>
      <w:proofErr w:type="spellStart"/>
      <w:r w:rsidR="00C4707F" w:rsidRPr="003E21AF">
        <w:rPr>
          <w:i/>
          <w:iCs/>
        </w:rPr>
        <w:t>approximation</w:t>
      </w:r>
      <w:proofErr w:type="spellEnd"/>
      <w:r w:rsidR="00C4707F" w:rsidRPr="003E21AF">
        <w:rPr>
          <w:i/>
          <w:iCs/>
        </w:rPr>
        <w:t xml:space="preserve"> </w:t>
      </w:r>
      <w:proofErr w:type="spellStart"/>
      <w:r w:rsidR="00C4707F" w:rsidRPr="003E21AF">
        <w:rPr>
          <w:i/>
          <w:iCs/>
        </w:rPr>
        <w:t>register</w:t>
      </w:r>
      <w:proofErr w:type="spellEnd"/>
      <w:r w:rsidR="00C4707F" w:rsidRPr="003E21AF">
        <w:t>) muito empregado em conversores analógico-digital</w:t>
      </w:r>
      <w:r w:rsidR="00C4707F">
        <w:t xml:space="preserve"> ADC</w:t>
      </w:r>
      <w:r w:rsidR="00C4707F" w:rsidRPr="003E21AF">
        <w:t xml:space="preserve"> (em inglês, </w:t>
      </w:r>
      <w:proofErr w:type="spellStart"/>
      <w:r w:rsidR="00C4707F" w:rsidRPr="003E21AF">
        <w:rPr>
          <w:i/>
          <w:iCs/>
        </w:rPr>
        <w:t>analog</w:t>
      </w:r>
      <w:proofErr w:type="spellEnd"/>
      <w:r w:rsidR="00C4707F" w:rsidRPr="003E21AF">
        <w:rPr>
          <w:i/>
          <w:iCs/>
        </w:rPr>
        <w:t>-digital converter</w:t>
      </w:r>
      <w:r w:rsidR="00C4707F" w:rsidRPr="003E21AF">
        <w:t xml:space="preserve">). Os conversores SAR tipicamente realizam uma busca binária, </w:t>
      </w:r>
      <w:r w:rsidR="00C4707F">
        <w:t xml:space="preserve">em que </w:t>
      </w:r>
      <w:r w:rsidR="00C4707F" w:rsidRPr="003E21AF">
        <w:t>uma variável analógica externa é comparada um valor gerado por um bloco conversor digital-analógico</w:t>
      </w:r>
      <w:r w:rsidR="00C4707F">
        <w:t xml:space="preserve"> </w:t>
      </w:r>
      <w:r w:rsidR="00C4707F" w:rsidRPr="003E21AF">
        <w:t xml:space="preserve">DAC (do inglês, </w:t>
      </w:r>
      <w:r w:rsidR="00C4707F" w:rsidRPr="003E21AF">
        <w:rPr>
          <w:i/>
          <w:iCs/>
        </w:rPr>
        <w:t>digital-</w:t>
      </w:r>
      <w:proofErr w:type="spellStart"/>
      <w:r w:rsidR="00C4707F" w:rsidRPr="003E21AF">
        <w:rPr>
          <w:i/>
          <w:iCs/>
        </w:rPr>
        <w:t>analog</w:t>
      </w:r>
      <w:proofErr w:type="spellEnd"/>
      <w:r w:rsidR="00C4707F" w:rsidRPr="003E21AF">
        <w:rPr>
          <w:i/>
          <w:iCs/>
        </w:rPr>
        <w:t xml:space="preserve"> converter</w:t>
      </w:r>
      <w:r w:rsidR="00C4707F" w:rsidRPr="003E21AF">
        <w:t>) em que este valor é reajustado a cada passo de conversão</w:t>
      </w:r>
      <w:sdt>
        <w:sdtPr>
          <w:id w:val="1099452230"/>
          <w:citation/>
        </w:sdtPr>
        <w:sdtContent>
          <w:r w:rsidR="00C4707F">
            <w:fldChar w:fldCharType="begin"/>
          </w:r>
          <w:r w:rsidR="00C4707F">
            <w:instrText xml:space="preserve">CITATION Max11 \l 1046 </w:instrText>
          </w:r>
          <w:r w:rsidR="00C4707F">
            <w:fldChar w:fldCharType="separate"/>
          </w:r>
          <w:r w:rsidR="00C4707F">
            <w:rPr>
              <w:noProof/>
            </w:rPr>
            <w:t xml:space="preserve"> </w:t>
          </w:r>
          <w:r w:rsidR="00C4707F" w:rsidRPr="00F2713F">
            <w:rPr>
              <w:noProof/>
            </w:rPr>
            <w:t>[7]</w:t>
          </w:r>
          <w:r w:rsidR="00C4707F">
            <w:fldChar w:fldCharType="end"/>
          </w:r>
        </w:sdtContent>
      </w:sdt>
      <w:r w:rsidR="00C4707F">
        <w:t>.</w:t>
      </w:r>
    </w:p>
    <w:p w14:paraId="0D52F1C8" w14:textId="77777777" w:rsidR="00C4707F" w:rsidRDefault="00C4707F" w:rsidP="00C4707F">
      <w:pPr>
        <w:keepNext/>
        <w:jc w:val="center"/>
      </w:pPr>
      <w:r>
        <w:rPr>
          <w:noProof/>
        </w:rPr>
        <w:drawing>
          <wp:inline distT="0" distB="0" distL="0" distR="0" wp14:anchorId="4BB71E29" wp14:editId="4B0CE854">
            <wp:extent cx="2619741" cy="2638793"/>
            <wp:effectExtent l="0" t="0" r="9525"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619741" cy="2638793"/>
                    </a:xfrm>
                    <a:prstGeom prst="rect">
                      <a:avLst/>
                    </a:prstGeom>
                  </pic:spPr>
                </pic:pic>
              </a:graphicData>
            </a:graphic>
          </wp:inline>
        </w:drawing>
      </w:r>
    </w:p>
    <w:p w14:paraId="42122CD8" w14:textId="702387BD" w:rsidR="00C4707F" w:rsidRDefault="00C4707F" w:rsidP="00C4707F">
      <w:pPr>
        <w:pStyle w:val="Legenda"/>
        <w:jc w:val="center"/>
      </w:pPr>
      <w:r>
        <w:t xml:space="preserve">Figura </w:t>
      </w:r>
      <w:fldSimple w:instr=" SEQ Figura \* ARABIC ">
        <w:r w:rsidR="00CB7631">
          <w:rPr>
            <w:noProof/>
          </w:rPr>
          <w:t>2</w:t>
        </w:r>
      </w:fldSimple>
      <w:r>
        <w:t xml:space="preserve"> Esquema de funcionamento de uma estrutura SAR genérica</w:t>
      </w:r>
    </w:p>
    <w:p w14:paraId="4E4F343B" w14:textId="77777777" w:rsidR="00C4707F" w:rsidRPr="00F2713F" w:rsidRDefault="00C4707F" w:rsidP="00C4707F">
      <w:pPr>
        <w:rPr>
          <w:lang w:eastAsia="pt-PT" w:bidi="pt-PT"/>
        </w:rPr>
      </w:pPr>
    </w:p>
    <w:p w14:paraId="4F93AC80" w14:textId="77777777" w:rsidR="00C4707F" w:rsidRPr="003E21AF" w:rsidRDefault="00C4707F" w:rsidP="00C4707F">
      <w:pPr>
        <w:ind w:firstLine="708"/>
      </w:pPr>
      <w:r w:rsidRPr="003E21AF">
        <w:t xml:space="preserve">O DAC realiza a conversão a partir do valor do registrador N-bit SAR, no primeiro passo de conversão esse valor é definido como meio de escala. Neste primeiro passo a saída gerada pelo DAC será metade do valor de referência do ADC, </w:t>
      </w:r>
      <w:proofErr w:type="spellStart"/>
      <w:r w:rsidRPr="003E21AF">
        <w:t>V</w:t>
      </w:r>
      <w:r w:rsidRPr="003E21AF">
        <w:rPr>
          <w:vertAlign w:val="subscript"/>
        </w:rPr>
        <w:t>ref</w:t>
      </w:r>
      <w:proofErr w:type="spellEnd"/>
      <w:r>
        <w:t>,</w:t>
      </w:r>
      <w:r w:rsidRPr="003E21AF">
        <w:t xml:space="preserve"> a variável externa (</w:t>
      </w:r>
      <w:proofErr w:type="spellStart"/>
      <w:r w:rsidRPr="003E21AF">
        <w:t>V</w:t>
      </w:r>
      <w:r w:rsidRPr="003E21AF">
        <w:rPr>
          <w:vertAlign w:val="subscript"/>
        </w:rPr>
        <w:t>in</w:t>
      </w:r>
      <w:proofErr w:type="spellEnd"/>
      <w:r w:rsidRPr="003E21AF">
        <w:t>) é comparada com a variável gerada pelo DAC (V</w:t>
      </w:r>
      <w:r w:rsidRPr="003E21AF">
        <w:rPr>
          <w:vertAlign w:val="subscript"/>
        </w:rPr>
        <w:t>DAC</w:t>
      </w:r>
      <w:r w:rsidRPr="003E21AF">
        <w:t xml:space="preserve">) e o resultado desta comparação definirá o valor do bit mais significativo MSB (do inglês, </w:t>
      </w:r>
      <w:proofErr w:type="spellStart"/>
      <w:r w:rsidRPr="003E21AF">
        <w:rPr>
          <w:i/>
          <w:iCs/>
        </w:rPr>
        <w:t>most</w:t>
      </w:r>
      <w:proofErr w:type="spellEnd"/>
      <w:r w:rsidRPr="003E21AF">
        <w:rPr>
          <w:i/>
          <w:iCs/>
        </w:rPr>
        <w:t xml:space="preserve"> </w:t>
      </w:r>
      <w:proofErr w:type="spellStart"/>
      <w:r w:rsidRPr="003E21AF">
        <w:rPr>
          <w:i/>
          <w:iCs/>
        </w:rPr>
        <w:t>significant</w:t>
      </w:r>
      <w:proofErr w:type="spellEnd"/>
      <w:r w:rsidRPr="003E21AF">
        <w:rPr>
          <w:i/>
          <w:iCs/>
        </w:rPr>
        <w:t xml:space="preserve"> bit</w:t>
      </w:r>
      <w:r w:rsidRPr="003E21AF">
        <w:t>) do registrador SAR. O próximo passo de conversão se inicia com o novo valor do SAR gerando um novo valor V</w:t>
      </w:r>
      <w:r w:rsidRPr="003E21AF">
        <w:rPr>
          <w:vertAlign w:val="subscript"/>
        </w:rPr>
        <w:t>DAC</w:t>
      </w:r>
      <w:r w:rsidRPr="003E21AF">
        <w:t xml:space="preserve"> para comparação com </w:t>
      </w:r>
      <w:proofErr w:type="spellStart"/>
      <w:r w:rsidRPr="003E21AF">
        <w:t>V</w:t>
      </w:r>
      <w:r w:rsidRPr="003E21AF">
        <w:rPr>
          <w:vertAlign w:val="subscript"/>
        </w:rPr>
        <w:t>in</w:t>
      </w:r>
      <w:proofErr w:type="spellEnd"/>
      <w:r w:rsidRPr="003E21AF">
        <w:t xml:space="preserve"> e definição do próximo bit do registrador, indo do mais significativo ao menos significativo </w:t>
      </w:r>
      <w:r>
        <w:t>a cada</w:t>
      </w:r>
      <w:r w:rsidRPr="003E21AF">
        <w:t xml:space="preserve"> passo de conversão. A conversão termina quando todos os bits do SAR forem definidos e o valor V</w:t>
      </w:r>
      <w:r w:rsidRPr="003E21AF">
        <w:rPr>
          <w:vertAlign w:val="subscript"/>
        </w:rPr>
        <w:t>DAC</w:t>
      </w:r>
      <w:r w:rsidRPr="003E21AF">
        <w:t xml:space="preserve"> for equivalente ao valor V</w:t>
      </w:r>
      <w:r w:rsidRPr="003E21AF">
        <w:rPr>
          <w:vertAlign w:val="subscript"/>
        </w:rPr>
        <w:t>in</w:t>
      </w:r>
      <w:r w:rsidRPr="003E21AF">
        <w:t>.</w:t>
      </w:r>
    </w:p>
    <w:p w14:paraId="6F4D8802" w14:textId="77777777" w:rsidR="00C4707F" w:rsidRPr="003E21AF" w:rsidRDefault="00C4707F" w:rsidP="00C4707F">
      <w:pPr>
        <w:ind w:firstLine="708"/>
      </w:pPr>
      <w:r w:rsidRPr="003E21AF">
        <w:t xml:space="preserve"> A leitura do sensor capacitivo por aproximações sucessivas faz uso de duas fontes de corrente</w:t>
      </w:r>
      <w:r>
        <w:t xml:space="preserve"> </w:t>
      </w:r>
      <w:r w:rsidRPr="003E21AF">
        <w:t>digitalmente controlada</w:t>
      </w:r>
      <w:r>
        <w:t>s</w:t>
      </w:r>
      <w:r w:rsidRPr="003E21AF">
        <w:t>, uma aplicando uma corrente</w:t>
      </w:r>
      <w:r>
        <w:t xml:space="preserve"> fixa</w:t>
      </w:r>
      <w:r w:rsidRPr="003E21AF">
        <w:t xml:space="preserve"> sobre um capacitor de </w:t>
      </w:r>
      <w:r w:rsidRPr="003E21AF">
        <w:lastRenderedPageBreak/>
        <w:t>referência e outra aplica</w:t>
      </w:r>
      <w:r>
        <w:t>ndo uma corrente ajustada</w:t>
      </w:r>
      <w:r w:rsidRPr="003E21AF">
        <w:t xml:space="preserve"> sobre o sensor capacitivo, mostrado na </w:t>
      </w:r>
      <w:r w:rsidRPr="003E21AF">
        <w:fldChar w:fldCharType="begin"/>
      </w:r>
      <w:r w:rsidRPr="003E21AF">
        <w:instrText xml:space="preserve"> REF _Ref50121988 \h  \* MERGEFORMAT </w:instrText>
      </w:r>
      <w:r w:rsidRPr="003E21AF">
        <w:fldChar w:fldCharType="separate"/>
      </w:r>
      <w:r w:rsidRPr="00F2713F">
        <w:t>Figura 4</w:t>
      </w:r>
      <w:r w:rsidRPr="003E21AF">
        <w:fldChar w:fldCharType="end"/>
      </w:r>
      <w:r w:rsidRPr="003E21AF">
        <w:t>.</w:t>
      </w:r>
    </w:p>
    <w:p w14:paraId="0C67A8F2" w14:textId="77777777" w:rsidR="00C4707F" w:rsidRPr="00E56F43" w:rsidRDefault="00C4707F" w:rsidP="00C4707F">
      <w:pPr>
        <w:pStyle w:val="Corpodetexto"/>
        <w:keepNext/>
        <w:spacing w:after="160" w:line="360" w:lineRule="auto"/>
        <w:jc w:val="right"/>
        <w:rPr>
          <w:rFonts w:asciiTheme="minorHAnsi" w:hAnsiTheme="minorHAnsi" w:cstheme="minorHAnsi"/>
        </w:rPr>
      </w:pPr>
      <w:r>
        <w:rPr>
          <w:rFonts w:asciiTheme="minorHAnsi" w:hAnsiTheme="minorHAnsi" w:cstheme="minorHAnsi"/>
          <w:noProof/>
        </w:rPr>
        <w:drawing>
          <wp:inline distT="0" distB="0" distL="0" distR="0" wp14:anchorId="4939CBC3" wp14:editId="494ACB3C">
            <wp:extent cx="5514975" cy="3143250"/>
            <wp:effectExtent l="0" t="0" r="9525" b="0"/>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Esquemátic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514975" cy="3143250"/>
                    </a:xfrm>
                    <a:prstGeom prst="rect">
                      <a:avLst/>
                    </a:prstGeom>
                  </pic:spPr>
                </pic:pic>
              </a:graphicData>
            </a:graphic>
          </wp:inline>
        </w:drawing>
      </w:r>
    </w:p>
    <w:p w14:paraId="7FC8F4E5" w14:textId="2A939761" w:rsidR="00C4707F" w:rsidRPr="00E56F43" w:rsidRDefault="00C4707F" w:rsidP="00C4707F">
      <w:pPr>
        <w:pStyle w:val="Legenda"/>
        <w:spacing w:after="160" w:line="360" w:lineRule="auto"/>
        <w:jc w:val="center"/>
        <w:rPr>
          <w:rFonts w:asciiTheme="minorHAnsi" w:hAnsiTheme="minorHAnsi" w:cstheme="minorHAnsi"/>
        </w:rPr>
      </w:pPr>
      <w:bookmarkStart w:id="3" w:name="_Ref50121988"/>
      <w:r w:rsidRPr="00E56F43">
        <w:rPr>
          <w:rFonts w:asciiTheme="minorHAnsi" w:hAnsiTheme="minorHAnsi" w:cstheme="minorHAnsi"/>
        </w:rPr>
        <w:t xml:space="preserve">Figura </w:t>
      </w:r>
      <w:r w:rsidRPr="00E56F43">
        <w:rPr>
          <w:rFonts w:asciiTheme="minorHAnsi" w:hAnsiTheme="minorHAnsi" w:cstheme="minorHAnsi"/>
        </w:rPr>
        <w:fldChar w:fldCharType="begin"/>
      </w:r>
      <w:r w:rsidRPr="00E56F43">
        <w:rPr>
          <w:rFonts w:asciiTheme="minorHAnsi" w:hAnsiTheme="minorHAnsi" w:cstheme="minorHAnsi"/>
        </w:rPr>
        <w:instrText xml:space="preserve"> SEQ Figura \* ARABIC </w:instrText>
      </w:r>
      <w:r w:rsidRPr="00E56F43">
        <w:rPr>
          <w:rFonts w:asciiTheme="minorHAnsi" w:hAnsiTheme="minorHAnsi" w:cstheme="minorHAnsi"/>
        </w:rPr>
        <w:fldChar w:fldCharType="separate"/>
      </w:r>
      <w:r w:rsidR="00CB7631">
        <w:rPr>
          <w:rFonts w:asciiTheme="minorHAnsi" w:hAnsiTheme="minorHAnsi" w:cstheme="minorHAnsi"/>
          <w:noProof/>
        </w:rPr>
        <w:t>3</w:t>
      </w:r>
      <w:r w:rsidRPr="00E56F43">
        <w:rPr>
          <w:rFonts w:asciiTheme="minorHAnsi" w:hAnsiTheme="minorHAnsi" w:cstheme="minorHAnsi"/>
        </w:rPr>
        <w:fldChar w:fldCharType="end"/>
      </w:r>
      <w:bookmarkEnd w:id="3"/>
      <w:r w:rsidRPr="00E56F43">
        <w:rPr>
          <w:rFonts w:asciiTheme="minorHAnsi" w:hAnsiTheme="minorHAnsi" w:cstheme="minorHAnsi"/>
        </w:rPr>
        <w:t xml:space="preserve"> Sensor capacitivo baseado em aproximações sucessivas.</w:t>
      </w:r>
    </w:p>
    <w:p w14:paraId="5B68031B" w14:textId="77777777" w:rsidR="00C4707F" w:rsidRDefault="00C4707F" w:rsidP="00C4707F">
      <w:pPr>
        <w:jc w:val="left"/>
      </w:pPr>
    </w:p>
    <w:p w14:paraId="404BFDD9" w14:textId="77777777" w:rsidR="00C4707F" w:rsidRDefault="00C4707F" w:rsidP="00C4707F">
      <w:pPr>
        <w:ind w:firstLine="708"/>
        <w:jc w:val="left"/>
      </w:pPr>
      <w:r w:rsidRPr="00280BEC">
        <w:t>Uma corrente constante injetada em um capacitor produz uma variação de tensão</w:t>
      </w:r>
      <w:r>
        <w:t xml:space="preserve"> em forma de rampa,</w:t>
      </w:r>
      <w:r w:rsidRPr="00280BEC">
        <w:t xml:space="preserve"> dado pela</w:t>
      </w:r>
      <w:r>
        <w:t xml:space="preserve"> re</w:t>
      </w:r>
      <w:r w:rsidRPr="00280BEC">
        <w:t>lação</w:t>
      </w:r>
      <w:r>
        <w:t>:</w:t>
      </w:r>
    </w:p>
    <w:p w14:paraId="3E563BE8" w14:textId="77777777" w:rsidR="00C4707F" w:rsidRPr="0015652A" w:rsidRDefault="003317E2" w:rsidP="00C4707F">
      <w:pPr>
        <w:jc w:val="left"/>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eastAsiaTheme="minorEastAsia" w:hAnsi="Cambria Math"/>
                </w:rPr>
                <m:t xml:space="preserve"> </m:t>
              </m:r>
              <m:r>
                <w:rPr>
                  <w:rFonts w:ascii="Cambria Math" w:hAnsi="Cambria Math"/>
                </w:rPr>
                <m:t>#</m:t>
              </m:r>
              <m:d>
                <m:dPr>
                  <m:ctrlPr>
                    <w:rPr>
                      <w:rFonts w:ascii="Cambria Math" w:hAnsi="Cambria Math"/>
                      <w:i/>
                    </w:rPr>
                  </m:ctrlPr>
                </m:dPr>
                <m:e>
                  <m:r>
                    <w:rPr>
                      <w:rFonts w:ascii="Cambria Math" w:hAnsi="Cambria Math"/>
                    </w:rPr>
                    <m:t xml:space="preserve"> 2.3</m:t>
                  </m:r>
                </m:e>
              </m:d>
              <m:ctrlPr>
                <w:rPr>
                  <w:rFonts w:ascii="Cambria Math" w:hAnsi="Cambria Math"/>
                  <w:i/>
                </w:rPr>
              </m:ctrlPr>
            </m:e>
          </m:eqArr>
        </m:oMath>
      </m:oMathPara>
    </w:p>
    <w:p w14:paraId="0D451777" w14:textId="77777777" w:rsidR="00C4707F" w:rsidRPr="0015652A" w:rsidRDefault="003317E2" w:rsidP="00C4707F">
      <w:pPr>
        <w:jc w:val="left"/>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C</m:t>
                  </m:r>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c</m:t>
                      </m:r>
                    </m:sub>
                  </m:sSub>
                </m:e>
              </m:nary>
              <m:r>
                <w:rPr>
                  <w:rFonts w:ascii="Cambria Math" w:hAnsi="Cambria Math"/>
                </w:rPr>
                <m:t>(t)</m:t>
              </m:r>
              <m:r>
                <w:rPr>
                  <w:rFonts w:ascii="Cambria Math" w:eastAsiaTheme="minorEastAsia" w:hAnsi="Cambria Math"/>
                </w:rPr>
                <m:t xml:space="preserve">dt </m:t>
              </m:r>
              <m:r>
                <w:rPr>
                  <w:rFonts w:ascii="Cambria Math" w:hAnsi="Cambria Math"/>
                </w:rPr>
                <m:t>#</m:t>
              </m:r>
              <m:d>
                <m:dPr>
                  <m:ctrlPr>
                    <w:rPr>
                      <w:rFonts w:ascii="Cambria Math" w:hAnsi="Cambria Math"/>
                      <w:i/>
                    </w:rPr>
                  </m:ctrlPr>
                </m:dPr>
                <m:e>
                  <m:r>
                    <w:rPr>
                      <w:rFonts w:ascii="Cambria Math" w:hAnsi="Cambria Math"/>
                    </w:rPr>
                    <m:t xml:space="preserve"> 2.4</m:t>
                  </m:r>
                </m:e>
              </m:d>
              <m:ctrlPr>
                <w:rPr>
                  <w:rFonts w:ascii="Cambria Math" w:hAnsi="Cambria Math"/>
                  <w:i/>
                </w:rPr>
              </m:ctrlPr>
            </m:e>
          </m:eqArr>
        </m:oMath>
      </m:oMathPara>
    </w:p>
    <w:p w14:paraId="2EA1DE17" w14:textId="77777777" w:rsidR="00C4707F" w:rsidRPr="004A5661" w:rsidRDefault="00C4707F" w:rsidP="00C4707F">
      <w:pPr>
        <w:ind w:firstLine="708"/>
        <w:rPr>
          <w:rFonts w:eastAsiaTheme="minorEastAsia"/>
        </w:rPr>
      </w:pPr>
      <w:r w:rsidRPr="00280BEC">
        <w:t>Assim uma variação positiva na capacitância reduz a inclinação na curva de tensão sobre o capacitor, e uma variação negativa aumenta a inclinação. As tensões sobre o capacitor de referência e do sensor são comparadas de modo sucessivo, onde a corrente injetada no sensor é ajustada a cada passo</w:t>
      </w:r>
      <w:r w:rsidRPr="00E56F43">
        <w:t>.</w:t>
      </w:r>
      <w:r>
        <w:t xml:space="preserve"> Assim como no conversor SAR genérico explicado anteriormente, um bloco DAC lê o registrador e reajusta a variável interna de comparação a cada passo. Neste caso específico o papel do DAC é desempenhado pela fonte de corrente digitalmente controlada e a variável de comparação é a corrente injetada nos capacitores. No fim da comparação as correntes </w:t>
      </w:r>
      <w:proofErr w:type="spellStart"/>
      <w:r>
        <w:t>I</w:t>
      </w:r>
      <w:r>
        <w:rPr>
          <w:vertAlign w:val="subscript"/>
        </w:rPr>
        <w:t>ref</w:t>
      </w:r>
      <w:proofErr w:type="spellEnd"/>
      <w:r>
        <w:rPr>
          <w:vertAlign w:val="subscript"/>
        </w:rPr>
        <w:t xml:space="preserve"> </w:t>
      </w:r>
      <w:r>
        <w:t xml:space="preserve">e </w:t>
      </w:r>
      <w:proofErr w:type="spellStart"/>
      <w:r>
        <w:t>I</w:t>
      </w:r>
      <w:r>
        <w:rPr>
          <w:b/>
          <w:bCs/>
          <w:vertAlign w:val="subscript"/>
        </w:rPr>
        <w:t>sensor</w:t>
      </w:r>
      <w:proofErr w:type="spellEnd"/>
      <w:r>
        <w:rPr>
          <w:b/>
          <w:bCs/>
        </w:rPr>
        <w:t xml:space="preserve"> </w:t>
      </w:r>
      <w:r>
        <w:t>serão equivalentes.</w:t>
      </w:r>
    </w:p>
    <w:p w14:paraId="12D1D221" w14:textId="77777777" w:rsidR="00C4707F" w:rsidRDefault="00C4707F" w:rsidP="00C4707F">
      <w:pPr>
        <w:ind w:firstLine="708"/>
      </w:pPr>
      <w:r w:rsidRPr="00280BEC">
        <w:t>Tomando como exemplo um sensor de 16 bits, a corrente</w:t>
      </w:r>
      <w:r w:rsidRPr="00E56F43">
        <w:t xml:space="preserve"> </w:t>
      </w:r>
      <w:proofErr w:type="spellStart"/>
      <w:r w:rsidRPr="00280BEC">
        <w:t>I</w:t>
      </w:r>
      <w:r w:rsidRPr="00280BEC">
        <w:rPr>
          <w:vertAlign w:val="subscript"/>
        </w:rPr>
        <w:t>sensor</w:t>
      </w:r>
      <w:proofErr w:type="spellEnd"/>
      <w:r w:rsidRPr="00280BEC">
        <w:rPr>
          <w:vertAlign w:val="subscript"/>
        </w:rPr>
        <w:t xml:space="preserve"> </w:t>
      </w:r>
      <w:r w:rsidRPr="00280BEC">
        <w:t>é ajustada primeiramente para metade de</w:t>
      </w:r>
      <w:r w:rsidRPr="00E56F43">
        <w:rPr>
          <w:spacing w:val="-19"/>
        </w:rPr>
        <w:t xml:space="preserve"> </w:t>
      </w:r>
      <w:proofErr w:type="spellStart"/>
      <w:r w:rsidRPr="00E56F43">
        <w:t>I</w:t>
      </w:r>
      <w:r w:rsidRPr="00E56F43">
        <w:rPr>
          <w:i/>
          <w:vertAlign w:val="subscript"/>
        </w:rPr>
        <w:t>ref</w:t>
      </w:r>
      <w:proofErr w:type="spellEnd"/>
      <w:r w:rsidRPr="00E56F43">
        <w:rPr>
          <w:i/>
          <w:spacing w:val="-58"/>
        </w:rPr>
        <w:t xml:space="preserve"> </w:t>
      </w:r>
      <w:r w:rsidRPr="00E56F43">
        <w:t>(</w:t>
      </w:r>
      <w:r w:rsidRPr="00280BEC">
        <w:t>controle digital da fonte de corrente = 0x8000). Comparando os valores de tensão, caso</w:t>
      </w:r>
      <w:r w:rsidRPr="00E56F43">
        <w:rPr>
          <w:spacing w:val="-29"/>
        </w:rPr>
        <w:t xml:space="preserve"> </w:t>
      </w:r>
      <w:proofErr w:type="spellStart"/>
      <w:r w:rsidRPr="00E56F43">
        <w:t>V</w:t>
      </w:r>
      <w:r w:rsidRPr="00E56F43">
        <w:rPr>
          <w:i/>
          <w:vertAlign w:val="subscript"/>
        </w:rPr>
        <w:t>sensor</w:t>
      </w:r>
      <w:proofErr w:type="spellEnd"/>
      <w:r w:rsidRPr="00E56F43">
        <w:rPr>
          <w:i/>
          <w:spacing w:val="-34"/>
        </w:rPr>
        <w:t xml:space="preserve"> </w:t>
      </w:r>
      <w:r w:rsidRPr="00280BEC">
        <w:t>for maior que</w:t>
      </w:r>
      <w:r w:rsidRPr="00E56F43">
        <w:rPr>
          <w:spacing w:val="-29"/>
        </w:rPr>
        <w:t xml:space="preserve"> </w:t>
      </w:r>
      <w:proofErr w:type="spellStart"/>
      <w:r w:rsidRPr="00637CE3">
        <w:rPr>
          <w:iCs/>
        </w:rPr>
        <w:t>V</w:t>
      </w:r>
      <w:r w:rsidRPr="00637CE3">
        <w:rPr>
          <w:iCs/>
          <w:vertAlign w:val="subscript"/>
        </w:rPr>
        <w:t>ref</w:t>
      </w:r>
      <w:proofErr w:type="spellEnd"/>
      <w:r>
        <w:rPr>
          <w:iCs/>
          <w:spacing w:val="-28"/>
        </w:rPr>
        <w:t xml:space="preserve">  </w:t>
      </w:r>
      <w:r w:rsidRPr="00637CE3">
        <w:rPr>
          <w:iCs/>
        </w:rPr>
        <w:t>o</w:t>
      </w:r>
      <w:r w:rsidRPr="00280BEC">
        <w:t xml:space="preserve"> MSB é ajustado para zero, caso</w:t>
      </w:r>
      <w:r w:rsidRPr="00E56F43">
        <w:rPr>
          <w:spacing w:val="-11"/>
        </w:rPr>
        <w:t xml:space="preserve"> </w:t>
      </w:r>
      <w:proofErr w:type="spellStart"/>
      <w:r w:rsidRPr="00E56F43">
        <w:t>V</w:t>
      </w:r>
      <w:r w:rsidRPr="00E56F43">
        <w:rPr>
          <w:i/>
          <w:vertAlign w:val="subscript"/>
        </w:rPr>
        <w:t>sensor</w:t>
      </w:r>
      <w:proofErr w:type="spellEnd"/>
      <w:r w:rsidRPr="00E56F43">
        <w:rPr>
          <w:i/>
          <w:spacing w:val="-15"/>
        </w:rPr>
        <w:t xml:space="preserve"> </w:t>
      </w:r>
      <w:r w:rsidRPr="00E56F43">
        <w:rPr>
          <w:w w:val="125"/>
        </w:rPr>
        <w:t>&lt;</w:t>
      </w:r>
      <w:r w:rsidRPr="00E56F43">
        <w:rPr>
          <w:spacing w:val="-26"/>
          <w:w w:val="125"/>
        </w:rPr>
        <w:t xml:space="preserve"> </w:t>
      </w:r>
      <w:proofErr w:type="spellStart"/>
      <w:r w:rsidRPr="00E56F43">
        <w:t>V</w:t>
      </w:r>
      <w:r w:rsidRPr="00E56F43">
        <w:rPr>
          <w:i/>
          <w:vertAlign w:val="subscript"/>
        </w:rPr>
        <w:t>ref</w:t>
      </w:r>
      <w:proofErr w:type="spellEnd"/>
      <w:r>
        <w:rPr>
          <w:i/>
          <w:spacing w:val="-6"/>
        </w:rPr>
        <w:t xml:space="preserve"> </w:t>
      </w:r>
      <w:r w:rsidRPr="00280BEC">
        <w:t xml:space="preserve">o MSB é </w:t>
      </w:r>
      <w:proofErr w:type="spellStart"/>
      <w:r w:rsidRPr="00280BEC">
        <w:t>setado</w:t>
      </w:r>
      <w:proofErr w:type="spellEnd"/>
      <w:r w:rsidRPr="00280BEC">
        <w:t xml:space="preserve"> para 1. Na próxima</w:t>
      </w:r>
      <w:r w:rsidRPr="00E56F43">
        <w:rPr>
          <w:spacing w:val="-11"/>
        </w:rPr>
        <w:t xml:space="preserve"> </w:t>
      </w:r>
      <w:r w:rsidRPr="00280BEC">
        <w:t xml:space="preserve">conversão o próximo bit </w:t>
      </w:r>
      <w:proofErr w:type="spellStart"/>
      <w:r w:rsidRPr="00280BEC">
        <w:t>é</w:t>
      </w:r>
      <w:proofErr w:type="spellEnd"/>
      <w:r w:rsidRPr="00280BEC">
        <w:t xml:space="preserve"> definido, caso MSB = 1 o controle da corrente será 0xC000, caso MSB = 0 o controle será 0x4000. A tensão é comparada novamente, o bit em teste então será definido como 1 caso</w:t>
      </w:r>
      <w:r w:rsidRPr="00E56F43">
        <w:t xml:space="preserve"> </w:t>
      </w:r>
      <w:proofErr w:type="spellStart"/>
      <w:r w:rsidRPr="00E56F43">
        <w:t>V</w:t>
      </w:r>
      <w:r w:rsidRPr="00E56F43">
        <w:rPr>
          <w:i/>
          <w:vertAlign w:val="subscript"/>
        </w:rPr>
        <w:t>sensor</w:t>
      </w:r>
      <w:proofErr w:type="spellEnd"/>
      <w:r w:rsidRPr="00E56F43">
        <w:rPr>
          <w:i/>
        </w:rPr>
        <w:t xml:space="preserve"> </w:t>
      </w:r>
      <w:r w:rsidRPr="00E56F43">
        <w:rPr>
          <w:w w:val="125"/>
        </w:rPr>
        <w:t xml:space="preserve">&lt; </w:t>
      </w:r>
      <w:proofErr w:type="spellStart"/>
      <w:r w:rsidRPr="00E56F43">
        <w:t>V</w:t>
      </w:r>
      <w:r w:rsidRPr="00E56F43">
        <w:rPr>
          <w:i/>
          <w:vertAlign w:val="subscript"/>
        </w:rPr>
        <w:t>ref</w:t>
      </w:r>
      <w:proofErr w:type="spellEnd"/>
      <w:r w:rsidRPr="00E56F43">
        <w:rPr>
          <w:i/>
        </w:rPr>
        <w:t xml:space="preserve"> </w:t>
      </w:r>
      <w:r w:rsidRPr="00280BEC">
        <w:t>e 0 caso</w:t>
      </w:r>
      <w:r w:rsidRPr="00E56F43">
        <w:t xml:space="preserve"> </w:t>
      </w:r>
      <w:proofErr w:type="spellStart"/>
      <w:r w:rsidRPr="00E56F43">
        <w:t>V</w:t>
      </w:r>
      <w:r w:rsidRPr="00E56F43">
        <w:rPr>
          <w:i/>
          <w:vertAlign w:val="subscript"/>
        </w:rPr>
        <w:t>sensor</w:t>
      </w:r>
      <w:proofErr w:type="spellEnd"/>
      <w:r w:rsidRPr="00E56F43">
        <w:rPr>
          <w:i/>
        </w:rPr>
        <w:t xml:space="preserve"> </w:t>
      </w:r>
      <w:r w:rsidRPr="00E56F43">
        <w:rPr>
          <w:w w:val="125"/>
        </w:rPr>
        <w:t xml:space="preserve">&gt; </w:t>
      </w:r>
      <w:proofErr w:type="spellStart"/>
      <w:proofErr w:type="gramStart"/>
      <w:r w:rsidRPr="00E56F43">
        <w:t>V</w:t>
      </w:r>
      <w:r w:rsidRPr="00E56F43">
        <w:rPr>
          <w:i/>
          <w:vertAlign w:val="subscript"/>
        </w:rPr>
        <w:t>ref</w:t>
      </w:r>
      <w:proofErr w:type="spellEnd"/>
      <w:r w:rsidRPr="00E56F43">
        <w:rPr>
          <w:i/>
        </w:rPr>
        <w:t xml:space="preserve"> </w:t>
      </w:r>
      <w:r w:rsidRPr="00E56F43">
        <w:t>.</w:t>
      </w:r>
      <w:proofErr w:type="gramEnd"/>
      <w:r w:rsidRPr="00E56F43">
        <w:t xml:space="preserve"> </w:t>
      </w:r>
      <w:r w:rsidRPr="00280BEC">
        <w:t>Assim sucessivamente até o último bit, completando a palavra binária correspondente ao valor de capacitância do sensor.</w:t>
      </w:r>
    </w:p>
    <w:p w14:paraId="1676F131" w14:textId="77777777" w:rsidR="00C4707F" w:rsidRDefault="00C4707F" w:rsidP="00C4707F"/>
    <w:p w14:paraId="6C0F96ED" w14:textId="77777777" w:rsidR="00C4707F" w:rsidRPr="0002518A" w:rsidRDefault="00C4707F" w:rsidP="00C4707F">
      <w:pPr>
        <w:jc w:val="center"/>
        <w:rPr>
          <w:noProof/>
          <w:sz w:val="20"/>
        </w:rPr>
      </w:pPr>
      <w:r w:rsidRPr="00E56F43">
        <w:rPr>
          <w:rFonts w:cstheme="minorHAnsi"/>
          <w:noProof/>
          <w:sz w:val="20"/>
        </w:rPr>
        <w:drawing>
          <wp:inline distT="0" distB="0" distL="0" distR="0" wp14:anchorId="55639D01" wp14:editId="698B11E4">
            <wp:extent cx="5219700" cy="1804001"/>
            <wp:effectExtent l="0" t="0" r="0" b="635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240750" cy="1811276"/>
                    </a:xfrm>
                    <a:prstGeom prst="rect">
                      <a:avLst/>
                    </a:prstGeom>
                  </pic:spPr>
                </pic:pic>
              </a:graphicData>
            </a:graphic>
          </wp:inline>
        </w:drawing>
      </w:r>
    </w:p>
    <w:p w14:paraId="2D1DEFCB" w14:textId="7FF66C29" w:rsidR="00C4707F" w:rsidRDefault="00C4707F" w:rsidP="00C4707F">
      <w:pPr>
        <w:pStyle w:val="Legenda"/>
        <w:spacing w:before="240" w:after="160" w:line="360" w:lineRule="auto"/>
        <w:jc w:val="center"/>
        <w:rPr>
          <w:rFonts w:asciiTheme="minorHAnsi" w:hAnsiTheme="minorHAnsi" w:cstheme="minorHAnsi"/>
        </w:rPr>
      </w:pPr>
      <w:r w:rsidRPr="00E56F43">
        <w:rPr>
          <w:rFonts w:asciiTheme="minorHAnsi" w:hAnsiTheme="minorHAnsi" w:cstheme="minorHAnsi"/>
        </w:rPr>
        <w:t xml:space="preserve">Figura </w:t>
      </w:r>
      <w:r w:rsidRPr="00E56F43">
        <w:rPr>
          <w:rFonts w:asciiTheme="minorHAnsi" w:hAnsiTheme="minorHAnsi" w:cstheme="minorHAnsi"/>
        </w:rPr>
        <w:fldChar w:fldCharType="begin"/>
      </w:r>
      <w:r w:rsidRPr="00E56F43">
        <w:rPr>
          <w:rFonts w:asciiTheme="minorHAnsi" w:hAnsiTheme="minorHAnsi" w:cstheme="minorHAnsi"/>
        </w:rPr>
        <w:instrText xml:space="preserve"> SEQ Figura \* ARABIC </w:instrText>
      </w:r>
      <w:r w:rsidRPr="00E56F43">
        <w:rPr>
          <w:rFonts w:asciiTheme="minorHAnsi" w:hAnsiTheme="minorHAnsi" w:cstheme="minorHAnsi"/>
        </w:rPr>
        <w:fldChar w:fldCharType="separate"/>
      </w:r>
      <w:r w:rsidR="00CB7631">
        <w:rPr>
          <w:rFonts w:asciiTheme="minorHAnsi" w:hAnsiTheme="minorHAnsi" w:cstheme="minorHAnsi"/>
          <w:noProof/>
        </w:rPr>
        <w:t>4</w:t>
      </w:r>
      <w:r w:rsidRPr="00E56F43">
        <w:rPr>
          <w:rFonts w:asciiTheme="minorHAnsi" w:hAnsiTheme="minorHAnsi" w:cstheme="minorHAnsi"/>
        </w:rPr>
        <w:fldChar w:fldCharType="end"/>
      </w:r>
      <w:r w:rsidRPr="00E56F43">
        <w:rPr>
          <w:rFonts w:asciiTheme="minorHAnsi" w:hAnsiTheme="minorHAnsi" w:cstheme="minorHAnsi"/>
        </w:rPr>
        <w:t xml:space="preserve"> Exemplo de conversão sucessiva.</w:t>
      </w:r>
    </w:p>
    <w:p w14:paraId="70851596" w14:textId="77777777" w:rsidR="00C4707F" w:rsidRPr="00F2713F" w:rsidRDefault="00C4707F" w:rsidP="00C4707F">
      <w:pPr>
        <w:rPr>
          <w:lang w:eastAsia="pt-PT" w:bidi="pt-PT"/>
        </w:rPr>
      </w:pPr>
    </w:p>
    <w:p w14:paraId="3C9A0956" w14:textId="37275DBD" w:rsidR="00C4707F" w:rsidRPr="00280BEC" w:rsidRDefault="00C4707F" w:rsidP="00C4707F">
      <w:pPr>
        <w:ind w:firstLine="708"/>
      </w:pPr>
      <w:r w:rsidRPr="00280BEC">
        <w:t xml:space="preserve">Este método apresenta as vantagens de ser uma medição diferencial </w:t>
      </w:r>
      <w:r>
        <w:t xml:space="preserve">para o capacitor sensor e para o capacitor de referência, propiciando assim uma alta rejeição ao ruído de alimentação (do inglês, </w:t>
      </w:r>
      <w:proofErr w:type="spellStart"/>
      <w:r w:rsidRPr="004A5661">
        <w:rPr>
          <w:i/>
          <w:iCs/>
        </w:rPr>
        <w:t>power</w:t>
      </w:r>
      <w:proofErr w:type="spellEnd"/>
      <w:r w:rsidRPr="004A5661">
        <w:rPr>
          <w:i/>
          <w:iCs/>
        </w:rPr>
        <w:t xml:space="preserve"> </w:t>
      </w:r>
      <w:proofErr w:type="spellStart"/>
      <w:r w:rsidRPr="004A5661">
        <w:rPr>
          <w:i/>
          <w:iCs/>
        </w:rPr>
        <w:t>supply</w:t>
      </w:r>
      <w:proofErr w:type="spellEnd"/>
      <w:r w:rsidRPr="004A5661">
        <w:rPr>
          <w:i/>
          <w:iCs/>
        </w:rPr>
        <w:t xml:space="preserve"> </w:t>
      </w:r>
      <w:proofErr w:type="spellStart"/>
      <w:r w:rsidRPr="004A5661">
        <w:rPr>
          <w:i/>
          <w:iCs/>
        </w:rPr>
        <w:t>reje</w:t>
      </w:r>
      <w:r>
        <w:rPr>
          <w:i/>
          <w:iCs/>
        </w:rPr>
        <w:t>c</w:t>
      </w:r>
      <w:r w:rsidRPr="004A5661">
        <w:rPr>
          <w:i/>
          <w:iCs/>
        </w:rPr>
        <w:t>tion</w:t>
      </w:r>
      <w:proofErr w:type="spellEnd"/>
      <w:r w:rsidRPr="004A5661">
        <w:rPr>
          <w:i/>
          <w:iCs/>
        </w:rPr>
        <w:t xml:space="preserve"> rate</w:t>
      </w:r>
      <w:r>
        <w:t>, PSRR).</w:t>
      </w:r>
      <w:r w:rsidRPr="00280BEC">
        <w:t xml:space="preserve"> A </w:t>
      </w:r>
      <w:r>
        <w:t xml:space="preserve">amostragem da </w:t>
      </w:r>
      <w:r w:rsidRPr="00280BEC">
        <w:t xml:space="preserve">operação sucessiva </w:t>
      </w:r>
      <w:r>
        <w:t xml:space="preserve">é </w:t>
      </w:r>
      <w:r w:rsidRPr="00280BEC">
        <w:t xml:space="preserve">imune à offsets DC </w:t>
      </w:r>
      <w:r>
        <w:t>pelo fato de mudanças relativas na tensão e no tempo são relativas à comparação dos capacitores. O curto período de amostragem também minimiza efeitos d</w:t>
      </w:r>
      <w:r w:rsidRPr="00280BEC">
        <w:t>e ruídos de baixa frequência. Sendo uma tecnologia madura e com vantagens práticas é o método implementando por diversos circuitos integrados com módulos de sensor capacitivo</w:t>
      </w:r>
      <w:r>
        <w:t xml:space="preserve">. Com todos os componentes necessários já integrados no chip, dispensa componentes externos bastando apenas a conexão do sensor capacitivo direto no </w:t>
      </w:r>
      <w:proofErr w:type="spellStart"/>
      <w:r>
        <w:t>pad</w:t>
      </w:r>
      <w:proofErr w:type="spellEnd"/>
      <w:r w:rsidRPr="00280BEC">
        <w:t xml:space="preserve">. </w:t>
      </w:r>
    </w:p>
    <w:p w14:paraId="68E302DD" w14:textId="77777777" w:rsidR="00572368" w:rsidRDefault="00572368" w:rsidP="00065945">
      <w:pPr>
        <w:rPr>
          <w:lang w:eastAsia="pt-PT" w:bidi="pt-PT"/>
        </w:rPr>
      </w:pPr>
    </w:p>
    <w:p w14:paraId="04C8412F" w14:textId="18A970B8" w:rsidR="00C448A4" w:rsidRDefault="00C4707F" w:rsidP="00C4707F">
      <w:pPr>
        <w:pStyle w:val="Ttulo1"/>
      </w:pPr>
      <w:bookmarkStart w:id="4" w:name="2.1_Microcontrolador"/>
      <w:bookmarkStart w:id="5" w:name="_Toc57906517"/>
      <w:bookmarkEnd w:id="4"/>
      <w:r>
        <w:t>DESENVOLVIMENTO</w:t>
      </w:r>
      <w:bookmarkEnd w:id="5"/>
    </w:p>
    <w:p w14:paraId="7C749967" w14:textId="639E54C3" w:rsidR="00C448A4" w:rsidRPr="00E56F43" w:rsidRDefault="00C448A4" w:rsidP="00C448A4">
      <w:r>
        <w:tab/>
      </w:r>
      <w:r w:rsidR="00C4707F">
        <w:t>Neste capítulo será descrito cada componente do projeto e suas características.</w:t>
      </w:r>
    </w:p>
    <w:p w14:paraId="142E4F19" w14:textId="046C1087" w:rsidR="00C448A4" w:rsidRDefault="00C448A4" w:rsidP="00E66B13">
      <w:pPr>
        <w:pStyle w:val="Ttulo2"/>
      </w:pPr>
      <w:bookmarkStart w:id="6" w:name="2.1.1_EFM8SB1"/>
      <w:bookmarkStart w:id="7" w:name="_Toc50126387"/>
      <w:bookmarkStart w:id="8" w:name="_Toc57906518"/>
      <w:bookmarkEnd w:id="6"/>
      <w:r w:rsidRPr="00C448A4">
        <w:t>EFM8SB1</w:t>
      </w:r>
      <w:bookmarkEnd w:id="7"/>
      <w:bookmarkEnd w:id="8"/>
    </w:p>
    <w:p w14:paraId="5CE45788" w14:textId="46B1231E" w:rsidR="00C448A4" w:rsidRPr="00C448A4" w:rsidRDefault="00C448A4" w:rsidP="00C448A4">
      <w:r>
        <w:tab/>
      </w:r>
      <w:r w:rsidRPr="00C448A4">
        <w:t xml:space="preserve">Esse </w:t>
      </w:r>
      <w:r w:rsidR="00C4707F">
        <w:t>microcontrolador</w:t>
      </w:r>
      <w:r w:rsidRPr="00C448A4">
        <w:t xml:space="preserve"> oferece um baixo consumo de energia, </w:t>
      </w:r>
      <w:r w:rsidR="00C4707F">
        <w:t>modos de economia de energia com tempos de inicialização curtos</w:t>
      </w:r>
      <w:r w:rsidRPr="00C448A4">
        <w:t>, em encapsulamentos pequenos, tornando-os adequados para qualquer aplicação com bateria. Com um núcleo 8051 eficiente, 14 canais de detecção capacitiva de alta qualidade, a família EFM8SB1 também é ideal para aplicações embarcadas. [12]</w:t>
      </w:r>
    </w:p>
    <w:p w14:paraId="7E5CE17A" w14:textId="77777777" w:rsidR="00C448A4" w:rsidRPr="00917640" w:rsidRDefault="00C448A4" w:rsidP="00C448A4">
      <w:pPr>
        <w:pStyle w:val="PargrafodaLista"/>
        <w:widowControl w:val="0"/>
        <w:numPr>
          <w:ilvl w:val="0"/>
          <w:numId w:val="5"/>
        </w:numPr>
        <w:tabs>
          <w:tab w:val="left" w:pos="381"/>
        </w:tabs>
        <w:autoSpaceDE w:val="0"/>
        <w:autoSpaceDN w:val="0"/>
        <w:spacing w:after="0" w:line="322" w:lineRule="exact"/>
        <w:contextualSpacing w:val="0"/>
        <w:jc w:val="left"/>
        <w:rPr>
          <w:rFonts w:cstheme="minorHAnsi"/>
          <w:szCs w:val="20"/>
        </w:rPr>
      </w:pPr>
      <w:proofErr w:type="spellStart"/>
      <w:r w:rsidRPr="00917640">
        <w:rPr>
          <w:rFonts w:cstheme="minorHAnsi"/>
          <w:szCs w:val="20"/>
        </w:rPr>
        <w:t>Pipelined</w:t>
      </w:r>
      <w:proofErr w:type="spellEnd"/>
      <w:r w:rsidRPr="00917640">
        <w:rPr>
          <w:rFonts w:cstheme="minorHAnsi"/>
          <w:szCs w:val="20"/>
        </w:rPr>
        <w:t xml:space="preserve"> CIP-51</w:t>
      </w:r>
      <w:r w:rsidRPr="00917640">
        <w:rPr>
          <w:rFonts w:cstheme="minorHAnsi"/>
          <w:spacing w:val="34"/>
          <w:szCs w:val="20"/>
        </w:rPr>
        <w:t xml:space="preserve"> </w:t>
      </w:r>
      <w:r w:rsidRPr="00917640">
        <w:rPr>
          <w:rFonts w:cstheme="minorHAnsi"/>
          <w:szCs w:val="20"/>
        </w:rPr>
        <w:t>Core</w:t>
      </w:r>
    </w:p>
    <w:p w14:paraId="4C42F9D5" w14:textId="77777777" w:rsidR="00C448A4" w:rsidRPr="00917640" w:rsidRDefault="00C448A4" w:rsidP="00C448A4">
      <w:pPr>
        <w:pStyle w:val="PargrafodaLista"/>
        <w:widowControl w:val="0"/>
        <w:numPr>
          <w:ilvl w:val="0"/>
          <w:numId w:val="5"/>
        </w:numPr>
        <w:tabs>
          <w:tab w:val="left" w:pos="381"/>
        </w:tabs>
        <w:autoSpaceDE w:val="0"/>
        <w:autoSpaceDN w:val="0"/>
        <w:spacing w:before="20" w:after="0" w:line="240" w:lineRule="auto"/>
        <w:contextualSpacing w:val="0"/>
        <w:jc w:val="left"/>
        <w:rPr>
          <w:rFonts w:cstheme="minorHAnsi"/>
          <w:szCs w:val="20"/>
        </w:rPr>
      </w:pPr>
      <w:r w:rsidRPr="00917640">
        <w:rPr>
          <w:rFonts w:cstheme="minorHAnsi"/>
          <w:szCs w:val="20"/>
        </w:rPr>
        <w:t xml:space="preserve">25 MHz </w:t>
      </w:r>
      <w:proofErr w:type="spellStart"/>
      <w:r w:rsidRPr="00917640">
        <w:rPr>
          <w:rFonts w:cstheme="minorHAnsi"/>
          <w:szCs w:val="20"/>
        </w:rPr>
        <w:t>maximum</w:t>
      </w:r>
      <w:proofErr w:type="spellEnd"/>
      <w:r w:rsidRPr="00917640">
        <w:rPr>
          <w:rFonts w:cstheme="minorHAnsi"/>
          <w:szCs w:val="20"/>
        </w:rPr>
        <w:t xml:space="preserve"> </w:t>
      </w:r>
      <w:proofErr w:type="spellStart"/>
      <w:r w:rsidRPr="00917640">
        <w:rPr>
          <w:rFonts w:cstheme="minorHAnsi"/>
          <w:szCs w:val="20"/>
        </w:rPr>
        <w:t>operating</w:t>
      </w:r>
      <w:proofErr w:type="spellEnd"/>
      <w:r w:rsidRPr="00917640">
        <w:rPr>
          <w:rFonts w:cstheme="minorHAnsi"/>
          <w:spacing w:val="53"/>
          <w:szCs w:val="20"/>
        </w:rPr>
        <w:t xml:space="preserve"> </w:t>
      </w:r>
      <w:proofErr w:type="spellStart"/>
      <w:r w:rsidRPr="00917640">
        <w:rPr>
          <w:rFonts w:cstheme="minorHAnsi"/>
          <w:szCs w:val="20"/>
        </w:rPr>
        <w:t>frequency</w:t>
      </w:r>
      <w:proofErr w:type="spellEnd"/>
    </w:p>
    <w:p w14:paraId="40774B9A" w14:textId="77777777" w:rsidR="00C448A4" w:rsidRPr="00917640" w:rsidRDefault="00C448A4" w:rsidP="00C448A4">
      <w:pPr>
        <w:pStyle w:val="PargrafodaLista"/>
        <w:widowControl w:val="0"/>
        <w:numPr>
          <w:ilvl w:val="0"/>
          <w:numId w:val="5"/>
        </w:numPr>
        <w:tabs>
          <w:tab w:val="left" w:pos="381"/>
        </w:tabs>
        <w:autoSpaceDE w:val="0"/>
        <w:autoSpaceDN w:val="0"/>
        <w:spacing w:before="21" w:after="0" w:line="240" w:lineRule="auto"/>
        <w:contextualSpacing w:val="0"/>
        <w:jc w:val="left"/>
        <w:rPr>
          <w:rFonts w:cstheme="minorHAnsi"/>
          <w:szCs w:val="20"/>
          <w:lang w:val="en-US"/>
        </w:rPr>
      </w:pPr>
      <w:r w:rsidRPr="00917640">
        <w:rPr>
          <w:rFonts w:cstheme="minorHAnsi"/>
          <w:szCs w:val="20"/>
          <w:lang w:val="en-US"/>
        </w:rPr>
        <w:t>Number of capacitive sensor channels: 14</w:t>
      </w:r>
      <w:r w:rsidRPr="00917640">
        <w:rPr>
          <w:rFonts w:cstheme="minorHAnsi"/>
          <w:spacing w:val="35"/>
          <w:szCs w:val="20"/>
          <w:lang w:val="en-US"/>
        </w:rPr>
        <w:t xml:space="preserve"> </w:t>
      </w:r>
      <w:r w:rsidRPr="00917640">
        <w:rPr>
          <w:rFonts w:cstheme="minorHAnsi"/>
          <w:szCs w:val="20"/>
          <w:lang w:val="en-US"/>
        </w:rPr>
        <w:t>sensors.</w:t>
      </w:r>
    </w:p>
    <w:p w14:paraId="3B9C2A03" w14:textId="77777777" w:rsidR="00C448A4" w:rsidRPr="00917640" w:rsidRDefault="00C448A4" w:rsidP="00C448A4">
      <w:pPr>
        <w:pStyle w:val="PargrafodaLista"/>
        <w:widowControl w:val="0"/>
        <w:numPr>
          <w:ilvl w:val="0"/>
          <w:numId w:val="5"/>
        </w:numPr>
        <w:tabs>
          <w:tab w:val="left" w:pos="381"/>
        </w:tabs>
        <w:autoSpaceDE w:val="0"/>
        <w:autoSpaceDN w:val="0"/>
        <w:spacing w:before="20" w:after="0" w:line="240" w:lineRule="auto"/>
        <w:contextualSpacing w:val="0"/>
        <w:jc w:val="left"/>
        <w:rPr>
          <w:rFonts w:cstheme="minorHAnsi"/>
          <w:szCs w:val="20"/>
        </w:rPr>
      </w:pPr>
      <w:proofErr w:type="spellStart"/>
      <w:r w:rsidRPr="00917640">
        <w:rPr>
          <w:rFonts w:cstheme="minorHAnsi"/>
          <w:szCs w:val="20"/>
        </w:rPr>
        <w:t>Supply</w:t>
      </w:r>
      <w:proofErr w:type="spellEnd"/>
      <w:r w:rsidRPr="00917640">
        <w:rPr>
          <w:rFonts w:cstheme="minorHAnsi"/>
          <w:szCs w:val="20"/>
        </w:rPr>
        <w:t xml:space="preserve"> </w:t>
      </w:r>
      <w:proofErr w:type="spellStart"/>
      <w:r w:rsidRPr="00917640">
        <w:rPr>
          <w:rFonts w:cstheme="minorHAnsi"/>
          <w:spacing w:val="-4"/>
          <w:szCs w:val="20"/>
        </w:rPr>
        <w:t>Voltage</w:t>
      </w:r>
      <w:proofErr w:type="spellEnd"/>
      <w:r w:rsidRPr="00917640">
        <w:rPr>
          <w:rFonts w:cstheme="minorHAnsi"/>
          <w:spacing w:val="-4"/>
          <w:szCs w:val="20"/>
        </w:rPr>
        <w:t xml:space="preserve">: </w:t>
      </w:r>
      <w:r w:rsidRPr="00917640">
        <w:rPr>
          <w:rFonts w:cstheme="minorHAnsi"/>
          <w:szCs w:val="20"/>
        </w:rPr>
        <w:t xml:space="preserve">1.8 V </w:t>
      </w:r>
      <w:proofErr w:type="spellStart"/>
      <w:r w:rsidRPr="00917640">
        <w:rPr>
          <w:rFonts w:cstheme="minorHAnsi"/>
          <w:szCs w:val="20"/>
        </w:rPr>
        <w:t>to</w:t>
      </w:r>
      <w:proofErr w:type="spellEnd"/>
      <w:r w:rsidRPr="00917640">
        <w:rPr>
          <w:rFonts w:cstheme="minorHAnsi"/>
          <w:szCs w:val="20"/>
        </w:rPr>
        <w:t xml:space="preserve"> 3.6</w:t>
      </w:r>
      <w:r w:rsidRPr="00917640">
        <w:rPr>
          <w:rFonts w:cstheme="minorHAnsi"/>
          <w:spacing w:val="10"/>
          <w:szCs w:val="20"/>
        </w:rPr>
        <w:t xml:space="preserve"> </w:t>
      </w:r>
      <w:r w:rsidRPr="00917640">
        <w:rPr>
          <w:rFonts w:cstheme="minorHAnsi"/>
          <w:szCs w:val="20"/>
        </w:rPr>
        <w:t>V</w:t>
      </w:r>
    </w:p>
    <w:p w14:paraId="71049179" w14:textId="77777777" w:rsidR="00C448A4" w:rsidRPr="00917640" w:rsidRDefault="00C448A4" w:rsidP="00C448A4">
      <w:pPr>
        <w:pStyle w:val="PargrafodaLista"/>
        <w:widowControl w:val="0"/>
        <w:numPr>
          <w:ilvl w:val="0"/>
          <w:numId w:val="5"/>
        </w:numPr>
        <w:tabs>
          <w:tab w:val="left" w:pos="381"/>
        </w:tabs>
        <w:autoSpaceDE w:val="0"/>
        <w:autoSpaceDN w:val="0"/>
        <w:spacing w:before="20" w:after="0" w:line="240" w:lineRule="auto"/>
        <w:contextualSpacing w:val="0"/>
        <w:jc w:val="left"/>
        <w:rPr>
          <w:rFonts w:cstheme="minorHAnsi"/>
          <w:szCs w:val="20"/>
        </w:rPr>
      </w:pPr>
      <w:proofErr w:type="spellStart"/>
      <w:r w:rsidRPr="00917640">
        <w:rPr>
          <w:rFonts w:cstheme="minorHAnsi"/>
          <w:szCs w:val="20"/>
        </w:rPr>
        <w:t>Current</w:t>
      </w:r>
      <w:proofErr w:type="spellEnd"/>
      <w:r w:rsidRPr="00917640">
        <w:rPr>
          <w:rFonts w:cstheme="minorHAnsi"/>
          <w:spacing w:val="15"/>
          <w:szCs w:val="20"/>
        </w:rPr>
        <w:t xml:space="preserve"> </w:t>
      </w:r>
      <w:proofErr w:type="spellStart"/>
      <w:r w:rsidRPr="00917640">
        <w:rPr>
          <w:rFonts w:cstheme="minorHAnsi"/>
          <w:szCs w:val="20"/>
        </w:rPr>
        <w:t>Consumption</w:t>
      </w:r>
      <w:proofErr w:type="spellEnd"/>
      <w:r w:rsidRPr="00917640">
        <w:rPr>
          <w:rFonts w:cstheme="minorHAnsi"/>
          <w:szCs w:val="20"/>
        </w:rPr>
        <w:t>:</w:t>
      </w:r>
    </w:p>
    <w:p w14:paraId="574DCDBC" w14:textId="77777777" w:rsidR="00C448A4" w:rsidRPr="00917640" w:rsidRDefault="00C448A4" w:rsidP="00C448A4">
      <w:pPr>
        <w:pStyle w:val="PargrafodaLista"/>
        <w:widowControl w:val="0"/>
        <w:numPr>
          <w:ilvl w:val="1"/>
          <w:numId w:val="5"/>
        </w:numPr>
        <w:tabs>
          <w:tab w:val="left" w:pos="1253"/>
        </w:tabs>
        <w:autoSpaceDE w:val="0"/>
        <w:autoSpaceDN w:val="0"/>
        <w:spacing w:before="32" w:after="0" w:line="240" w:lineRule="auto"/>
        <w:contextualSpacing w:val="0"/>
        <w:jc w:val="left"/>
        <w:rPr>
          <w:rFonts w:cstheme="minorHAnsi"/>
          <w:szCs w:val="20"/>
        </w:rPr>
      </w:pPr>
      <w:r w:rsidRPr="00917640">
        <w:rPr>
          <w:rFonts w:cstheme="minorHAnsi"/>
          <w:w w:val="105"/>
          <w:szCs w:val="20"/>
        </w:rPr>
        <w:t xml:space="preserve">Active: 150 </w:t>
      </w:r>
      <w:r w:rsidRPr="00917640">
        <w:rPr>
          <w:rFonts w:cstheme="minorHAnsi"/>
          <w:i/>
          <w:w w:val="105"/>
          <w:szCs w:val="20"/>
        </w:rPr>
        <w:t>µ</w:t>
      </w:r>
      <w:r w:rsidRPr="00917640">
        <w:rPr>
          <w:rFonts w:cstheme="minorHAnsi"/>
          <w:w w:val="105"/>
          <w:szCs w:val="20"/>
        </w:rPr>
        <w:t xml:space="preserve">A </w:t>
      </w:r>
      <w:r w:rsidRPr="00917640">
        <w:rPr>
          <w:rFonts w:cstheme="minorHAnsi"/>
          <w:w w:val="125"/>
          <w:szCs w:val="20"/>
        </w:rPr>
        <w:t xml:space="preserve">/ </w:t>
      </w:r>
      <w:r w:rsidRPr="00917640">
        <w:rPr>
          <w:rFonts w:cstheme="minorHAnsi"/>
          <w:w w:val="105"/>
          <w:szCs w:val="20"/>
        </w:rPr>
        <w:t xml:space="preserve">MHz </w:t>
      </w:r>
      <w:proofErr w:type="spellStart"/>
      <w:r w:rsidRPr="00917640">
        <w:rPr>
          <w:rFonts w:cstheme="minorHAnsi"/>
          <w:w w:val="105"/>
          <w:szCs w:val="20"/>
        </w:rPr>
        <w:t>at</w:t>
      </w:r>
      <w:proofErr w:type="spellEnd"/>
      <w:r w:rsidRPr="00917640">
        <w:rPr>
          <w:rFonts w:cstheme="minorHAnsi"/>
          <w:w w:val="105"/>
          <w:szCs w:val="20"/>
        </w:rPr>
        <w:t xml:space="preserve"> 24.5</w:t>
      </w:r>
      <w:r w:rsidRPr="00917640">
        <w:rPr>
          <w:rFonts w:cstheme="minorHAnsi"/>
          <w:spacing w:val="19"/>
          <w:w w:val="105"/>
          <w:szCs w:val="20"/>
        </w:rPr>
        <w:t xml:space="preserve"> </w:t>
      </w:r>
      <w:r w:rsidRPr="00917640">
        <w:rPr>
          <w:rFonts w:cstheme="minorHAnsi"/>
          <w:w w:val="105"/>
          <w:szCs w:val="20"/>
        </w:rPr>
        <w:t>MHz</w:t>
      </w:r>
    </w:p>
    <w:p w14:paraId="5EDA8C06" w14:textId="77777777" w:rsidR="00C448A4" w:rsidRPr="00917640" w:rsidRDefault="00C448A4" w:rsidP="00C448A4">
      <w:pPr>
        <w:pStyle w:val="PargrafodaLista"/>
        <w:widowControl w:val="0"/>
        <w:numPr>
          <w:ilvl w:val="1"/>
          <w:numId w:val="5"/>
        </w:numPr>
        <w:tabs>
          <w:tab w:val="left" w:pos="1253"/>
        </w:tabs>
        <w:autoSpaceDE w:val="0"/>
        <w:autoSpaceDN w:val="0"/>
        <w:spacing w:before="35" w:after="0" w:line="240" w:lineRule="auto"/>
        <w:contextualSpacing w:val="0"/>
        <w:jc w:val="left"/>
        <w:rPr>
          <w:rFonts w:cstheme="minorHAnsi"/>
          <w:szCs w:val="20"/>
        </w:rPr>
      </w:pPr>
      <w:proofErr w:type="spellStart"/>
      <w:r w:rsidRPr="00917640">
        <w:rPr>
          <w:rFonts w:cstheme="minorHAnsi"/>
          <w:spacing w:val="-4"/>
          <w:szCs w:val="20"/>
        </w:rPr>
        <w:t>Low</w:t>
      </w:r>
      <w:proofErr w:type="spellEnd"/>
      <w:r w:rsidRPr="00917640">
        <w:rPr>
          <w:rFonts w:cstheme="minorHAnsi"/>
          <w:spacing w:val="-4"/>
          <w:szCs w:val="20"/>
        </w:rPr>
        <w:t xml:space="preserve">-Power </w:t>
      </w:r>
      <w:proofErr w:type="spellStart"/>
      <w:r w:rsidRPr="00917640">
        <w:rPr>
          <w:rFonts w:cstheme="minorHAnsi"/>
          <w:szCs w:val="20"/>
        </w:rPr>
        <w:t>Sleep</w:t>
      </w:r>
      <w:proofErr w:type="spellEnd"/>
      <w:r w:rsidRPr="00917640">
        <w:rPr>
          <w:rFonts w:cstheme="minorHAnsi"/>
          <w:szCs w:val="20"/>
        </w:rPr>
        <w:t xml:space="preserve"> </w:t>
      </w:r>
      <w:proofErr w:type="spellStart"/>
      <w:r w:rsidRPr="00917640">
        <w:rPr>
          <w:rFonts w:cstheme="minorHAnsi"/>
          <w:szCs w:val="20"/>
        </w:rPr>
        <w:t>Mode</w:t>
      </w:r>
      <w:proofErr w:type="spellEnd"/>
      <w:r w:rsidRPr="00917640">
        <w:rPr>
          <w:rFonts w:cstheme="minorHAnsi"/>
          <w:szCs w:val="20"/>
        </w:rPr>
        <w:t>: 50</w:t>
      </w:r>
      <w:r w:rsidRPr="00917640">
        <w:rPr>
          <w:rFonts w:cstheme="minorHAnsi"/>
          <w:spacing w:val="-28"/>
          <w:szCs w:val="20"/>
        </w:rPr>
        <w:t xml:space="preserve"> </w:t>
      </w:r>
      <w:proofErr w:type="spellStart"/>
      <w:r w:rsidRPr="00917640">
        <w:rPr>
          <w:rFonts w:cstheme="minorHAnsi"/>
          <w:szCs w:val="20"/>
        </w:rPr>
        <w:t>nA</w:t>
      </w:r>
      <w:proofErr w:type="spellEnd"/>
    </w:p>
    <w:p w14:paraId="013A9D26" w14:textId="77777777" w:rsidR="00C448A4" w:rsidRPr="00917640" w:rsidRDefault="00C448A4" w:rsidP="00C448A4">
      <w:pPr>
        <w:pStyle w:val="PargrafodaLista"/>
        <w:widowControl w:val="0"/>
        <w:numPr>
          <w:ilvl w:val="0"/>
          <w:numId w:val="5"/>
        </w:numPr>
        <w:tabs>
          <w:tab w:val="left" w:pos="381"/>
        </w:tabs>
        <w:autoSpaceDE w:val="0"/>
        <w:autoSpaceDN w:val="0"/>
        <w:spacing w:before="22" w:after="0" w:line="240" w:lineRule="auto"/>
        <w:contextualSpacing w:val="0"/>
        <w:jc w:val="left"/>
        <w:rPr>
          <w:rFonts w:cstheme="minorHAnsi"/>
          <w:szCs w:val="20"/>
        </w:rPr>
      </w:pPr>
      <w:r w:rsidRPr="00917640">
        <w:rPr>
          <w:rFonts w:cstheme="minorHAnsi"/>
          <w:szCs w:val="20"/>
        </w:rPr>
        <w:t>Interface:</w:t>
      </w:r>
    </w:p>
    <w:p w14:paraId="40AB5B8C" w14:textId="77777777" w:rsidR="00C448A4" w:rsidRPr="00917640" w:rsidRDefault="00C448A4" w:rsidP="00C448A4">
      <w:pPr>
        <w:pStyle w:val="PargrafodaLista"/>
        <w:widowControl w:val="0"/>
        <w:numPr>
          <w:ilvl w:val="0"/>
          <w:numId w:val="6"/>
        </w:numPr>
        <w:tabs>
          <w:tab w:val="left" w:pos="1214"/>
        </w:tabs>
        <w:autoSpaceDE w:val="0"/>
        <w:autoSpaceDN w:val="0"/>
        <w:spacing w:before="117" w:after="0" w:line="240" w:lineRule="auto"/>
        <w:ind w:hanging="157"/>
        <w:contextualSpacing w:val="0"/>
        <w:jc w:val="left"/>
        <w:rPr>
          <w:rFonts w:cstheme="minorHAnsi"/>
          <w:szCs w:val="20"/>
        </w:rPr>
      </w:pPr>
      <w:r w:rsidRPr="00917640">
        <w:rPr>
          <w:rFonts w:cstheme="minorHAnsi"/>
          <w:spacing w:val="-5"/>
          <w:szCs w:val="20"/>
        </w:rPr>
        <w:lastRenderedPageBreak/>
        <w:t>UART</w:t>
      </w:r>
    </w:p>
    <w:p w14:paraId="08E3F22A" w14:textId="77777777" w:rsidR="00C448A4" w:rsidRPr="00917640" w:rsidRDefault="00C448A4" w:rsidP="00C448A4">
      <w:pPr>
        <w:pStyle w:val="PargrafodaLista"/>
        <w:widowControl w:val="0"/>
        <w:numPr>
          <w:ilvl w:val="0"/>
          <w:numId w:val="6"/>
        </w:numPr>
        <w:tabs>
          <w:tab w:val="left" w:pos="1214"/>
        </w:tabs>
        <w:autoSpaceDE w:val="0"/>
        <w:autoSpaceDN w:val="0"/>
        <w:spacing w:before="23" w:after="0" w:line="240" w:lineRule="auto"/>
        <w:ind w:hanging="157"/>
        <w:contextualSpacing w:val="0"/>
        <w:jc w:val="left"/>
        <w:rPr>
          <w:rFonts w:cstheme="minorHAnsi"/>
          <w:szCs w:val="20"/>
        </w:rPr>
      </w:pPr>
      <w:r w:rsidRPr="00917640">
        <w:rPr>
          <w:rFonts w:cstheme="minorHAnsi"/>
          <w:w w:val="110"/>
          <w:szCs w:val="20"/>
        </w:rPr>
        <w:t xml:space="preserve">SPI™ Master </w:t>
      </w:r>
      <w:r w:rsidRPr="00917640">
        <w:rPr>
          <w:rFonts w:cstheme="minorHAnsi"/>
          <w:w w:val="125"/>
          <w:szCs w:val="20"/>
        </w:rPr>
        <w:t>/</w:t>
      </w:r>
      <w:r w:rsidRPr="00917640">
        <w:rPr>
          <w:rFonts w:cstheme="minorHAnsi"/>
          <w:spacing w:val="-4"/>
          <w:w w:val="125"/>
          <w:szCs w:val="20"/>
        </w:rPr>
        <w:t xml:space="preserve"> </w:t>
      </w:r>
      <w:proofErr w:type="spellStart"/>
      <w:r w:rsidRPr="00917640">
        <w:rPr>
          <w:rFonts w:cstheme="minorHAnsi"/>
          <w:spacing w:val="-3"/>
          <w:w w:val="110"/>
          <w:szCs w:val="20"/>
        </w:rPr>
        <w:t>Slave</w:t>
      </w:r>
      <w:proofErr w:type="spellEnd"/>
    </w:p>
    <w:p w14:paraId="2BCDEE34" w14:textId="77777777" w:rsidR="00C448A4" w:rsidRPr="00917640" w:rsidRDefault="00C448A4" w:rsidP="00C448A4">
      <w:pPr>
        <w:pStyle w:val="PargrafodaLista"/>
        <w:widowControl w:val="0"/>
        <w:numPr>
          <w:ilvl w:val="0"/>
          <w:numId w:val="6"/>
        </w:numPr>
        <w:tabs>
          <w:tab w:val="left" w:pos="1214"/>
        </w:tabs>
        <w:autoSpaceDE w:val="0"/>
        <w:autoSpaceDN w:val="0"/>
        <w:spacing w:before="20" w:after="0" w:line="240" w:lineRule="auto"/>
        <w:ind w:hanging="157"/>
        <w:contextualSpacing w:val="0"/>
        <w:jc w:val="left"/>
        <w:rPr>
          <w:rFonts w:cstheme="minorHAnsi"/>
          <w:szCs w:val="20"/>
        </w:rPr>
      </w:pPr>
      <w:proofErr w:type="spellStart"/>
      <w:r w:rsidRPr="00917640">
        <w:rPr>
          <w:rFonts w:cstheme="minorHAnsi"/>
          <w:w w:val="110"/>
          <w:szCs w:val="20"/>
        </w:rPr>
        <w:t>SMBus</w:t>
      </w:r>
      <w:proofErr w:type="spellEnd"/>
      <w:r w:rsidRPr="00917640">
        <w:rPr>
          <w:rFonts w:cstheme="minorHAnsi"/>
          <w:w w:val="110"/>
          <w:szCs w:val="20"/>
        </w:rPr>
        <w:t xml:space="preserve">™ </w:t>
      </w:r>
      <w:r w:rsidRPr="00917640">
        <w:rPr>
          <w:rFonts w:cstheme="minorHAnsi"/>
          <w:w w:val="125"/>
          <w:szCs w:val="20"/>
        </w:rPr>
        <w:t xml:space="preserve">/ </w:t>
      </w:r>
      <w:r w:rsidRPr="00917640">
        <w:rPr>
          <w:rFonts w:cstheme="minorHAnsi"/>
          <w:w w:val="110"/>
          <w:szCs w:val="20"/>
        </w:rPr>
        <w:t xml:space="preserve">I2C™ Master </w:t>
      </w:r>
      <w:r w:rsidRPr="00917640">
        <w:rPr>
          <w:rFonts w:cstheme="minorHAnsi"/>
          <w:w w:val="125"/>
          <w:szCs w:val="20"/>
        </w:rPr>
        <w:t>/</w:t>
      </w:r>
      <w:r w:rsidRPr="00917640">
        <w:rPr>
          <w:rFonts w:cstheme="minorHAnsi"/>
          <w:spacing w:val="-29"/>
          <w:w w:val="125"/>
          <w:szCs w:val="20"/>
        </w:rPr>
        <w:t xml:space="preserve"> </w:t>
      </w:r>
      <w:proofErr w:type="spellStart"/>
      <w:r w:rsidRPr="00917640">
        <w:rPr>
          <w:rFonts w:cstheme="minorHAnsi"/>
          <w:spacing w:val="-3"/>
          <w:w w:val="110"/>
          <w:szCs w:val="20"/>
        </w:rPr>
        <w:t>Slave</w:t>
      </w:r>
      <w:proofErr w:type="spellEnd"/>
    </w:p>
    <w:p w14:paraId="16381C88" w14:textId="77777777" w:rsidR="00C448A4" w:rsidRPr="00917640" w:rsidRDefault="00C448A4" w:rsidP="00C448A4">
      <w:pPr>
        <w:pStyle w:val="PargrafodaLista"/>
        <w:widowControl w:val="0"/>
        <w:numPr>
          <w:ilvl w:val="0"/>
          <w:numId w:val="5"/>
        </w:numPr>
        <w:tabs>
          <w:tab w:val="left" w:pos="381"/>
        </w:tabs>
        <w:autoSpaceDE w:val="0"/>
        <w:autoSpaceDN w:val="0"/>
        <w:spacing w:before="20" w:after="0" w:line="240" w:lineRule="auto"/>
        <w:contextualSpacing w:val="0"/>
        <w:jc w:val="left"/>
        <w:rPr>
          <w:rFonts w:cstheme="minorHAnsi"/>
          <w:szCs w:val="20"/>
          <w:lang w:val="en-US"/>
        </w:rPr>
      </w:pPr>
      <w:r w:rsidRPr="00917640">
        <w:rPr>
          <w:rFonts w:cstheme="minorHAnsi"/>
          <w:szCs w:val="20"/>
          <w:lang w:val="en-US"/>
        </w:rPr>
        <w:t>Up</w:t>
      </w:r>
      <w:r w:rsidRPr="00917640">
        <w:rPr>
          <w:rFonts w:cstheme="minorHAnsi"/>
          <w:spacing w:val="13"/>
          <w:szCs w:val="20"/>
          <w:lang w:val="en-US"/>
        </w:rPr>
        <w:t xml:space="preserve"> </w:t>
      </w:r>
      <w:r w:rsidRPr="00917640">
        <w:rPr>
          <w:rFonts w:cstheme="minorHAnsi"/>
          <w:szCs w:val="20"/>
          <w:lang w:val="en-US"/>
        </w:rPr>
        <w:t>to</w:t>
      </w:r>
      <w:r w:rsidRPr="00917640">
        <w:rPr>
          <w:rFonts w:cstheme="minorHAnsi"/>
          <w:spacing w:val="15"/>
          <w:szCs w:val="20"/>
          <w:lang w:val="en-US"/>
        </w:rPr>
        <w:t xml:space="preserve"> </w:t>
      </w:r>
      <w:r w:rsidRPr="00917640">
        <w:rPr>
          <w:rFonts w:cstheme="minorHAnsi"/>
          <w:szCs w:val="20"/>
          <w:lang w:val="en-US"/>
        </w:rPr>
        <w:t>8</w:t>
      </w:r>
      <w:r w:rsidRPr="00917640">
        <w:rPr>
          <w:rFonts w:cstheme="minorHAnsi"/>
          <w:spacing w:val="13"/>
          <w:szCs w:val="20"/>
          <w:lang w:val="en-US"/>
        </w:rPr>
        <w:t xml:space="preserve"> </w:t>
      </w:r>
      <w:r w:rsidRPr="00917640">
        <w:rPr>
          <w:rFonts w:cstheme="minorHAnsi"/>
          <w:szCs w:val="20"/>
          <w:lang w:val="en-US"/>
        </w:rPr>
        <w:t>kB</w:t>
      </w:r>
      <w:r w:rsidRPr="00917640">
        <w:rPr>
          <w:rFonts w:cstheme="minorHAnsi"/>
          <w:spacing w:val="14"/>
          <w:szCs w:val="20"/>
          <w:lang w:val="en-US"/>
        </w:rPr>
        <w:t xml:space="preserve"> </w:t>
      </w:r>
      <w:r w:rsidRPr="00917640">
        <w:rPr>
          <w:rFonts w:cstheme="minorHAnsi"/>
          <w:szCs w:val="20"/>
          <w:lang w:val="en-US"/>
        </w:rPr>
        <w:t>flash</w:t>
      </w:r>
      <w:r w:rsidRPr="00917640">
        <w:rPr>
          <w:rFonts w:cstheme="minorHAnsi"/>
          <w:spacing w:val="14"/>
          <w:szCs w:val="20"/>
          <w:lang w:val="en-US"/>
        </w:rPr>
        <w:t xml:space="preserve"> </w:t>
      </w:r>
      <w:r w:rsidRPr="00917640">
        <w:rPr>
          <w:rFonts w:cstheme="minorHAnsi"/>
          <w:szCs w:val="20"/>
          <w:lang w:val="en-US"/>
        </w:rPr>
        <w:t>memory</w:t>
      </w:r>
      <w:r w:rsidRPr="00917640">
        <w:rPr>
          <w:rFonts w:cstheme="minorHAnsi"/>
          <w:spacing w:val="14"/>
          <w:szCs w:val="20"/>
          <w:lang w:val="en-US"/>
        </w:rPr>
        <w:t xml:space="preserve"> </w:t>
      </w:r>
      <w:r w:rsidRPr="00917640">
        <w:rPr>
          <w:rFonts w:cstheme="minorHAnsi"/>
          <w:szCs w:val="20"/>
          <w:lang w:val="en-US"/>
        </w:rPr>
        <w:t>and</w:t>
      </w:r>
      <w:r w:rsidRPr="00917640">
        <w:rPr>
          <w:rFonts w:cstheme="minorHAnsi"/>
          <w:spacing w:val="14"/>
          <w:szCs w:val="20"/>
          <w:lang w:val="en-US"/>
        </w:rPr>
        <w:t xml:space="preserve"> </w:t>
      </w:r>
      <w:r w:rsidRPr="00917640">
        <w:rPr>
          <w:rFonts w:cstheme="minorHAnsi"/>
          <w:szCs w:val="20"/>
          <w:lang w:val="en-US"/>
        </w:rPr>
        <w:t>512</w:t>
      </w:r>
      <w:r w:rsidRPr="00917640">
        <w:rPr>
          <w:rFonts w:cstheme="minorHAnsi"/>
          <w:spacing w:val="15"/>
          <w:szCs w:val="20"/>
          <w:lang w:val="en-US"/>
        </w:rPr>
        <w:t xml:space="preserve"> </w:t>
      </w:r>
      <w:r w:rsidRPr="00917640">
        <w:rPr>
          <w:rFonts w:cstheme="minorHAnsi"/>
          <w:szCs w:val="20"/>
          <w:lang w:val="en-US"/>
        </w:rPr>
        <w:t>bytes</w:t>
      </w:r>
      <w:r w:rsidRPr="00917640">
        <w:rPr>
          <w:rFonts w:cstheme="minorHAnsi"/>
          <w:spacing w:val="13"/>
          <w:szCs w:val="20"/>
          <w:lang w:val="en-US"/>
        </w:rPr>
        <w:t xml:space="preserve"> </w:t>
      </w:r>
      <w:r w:rsidRPr="00917640">
        <w:rPr>
          <w:rFonts w:cstheme="minorHAnsi"/>
          <w:szCs w:val="20"/>
          <w:lang w:val="en-US"/>
        </w:rPr>
        <w:t>RAM</w:t>
      </w:r>
    </w:p>
    <w:p w14:paraId="01AB4681" w14:textId="6A8F54F5" w:rsidR="00C448A4" w:rsidRDefault="00C448A4" w:rsidP="00C448A4">
      <w:pPr>
        <w:pStyle w:val="Corpodetexto"/>
        <w:spacing w:before="13"/>
        <w:rPr>
          <w:rFonts w:asciiTheme="minorHAnsi" w:hAnsiTheme="minorHAnsi" w:cstheme="minorHAnsi"/>
          <w:sz w:val="28"/>
          <w:lang w:val="en-US"/>
        </w:rPr>
      </w:pPr>
    </w:p>
    <w:p w14:paraId="17BB342A" w14:textId="0AAB534C" w:rsidR="00E66B13" w:rsidRPr="00E56F43" w:rsidRDefault="00E66B13" w:rsidP="00E66B13">
      <w:pPr>
        <w:pStyle w:val="Ttulo3"/>
        <w:rPr>
          <w:lang w:val="en-US"/>
        </w:rPr>
      </w:pPr>
      <w:bookmarkStart w:id="9" w:name="_Toc57906519"/>
      <w:proofErr w:type="spellStart"/>
      <w:r>
        <w:rPr>
          <w:lang w:val="en-US"/>
        </w:rPr>
        <w:t>Módulo</w:t>
      </w:r>
      <w:proofErr w:type="spellEnd"/>
      <w:r>
        <w:rPr>
          <w:lang w:val="en-US"/>
        </w:rPr>
        <w:t xml:space="preserve"> de </w:t>
      </w:r>
      <w:proofErr w:type="spellStart"/>
      <w:r>
        <w:rPr>
          <w:lang w:val="en-US"/>
        </w:rPr>
        <w:t>leitura</w:t>
      </w:r>
      <w:proofErr w:type="spellEnd"/>
      <w:r>
        <w:rPr>
          <w:lang w:val="en-US"/>
        </w:rPr>
        <w:t xml:space="preserve"> </w:t>
      </w:r>
      <w:proofErr w:type="spellStart"/>
      <w:r>
        <w:rPr>
          <w:lang w:val="en-US"/>
        </w:rPr>
        <w:t>capacitiva</w:t>
      </w:r>
      <w:bookmarkEnd w:id="9"/>
      <w:proofErr w:type="spellEnd"/>
    </w:p>
    <w:p w14:paraId="1610C62E" w14:textId="71CD58FD" w:rsidR="00C448A4" w:rsidRDefault="00C448A4" w:rsidP="00FA6742">
      <w:r w:rsidRPr="00262253">
        <w:rPr>
          <w:lang w:val="en-US"/>
        </w:rPr>
        <w:tab/>
      </w:r>
      <w:r w:rsidR="00917640">
        <w:t xml:space="preserve">O bloco responsável pela leitura capacitiva, chamado de </w:t>
      </w:r>
      <w:proofErr w:type="spellStart"/>
      <w:r w:rsidR="00917640" w:rsidRPr="00917640">
        <w:rPr>
          <w:i/>
          <w:iCs/>
        </w:rPr>
        <w:t>Capacitive</w:t>
      </w:r>
      <w:proofErr w:type="spellEnd"/>
      <w:r w:rsidR="00917640" w:rsidRPr="00917640">
        <w:rPr>
          <w:i/>
          <w:iCs/>
        </w:rPr>
        <w:t xml:space="preserve"> </w:t>
      </w:r>
      <w:proofErr w:type="spellStart"/>
      <w:r w:rsidR="00917640" w:rsidRPr="00917640">
        <w:rPr>
          <w:i/>
          <w:iCs/>
        </w:rPr>
        <w:t>Sense</w:t>
      </w:r>
      <w:proofErr w:type="spellEnd"/>
      <w:r w:rsidR="00917640">
        <w:t xml:space="preserve"> ou </w:t>
      </w:r>
      <w:r w:rsidR="00917640" w:rsidRPr="00917640">
        <w:rPr>
          <w:i/>
          <w:iCs/>
        </w:rPr>
        <w:t>CS0</w:t>
      </w:r>
      <w:r w:rsidR="00917640">
        <w:t xml:space="preserve"> pelo fabricante, realiza a conversão a partir do método descrito na seção 1.1. A </w:t>
      </w:r>
      <w:r w:rsidR="00917640">
        <w:fldChar w:fldCharType="begin"/>
      </w:r>
      <w:r w:rsidR="00917640">
        <w:instrText xml:space="preserve"> REF _Ref57621705 \h </w:instrText>
      </w:r>
      <w:r w:rsidR="00917640">
        <w:fldChar w:fldCharType="separate"/>
      </w:r>
      <w:r w:rsidR="00917640">
        <w:t xml:space="preserve">Figura </w:t>
      </w:r>
      <w:r w:rsidR="00917640">
        <w:rPr>
          <w:noProof/>
        </w:rPr>
        <w:t>5</w:t>
      </w:r>
      <w:r w:rsidR="00917640">
        <w:fldChar w:fldCharType="end"/>
      </w:r>
      <w:r w:rsidR="00917640">
        <w:t xml:space="preserve"> apresenta o módulo especificado. </w:t>
      </w:r>
    </w:p>
    <w:p w14:paraId="1AA9B94F" w14:textId="12919C39" w:rsidR="00917640" w:rsidRDefault="00F93161" w:rsidP="00917640">
      <w:pPr>
        <w:keepNext/>
      </w:pPr>
      <w:r w:rsidRPr="00F93161">
        <w:rPr>
          <w:noProof/>
        </w:rPr>
        <w:drawing>
          <wp:inline distT="0" distB="0" distL="0" distR="0" wp14:anchorId="16596597" wp14:editId="464CFCF8">
            <wp:extent cx="5402580" cy="3161665"/>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2580" cy="3161665"/>
                    </a:xfrm>
                    <a:prstGeom prst="rect">
                      <a:avLst/>
                    </a:prstGeom>
                  </pic:spPr>
                </pic:pic>
              </a:graphicData>
            </a:graphic>
          </wp:inline>
        </w:drawing>
      </w:r>
    </w:p>
    <w:p w14:paraId="5E4490F3" w14:textId="691BD712" w:rsidR="00917640" w:rsidRDefault="00917640" w:rsidP="00917640">
      <w:pPr>
        <w:pStyle w:val="Legenda"/>
        <w:jc w:val="center"/>
      </w:pPr>
      <w:bookmarkStart w:id="10" w:name="_Ref57621705"/>
      <w:r>
        <w:t xml:space="preserve">Figura </w:t>
      </w:r>
      <w:fldSimple w:instr=" SEQ Figura \* ARABIC ">
        <w:r w:rsidR="00CB7631">
          <w:rPr>
            <w:noProof/>
          </w:rPr>
          <w:t>5</w:t>
        </w:r>
      </w:fldSimple>
      <w:bookmarkEnd w:id="10"/>
      <w:r>
        <w:t xml:space="preserve"> Módulo CS0 - figura retirada do datasheet do EFM8SB1</w:t>
      </w:r>
    </w:p>
    <w:p w14:paraId="0232A513" w14:textId="6BF36EEA" w:rsidR="00E66B13" w:rsidRDefault="00E66B13" w:rsidP="00E66B13">
      <w:pPr>
        <w:rPr>
          <w:lang w:eastAsia="pt-PT" w:bidi="pt-PT"/>
        </w:rPr>
      </w:pPr>
    </w:p>
    <w:p w14:paraId="4DEC1BD9" w14:textId="1AA0EC24" w:rsidR="00E66B13" w:rsidRDefault="00E66B13" w:rsidP="00E66B13">
      <w:r>
        <w:t>As principais características deste bloco a seguir:</w:t>
      </w:r>
    </w:p>
    <w:p w14:paraId="5462C474" w14:textId="0D19FF74" w:rsidR="00E66B13" w:rsidRDefault="00E66B13" w:rsidP="00E66B13">
      <w:pPr>
        <w:pStyle w:val="PargrafodaLista"/>
        <w:numPr>
          <w:ilvl w:val="0"/>
          <w:numId w:val="10"/>
        </w:numPr>
        <w:rPr>
          <w:lang w:eastAsia="pt-PT" w:bidi="pt-PT"/>
        </w:rPr>
      </w:pPr>
      <w:r>
        <w:rPr>
          <w:lang w:eastAsia="pt-PT" w:bidi="pt-PT"/>
        </w:rPr>
        <w:t>Realiza leitura de capacitância dos pinos um a um através de um multiplexador ou de múltiplos pinos juntos</w:t>
      </w:r>
      <w:r w:rsidR="00D37945">
        <w:rPr>
          <w:lang w:eastAsia="pt-PT" w:bidi="pt-PT"/>
        </w:rPr>
        <w:t>.</w:t>
      </w:r>
    </w:p>
    <w:p w14:paraId="0282EB9C" w14:textId="3969B2B3" w:rsidR="00E66B13" w:rsidRDefault="00E66B13" w:rsidP="00E66B13">
      <w:pPr>
        <w:pStyle w:val="PargrafodaLista"/>
        <w:numPr>
          <w:ilvl w:val="0"/>
          <w:numId w:val="10"/>
        </w:numPr>
        <w:rPr>
          <w:lang w:eastAsia="pt-PT" w:bidi="pt-PT"/>
        </w:rPr>
      </w:pPr>
      <w:r>
        <w:rPr>
          <w:lang w:eastAsia="pt-PT" w:bidi="pt-PT"/>
        </w:rPr>
        <w:t>Ganho de entrado configurável</w:t>
      </w:r>
      <w:r w:rsidR="00D37945">
        <w:rPr>
          <w:lang w:eastAsia="pt-PT" w:bidi="pt-PT"/>
        </w:rPr>
        <w:t>.</w:t>
      </w:r>
    </w:p>
    <w:p w14:paraId="370464AC" w14:textId="26F9414A" w:rsidR="00E66B13" w:rsidRDefault="00E66B13" w:rsidP="00E66B13">
      <w:pPr>
        <w:pStyle w:val="PargrafodaLista"/>
        <w:numPr>
          <w:ilvl w:val="0"/>
          <w:numId w:val="10"/>
        </w:numPr>
        <w:rPr>
          <w:lang w:eastAsia="pt-PT" w:bidi="pt-PT"/>
        </w:rPr>
      </w:pPr>
      <w:r>
        <w:rPr>
          <w:lang w:eastAsia="pt-PT" w:bidi="pt-PT"/>
        </w:rPr>
        <w:t>Método de acumulação e média de medidas por hardware</w:t>
      </w:r>
      <w:r w:rsidR="00D37945">
        <w:rPr>
          <w:lang w:eastAsia="pt-PT" w:bidi="pt-PT"/>
        </w:rPr>
        <w:t>.</w:t>
      </w:r>
    </w:p>
    <w:p w14:paraId="5F700503" w14:textId="69A541AB" w:rsidR="00E66B13" w:rsidRDefault="00D37945" w:rsidP="00E66B13">
      <w:pPr>
        <w:pStyle w:val="PargrafodaLista"/>
        <w:numPr>
          <w:ilvl w:val="0"/>
          <w:numId w:val="10"/>
        </w:numPr>
        <w:rPr>
          <w:lang w:eastAsia="pt-PT" w:bidi="pt-PT"/>
        </w:rPr>
      </w:pPr>
      <w:r>
        <w:rPr>
          <w:lang w:eastAsia="pt-PT" w:bidi="pt-PT"/>
        </w:rPr>
        <w:t>Múltiplas</w:t>
      </w:r>
      <w:r w:rsidR="00E66B13">
        <w:rPr>
          <w:lang w:eastAsia="pt-PT" w:bidi="pt-PT"/>
        </w:rPr>
        <w:t xml:space="preserve"> fontes internas de </w:t>
      </w:r>
      <w:r>
        <w:rPr>
          <w:lang w:eastAsia="pt-PT" w:bidi="pt-PT"/>
        </w:rPr>
        <w:t>início</w:t>
      </w:r>
      <w:r w:rsidR="00E66B13">
        <w:rPr>
          <w:lang w:eastAsia="pt-PT" w:bidi="pt-PT"/>
        </w:rPr>
        <w:t xml:space="preserve"> de conversão</w:t>
      </w:r>
      <w:r>
        <w:rPr>
          <w:lang w:eastAsia="pt-PT" w:bidi="pt-PT"/>
        </w:rPr>
        <w:t>.</w:t>
      </w:r>
    </w:p>
    <w:p w14:paraId="408D2EE9" w14:textId="3009238A" w:rsidR="00E66B13" w:rsidRDefault="00E66B13" w:rsidP="00E66B13">
      <w:pPr>
        <w:pStyle w:val="PargrafodaLista"/>
        <w:numPr>
          <w:ilvl w:val="0"/>
          <w:numId w:val="10"/>
        </w:numPr>
        <w:rPr>
          <w:lang w:eastAsia="pt-PT" w:bidi="pt-PT"/>
        </w:rPr>
      </w:pPr>
      <w:r>
        <w:rPr>
          <w:lang w:eastAsia="pt-PT" w:bidi="pt-PT"/>
        </w:rPr>
        <w:t>Operação mesmo em modos de economia de energia</w:t>
      </w:r>
      <w:r w:rsidR="00D37945">
        <w:rPr>
          <w:lang w:eastAsia="pt-PT" w:bidi="pt-PT"/>
        </w:rPr>
        <w:t>.</w:t>
      </w:r>
    </w:p>
    <w:p w14:paraId="6152E1AB" w14:textId="4AEEAA95" w:rsidR="00E66B13" w:rsidRDefault="00E66B13" w:rsidP="00E66B13">
      <w:pPr>
        <w:pStyle w:val="PargrafodaLista"/>
        <w:numPr>
          <w:ilvl w:val="0"/>
          <w:numId w:val="10"/>
        </w:numPr>
        <w:rPr>
          <w:lang w:eastAsia="pt-PT" w:bidi="pt-PT"/>
        </w:rPr>
      </w:pPr>
      <w:r>
        <w:rPr>
          <w:lang w:eastAsia="pt-PT" w:bidi="pt-PT"/>
        </w:rPr>
        <w:t xml:space="preserve">Interrupções habilitáveis no final de conversão ou quando um valor medido atingir um </w:t>
      </w:r>
      <w:proofErr w:type="spellStart"/>
      <w:r w:rsidRPr="00E66B13">
        <w:rPr>
          <w:i/>
          <w:iCs/>
          <w:lang w:eastAsia="pt-PT" w:bidi="pt-PT"/>
        </w:rPr>
        <w:t>threshold</w:t>
      </w:r>
      <w:proofErr w:type="spellEnd"/>
      <w:r w:rsidRPr="00E66B13">
        <w:rPr>
          <w:i/>
          <w:iCs/>
          <w:lang w:eastAsia="pt-PT" w:bidi="pt-PT"/>
        </w:rPr>
        <w:t xml:space="preserve"> </w:t>
      </w:r>
      <w:r>
        <w:rPr>
          <w:lang w:eastAsia="pt-PT" w:bidi="pt-PT"/>
        </w:rPr>
        <w:t>configurado.</w:t>
      </w:r>
    </w:p>
    <w:p w14:paraId="4112E64D" w14:textId="03D5237A" w:rsidR="00D37945" w:rsidRDefault="00D37945" w:rsidP="00D37945">
      <w:pPr>
        <w:pStyle w:val="PargrafodaLista"/>
        <w:rPr>
          <w:lang w:eastAsia="pt-PT" w:bidi="pt-PT"/>
        </w:rPr>
      </w:pPr>
    </w:p>
    <w:p w14:paraId="22BEB772" w14:textId="77230049" w:rsidR="00D37945" w:rsidRDefault="00D37945" w:rsidP="00D37945">
      <w:pPr>
        <w:pStyle w:val="PargrafodaLista"/>
        <w:ind w:left="0" w:firstLine="360"/>
        <w:rPr>
          <w:lang w:eastAsia="pt-PT" w:bidi="pt-PT"/>
        </w:rPr>
      </w:pPr>
      <w:r>
        <w:rPr>
          <w:lang w:eastAsia="pt-PT" w:bidi="pt-PT"/>
        </w:rPr>
        <w:t>As configurações necessárias para o uso do bloco serão feitas em firmware configurando os registradores responsáveis.</w:t>
      </w:r>
    </w:p>
    <w:p w14:paraId="4755153D" w14:textId="07A67DB8" w:rsidR="00D37945" w:rsidRDefault="00D37945" w:rsidP="00D37945">
      <w:pPr>
        <w:pStyle w:val="PargrafodaLista"/>
        <w:ind w:left="0" w:firstLine="360"/>
        <w:rPr>
          <w:lang w:eastAsia="pt-PT" w:bidi="pt-PT"/>
        </w:rPr>
      </w:pPr>
      <w:r>
        <w:rPr>
          <w:lang w:eastAsia="pt-PT" w:bidi="pt-PT"/>
        </w:rPr>
        <w:t>Os pinos usados para leitura capacitiva deverão ser configurados como entradas analógicas nos registradores</w:t>
      </w:r>
      <w:r w:rsidRPr="00F93161">
        <w:rPr>
          <w:b/>
          <w:bCs/>
          <w:lang w:eastAsia="pt-PT" w:bidi="pt-PT"/>
        </w:rPr>
        <w:t xml:space="preserve"> </w:t>
      </w:r>
      <w:proofErr w:type="spellStart"/>
      <w:r w:rsidRPr="00F93161">
        <w:rPr>
          <w:b/>
          <w:bCs/>
          <w:lang w:eastAsia="pt-PT" w:bidi="pt-PT"/>
        </w:rPr>
        <w:t>P</w:t>
      </w:r>
      <w:r w:rsidRPr="00F93161">
        <w:rPr>
          <w:lang w:eastAsia="pt-PT" w:bidi="pt-PT"/>
        </w:rPr>
        <w:t>x</w:t>
      </w:r>
      <w:r w:rsidRPr="00F93161">
        <w:rPr>
          <w:b/>
          <w:bCs/>
          <w:lang w:eastAsia="pt-PT" w:bidi="pt-PT"/>
        </w:rPr>
        <w:t>MDIN</w:t>
      </w:r>
      <w:proofErr w:type="spellEnd"/>
      <w:r>
        <w:rPr>
          <w:lang w:eastAsia="pt-PT" w:bidi="pt-PT"/>
        </w:rPr>
        <w:t xml:space="preserve"> (onde x é o </w:t>
      </w:r>
      <w:proofErr w:type="spellStart"/>
      <w:r>
        <w:rPr>
          <w:lang w:eastAsia="pt-PT" w:bidi="pt-PT"/>
        </w:rPr>
        <w:t>Port</w:t>
      </w:r>
      <w:proofErr w:type="spellEnd"/>
      <w:r>
        <w:rPr>
          <w:lang w:eastAsia="pt-PT" w:bidi="pt-PT"/>
        </w:rPr>
        <w:t xml:space="preserve"> específico, neste MCU conta com </w:t>
      </w:r>
      <w:proofErr w:type="spellStart"/>
      <w:r>
        <w:rPr>
          <w:lang w:eastAsia="pt-PT" w:bidi="pt-PT"/>
        </w:rPr>
        <w:t>Port</w:t>
      </w:r>
      <w:proofErr w:type="spellEnd"/>
      <w:r>
        <w:rPr>
          <w:lang w:eastAsia="pt-PT" w:bidi="pt-PT"/>
        </w:rPr>
        <w:t xml:space="preserve"> 0 e </w:t>
      </w:r>
      <w:proofErr w:type="spellStart"/>
      <w:r>
        <w:rPr>
          <w:lang w:eastAsia="pt-PT" w:bidi="pt-PT"/>
        </w:rPr>
        <w:t>Port</w:t>
      </w:r>
      <w:proofErr w:type="spellEnd"/>
      <w:r>
        <w:rPr>
          <w:lang w:eastAsia="pt-PT" w:bidi="pt-PT"/>
        </w:rPr>
        <w:t xml:space="preserve"> 1).</w:t>
      </w:r>
    </w:p>
    <w:p w14:paraId="1931A8CE" w14:textId="47F7062F" w:rsidR="00883EFC" w:rsidRDefault="00883EFC" w:rsidP="00D37945">
      <w:pPr>
        <w:pStyle w:val="PargrafodaLista"/>
        <w:ind w:left="0" w:firstLine="360"/>
        <w:rPr>
          <w:lang w:eastAsia="pt-PT" w:bidi="pt-PT"/>
        </w:rPr>
      </w:pPr>
      <w:r>
        <w:rPr>
          <w:lang w:eastAsia="pt-PT" w:bidi="pt-PT"/>
        </w:rPr>
        <w:lastRenderedPageBreak/>
        <w:t xml:space="preserve">O acesso dos pinos ao bloco é feito via um multiplexador que pode ser escrito diretamente via firmware no registrador </w:t>
      </w:r>
      <w:r w:rsidRPr="00F93161">
        <w:rPr>
          <w:b/>
          <w:bCs/>
          <w:lang w:eastAsia="pt-PT" w:bidi="pt-PT"/>
        </w:rPr>
        <w:t>CS0MX</w:t>
      </w:r>
      <w:r>
        <w:rPr>
          <w:lang w:eastAsia="pt-PT" w:bidi="pt-PT"/>
        </w:rPr>
        <w:t xml:space="preserve"> ou percorrido os pinos de modo automático na funcionalidade de </w:t>
      </w:r>
      <w:proofErr w:type="spellStart"/>
      <w:r>
        <w:rPr>
          <w:lang w:eastAsia="pt-PT" w:bidi="pt-PT"/>
        </w:rPr>
        <w:t>auto-scan</w:t>
      </w:r>
      <w:proofErr w:type="spellEnd"/>
      <w:r>
        <w:rPr>
          <w:lang w:eastAsia="pt-PT" w:bidi="pt-PT"/>
        </w:rPr>
        <w:t xml:space="preserve">. A seguir o </w:t>
      </w:r>
      <w:r w:rsidR="005A5180">
        <w:rPr>
          <w:lang w:eastAsia="pt-PT" w:bidi="pt-PT"/>
        </w:rPr>
        <w:t xml:space="preserve">mapeamento de </w:t>
      </w:r>
      <w:r>
        <w:rPr>
          <w:lang w:eastAsia="pt-PT" w:bidi="pt-PT"/>
        </w:rPr>
        <w:t>endereço</w:t>
      </w:r>
      <w:r w:rsidR="005A5180">
        <w:rPr>
          <w:lang w:eastAsia="pt-PT" w:bidi="pt-PT"/>
        </w:rPr>
        <w:t>s</w:t>
      </w:r>
      <w:r>
        <w:rPr>
          <w:lang w:eastAsia="pt-PT" w:bidi="pt-PT"/>
        </w:rPr>
        <w:t xml:space="preserve"> d</w:t>
      </w:r>
      <w:r w:rsidR="005A5180">
        <w:rPr>
          <w:lang w:eastAsia="pt-PT" w:bidi="pt-PT"/>
        </w:rPr>
        <w:t>os</w:t>
      </w:r>
      <w:r>
        <w:rPr>
          <w:lang w:eastAsia="pt-PT" w:bidi="pt-PT"/>
        </w:rPr>
        <w:t xml:space="preserve"> pino</w:t>
      </w:r>
      <w:r w:rsidR="005A5180">
        <w:rPr>
          <w:lang w:eastAsia="pt-PT" w:bidi="pt-PT"/>
        </w:rPr>
        <w:t>s</w:t>
      </w:r>
      <w:r>
        <w:rPr>
          <w:lang w:eastAsia="pt-PT" w:bidi="pt-PT"/>
        </w:rPr>
        <w:t xml:space="preserve"> no multiplexador na </w:t>
      </w:r>
      <w:r>
        <w:rPr>
          <w:lang w:eastAsia="pt-PT" w:bidi="pt-PT"/>
        </w:rPr>
        <w:fldChar w:fldCharType="begin"/>
      </w:r>
      <w:r>
        <w:rPr>
          <w:lang w:eastAsia="pt-PT" w:bidi="pt-PT"/>
        </w:rPr>
        <w:instrText xml:space="preserve"> REF _Ref57623783 \h </w:instrText>
      </w:r>
      <w:r>
        <w:rPr>
          <w:lang w:eastAsia="pt-PT" w:bidi="pt-PT"/>
        </w:rPr>
      </w:r>
      <w:r>
        <w:rPr>
          <w:lang w:eastAsia="pt-PT" w:bidi="pt-PT"/>
        </w:rPr>
        <w:fldChar w:fldCharType="separate"/>
      </w:r>
      <w:r>
        <w:t xml:space="preserve">Tabela </w:t>
      </w:r>
      <w:r>
        <w:rPr>
          <w:noProof/>
        </w:rPr>
        <w:t>1</w:t>
      </w:r>
      <w:r>
        <w:rPr>
          <w:lang w:eastAsia="pt-PT" w:bidi="pt-PT"/>
        </w:rPr>
        <w:fldChar w:fldCharType="end"/>
      </w:r>
      <w:r>
        <w:rPr>
          <w:lang w:eastAsia="pt-PT" w:bidi="pt-PT"/>
        </w:rPr>
        <w:t xml:space="preserve">: </w:t>
      </w:r>
    </w:p>
    <w:p w14:paraId="29C79B37" w14:textId="51D1337A" w:rsidR="00883EFC" w:rsidRDefault="00883EFC" w:rsidP="00883EFC">
      <w:pPr>
        <w:pStyle w:val="Legenda"/>
        <w:keepNext/>
      </w:pPr>
      <w:bookmarkStart w:id="11" w:name="_Ref57623783"/>
      <w:bookmarkStart w:id="12" w:name="_Ref57623779"/>
      <w:r>
        <w:t xml:space="preserve">Tabela </w:t>
      </w:r>
      <w:fldSimple w:instr=" SEQ Tabela \* ARABIC ">
        <w:r w:rsidR="00995C66">
          <w:rPr>
            <w:noProof/>
          </w:rPr>
          <w:t>1</w:t>
        </w:r>
      </w:fldSimple>
      <w:bookmarkEnd w:id="11"/>
      <w:r>
        <w:t xml:space="preserve"> </w:t>
      </w:r>
      <w:r w:rsidR="00797669">
        <w:t>- Canais</w:t>
      </w:r>
      <w:r>
        <w:t xml:space="preserve"> do multiplexador do CS0 - Imagem tirada do datasheet do EFM8SB1</w:t>
      </w:r>
      <w:bookmarkEnd w:id="12"/>
    </w:p>
    <w:p w14:paraId="4BEEED0B" w14:textId="65B82863" w:rsidR="00883EFC" w:rsidRDefault="00883EFC" w:rsidP="00D37945">
      <w:pPr>
        <w:pStyle w:val="PargrafodaLista"/>
        <w:ind w:left="0" w:firstLine="360"/>
        <w:rPr>
          <w:lang w:eastAsia="pt-PT" w:bidi="pt-PT"/>
        </w:rPr>
      </w:pPr>
      <w:r>
        <w:rPr>
          <w:noProof/>
        </w:rPr>
        <w:drawing>
          <wp:inline distT="0" distB="0" distL="0" distR="0" wp14:anchorId="46E43B9C" wp14:editId="4AEF4E90">
            <wp:extent cx="5402580" cy="3091815"/>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2580" cy="3091815"/>
                    </a:xfrm>
                    <a:prstGeom prst="rect">
                      <a:avLst/>
                    </a:prstGeom>
                  </pic:spPr>
                </pic:pic>
              </a:graphicData>
            </a:graphic>
          </wp:inline>
        </w:drawing>
      </w:r>
    </w:p>
    <w:p w14:paraId="64F24211" w14:textId="3CDD79CA" w:rsidR="00F93161" w:rsidRDefault="00F93161" w:rsidP="00D37945">
      <w:pPr>
        <w:pStyle w:val="PargrafodaLista"/>
        <w:ind w:left="0" w:firstLine="360"/>
        <w:rPr>
          <w:lang w:eastAsia="pt-PT" w:bidi="pt-PT"/>
        </w:rPr>
      </w:pPr>
    </w:p>
    <w:p w14:paraId="1DBACD86" w14:textId="68F1270E" w:rsidR="00F93161" w:rsidRDefault="00B10BB5" w:rsidP="00F93161">
      <w:pPr>
        <w:pStyle w:val="PargrafodaLista"/>
        <w:ind w:left="0" w:firstLine="360"/>
        <w:rPr>
          <w:lang w:eastAsia="pt-PT" w:bidi="pt-PT"/>
        </w:rPr>
      </w:pPr>
      <w:r>
        <w:rPr>
          <w:lang w:eastAsia="pt-PT" w:bidi="pt-PT"/>
        </w:rPr>
        <w:t>Para a inicialização do bloco são necessários: a habilitação (</w:t>
      </w:r>
      <w:r w:rsidRPr="00B10BB5">
        <w:rPr>
          <w:b/>
          <w:bCs/>
          <w:lang w:eastAsia="pt-PT" w:bidi="pt-PT"/>
        </w:rPr>
        <w:t>CS0EN</w:t>
      </w:r>
      <w:r>
        <w:rPr>
          <w:b/>
          <w:bCs/>
          <w:lang w:eastAsia="pt-PT" w:bidi="pt-PT"/>
        </w:rPr>
        <w:t xml:space="preserve"> </w:t>
      </w:r>
      <w:r>
        <w:rPr>
          <w:lang w:eastAsia="pt-PT" w:bidi="pt-PT"/>
        </w:rPr>
        <w:t>= 1) é feita no</w:t>
      </w:r>
      <w:r w:rsidR="00F93161">
        <w:rPr>
          <w:lang w:eastAsia="pt-PT" w:bidi="pt-PT"/>
        </w:rPr>
        <w:t xml:space="preserve"> registrador </w:t>
      </w:r>
      <w:r w:rsidR="00F93161" w:rsidRPr="00F93161">
        <w:rPr>
          <w:b/>
          <w:bCs/>
          <w:lang w:eastAsia="pt-PT" w:bidi="pt-PT"/>
        </w:rPr>
        <w:t xml:space="preserve">CS0CN0 </w:t>
      </w:r>
      <w:r w:rsidR="00F93161">
        <w:rPr>
          <w:lang w:eastAsia="pt-PT" w:bidi="pt-PT"/>
        </w:rPr>
        <w:t xml:space="preserve">responsável pelo controle do </w:t>
      </w:r>
      <w:r>
        <w:rPr>
          <w:lang w:eastAsia="pt-PT" w:bidi="pt-PT"/>
        </w:rPr>
        <w:t>bloco; inicialização d</w:t>
      </w:r>
      <w:r w:rsidR="0058608D">
        <w:rPr>
          <w:lang w:eastAsia="pt-PT" w:bidi="pt-PT"/>
        </w:rPr>
        <w:t>o modo</w:t>
      </w:r>
      <w:r>
        <w:rPr>
          <w:lang w:eastAsia="pt-PT" w:bidi="pt-PT"/>
        </w:rPr>
        <w:t xml:space="preserve"> de início de conversão </w:t>
      </w:r>
      <w:r w:rsidRPr="00B10BB5">
        <w:rPr>
          <w:b/>
          <w:bCs/>
          <w:lang w:eastAsia="pt-PT" w:bidi="pt-PT"/>
        </w:rPr>
        <w:t>CS0</w:t>
      </w:r>
      <w:r>
        <w:rPr>
          <w:b/>
          <w:bCs/>
          <w:lang w:eastAsia="pt-PT" w:bidi="pt-PT"/>
        </w:rPr>
        <w:t>C</w:t>
      </w:r>
      <w:r w:rsidRPr="00B10BB5">
        <w:rPr>
          <w:b/>
          <w:bCs/>
          <w:lang w:eastAsia="pt-PT" w:bidi="pt-PT"/>
        </w:rPr>
        <w:t>M</w:t>
      </w:r>
      <w:r>
        <w:rPr>
          <w:lang w:eastAsia="pt-PT" w:bidi="pt-PT"/>
        </w:rPr>
        <w:t xml:space="preserve"> no registrador </w:t>
      </w:r>
      <w:r w:rsidRPr="00B10BB5">
        <w:rPr>
          <w:b/>
          <w:bCs/>
          <w:lang w:eastAsia="pt-PT" w:bidi="pt-PT"/>
        </w:rPr>
        <w:t>CS0CF</w:t>
      </w:r>
      <w:r w:rsidRPr="00B10BB5">
        <w:rPr>
          <w:lang w:eastAsia="pt-PT" w:bidi="pt-PT"/>
        </w:rPr>
        <w:t>;</w:t>
      </w:r>
      <w:r>
        <w:rPr>
          <w:lang w:eastAsia="pt-PT" w:bidi="pt-PT"/>
        </w:rPr>
        <w:t xml:space="preserve"> e o ajuste dos demais registradores do bloco se necessário para aplicação.</w:t>
      </w:r>
    </w:p>
    <w:p w14:paraId="7750974A" w14:textId="69C8E066" w:rsidR="00487BCE" w:rsidRDefault="0058608D" w:rsidP="00487BCE">
      <w:pPr>
        <w:autoSpaceDE w:val="0"/>
        <w:autoSpaceDN w:val="0"/>
        <w:adjustRightInd w:val="0"/>
        <w:spacing w:after="0" w:line="240" w:lineRule="auto"/>
        <w:ind w:firstLine="360"/>
        <w:rPr>
          <w:lang w:eastAsia="pt-PT" w:bidi="pt-PT"/>
        </w:rPr>
      </w:pPr>
      <w:r>
        <w:rPr>
          <w:lang w:eastAsia="pt-PT" w:bidi="pt-PT"/>
        </w:rPr>
        <w:t xml:space="preserve">O módulo pode ser configurado para iniciar ao overflow de um timer, quando </w:t>
      </w:r>
      <w:proofErr w:type="spellStart"/>
      <w:r w:rsidR="00331E0F">
        <w:rPr>
          <w:lang w:eastAsia="pt-PT" w:bidi="pt-PT"/>
        </w:rPr>
        <w:t>setado</w:t>
      </w:r>
      <w:proofErr w:type="spellEnd"/>
      <w:r w:rsidR="00331E0F">
        <w:rPr>
          <w:lang w:eastAsia="pt-PT" w:bidi="pt-PT"/>
        </w:rPr>
        <w:t xml:space="preserve"> o bit</w:t>
      </w:r>
      <w:r>
        <w:rPr>
          <w:lang w:eastAsia="pt-PT" w:bidi="pt-PT"/>
        </w:rPr>
        <w:t xml:space="preserve"> </w:t>
      </w:r>
      <w:r w:rsidRPr="0058608D">
        <w:rPr>
          <w:b/>
          <w:bCs/>
          <w:lang w:eastAsia="pt-PT" w:bidi="pt-PT"/>
        </w:rPr>
        <w:t>CSBUSY</w:t>
      </w:r>
      <w:r>
        <w:rPr>
          <w:b/>
          <w:bCs/>
          <w:lang w:eastAsia="pt-PT" w:bidi="pt-PT"/>
        </w:rPr>
        <w:t xml:space="preserve"> </w:t>
      </w:r>
      <w:r>
        <w:rPr>
          <w:lang w:eastAsia="pt-PT" w:bidi="pt-PT"/>
        </w:rPr>
        <w:t xml:space="preserve">no registrador </w:t>
      </w:r>
      <w:r w:rsidRPr="00F93161">
        <w:rPr>
          <w:b/>
          <w:bCs/>
          <w:lang w:eastAsia="pt-PT" w:bidi="pt-PT"/>
        </w:rPr>
        <w:t>CS0CN0</w:t>
      </w:r>
      <w:r>
        <w:rPr>
          <w:lang w:eastAsia="pt-PT" w:bidi="pt-PT"/>
        </w:rPr>
        <w:t>, para conversão contínua, ou para conversão única dos canais habilitados</w:t>
      </w:r>
      <w:r w:rsidR="007347B5">
        <w:rPr>
          <w:lang w:eastAsia="pt-PT" w:bidi="pt-PT"/>
        </w:rPr>
        <w:t>.</w:t>
      </w:r>
      <w:r w:rsidR="001A4EA0">
        <w:rPr>
          <w:lang w:eastAsia="pt-PT" w:bidi="pt-PT"/>
        </w:rPr>
        <w:t xml:space="preserve"> A funcionalidade de </w:t>
      </w:r>
      <w:proofErr w:type="spellStart"/>
      <w:r w:rsidR="001A4EA0">
        <w:rPr>
          <w:lang w:eastAsia="pt-PT" w:bidi="pt-PT"/>
        </w:rPr>
        <w:t>auto-scan</w:t>
      </w:r>
      <w:proofErr w:type="spellEnd"/>
      <w:r w:rsidR="001A4EA0">
        <w:rPr>
          <w:lang w:eastAsia="pt-PT" w:bidi="pt-PT"/>
        </w:rPr>
        <w:t xml:space="preserve"> também pode ser configurada, de modo a </w:t>
      </w:r>
      <w:r w:rsidR="001A4EA0" w:rsidRPr="001A4EA0">
        <w:rPr>
          <w:lang w:eastAsia="pt-PT" w:bidi="pt-PT"/>
        </w:rPr>
        <w:t>varrer automaticamente uma sequência de canais de entrada contíguos</w:t>
      </w:r>
      <w:r w:rsidR="001A4EA0">
        <w:rPr>
          <w:lang w:eastAsia="pt-PT" w:bidi="pt-PT"/>
        </w:rPr>
        <w:t xml:space="preserve">. O primeiro e último pino a ser lido é definido nos registradores </w:t>
      </w:r>
      <w:r w:rsidR="001A4EA0" w:rsidRPr="001A4EA0">
        <w:rPr>
          <w:b/>
          <w:bCs/>
          <w:lang w:eastAsia="pt-PT" w:bidi="pt-PT"/>
        </w:rPr>
        <w:t>CS0SS</w:t>
      </w:r>
      <w:r w:rsidR="001A4EA0">
        <w:rPr>
          <w:lang w:eastAsia="pt-PT" w:bidi="pt-PT"/>
        </w:rPr>
        <w:t xml:space="preserve"> e </w:t>
      </w:r>
      <w:r w:rsidR="001A4EA0" w:rsidRPr="001A4EA0">
        <w:rPr>
          <w:b/>
          <w:bCs/>
          <w:lang w:eastAsia="pt-PT" w:bidi="pt-PT"/>
        </w:rPr>
        <w:t>CS0SE</w:t>
      </w:r>
      <w:r w:rsidR="001A4EA0">
        <w:rPr>
          <w:b/>
          <w:bCs/>
          <w:lang w:eastAsia="pt-PT" w:bidi="pt-PT"/>
        </w:rPr>
        <w:t xml:space="preserve"> </w:t>
      </w:r>
      <w:r w:rsidR="001A4EA0">
        <w:rPr>
          <w:lang w:eastAsia="pt-PT" w:bidi="pt-PT"/>
        </w:rPr>
        <w:t>respectivamente.</w:t>
      </w:r>
    </w:p>
    <w:p w14:paraId="312132DC" w14:textId="77777777" w:rsidR="005A5180" w:rsidRDefault="005A5180" w:rsidP="005A5180">
      <w:pPr>
        <w:autoSpaceDE w:val="0"/>
        <w:autoSpaceDN w:val="0"/>
        <w:adjustRightInd w:val="0"/>
        <w:spacing w:before="240" w:after="0" w:line="240" w:lineRule="auto"/>
        <w:ind w:firstLine="360"/>
        <w:rPr>
          <w:b/>
          <w:bCs/>
          <w:lang w:eastAsia="pt-PT" w:bidi="pt-PT"/>
        </w:rPr>
      </w:pPr>
      <w:r>
        <w:rPr>
          <w:lang w:eastAsia="pt-PT" w:bidi="pt-PT"/>
        </w:rPr>
        <w:t xml:space="preserve">Na entrada após o multiplexador há um controle de ganho que pode ser ajustado em incrementos inteiros de 1x a 8x, que deve ser configurado de acordo com a capacitância medida. A opção de 8x oferece maior sensibilidade e é a padrão do sistema, para valores grandes de capacitância o ganho deve ser diminuído com controle feito no campo </w:t>
      </w:r>
      <w:r w:rsidRPr="005A5180">
        <w:rPr>
          <w:b/>
          <w:bCs/>
          <w:lang w:eastAsia="pt-PT" w:bidi="pt-PT"/>
        </w:rPr>
        <w:t>CS0GC</w:t>
      </w:r>
      <w:r>
        <w:rPr>
          <w:lang w:eastAsia="pt-PT" w:bidi="pt-PT"/>
        </w:rPr>
        <w:t xml:space="preserve"> do registrador </w:t>
      </w:r>
      <w:r w:rsidRPr="0058745B">
        <w:rPr>
          <w:b/>
          <w:bCs/>
          <w:lang w:eastAsia="pt-PT" w:bidi="pt-PT"/>
        </w:rPr>
        <w:t>CS0MD1</w:t>
      </w:r>
      <w:r>
        <w:rPr>
          <w:b/>
          <w:bCs/>
          <w:lang w:eastAsia="pt-PT" w:bidi="pt-PT"/>
        </w:rPr>
        <w:t>.</w:t>
      </w:r>
    </w:p>
    <w:p w14:paraId="4F24D2FE" w14:textId="77777777" w:rsidR="009E1DBC" w:rsidRDefault="005A5180" w:rsidP="0068077E">
      <w:pPr>
        <w:autoSpaceDE w:val="0"/>
        <w:autoSpaceDN w:val="0"/>
        <w:adjustRightInd w:val="0"/>
        <w:spacing w:before="240" w:after="0" w:line="240" w:lineRule="auto"/>
        <w:ind w:firstLine="360"/>
        <w:rPr>
          <w:b/>
          <w:bCs/>
          <w:lang w:eastAsia="pt-PT" w:bidi="pt-PT"/>
        </w:rPr>
      </w:pPr>
      <w:r>
        <w:rPr>
          <w:lang w:eastAsia="pt-PT" w:bidi="pt-PT"/>
        </w:rPr>
        <w:t>Após a conversão o bloco acumulador permite armazenar e tirar a média de múltiplas medidas de um canal de entrada</w:t>
      </w:r>
      <w:r w:rsidR="0068077E">
        <w:rPr>
          <w:lang w:eastAsia="pt-PT" w:bidi="pt-PT"/>
        </w:rPr>
        <w:t>. O número de amostras acumuladas pode ser configurado para 1, 4, 8, 16, 32 ou 64</w:t>
      </w:r>
      <w:r w:rsidR="009E1DBC">
        <w:rPr>
          <w:lang w:eastAsia="pt-PT" w:bidi="pt-PT"/>
        </w:rPr>
        <w:t>,</w:t>
      </w:r>
      <w:r w:rsidR="0068077E">
        <w:rPr>
          <w:lang w:eastAsia="pt-PT" w:bidi="pt-PT"/>
        </w:rPr>
        <w:t xml:space="preserve"> sendo definido no </w:t>
      </w:r>
      <w:r w:rsidR="009E1DBC">
        <w:rPr>
          <w:lang w:eastAsia="pt-PT" w:bidi="pt-PT"/>
        </w:rPr>
        <w:t xml:space="preserve">campo </w:t>
      </w:r>
      <w:r w:rsidR="009E1DBC" w:rsidRPr="009E1DBC">
        <w:rPr>
          <w:b/>
          <w:bCs/>
          <w:lang w:eastAsia="pt-PT" w:bidi="pt-PT"/>
        </w:rPr>
        <w:t>CS0ACU</w:t>
      </w:r>
      <w:r w:rsidR="009E1DBC">
        <w:rPr>
          <w:lang w:eastAsia="pt-PT" w:bidi="pt-PT"/>
        </w:rPr>
        <w:t xml:space="preserve"> do </w:t>
      </w:r>
      <w:r w:rsidR="0068077E">
        <w:rPr>
          <w:lang w:eastAsia="pt-PT" w:bidi="pt-PT"/>
        </w:rPr>
        <w:t>registrador</w:t>
      </w:r>
      <w:r w:rsidR="009E1DBC">
        <w:rPr>
          <w:lang w:eastAsia="pt-PT" w:bidi="pt-PT"/>
        </w:rPr>
        <w:t xml:space="preserve"> </w:t>
      </w:r>
      <w:r w:rsidR="009E1DBC" w:rsidRPr="009E1DBC">
        <w:rPr>
          <w:b/>
          <w:bCs/>
          <w:lang w:eastAsia="pt-PT" w:bidi="pt-PT"/>
        </w:rPr>
        <w:t>CS0CF</w:t>
      </w:r>
      <w:r w:rsidR="009E1DBC">
        <w:rPr>
          <w:b/>
          <w:bCs/>
          <w:lang w:eastAsia="pt-PT" w:bidi="pt-PT"/>
        </w:rPr>
        <w:t>.</w:t>
      </w:r>
    </w:p>
    <w:p w14:paraId="4559BAC9" w14:textId="338E6B06" w:rsidR="009E1DBC" w:rsidRPr="00DE16B0" w:rsidRDefault="009E1DBC" w:rsidP="00DE16B0">
      <w:pPr>
        <w:autoSpaceDE w:val="0"/>
        <w:autoSpaceDN w:val="0"/>
        <w:adjustRightInd w:val="0"/>
        <w:spacing w:before="240" w:after="0" w:line="240" w:lineRule="auto"/>
        <w:ind w:firstLine="360"/>
        <w:rPr>
          <w:lang w:eastAsia="pt-PT" w:bidi="pt-PT"/>
        </w:rPr>
      </w:pPr>
      <w:r>
        <w:rPr>
          <w:lang w:eastAsia="pt-PT" w:bidi="pt-PT"/>
        </w:rPr>
        <w:t xml:space="preserve">O CS0 possui um comparador que permite uma comparação do </w:t>
      </w:r>
      <w:r w:rsidR="00DE16B0">
        <w:rPr>
          <w:lang w:eastAsia="pt-PT" w:bidi="pt-PT"/>
        </w:rPr>
        <w:t>último</w:t>
      </w:r>
      <w:r>
        <w:rPr>
          <w:lang w:eastAsia="pt-PT" w:bidi="pt-PT"/>
        </w:rPr>
        <w:t xml:space="preserve"> resultado da conversão capacitiva com </w:t>
      </w:r>
      <w:r w:rsidR="00DE16B0">
        <w:rPr>
          <w:lang w:eastAsia="pt-PT" w:bidi="pt-PT"/>
        </w:rPr>
        <w:t xml:space="preserve">o valor armazenado no registrador de </w:t>
      </w:r>
      <w:proofErr w:type="spellStart"/>
      <w:r w:rsidR="00DE16B0" w:rsidRPr="00DE16B0">
        <w:rPr>
          <w:i/>
          <w:iCs/>
          <w:lang w:eastAsia="pt-PT" w:bidi="pt-PT"/>
        </w:rPr>
        <w:t>threshold</w:t>
      </w:r>
      <w:proofErr w:type="spellEnd"/>
      <w:r w:rsidR="00DE16B0">
        <w:rPr>
          <w:i/>
          <w:iCs/>
          <w:lang w:eastAsia="pt-PT" w:bidi="pt-PT"/>
        </w:rPr>
        <w:t xml:space="preserve"> </w:t>
      </w:r>
      <w:r w:rsidR="00DE16B0" w:rsidRPr="00DE16B0">
        <w:rPr>
          <w:b/>
          <w:bCs/>
          <w:lang w:eastAsia="pt-PT" w:bidi="pt-PT"/>
        </w:rPr>
        <w:t>CS0THH:</w:t>
      </w:r>
      <w:r w:rsidR="00977B5E" w:rsidRPr="00DE16B0">
        <w:rPr>
          <w:b/>
          <w:bCs/>
          <w:lang w:eastAsia="pt-PT" w:bidi="pt-PT"/>
        </w:rPr>
        <w:t>L</w:t>
      </w:r>
      <w:r w:rsidR="00977B5E">
        <w:rPr>
          <w:b/>
          <w:bCs/>
          <w:lang w:eastAsia="pt-PT" w:bidi="pt-PT"/>
        </w:rPr>
        <w:t xml:space="preserve">. </w:t>
      </w:r>
      <w:r w:rsidR="00977B5E" w:rsidRPr="00977B5E">
        <w:rPr>
          <w:lang w:eastAsia="pt-PT" w:bidi="pt-PT"/>
        </w:rPr>
        <w:t>U</w:t>
      </w:r>
      <w:r w:rsidR="00DE16B0">
        <w:rPr>
          <w:lang w:eastAsia="pt-PT" w:bidi="pt-PT"/>
        </w:rPr>
        <w:t xml:space="preserve">ma interrupção do tipo </w:t>
      </w:r>
      <w:r w:rsidR="00DE16B0" w:rsidRPr="00DE16B0">
        <w:rPr>
          <w:i/>
          <w:iCs/>
          <w:lang w:eastAsia="pt-PT" w:bidi="pt-PT"/>
        </w:rPr>
        <w:t>maior-que</w:t>
      </w:r>
      <w:r w:rsidR="00DE16B0">
        <w:rPr>
          <w:lang w:eastAsia="pt-PT" w:bidi="pt-PT"/>
        </w:rPr>
        <w:t xml:space="preserve"> </w:t>
      </w:r>
      <w:r w:rsidR="00977B5E">
        <w:rPr>
          <w:lang w:eastAsia="pt-PT" w:bidi="pt-PT"/>
        </w:rPr>
        <w:t xml:space="preserve">será gerada </w:t>
      </w:r>
      <w:r w:rsidR="00DE16B0">
        <w:rPr>
          <w:lang w:eastAsia="pt-PT" w:bidi="pt-PT"/>
        </w:rPr>
        <w:t xml:space="preserve">se esta estiver habilitada e seta o bit </w:t>
      </w:r>
      <w:r w:rsidR="00DE16B0" w:rsidRPr="00DE16B0">
        <w:rPr>
          <w:b/>
          <w:bCs/>
          <w:lang w:eastAsia="pt-PT" w:bidi="pt-PT"/>
        </w:rPr>
        <w:t>CSCMPF</w:t>
      </w:r>
      <w:r w:rsidR="00DE16B0">
        <w:rPr>
          <w:lang w:eastAsia="pt-PT" w:bidi="pt-PT"/>
        </w:rPr>
        <w:t xml:space="preserve"> no registrador </w:t>
      </w:r>
      <w:r w:rsidR="00DE16B0" w:rsidRPr="00DE16B0">
        <w:rPr>
          <w:b/>
          <w:bCs/>
          <w:lang w:eastAsia="pt-PT" w:bidi="pt-PT"/>
        </w:rPr>
        <w:t>CS0CN0</w:t>
      </w:r>
      <w:r w:rsidR="00DE16B0">
        <w:rPr>
          <w:lang w:eastAsia="pt-PT" w:bidi="pt-PT"/>
        </w:rPr>
        <w:t xml:space="preserve">. Se o acumulador estiver configurado, a comparação só será feita da média das amostras acumuladas. No modo </w:t>
      </w:r>
      <w:proofErr w:type="spellStart"/>
      <w:r w:rsidR="00DE16B0">
        <w:rPr>
          <w:lang w:eastAsia="pt-PT" w:bidi="pt-PT"/>
        </w:rPr>
        <w:t>auto-scan</w:t>
      </w:r>
      <w:proofErr w:type="spellEnd"/>
      <w:r w:rsidR="00DE16B0">
        <w:rPr>
          <w:lang w:eastAsia="pt-PT" w:bidi="pt-PT"/>
        </w:rPr>
        <w:t xml:space="preserve">, caso ocorra uma interrupção de comparação, a varredura só será reiniciada após o </w:t>
      </w:r>
      <w:r w:rsidR="00DE16B0" w:rsidRPr="00DE16B0">
        <w:rPr>
          <w:b/>
          <w:bCs/>
          <w:lang w:eastAsia="pt-PT" w:bidi="pt-PT"/>
        </w:rPr>
        <w:t>CSBUSY</w:t>
      </w:r>
      <w:r w:rsidR="00DE16B0">
        <w:rPr>
          <w:lang w:eastAsia="pt-PT" w:bidi="pt-PT"/>
        </w:rPr>
        <w:t xml:space="preserve"> ser definido para 1 em firmware.</w:t>
      </w:r>
    </w:p>
    <w:p w14:paraId="55EB401E" w14:textId="28C8D015" w:rsidR="001A4EA0" w:rsidRDefault="001A4EA0" w:rsidP="00CE7866">
      <w:pPr>
        <w:autoSpaceDE w:val="0"/>
        <w:autoSpaceDN w:val="0"/>
        <w:adjustRightInd w:val="0"/>
        <w:spacing w:before="240" w:after="0" w:line="240" w:lineRule="auto"/>
        <w:ind w:firstLine="360"/>
        <w:rPr>
          <w:lang w:eastAsia="pt-PT" w:bidi="pt-PT"/>
        </w:rPr>
      </w:pPr>
      <w:r>
        <w:rPr>
          <w:lang w:eastAsia="pt-PT" w:bidi="pt-PT"/>
        </w:rPr>
        <w:lastRenderedPageBreak/>
        <w:t xml:space="preserve">O resultado </w:t>
      </w:r>
      <w:r w:rsidR="00487BCE">
        <w:rPr>
          <w:lang w:eastAsia="pt-PT" w:bidi="pt-PT"/>
        </w:rPr>
        <w:t>da conversão é escrito nos registradores</w:t>
      </w:r>
      <w:r w:rsidR="00487BCE" w:rsidRPr="00487BCE">
        <w:rPr>
          <w:b/>
          <w:bCs/>
          <w:lang w:eastAsia="pt-PT" w:bidi="pt-PT"/>
        </w:rPr>
        <w:t xml:space="preserve"> CS0DH</w:t>
      </w:r>
      <w:r w:rsidR="00487BCE">
        <w:rPr>
          <w:lang w:eastAsia="pt-PT" w:bidi="pt-PT"/>
        </w:rPr>
        <w:t xml:space="preserve"> e </w:t>
      </w:r>
      <w:r w:rsidR="00487BCE" w:rsidRPr="00487BCE">
        <w:rPr>
          <w:b/>
          <w:bCs/>
          <w:lang w:eastAsia="pt-PT" w:bidi="pt-PT"/>
        </w:rPr>
        <w:t>CS0DL</w:t>
      </w:r>
      <w:r w:rsidR="00487BCE">
        <w:rPr>
          <w:lang w:eastAsia="pt-PT" w:bidi="pt-PT"/>
        </w:rPr>
        <w:t xml:space="preserve">, com 12, 13, 14, ou 16 bits, ajustáveis no campo </w:t>
      </w:r>
      <w:r w:rsidRPr="00487BCE">
        <w:rPr>
          <w:b/>
          <w:bCs/>
          <w:lang w:eastAsia="pt-PT" w:bidi="pt-PT"/>
        </w:rPr>
        <w:t>CS0CR</w:t>
      </w:r>
      <w:r>
        <w:rPr>
          <w:lang w:eastAsia="pt-PT" w:bidi="pt-PT"/>
        </w:rPr>
        <w:t xml:space="preserve"> </w:t>
      </w:r>
      <w:r w:rsidR="00487BCE">
        <w:rPr>
          <w:lang w:eastAsia="pt-PT" w:bidi="pt-PT"/>
        </w:rPr>
        <w:t>do</w:t>
      </w:r>
      <w:r>
        <w:rPr>
          <w:lang w:eastAsia="pt-PT" w:bidi="pt-PT"/>
        </w:rPr>
        <w:t xml:space="preserve"> registr</w:t>
      </w:r>
      <w:r w:rsidR="00487BCE">
        <w:rPr>
          <w:lang w:eastAsia="pt-PT" w:bidi="pt-PT"/>
        </w:rPr>
        <w:t>ador</w:t>
      </w:r>
      <w:r>
        <w:rPr>
          <w:lang w:eastAsia="pt-PT" w:bidi="pt-PT"/>
        </w:rPr>
        <w:t xml:space="preserve"> </w:t>
      </w:r>
      <w:r w:rsidRPr="00487BCE">
        <w:rPr>
          <w:b/>
          <w:bCs/>
          <w:lang w:eastAsia="pt-PT" w:bidi="pt-PT"/>
        </w:rPr>
        <w:t>CS0MD2</w:t>
      </w:r>
      <w:r>
        <w:rPr>
          <w:lang w:eastAsia="pt-PT" w:bidi="pt-PT"/>
        </w:rPr>
        <w:t>.</w:t>
      </w:r>
      <w:r w:rsidR="00977B5E">
        <w:rPr>
          <w:lang w:eastAsia="pt-PT" w:bidi="pt-PT"/>
        </w:rPr>
        <w:t xml:space="preserve"> Estes resultados serão a média das acumulações caso o acumulador esteja habilitado. Ao final da conversão ou da média de acumulações o flag de interrupção </w:t>
      </w:r>
      <w:r w:rsidR="00977B5E" w:rsidRPr="00977B5E">
        <w:rPr>
          <w:b/>
          <w:bCs/>
          <w:lang w:eastAsia="pt-PT" w:bidi="pt-PT"/>
        </w:rPr>
        <w:t>CSINT</w:t>
      </w:r>
      <w:r w:rsidR="00977B5E">
        <w:rPr>
          <w:lang w:eastAsia="pt-PT" w:bidi="pt-PT"/>
        </w:rPr>
        <w:t xml:space="preserve"> do registrador </w:t>
      </w:r>
      <w:r w:rsidR="00977B5E" w:rsidRPr="00977B5E">
        <w:rPr>
          <w:b/>
          <w:bCs/>
          <w:lang w:eastAsia="pt-PT" w:bidi="pt-PT"/>
        </w:rPr>
        <w:t>CS0CN0</w:t>
      </w:r>
      <w:r w:rsidR="00977B5E">
        <w:rPr>
          <w:lang w:eastAsia="pt-PT" w:bidi="pt-PT"/>
        </w:rPr>
        <w:t xml:space="preserve"> é atualizado para 1. O bit </w:t>
      </w:r>
      <w:r w:rsidR="00977B5E" w:rsidRPr="00CE7866">
        <w:rPr>
          <w:b/>
          <w:bCs/>
          <w:lang w:eastAsia="pt-PT" w:bidi="pt-PT"/>
        </w:rPr>
        <w:t xml:space="preserve">CS0WOI </w:t>
      </w:r>
      <w:r w:rsidR="00977B5E">
        <w:rPr>
          <w:lang w:eastAsia="pt-PT" w:bidi="pt-PT"/>
        </w:rPr>
        <w:t>no registr</w:t>
      </w:r>
      <w:r w:rsidR="00CE7866">
        <w:rPr>
          <w:lang w:eastAsia="pt-PT" w:bidi="pt-PT"/>
        </w:rPr>
        <w:t>ador</w:t>
      </w:r>
      <w:r w:rsidR="00977B5E">
        <w:rPr>
          <w:lang w:eastAsia="pt-PT" w:bidi="pt-PT"/>
        </w:rPr>
        <w:t xml:space="preserve"> </w:t>
      </w:r>
      <w:r w:rsidR="00977B5E" w:rsidRPr="00CE7866">
        <w:rPr>
          <w:b/>
          <w:bCs/>
          <w:lang w:eastAsia="pt-PT" w:bidi="pt-PT"/>
        </w:rPr>
        <w:t>CS0MD1</w:t>
      </w:r>
      <w:r w:rsidR="00977B5E">
        <w:rPr>
          <w:lang w:eastAsia="pt-PT" w:bidi="pt-PT"/>
        </w:rPr>
        <w:t xml:space="preserve"> pode ser </w:t>
      </w:r>
      <w:r w:rsidR="00CE7866">
        <w:rPr>
          <w:lang w:eastAsia="pt-PT" w:bidi="pt-PT"/>
        </w:rPr>
        <w:t xml:space="preserve">configurado </w:t>
      </w:r>
      <w:r w:rsidR="00977B5E">
        <w:rPr>
          <w:lang w:eastAsia="pt-PT" w:bidi="pt-PT"/>
        </w:rPr>
        <w:t>para o despertar</w:t>
      </w:r>
      <w:r w:rsidR="00CE7866">
        <w:rPr>
          <w:lang w:eastAsia="pt-PT" w:bidi="pt-PT"/>
        </w:rPr>
        <w:t xml:space="preserve"> o dispositivo caso aperando em modo suspenso, sendo este periférico funcional mesmo neste modo.</w:t>
      </w:r>
    </w:p>
    <w:p w14:paraId="3AE38474" w14:textId="5C924265" w:rsidR="00CE7866" w:rsidRDefault="00172209" w:rsidP="00172209">
      <w:pPr>
        <w:autoSpaceDE w:val="0"/>
        <w:autoSpaceDN w:val="0"/>
        <w:adjustRightInd w:val="0"/>
        <w:spacing w:before="240" w:after="0" w:line="240" w:lineRule="auto"/>
        <w:ind w:firstLine="360"/>
        <w:rPr>
          <w:lang w:eastAsia="pt-PT" w:bidi="pt-PT"/>
        </w:rPr>
      </w:pPr>
      <w:r>
        <w:rPr>
          <w:lang w:eastAsia="pt-PT" w:bidi="pt-PT"/>
        </w:rPr>
        <w:t xml:space="preserve">Para garantir a acurácia das conversões, o bloco possui um monitor de pinos, que ativado para observar pinos que acionam grandes cargas. Em casos de pinos de saída com chaveamento com corrente alta, automaticamente ajusta tempos de conversão e realiza conversões de redundância quando necessário. O monitor de pinos é configurado no registrador </w:t>
      </w:r>
      <w:r w:rsidRPr="00172209">
        <w:rPr>
          <w:b/>
          <w:bCs/>
          <w:lang w:eastAsia="pt-PT" w:bidi="pt-PT"/>
        </w:rPr>
        <w:t>CS0PM</w:t>
      </w:r>
      <w:r>
        <w:rPr>
          <w:lang w:eastAsia="pt-PT" w:bidi="pt-PT"/>
        </w:rPr>
        <w:t xml:space="preserve"> onde pode ser habilitado para cada periférico, o campo </w:t>
      </w:r>
      <w:r w:rsidRPr="00172209">
        <w:rPr>
          <w:b/>
          <w:bCs/>
          <w:lang w:eastAsia="pt-PT" w:bidi="pt-PT"/>
        </w:rPr>
        <w:t>CSPMWD</w:t>
      </w:r>
      <w:r>
        <w:rPr>
          <w:lang w:eastAsia="pt-PT" w:bidi="pt-PT"/>
        </w:rPr>
        <w:t xml:space="preserve"> ajusta o número de redundâncias de conversões para caso de medida corrompida, e o </w:t>
      </w:r>
      <w:r w:rsidR="002140D0">
        <w:rPr>
          <w:lang w:eastAsia="pt-PT" w:bidi="pt-PT"/>
        </w:rPr>
        <w:t xml:space="preserve">bit </w:t>
      </w:r>
      <w:r w:rsidR="002140D0" w:rsidRPr="002140D0">
        <w:rPr>
          <w:b/>
          <w:bCs/>
          <w:lang w:eastAsia="pt-PT" w:bidi="pt-PT"/>
        </w:rPr>
        <w:t>CSPME</w:t>
      </w:r>
      <w:r w:rsidR="002140D0">
        <w:rPr>
          <w:b/>
          <w:bCs/>
          <w:lang w:eastAsia="pt-PT" w:bidi="pt-PT"/>
        </w:rPr>
        <w:t xml:space="preserve"> </w:t>
      </w:r>
      <w:r w:rsidR="002140D0">
        <w:rPr>
          <w:lang w:eastAsia="pt-PT" w:bidi="pt-PT"/>
        </w:rPr>
        <w:t xml:space="preserve">do registrador é automaticamente ajustado </w:t>
      </w:r>
      <w:r w:rsidR="007810D1">
        <w:rPr>
          <w:lang w:eastAsia="pt-PT" w:bidi="pt-PT"/>
        </w:rPr>
        <w:t>para</w:t>
      </w:r>
      <w:r w:rsidR="002140D0">
        <w:rPr>
          <w:lang w:eastAsia="pt-PT" w:bidi="pt-PT"/>
        </w:rPr>
        <w:t xml:space="preserve"> </w:t>
      </w:r>
      <w:r w:rsidR="007810D1">
        <w:rPr>
          <w:lang w:eastAsia="pt-PT" w:bidi="pt-PT"/>
        </w:rPr>
        <w:t>1</w:t>
      </w:r>
      <w:r w:rsidR="002140D0">
        <w:rPr>
          <w:lang w:eastAsia="pt-PT" w:bidi="pt-PT"/>
        </w:rPr>
        <w:t xml:space="preserve"> caso haja um evento de corrupção e </w:t>
      </w:r>
      <w:proofErr w:type="spellStart"/>
      <w:r w:rsidR="002140D0">
        <w:rPr>
          <w:lang w:eastAsia="pt-PT" w:bidi="pt-PT"/>
        </w:rPr>
        <w:t>re-tentativa</w:t>
      </w:r>
      <w:proofErr w:type="spellEnd"/>
      <w:r w:rsidR="002140D0">
        <w:rPr>
          <w:lang w:eastAsia="pt-PT" w:bidi="pt-PT"/>
        </w:rPr>
        <w:t xml:space="preserve"> de conversão. </w:t>
      </w:r>
      <w:r w:rsidR="007810D1">
        <w:rPr>
          <w:lang w:eastAsia="pt-PT" w:bidi="pt-PT"/>
        </w:rPr>
        <w:t xml:space="preserve"> A utilização do monitor de pinos só é recomendada caso haja real necessidade com interferência de pinos com alta carga de chaveamento. A funcionalidade de redundância de conversões significativamente reduz a frequência de operação do módulo. </w:t>
      </w:r>
    </w:p>
    <w:p w14:paraId="1FD5FA24" w14:textId="4834B229" w:rsidR="002140D0" w:rsidRDefault="007810D1" w:rsidP="00172209">
      <w:pPr>
        <w:autoSpaceDE w:val="0"/>
        <w:autoSpaceDN w:val="0"/>
        <w:adjustRightInd w:val="0"/>
        <w:spacing w:before="240" w:after="0" w:line="240" w:lineRule="auto"/>
        <w:ind w:firstLine="360"/>
        <w:rPr>
          <w:lang w:eastAsia="pt-PT" w:bidi="pt-PT"/>
        </w:rPr>
      </w:pPr>
      <w:r>
        <w:rPr>
          <w:lang w:eastAsia="pt-PT" w:bidi="pt-PT"/>
        </w:rPr>
        <w:t>A descarga do capacitor sensor é feita em duas etapas pelo sistema no começo de cada conversão</w:t>
      </w:r>
      <w:r w:rsidR="00F80771">
        <w:rPr>
          <w:lang w:eastAsia="pt-PT" w:bidi="pt-PT"/>
        </w:rPr>
        <w:t>,</w:t>
      </w:r>
      <w:r>
        <w:rPr>
          <w:lang w:eastAsia="pt-PT" w:bidi="pt-PT"/>
        </w:rPr>
        <w:t xml:space="preserve"> buscando melhorar a performance em ambientes ruidosos. </w:t>
      </w:r>
      <w:r w:rsidR="00F80771">
        <w:rPr>
          <w:lang w:eastAsia="pt-PT" w:bidi="pt-PT"/>
        </w:rPr>
        <w:t xml:space="preserve">A primeira etapa de descarga é feita sobre um resistor de baixa resistência onde a maior parte da carga é retirada </w:t>
      </w:r>
      <w:proofErr w:type="gramStart"/>
      <w:r w:rsidR="00F80771">
        <w:rPr>
          <w:lang w:eastAsia="pt-PT" w:bidi="pt-PT"/>
        </w:rPr>
        <w:t>ao terra</w:t>
      </w:r>
      <w:proofErr w:type="gramEnd"/>
      <w:r w:rsidR="00F80771">
        <w:rPr>
          <w:lang w:eastAsia="pt-PT" w:bidi="pt-PT"/>
        </w:rPr>
        <w:t>. A segunda etapa é feita sobre um resistor de alta-resistividade removendo qualquer energia do ruído ambiente que tenha sido capturada pelo capacitor externo no final da primeira etapa de descarga.</w:t>
      </w:r>
    </w:p>
    <w:p w14:paraId="50299A53" w14:textId="06DFDC3C" w:rsidR="00172209" w:rsidRDefault="00B114D6" w:rsidP="00CE7866">
      <w:pPr>
        <w:autoSpaceDE w:val="0"/>
        <w:autoSpaceDN w:val="0"/>
        <w:adjustRightInd w:val="0"/>
        <w:spacing w:before="240" w:after="0" w:line="240" w:lineRule="auto"/>
        <w:ind w:firstLine="360"/>
        <w:rPr>
          <w:lang w:eastAsia="pt-PT" w:bidi="pt-PT"/>
        </w:rPr>
      </w:pPr>
      <w:r>
        <w:rPr>
          <w:lang w:eastAsia="pt-PT" w:bidi="pt-PT"/>
        </w:rPr>
        <w:t xml:space="preserve">O registrador </w:t>
      </w:r>
      <w:r w:rsidRPr="00B114D6">
        <w:rPr>
          <w:b/>
          <w:bCs/>
          <w:lang w:eastAsia="pt-PT" w:bidi="pt-PT"/>
        </w:rPr>
        <w:t>CS0DT</w:t>
      </w:r>
      <w:r>
        <w:rPr>
          <w:b/>
          <w:bCs/>
          <w:lang w:eastAsia="pt-PT" w:bidi="pt-PT"/>
        </w:rPr>
        <w:t xml:space="preserve"> </w:t>
      </w:r>
      <w:r>
        <w:rPr>
          <w:lang w:eastAsia="pt-PT" w:bidi="pt-PT"/>
        </w:rPr>
        <w:t>configura o tempo de descarga do primeiro reset. Para resistências altas em série ao capacitor externo tempos menores de descarga são requeridos</w:t>
      </w:r>
      <w:r w:rsidR="00755023">
        <w:rPr>
          <w:lang w:eastAsia="pt-PT" w:bidi="pt-PT"/>
        </w:rPr>
        <w:t xml:space="preserve">, ao custo de perda na sensibilidade. O ajuste, quando necessário, deve ser feito iniciando com </w:t>
      </w:r>
      <w:r w:rsidR="00755023" w:rsidRPr="00755023">
        <w:rPr>
          <w:b/>
          <w:bCs/>
          <w:lang w:eastAsia="pt-PT" w:bidi="pt-PT"/>
        </w:rPr>
        <w:t>CS0DT</w:t>
      </w:r>
      <w:r w:rsidR="00755023">
        <w:rPr>
          <w:lang w:eastAsia="pt-PT" w:bidi="pt-PT"/>
        </w:rPr>
        <w:t xml:space="preserve">, </w:t>
      </w:r>
      <w:r w:rsidR="00755023" w:rsidRPr="00755023">
        <w:rPr>
          <w:b/>
          <w:bCs/>
          <w:lang w:eastAsia="pt-PT" w:bidi="pt-PT"/>
        </w:rPr>
        <w:t>CS0DR</w:t>
      </w:r>
      <w:r w:rsidR="00755023">
        <w:rPr>
          <w:lang w:eastAsia="pt-PT" w:bidi="pt-PT"/>
        </w:rPr>
        <w:t xml:space="preserve"> e </w:t>
      </w:r>
      <w:r w:rsidR="00755023" w:rsidRPr="00755023">
        <w:rPr>
          <w:b/>
          <w:bCs/>
          <w:lang w:eastAsia="pt-PT" w:bidi="pt-PT"/>
        </w:rPr>
        <w:t>CS0SIA</w:t>
      </w:r>
      <w:r w:rsidR="00755023">
        <w:rPr>
          <w:lang w:eastAsia="pt-PT" w:bidi="pt-PT"/>
        </w:rPr>
        <w:t xml:space="preserve"> </w:t>
      </w:r>
      <w:r w:rsidR="00E94F17">
        <w:rPr>
          <w:lang w:eastAsia="pt-PT" w:bidi="pt-PT"/>
        </w:rPr>
        <w:t>(</w:t>
      </w:r>
      <w:r w:rsidR="00E94F17" w:rsidRPr="00E94F17">
        <w:rPr>
          <w:b/>
          <w:bCs/>
          <w:lang w:eastAsia="pt-PT" w:bidi="pt-PT"/>
        </w:rPr>
        <w:t>CS0DR</w:t>
      </w:r>
      <w:r w:rsidR="00E94F17">
        <w:rPr>
          <w:lang w:eastAsia="pt-PT" w:bidi="pt-PT"/>
        </w:rPr>
        <w:t xml:space="preserve"> = 11b, </w:t>
      </w:r>
      <w:r w:rsidR="00E94F17" w:rsidRPr="00E94F17">
        <w:rPr>
          <w:b/>
          <w:bCs/>
          <w:lang w:eastAsia="pt-PT" w:bidi="pt-PT"/>
        </w:rPr>
        <w:t>CS0DT</w:t>
      </w:r>
      <w:r w:rsidR="00E94F17">
        <w:rPr>
          <w:lang w:eastAsia="pt-PT" w:bidi="pt-PT"/>
        </w:rPr>
        <w:t xml:space="preserve"> = 111b, </w:t>
      </w:r>
      <w:r w:rsidR="00E94F17" w:rsidRPr="00E94F17">
        <w:rPr>
          <w:b/>
          <w:bCs/>
          <w:lang w:eastAsia="pt-PT" w:bidi="pt-PT"/>
        </w:rPr>
        <w:t>CS0SIA</w:t>
      </w:r>
      <w:r w:rsidR="00E94F17">
        <w:rPr>
          <w:lang w:eastAsia="pt-PT" w:bidi="pt-PT"/>
        </w:rPr>
        <w:t xml:space="preserve"> = 001</w:t>
      </w:r>
      <w:proofErr w:type="gramStart"/>
      <w:r w:rsidR="00E94F17">
        <w:rPr>
          <w:lang w:eastAsia="pt-PT" w:bidi="pt-PT"/>
        </w:rPr>
        <w:t>b)</w:t>
      </w:r>
      <w:r w:rsidR="00755023">
        <w:rPr>
          <w:lang w:eastAsia="pt-PT" w:bidi="pt-PT"/>
        </w:rPr>
        <w:t>em</w:t>
      </w:r>
      <w:proofErr w:type="gramEnd"/>
      <w:r w:rsidR="00755023">
        <w:rPr>
          <w:lang w:eastAsia="pt-PT" w:bidi="pt-PT"/>
        </w:rPr>
        <w:t xml:space="preserve"> seus valores máximos. O </w:t>
      </w:r>
      <w:r w:rsidR="00755023" w:rsidRPr="00E94F17">
        <w:rPr>
          <w:b/>
          <w:bCs/>
          <w:lang w:eastAsia="pt-PT" w:bidi="pt-PT"/>
        </w:rPr>
        <w:t>CS0DT</w:t>
      </w:r>
      <w:r w:rsidR="00755023">
        <w:rPr>
          <w:lang w:eastAsia="pt-PT" w:bidi="pt-PT"/>
        </w:rPr>
        <w:t xml:space="preserve"> deve ser reduzido um passo de cada vez, e medidas sem e com objetos sendo medidos pelo sensor. A redução deverá acontecer até a sensibilidade não ser significativamente reduzida. </w:t>
      </w:r>
    </w:p>
    <w:p w14:paraId="2E145A55" w14:textId="7A86546A" w:rsidR="00977B5E" w:rsidRDefault="00755023" w:rsidP="00E94F17">
      <w:pPr>
        <w:autoSpaceDE w:val="0"/>
        <w:autoSpaceDN w:val="0"/>
        <w:adjustRightInd w:val="0"/>
        <w:spacing w:before="240" w:after="0" w:line="240" w:lineRule="auto"/>
        <w:ind w:firstLine="360"/>
        <w:rPr>
          <w:bCs/>
          <w:lang w:eastAsia="pt-PT" w:bidi="pt-PT"/>
        </w:rPr>
      </w:pPr>
      <w:r>
        <w:rPr>
          <w:lang w:eastAsia="pt-PT" w:bidi="pt-PT"/>
        </w:rPr>
        <w:t xml:space="preserve">O registrador </w:t>
      </w:r>
      <w:r w:rsidRPr="00755023">
        <w:rPr>
          <w:b/>
          <w:bCs/>
          <w:lang w:eastAsia="pt-PT" w:bidi="pt-PT"/>
        </w:rPr>
        <w:t>CS0DR</w:t>
      </w:r>
      <w:r>
        <w:rPr>
          <w:b/>
          <w:bCs/>
          <w:lang w:eastAsia="pt-PT" w:bidi="pt-PT"/>
        </w:rPr>
        <w:t xml:space="preserve"> </w:t>
      </w:r>
      <w:r>
        <w:rPr>
          <w:lang w:eastAsia="pt-PT" w:bidi="pt-PT"/>
        </w:rPr>
        <w:t xml:space="preserve">controla o tempo de descarga do segundo reset. Sensores resistivos requerem períodos mais longos de operação do </w:t>
      </w:r>
      <w:r w:rsidRPr="00755023">
        <w:rPr>
          <w:b/>
          <w:lang w:eastAsia="pt-PT" w:bidi="pt-PT"/>
        </w:rPr>
        <w:t>CS0DR</w:t>
      </w:r>
      <w:r>
        <w:rPr>
          <w:bCs/>
          <w:lang w:eastAsia="pt-PT" w:bidi="pt-PT"/>
        </w:rPr>
        <w:t>, ajustes deste registrador devem mirar no menor tempo possível para não impactar significativa no tempo de conversão total.</w:t>
      </w:r>
    </w:p>
    <w:p w14:paraId="0E61642A" w14:textId="55109362" w:rsidR="00E94F17" w:rsidRDefault="00E94F17" w:rsidP="00E94F17">
      <w:pPr>
        <w:autoSpaceDE w:val="0"/>
        <w:autoSpaceDN w:val="0"/>
        <w:adjustRightInd w:val="0"/>
        <w:spacing w:before="240" w:after="0" w:line="240" w:lineRule="auto"/>
        <w:ind w:firstLine="360"/>
        <w:rPr>
          <w:bCs/>
          <w:lang w:eastAsia="pt-PT" w:bidi="pt-PT"/>
        </w:rPr>
      </w:pPr>
      <w:r>
        <w:rPr>
          <w:bCs/>
          <w:lang w:eastAsia="pt-PT" w:bidi="pt-PT"/>
        </w:rPr>
        <w:t xml:space="preserve">O tempo de rampa de conversão, explicado na seção 1.1, também pode ser ajustado pela fonte de corrente controlada sobre o capacitor de referência. Esta corrente é ajustada pelo registrador </w:t>
      </w:r>
      <w:r w:rsidRPr="00E94F17">
        <w:rPr>
          <w:b/>
          <w:lang w:eastAsia="pt-PT" w:bidi="pt-PT"/>
        </w:rPr>
        <w:t>CS0SIA</w:t>
      </w:r>
      <w:r>
        <w:rPr>
          <w:bCs/>
          <w:lang w:eastAsia="pt-PT" w:bidi="pt-PT"/>
        </w:rPr>
        <w:t xml:space="preserve">, para resistências em série muito altas o ajuste pode ser necessário. Da mesma maneira os registradores </w:t>
      </w:r>
      <w:r w:rsidRPr="00E94F17">
        <w:rPr>
          <w:b/>
          <w:lang w:eastAsia="pt-PT" w:bidi="pt-PT"/>
        </w:rPr>
        <w:t xml:space="preserve">CS0DT </w:t>
      </w:r>
      <w:r>
        <w:rPr>
          <w:bCs/>
          <w:lang w:eastAsia="pt-PT" w:bidi="pt-PT"/>
        </w:rPr>
        <w:t xml:space="preserve">e </w:t>
      </w:r>
      <w:r w:rsidRPr="00E94F17">
        <w:rPr>
          <w:b/>
          <w:lang w:eastAsia="pt-PT" w:bidi="pt-PT"/>
        </w:rPr>
        <w:t xml:space="preserve">CS0DR </w:t>
      </w:r>
      <w:r>
        <w:rPr>
          <w:bCs/>
          <w:lang w:eastAsia="pt-PT" w:bidi="pt-PT"/>
        </w:rPr>
        <w:t xml:space="preserve">devem ser ajustados aos seus máximos valores, e o ajuste do </w:t>
      </w:r>
      <w:r w:rsidRPr="00E94F17">
        <w:rPr>
          <w:b/>
          <w:lang w:eastAsia="pt-PT" w:bidi="pt-PT"/>
        </w:rPr>
        <w:t>CS0SIA</w:t>
      </w:r>
      <w:r>
        <w:rPr>
          <w:bCs/>
          <w:lang w:eastAsia="pt-PT" w:bidi="pt-PT"/>
        </w:rPr>
        <w:t xml:space="preserve"> iniciado na corrente mínima (</w:t>
      </w:r>
      <w:r w:rsidRPr="00E94F17">
        <w:rPr>
          <w:b/>
          <w:lang w:eastAsia="pt-PT" w:bidi="pt-PT"/>
        </w:rPr>
        <w:t>CS0SIA</w:t>
      </w:r>
      <w:r>
        <w:rPr>
          <w:bCs/>
          <w:lang w:eastAsia="pt-PT" w:bidi="pt-PT"/>
        </w:rPr>
        <w:t xml:space="preserve"> = 001b). A corrente deve ser aumentada em passos de um, realizando medidas até o ponto em que a sensibilidade não reduz significantemente.</w:t>
      </w:r>
    </w:p>
    <w:p w14:paraId="01812BD4" w14:textId="4C362EBD" w:rsidR="00575871" w:rsidRDefault="00575871" w:rsidP="00575871">
      <w:pPr>
        <w:autoSpaceDE w:val="0"/>
        <w:autoSpaceDN w:val="0"/>
        <w:adjustRightInd w:val="0"/>
        <w:spacing w:before="240" w:after="0" w:line="240" w:lineRule="auto"/>
        <w:ind w:firstLine="360"/>
        <w:rPr>
          <w:bCs/>
          <w:lang w:eastAsia="pt-PT" w:bidi="pt-PT"/>
        </w:rPr>
      </w:pPr>
      <w:r>
        <w:rPr>
          <w:bCs/>
          <w:lang w:eastAsia="pt-PT" w:bidi="pt-PT"/>
        </w:rPr>
        <w:t xml:space="preserve">Um controle de filtro passa-baixa ativo também é fornecido para limitar interferências de ruído. Esse filtro pode ser ajustado por tempo de subida </w:t>
      </w:r>
      <w:r w:rsidRPr="00575871">
        <w:rPr>
          <w:b/>
          <w:lang w:eastAsia="pt-PT" w:bidi="pt-PT"/>
        </w:rPr>
        <w:t>CS0</w:t>
      </w:r>
      <w:r>
        <w:rPr>
          <w:b/>
          <w:lang w:eastAsia="pt-PT" w:bidi="pt-PT"/>
        </w:rPr>
        <w:t>R</w:t>
      </w:r>
      <w:r w:rsidRPr="00575871">
        <w:rPr>
          <w:b/>
          <w:lang w:eastAsia="pt-PT" w:bidi="pt-PT"/>
        </w:rPr>
        <w:t>P</w:t>
      </w:r>
      <w:r>
        <w:rPr>
          <w:bCs/>
          <w:lang w:eastAsia="pt-PT" w:bidi="pt-PT"/>
        </w:rPr>
        <w:t xml:space="preserve"> e por frequência de corte </w:t>
      </w:r>
      <w:r w:rsidRPr="00575871">
        <w:rPr>
          <w:b/>
          <w:lang w:eastAsia="pt-PT" w:bidi="pt-PT"/>
        </w:rPr>
        <w:t>CS0LP</w:t>
      </w:r>
      <w:r>
        <w:rPr>
          <w:bCs/>
          <w:lang w:eastAsia="pt-PT" w:bidi="pt-PT"/>
        </w:rPr>
        <w:t xml:space="preserve">. O ajuste de CS0RP quando necessário deve ser feito após os ajustes de </w:t>
      </w:r>
      <w:r w:rsidRPr="00575871">
        <w:rPr>
          <w:b/>
          <w:lang w:eastAsia="pt-PT" w:bidi="pt-PT"/>
        </w:rPr>
        <w:t>CS0CG</w:t>
      </w:r>
      <w:r>
        <w:rPr>
          <w:bCs/>
          <w:lang w:eastAsia="pt-PT" w:bidi="pt-PT"/>
        </w:rPr>
        <w:t xml:space="preserve">, </w:t>
      </w:r>
      <w:r w:rsidRPr="00575871">
        <w:rPr>
          <w:b/>
          <w:lang w:eastAsia="pt-PT" w:bidi="pt-PT"/>
        </w:rPr>
        <w:t>CS0IA</w:t>
      </w:r>
      <w:r>
        <w:rPr>
          <w:bCs/>
          <w:lang w:eastAsia="pt-PT" w:bidi="pt-PT"/>
        </w:rPr>
        <w:t xml:space="preserve">, </w:t>
      </w:r>
      <w:r w:rsidRPr="00575871">
        <w:rPr>
          <w:b/>
          <w:lang w:eastAsia="pt-PT" w:bidi="pt-PT"/>
        </w:rPr>
        <w:t xml:space="preserve">CS0DT </w:t>
      </w:r>
      <w:r>
        <w:rPr>
          <w:bCs/>
          <w:lang w:eastAsia="pt-PT" w:bidi="pt-PT"/>
        </w:rPr>
        <w:t xml:space="preserve">e </w:t>
      </w:r>
      <w:r w:rsidRPr="00575871">
        <w:rPr>
          <w:b/>
          <w:lang w:eastAsia="pt-PT" w:bidi="pt-PT"/>
        </w:rPr>
        <w:t>CS0DR</w:t>
      </w:r>
      <w:r>
        <w:rPr>
          <w:bCs/>
          <w:lang w:eastAsia="pt-PT" w:bidi="pt-PT"/>
        </w:rPr>
        <w:t xml:space="preserve">. Com o sistema configurado para realizar medidas continuamente repetidas, deve analisar o tempo de subida com o uso de um osciloscópio. Com o valor obtido deve se subtrair 200ns e usar este valor como tempo de rampa do módulo. </w:t>
      </w:r>
    </w:p>
    <w:p w14:paraId="55ABE0B3" w14:textId="2FA282EA" w:rsidR="00575871" w:rsidRDefault="00575871" w:rsidP="00575871">
      <w:pPr>
        <w:autoSpaceDE w:val="0"/>
        <w:autoSpaceDN w:val="0"/>
        <w:adjustRightInd w:val="0"/>
        <w:spacing w:before="240" w:after="0" w:line="240" w:lineRule="auto"/>
        <w:ind w:firstLine="360"/>
        <w:rPr>
          <w:bCs/>
          <w:lang w:eastAsia="pt-PT" w:bidi="pt-PT"/>
        </w:rPr>
      </w:pPr>
      <w:r>
        <w:rPr>
          <w:bCs/>
          <w:lang w:eastAsia="pt-PT" w:bidi="pt-PT"/>
        </w:rPr>
        <w:t>Os valores podem ser selecionados como a seguir:</w:t>
      </w:r>
    </w:p>
    <w:p w14:paraId="69014647" w14:textId="6919E778" w:rsidR="00575871" w:rsidRPr="00CB695A" w:rsidRDefault="00575871" w:rsidP="00575871">
      <w:pPr>
        <w:autoSpaceDE w:val="0"/>
        <w:autoSpaceDN w:val="0"/>
        <w:adjustRightInd w:val="0"/>
        <w:spacing w:after="0" w:line="240" w:lineRule="auto"/>
        <w:jc w:val="left"/>
        <w:rPr>
          <w:rFonts w:ascii="ArialMT" w:eastAsia="ArialMT" w:cs="ArialMT"/>
          <w:sz w:val="18"/>
          <w:szCs w:val="18"/>
        </w:rPr>
      </w:pPr>
    </w:p>
    <w:tbl>
      <w:tblPr>
        <w:tblStyle w:val="Tabelacomgrade"/>
        <w:tblW w:w="0" w:type="auto"/>
        <w:tblLook w:val="04A0" w:firstRow="1" w:lastRow="0" w:firstColumn="1" w:lastColumn="0" w:noHBand="0" w:noVBand="1"/>
      </w:tblPr>
      <w:tblGrid>
        <w:gridCol w:w="2832"/>
        <w:gridCol w:w="2833"/>
        <w:gridCol w:w="2833"/>
      </w:tblGrid>
      <w:tr w:rsidR="00961F17" w14:paraId="26D080C0" w14:textId="77777777" w:rsidTr="00575871">
        <w:tc>
          <w:tcPr>
            <w:tcW w:w="2832" w:type="dxa"/>
          </w:tcPr>
          <w:p w14:paraId="2CED928A" w14:textId="7E7582C0" w:rsidR="00961F17" w:rsidRDefault="00961F17" w:rsidP="00575871">
            <w:pPr>
              <w:rPr>
                <w:lang w:val="en-US"/>
              </w:rPr>
            </w:pPr>
            <w:r>
              <w:rPr>
                <w:lang w:val="en-US"/>
              </w:rPr>
              <w:lastRenderedPageBreak/>
              <w:t>Valor</w:t>
            </w:r>
          </w:p>
        </w:tc>
        <w:tc>
          <w:tcPr>
            <w:tcW w:w="2833" w:type="dxa"/>
          </w:tcPr>
          <w:p w14:paraId="311B8563" w14:textId="166CEABC" w:rsidR="00961F17" w:rsidRPr="00575871" w:rsidRDefault="00961F17" w:rsidP="00575871">
            <w:pPr>
              <w:autoSpaceDE w:val="0"/>
              <w:autoSpaceDN w:val="0"/>
              <w:adjustRightInd w:val="0"/>
              <w:jc w:val="left"/>
              <w:rPr>
                <w:lang w:val="en-US"/>
              </w:rPr>
            </w:pPr>
            <w:r>
              <w:rPr>
                <w:lang w:val="en-US"/>
              </w:rPr>
              <w:t>Modo</w:t>
            </w:r>
          </w:p>
        </w:tc>
        <w:tc>
          <w:tcPr>
            <w:tcW w:w="2833" w:type="dxa"/>
          </w:tcPr>
          <w:p w14:paraId="07D8E4DC" w14:textId="0B610CBF" w:rsidR="00961F17" w:rsidRPr="00575871" w:rsidRDefault="00961F17" w:rsidP="00961F17">
            <w:pPr>
              <w:rPr>
                <w:lang w:val="en-US"/>
              </w:rPr>
            </w:pPr>
            <w:proofErr w:type="spellStart"/>
            <w:r>
              <w:rPr>
                <w:lang w:val="en-US"/>
              </w:rPr>
              <w:t>Descrição</w:t>
            </w:r>
            <w:proofErr w:type="spellEnd"/>
          </w:p>
        </w:tc>
      </w:tr>
      <w:tr w:rsidR="00575871" w:rsidRPr="00961F17" w14:paraId="6FE0DD76" w14:textId="77777777" w:rsidTr="00575871">
        <w:tc>
          <w:tcPr>
            <w:tcW w:w="2832" w:type="dxa"/>
          </w:tcPr>
          <w:p w14:paraId="1AB1191F" w14:textId="71CA5EFF" w:rsidR="00575871" w:rsidRDefault="00575871" w:rsidP="00575871">
            <w:pPr>
              <w:rPr>
                <w:lang w:val="en-US"/>
              </w:rPr>
            </w:pPr>
            <w:r>
              <w:rPr>
                <w:lang w:val="en-US"/>
              </w:rPr>
              <w:t>0x0</w:t>
            </w:r>
          </w:p>
        </w:tc>
        <w:tc>
          <w:tcPr>
            <w:tcW w:w="2833" w:type="dxa"/>
          </w:tcPr>
          <w:p w14:paraId="171D7F6C" w14:textId="1689DB9B" w:rsidR="00575871" w:rsidRDefault="00961F17" w:rsidP="00575871">
            <w:pPr>
              <w:autoSpaceDE w:val="0"/>
              <w:autoSpaceDN w:val="0"/>
              <w:adjustRightInd w:val="0"/>
              <w:jc w:val="left"/>
              <w:rPr>
                <w:rFonts w:ascii="ArialMT" w:eastAsia="ArialMT" w:cs="ArialMT"/>
                <w:sz w:val="18"/>
                <w:szCs w:val="18"/>
                <w:lang w:val="en-US"/>
              </w:rPr>
            </w:pPr>
            <w:r w:rsidRPr="00575871">
              <w:rPr>
                <w:lang w:val="en-US"/>
              </w:rPr>
              <w:t>RAMP_MODE0</w:t>
            </w:r>
          </w:p>
        </w:tc>
        <w:tc>
          <w:tcPr>
            <w:tcW w:w="2833" w:type="dxa"/>
          </w:tcPr>
          <w:p w14:paraId="61AE1ECF" w14:textId="262A0BF3" w:rsidR="00575871" w:rsidRPr="00961F17" w:rsidRDefault="00961F17" w:rsidP="00575871">
            <w:pPr>
              <w:autoSpaceDE w:val="0"/>
              <w:autoSpaceDN w:val="0"/>
              <w:adjustRightInd w:val="0"/>
              <w:jc w:val="left"/>
              <w:rPr>
                <w:rFonts w:ascii="ArialMT" w:eastAsia="ArialMT" w:cs="ArialMT"/>
                <w:sz w:val="18"/>
                <w:szCs w:val="18"/>
              </w:rPr>
            </w:pPr>
            <w:r w:rsidRPr="00961F17">
              <w:t>O tempo de rampa é inferior a 1,5</w:t>
            </w:r>
            <w:r>
              <w:rPr>
                <w:rFonts w:cstheme="minorHAnsi"/>
              </w:rPr>
              <w:t>µ</w:t>
            </w:r>
            <w:r w:rsidRPr="00961F17">
              <w:t>s.</w:t>
            </w:r>
          </w:p>
        </w:tc>
      </w:tr>
      <w:tr w:rsidR="00575871" w:rsidRPr="00961F17" w14:paraId="6D2E7427" w14:textId="77777777" w:rsidTr="00575871">
        <w:tc>
          <w:tcPr>
            <w:tcW w:w="2832" w:type="dxa"/>
          </w:tcPr>
          <w:p w14:paraId="209CF826" w14:textId="047B6B06" w:rsidR="00575871" w:rsidRDefault="00961F17" w:rsidP="00575871">
            <w:pPr>
              <w:autoSpaceDE w:val="0"/>
              <w:autoSpaceDN w:val="0"/>
              <w:adjustRightInd w:val="0"/>
              <w:jc w:val="left"/>
              <w:rPr>
                <w:rFonts w:ascii="ArialMT" w:eastAsia="ArialMT" w:cs="ArialMT"/>
                <w:sz w:val="18"/>
                <w:szCs w:val="18"/>
                <w:lang w:val="en-US"/>
              </w:rPr>
            </w:pPr>
            <w:r w:rsidRPr="00575871">
              <w:rPr>
                <w:lang w:val="en-US"/>
              </w:rPr>
              <w:t>0x1</w:t>
            </w:r>
          </w:p>
        </w:tc>
        <w:tc>
          <w:tcPr>
            <w:tcW w:w="2833" w:type="dxa"/>
          </w:tcPr>
          <w:p w14:paraId="40E87C15" w14:textId="3F6E1DAF" w:rsidR="00575871" w:rsidRDefault="00961F17" w:rsidP="00575871">
            <w:pPr>
              <w:autoSpaceDE w:val="0"/>
              <w:autoSpaceDN w:val="0"/>
              <w:adjustRightInd w:val="0"/>
              <w:jc w:val="left"/>
              <w:rPr>
                <w:rFonts w:ascii="ArialMT" w:eastAsia="ArialMT" w:cs="ArialMT"/>
                <w:sz w:val="18"/>
                <w:szCs w:val="18"/>
                <w:lang w:val="en-US"/>
              </w:rPr>
            </w:pPr>
            <w:r w:rsidRPr="00575871">
              <w:rPr>
                <w:lang w:val="en-US"/>
              </w:rPr>
              <w:t>RAMP_MODE1</w:t>
            </w:r>
          </w:p>
        </w:tc>
        <w:tc>
          <w:tcPr>
            <w:tcW w:w="2833" w:type="dxa"/>
          </w:tcPr>
          <w:p w14:paraId="31ED06E6" w14:textId="1927C7D6" w:rsidR="00575871" w:rsidRPr="00961F17" w:rsidRDefault="00961F17" w:rsidP="00575871">
            <w:pPr>
              <w:autoSpaceDE w:val="0"/>
              <w:autoSpaceDN w:val="0"/>
              <w:adjustRightInd w:val="0"/>
              <w:jc w:val="left"/>
              <w:rPr>
                <w:rFonts w:ascii="ArialMT" w:eastAsia="ArialMT" w:cs="ArialMT"/>
                <w:sz w:val="18"/>
                <w:szCs w:val="18"/>
              </w:rPr>
            </w:pPr>
            <w:r w:rsidRPr="00961F17">
              <w:t>O tempo de rampa é entre 1,5</w:t>
            </w:r>
            <w:r>
              <w:rPr>
                <w:rFonts w:cstheme="minorHAnsi"/>
              </w:rPr>
              <w:t>µ</w:t>
            </w:r>
            <w:r w:rsidRPr="00961F17">
              <w:t>s e 3</w:t>
            </w:r>
            <w:r>
              <w:rPr>
                <w:rFonts w:cstheme="minorHAnsi"/>
              </w:rPr>
              <w:t>µ</w:t>
            </w:r>
            <w:r w:rsidRPr="00961F17">
              <w:t>s.</w:t>
            </w:r>
          </w:p>
        </w:tc>
      </w:tr>
      <w:tr w:rsidR="00575871" w:rsidRPr="00961F17" w14:paraId="2D6DC1CF" w14:textId="77777777" w:rsidTr="00575871">
        <w:tc>
          <w:tcPr>
            <w:tcW w:w="2832" w:type="dxa"/>
          </w:tcPr>
          <w:p w14:paraId="2A2AEAC4" w14:textId="226E888A" w:rsidR="00575871" w:rsidRDefault="00961F17" w:rsidP="00575871">
            <w:pPr>
              <w:autoSpaceDE w:val="0"/>
              <w:autoSpaceDN w:val="0"/>
              <w:adjustRightInd w:val="0"/>
              <w:jc w:val="left"/>
              <w:rPr>
                <w:rFonts w:ascii="ArialMT" w:eastAsia="ArialMT" w:cs="ArialMT"/>
                <w:sz w:val="18"/>
                <w:szCs w:val="18"/>
                <w:lang w:val="en-US"/>
              </w:rPr>
            </w:pPr>
            <w:r w:rsidRPr="00575871">
              <w:rPr>
                <w:lang w:val="en-US"/>
              </w:rPr>
              <w:t>0x2</w:t>
            </w:r>
          </w:p>
        </w:tc>
        <w:tc>
          <w:tcPr>
            <w:tcW w:w="2833" w:type="dxa"/>
          </w:tcPr>
          <w:p w14:paraId="4B7D1893" w14:textId="332773EC" w:rsidR="00575871" w:rsidRDefault="00961F17" w:rsidP="00961F17">
            <w:pPr>
              <w:rPr>
                <w:rFonts w:ascii="ArialMT" w:eastAsia="ArialMT" w:cs="ArialMT"/>
                <w:sz w:val="18"/>
                <w:szCs w:val="18"/>
                <w:lang w:val="en-US"/>
              </w:rPr>
            </w:pPr>
            <w:r w:rsidRPr="00575871">
              <w:rPr>
                <w:lang w:val="en-US"/>
              </w:rPr>
              <w:t>RAMP_MODE2</w:t>
            </w:r>
          </w:p>
        </w:tc>
        <w:tc>
          <w:tcPr>
            <w:tcW w:w="2833" w:type="dxa"/>
          </w:tcPr>
          <w:p w14:paraId="1924A229" w14:textId="52AEE110" w:rsidR="00575871" w:rsidRPr="00961F17" w:rsidRDefault="00961F17" w:rsidP="00961F17">
            <w:r w:rsidRPr="00961F17">
              <w:t>O tempo de rampa é entre 3</w:t>
            </w:r>
            <w:r>
              <w:rPr>
                <w:rFonts w:cstheme="minorHAnsi"/>
              </w:rPr>
              <w:t xml:space="preserve"> µ</w:t>
            </w:r>
            <w:r w:rsidRPr="00961F17">
              <w:t>s e 6</w:t>
            </w:r>
            <w:r>
              <w:rPr>
                <w:rFonts w:cstheme="minorHAnsi"/>
              </w:rPr>
              <w:t>µ</w:t>
            </w:r>
            <w:r w:rsidRPr="00961F17">
              <w:t>s.</w:t>
            </w:r>
          </w:p>
        </w:tc>
      </w:tr>
      <w:tr w:rsidR="00575871" w:rsidRPr="00961F17" w14:paraId="12747546" w14:textId="77777777" w:rsidTr="00575871">
        <w:tc>
          <w:tcPr>
            <w:tcW w:w="2832" w:type="dxa"/>
          </w:tcPr>
          <w:p w14:paraId="66B0DD8A" w14:textId="6ED53623" w:rsidR="00575871" w:rsidRDefault="00961F17" w:rsidP="00575871">
            <w:pPr>
              <w:autoSpaceDE w:val="0"/>
              <w:autoSpaceDN w:val="0"/>
              <w:adjustRightInd w:val="0"/>
              <w:jc w:val="left"/>
              <w:rPr>
                <w:rFonts w:ascii="ArialMT" w:eastAsia="ArialMT" w:cs="ArialMT"/>
                <w:sz w:val="18"/>
                <w:szCs w:val="18"/>
                <w:lang w:val="en-US"/>
              </w:rPr>
            </w:pPr>
            <w:r w:rsidRPr="00575871">
              <w:rPr>
                <w:lang w:val="en-US"/>
              </w:rPr>
              <w:t>0x3</w:t>
            </w:r>
          </w:p>
        </w:tc>
        <w:tc>
          <w:tcPr>
            <w:tcW w:w="2833" w:type="dxa"/>
          </w:tcPr>
          <w:p w14:paraId="2A2FF1F1" w14:textId="2DBE9AA5" w:rsidR="00575871" w:rsidRDefault="00961F17" w:rsidP="00575871">
            <w:pPr>
              <w:autoSpaceDE w:val="0"/>
              <w:autoSpaceDN w:val="0"/>
              <w:adjustRightInd w:val="0"/>
              <w:jc w:val="left"/>
              <w:rPr>
                <w:rFonts w:ascii="ArialMT" w:eastAsia="ArialMT" w:cs="ArialMT"/>
                <w:sz w:val="18"/>
                <w:szCs w:val="18"/>
                <w:lang w:val="en-US"/>
              </w:rPr>
            </w:pPr>
            <w:r w:rsidRPr="00575871">
              <w:rPr>
                <w:lang w:val="en-US"/>
              </w:rPr>
              <w:t>RAMP_MODE3</w:t>
            </w:r>
          </w:p>
        </w:tc>
        <w:tc>
          <w:tcPr>
            <w:tcW w:w="2833" w:type="dxa"/>
          </w:tcPr>
          <w:p w14:paraId="0C61793B" w14:textId="36192D63" w:rsidR="00575871" w:rsidRPr="00961F17" w:rsidRDefault="00961F17" w:rsidP="00575871">
            <w:pPr>
              <w:autoSpaceDE w:val="0"/>
              <w:autoSpaceDN w:val="0"/>
              <w:adjustRightInd w:val="0"/>
              <w:jc w:val="left"/>
              <w:rPr>
                <w:rFonts w:ascii="ArialMT" w:eastAsia="ArialMT" w:cs="ArialMT"/>
                <w:sz w:val="18"/>
                <w:szCs w:val="18"/>
              </w:rPr>
            </w:pPr>
            <w:r w:rsidRPr="00961F17">
              <w:t>O tempo de rampa é maior que 6</w:t>
            </w:r>
            <w:r>
              <w:rPr>
                <w:rFonts w:cstheme="minorHAnsi"/>
              </w:rPr>
              <w:t>µ</w:t>
            </w:r>
            <w:r w:rsidRPr="00961F17">
              <w:t>s.</w:t>
            </w:r>
          </w:p>
        </w:tc>
      </w:tr>
    </w:tbl>
    <w:p w14:paraId="1B57BEDD" w14:textId="3D7FC04E" w:rsidR="00575871" w:rsidRPr="00961F17" w:rsidRDefault="00575871" w:rsidP="00575871">
      <w:pPr>
        <w:autoSpaceDE w:val="0"/>
        <w:autoSpaceDN w:val="0"/>
        <w:adjustRightInd w:val="0"/>
        <w:spacing w:after="0" w:line="240" w:lineRule="auto"/>
        <w:jc w:val="left"/>
        <w:rPr>
          <w:rFonts w:ascii="ArialMT" w:eastAsia="ArialMT" w:cs="ArialMT"/>
          <w:sz w:val="18"/>
          <w:szCs w:val="18"/>
        </w:rPr>
      </w:pPr>
    </w:p>
    <w:p w14:paraId="2AA2EF1D" w14:textId="7EEF0D12" w:rsidR="00D37945" w:rsidRDefault="00D37945" w:rsidP="00D37945">
      <w:pPr>
        <w:rPr>
          <w:lang w:eastAsia="pt-PT" w:bidi="pt-PT"/>
        </w:rPr>
      </w:pPr>
    </w:p>
    <w:p w14:paraId="33D57123" w14:textId="68242E8D" w:rsidR="00961F17" w:rsidRDefault="00961F17" w:rsidP="00D37945">
      <w:pPr>
        <w:rPr>
          <w:bCs/>
          <w:lang w:eastAsia="pt-PT" w:bidi="pt-PT"/>
        </w:rPr>
      </w:pPr>
      <w:r>
        <w:rPr>
          <w:lang w:eastAsia="pt-PT" w:bidi="pt-PT"/>
        </w:rPr>
        <w:tab/>
        <w:t xml:space="preserve">Importante ressaltar que é altamente recomendável deixar as configurações dos registradores </w:t>
      </w:r>
      <w:r w:rsidRPr="00575871">
        <w:rPr>
          <w:b/>
          <w:lang w:eastAsia="pt-PT" w:bidi="pt-PT"/>
        </w:rPr>
        <w:t>CS0IA</w:t>
      </w:r>
      <w:r w:rsidRPr="00961F17">
        <w:rPr>
          <w:bCs/>
          <w:lang w:eastAsia="pt-PT" w:bidi="pt-PT"/>
        </w:rPr>
        <w:t xml:space="preserve">, </w:t>
      </w:r>
      <w:r w:rsidRPr="00575871">
        <w:rPr>
          <w:b/>
          <w:lang w:eastAsia="pt-PT" w:bidi="pt-PT"/>
        </w:rPr>
        <w:t>CS0DT</w:t>
      </w:r>
      <w:r w:rsidRPr="00961F17">
        <w:rPr>
          <w:bCs/>
          <w:lang w:eastAsia="pt-PT" w:bidi="pt-PT"/>
        </w:rPr>
        <w:t xml:space="preserve">, </w:t>
      </w:r>
      <w:r w:rsidRPr="00575871">
        <w:rPr>
          <w:b/>
          <w:lang w:eastAsia="pt-PT" w:bidi="pt-PT"/>
        </w:rPr>
        <w:t>CS0DR</w:t>
      </w:r>
      <w:r w:rsidRPr="00961F17">
        <w:rPr>
          <w:bCs/>
          <w:lang w:eastAsia="pt-PT" w:bidi="pt-PT"/>
        </w:rPr>
        <w:t xml:space="preserve">, </w:t>
      </w:r>
      <w:r w:rsidRPr="00575871">
        <w:rPr>
          <w:b/>
          <w:lang w:eastAsia="pt-PT" w:bidi="pt-PT"/>
        </w:rPr>
        <w:t>CS0</w:t>
      </w:r>
      <w:r>
        <w:rPr>
          <w:b/>
          <w:lang w:eastAsia="pt-PT" w:bidi="pt-PT"/>
        </w:rPr>
        <w:t>R</w:t>
      </w:r>
      <w:r w:rsidRPr="00575871">
        <w:rPr>
          <w:b/>
          <w:lang w:eastAsia="pt-PT" w:bidi="pt-PT"/>
        </w:rPr>
        <w:t>P</w:t>
      </w:r>
      <w:r>
        <w:rPr>
          <w:b/>
          <w:lang w:eastAsia="pt-PT" w:bidi="pt-PT"/>
        </w:rPr>
        <w:t xml:space="preserve"> </w:t>
      </w:r>
      <w:r w:rsidRPr="00961F17">
        <w:rPr>
          <w:bCs/>
          <w:lang w:eastAsia="pt-PT" w:bidi="pt-PT"/>
        </w:rPr>
        <w:t>e</w:t>
      </w:r>
      <w:r w:rsidRPr="00961F17">
        <w:rPr>
          <w:b/>
          <w:lang w:eastAsia="pt-PT" w:bidi="pt-PT"/>
        </w:rPr>
        <w:t xml:space="preserve"> </w:t>
      </w:r>
      <w:r w:rsidRPr="00575871">
        <w:rPr>
          <w:b/>
          <w:lang w:eastAsia="pt-PT" w:bidi="pt-PT"/>
        </w:rPr>
        <w:t>CS0LP</w:t>
      </w:r>
      <w:r>
        <w:rPr>
          <w:b/>
          <w:lang w:eastAsia="pt-PT" w:bidi="pt-PT"/>
        </w:rPr>
        <w:t xml:space="preserve"> </w:t>
      </w:r>
      <w:r w:rsidRPr="00961F17">
        <w:rPr>
          <w:bCs/>
          <w:lang w:eastAsia="pt-PT" w:bidi="pt-PT"/>
        </w:rPr>
        <w:t>nos valores padrão</w:t>
      </w:r>
      <w:r>
        <w:rPr>
          <w:bCs/>
          <w:lang w:eastAsia="pt-PT" w:bidi="pt-PT"/>
        </w:rPr>
        <w:t>, e só realizar as análises para ajuste quando se fizer necessário.</w:t>
      </w:r>
    </w:p>
    <w:p w14:paraId="4F1ACC2F" w14:textId="77777777" w:rsidR="00961F17" w:rsidRPr="00E66B13" w:rsidRDefault="00961F17" w:rsidP="00D37945">
      <w:pPr>
        <w:rPr>
          <w:lang w:eastAsia="pt-PT" w:bidi="pt-PT"/>
        </w:rPr>
      </w:pPr>
    </w:p>
    <w:p w14:paraId="18E41BC7" w14:textId="127DAADA" w:rsidR="00C448A4" w:rsidRDefault="00C448A4" w:rsidP="00977B5E">
      <w:pPr>
        <w:pStyle w:val="Ttulo2"/>
      </w:pPr>
      <w:bookmarkStart w:id="13" w:name="2.2_Matriz_de_Sensores_Capacitivos_Flexí"/>
      <w:bookmarkStart w:id="14" w:name="_Toc50126388"/>
      <w:bookmarkStart w:id="15" w:name="_Toc57906520"/>
      <w:bookmarkEnd w:id="13"/>
      <w:r w:rsidRPr="00E56F43">
        <w:t>Matriz de Sensores Capacitivos</w:t>
      </w:r>
      <w:r w:rsidRPr="00FA6742">
        <w:rPr>
          <w:spacing w:val="81"/>
        </w:rPr>
        <w:t xml:space="preserve"> </w:t>
      </w:r>
      <w:r w:rsidRPr="00E56F43">
        <w:t>Flexíveis</w:t>
      </w:r>
      <w:bookmarkEnd w:id="14"/>
      <w:bookmarkEnd w:id="15"/>
    </w:p>
    <w:p w14:paraId="2E7EE063" w14:textId="1D4E5394" w:rsidR="00C448A4" w:rsidRDefault="00C448A4" w:rsidP="00C448A4">
      <w:bookmarkStart w:id="16" w:name="2.2.1_Fitas_de_cobre_interdigitadas"/>
      <w:bookmarkEnd w:id="16"/>
      <w:r>
        <w:tab/>
      </w:r>
      <w:r w:rsidRPr="00C448A4">
        <w:t xml:space="preserve">Foi montado um </w:t>
      </w:r>
      <w:proofErr w:type="spellStart"/>
      <w:r w:rsidRPr="00C448A4">
        <w:t>array</w:t>
      </w:r>
      <w:proofErr w:type="spellEnd"/>
      <w:r w:rsidRPr="00C448A4">
        <w:t xml:space="preserve"> de sensores </w:t>
      </w:r>
      <w:proofErr w:type="spellStart"/>
      <w:r w:rsidRPr="00C448A4">
        <w:t>interdigitados</w:t>
      </w:r>
      <w:proofErr w:type="spellEnd"/>
      <w:r w:rsidRPr="00C448A4">
        <w:t xml:space="preserve"> usando fitas de cobre sobre um substrato plástico. Uma camada de PVC foi depositada sobre os eletrodos, isolando assim eletricamente e fisicamente. O sistema de 3 camadas, mostrado na </w:t>
      </w:r>
      <w:r w:rsidR="000821BD">
        <w:fldChar w:fldCharType="begin"/>
      </w:r>
      <w:r w:rsidR="000821BD">
        <w:instrText xml:space="preserve"> REF _Ref50111749 \h </w:instrText>
      </w:r>
      <w:r w:rsidR="000821BD">
        <w:fldChar w:fldCharType="separate"/>
      </w:r>
      <w:r w:rsidR="000821BD" w:rsidRPr="00E56F43">
        <w:rPr>
          <w:rFonts w:cstheme="minorHAnsi"/>
        </w:rPr>
        <w:t xml:space="preserve">Figura </w:t>
      </w:r>
      <w:r w:rsidR="000821BD">
        <w:rPr>
          <w:rFonts w:cstheme="minorHAnsi"/>
          <w:noProof/>
        </w:rPr>
        <w:t>6</w:t>
      </w:r>
      <w:r w:rsidR="000821BD">
        <w:fldChar w:fldCharType="end"/>
      </w:r>
      <w:r w:rsidRPr="00C448A4">
        <w:t>, é então achatado mecanicamente para redução de bolhas de ar na estrutura do sensor. As propriedades dielétricas dos capacitores são então afetadas pela umidade e fluidos nas proximidades dos eletrodos.</w:t>
      </w:r>
    </w:p>
    <w:p w14:paraId="71A3B629" w14:textId="77777777" w:rsidR="00C448A4" w:rsidRPr="00E56F43" w:rsidRDefault="00C448A4" w:rsidP="00C448A4"/>
    <w:p w14:paraId="547300BE" w14:textId="4BFA4B24" w:rsidR="00C448A4" w:rsidRPr="00E56F43" w:rsidRDefault="000821BD" w:rsidP="00C448A4">
      <w:pPr>
        <w:pStyle w:val="Corpodetexto"/>
        <w:keepNext/>
        <w:spacing w:before="11"/>
        <w:jc w:val="center"/>
        <w:rPr>
          <w:rFonts w:asciiTheme="minorHAnsi" w:hAnsiTheme="minorHAnsi" w:cstheme="minorHAnsi"/>
        </w:rPr>
      </w:pPr>
      <w:r>
        <w:rPr>
          <w:rFonts w:asciiTheme="minorHAnsi" w:hAnsiTheme="minorHAnsi" w:cstheme="minorHAnsi"/>
          <w:noProof/>
        </w:rPr>
        <w:drawing>
          <wp:inline distT="0" distB="0" distL="0" distR="0" wp14:anchorId="561194C4" wp14:editId="7AC8DE68">
            <wp:extent cx="3501483" cy="2085334"/>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8450" cy="2089483"/>
                    </a:xfrm>
                    <a:prstGeom prst="rect">
                      <a:avLst/>
                    </a:prstGeom>
                    <a:noFill/>
                    <a:ln>
                      <a:noFill/>
                    </a:ln>
                  </pic:spPr>
                </pic:pic>
              </a:graphicData>
            </a:graphic>
          </wp:inline>
        </w:drawing>
      </w:r>
    </w:p>
    <w:p w14:paraId="5AF05D80" w14:textId="258CB7CC" w:rsidR="00C448A4" w:rsidRPr="00E56F43" w:rsidRDefault="00C448A4" w:rsidP="00C448A4">
      <w:pPr>
        <w:pStyle w:val="Legenda"/>
        <w:spacing w:before="240"/>
        <w:jc w:val="center"/>
        <w:rPr>
          <w:rFonts w:asciiTheme="minorHAnsi" w:hAnsiTheme="minorHAnsi" w:cstheme="minorHAnsi"/>
        </w:rPr>
      </w:pPr>
      <w:bookmarkStart w:id="17" w:name="_Ref50111749"/>
      <w:r w:rsidRPr="00E56F43">
        <w:rPr>
          <w:rFonts w:asciiTheme="minorHAnsi" w:hAnsiTheme="minorHAnsi" w:cstheme="minorHAnsi"/>
        </w:rPr>
        <w:t xml:space="preserve">Figura </w:t>
      </w:r>
      <w:r w:rsidRPr="00E56F43">
        <w:rPr>
          <w:rFonts w:asciiTheme="minorHAnsi" w:hAnsiTheme="minorHAnsi" w:cstheme="minorHAnsi"/>
        </w:rPr>
        <w:fldChar w:fldCharType="begin"/>
      </w:r>
      <w:r w:rsidRPr="00E56F43">
        <w:rPr>
          <w:rFonts w:asciiTheme="minorHAnsi" w:hAnsiTheme="minorHAnsi" w:cstheme="minorHAnsi"/>
        </w:rPr>
        <w:instrText xml:space="preserve"> SEQ Figura \* ARABIC </w:instrText>
      </w:r>
      <w:r w:rsidRPr="00E56F43">
        <w:rPr>
          <w:rFonts w:asciiTheme="minorHAnsi" w:hAnsiTheme="minorHAnsi" w:cstheme="minorHAnsi"/>
        </w:rPr>
        <w:fldChar w:fldCharType="separate"/>
      </w:r>
      <w:r w:rsidR="00CB7631">
        <w:rPr>
          <w:rFonts w:asciiTheme="minorHAnsi" w:hAnsiTheme="minorHAnsi" w:cstheme="minorHAnsi"/>
          <w:noProof/>
        </w:rPr>
        <w:t>6</w:t>
      </w:r>
      <w:r w:rsidRPr="00E56F43">
        <w:rPr>
          <w:rFonts w:asciiTheme="minorHAnsi" w:hAnsiTheme="minorHAnsi" w:cstheme="minorHAnsi"/>
        </w:rPr>
        <w:fldChar w:fldCharType="end"/>
      </w:r>
      <w:bookmarkEnd w:id="17"/>
      <w:r w:rsidRPr="00E56F43">
        <w:rPr>
          <w:rFonts w:asciiTheme="minorHAnsi" w:hAnsiTheme="minorHAnsi" w:cstheme="minorHAnsi"/>
        </w:rPr>
        <w:t xml:space="preserve"> Corte transversal do sensor.</w:t>
      </w:r>
    </w:p>
    <w:p w14:paraId="523FE798" w14:textId="77777777" w:rsidR="00C448A4" w:rsidRPr="00E56F43" w:rsidRDefault="00C448A4" w:rsidP="00C448A4">
      <w:pPr>
        <w:pStyle w:val="Corpodetexto"/>
        <w:spacing w:before="3"/>
        <w:rPr>
          <w:rFonts w:asciiTheme="minorHAnsi" w:hAnsiTheme="minorHAnsi" w:cstheme="minorHAnsi"/>
          <w:sz w:val="26"/>
        </w:rPr>
      </w:pPr>
    </w:p>
    <w:p w14:paraId="2887C49C" w14:textId="6A45AA30" w:rsidR="00C448A4" w:rsidRDefault="00C448A4" w:rsidP="00C448A4">
      <w:r>
        <w:tab/>
      </w:r>
      <w:r w:rsidRPr="00C448A4">
        <w:t xml:space="preserve">Os fios de conexão são soldados na borda dos eletrodos. </w:t>
      </w:r>
      <w:r w:rsidR="00A40357">
        <w:t>Cada canal sensor é colocado entre dois eletrodos de iguais dimensões e eletricamente aterrados. As dimensões dos</w:t>
      </w:r>
      <w:r w:rsidR="00A40357" w:rsidRPr="00C448A4">
        <w:t xml:space="preserve"> eletrodos</w:t>
      </w:r>
      <w:r w:rsidRPr="00C448A4">
        <w:t xml:space="preserve"> </w:t>
      </w:r>
      <w:r w:rsidR="00A40357">
        <w:t>são</w:t>
      </w:r>
      <w:r w:rsidRPr="00C448A4">
        <w:t xml:space="preserve"> aproximadamente 80 mm de comprimento, 5 mm de largura e 0,02 mm de altura.</w:t>
      </w:r>
    </w:p>
    <w:p w14:paraId="280D8F33" w14:textId="77777777" w:rsidR="00DD7608" w:rsidRDefault="00A40357" w:rsidP="00DD7608">
      <w:pPr>
        <w:keepNext/>
        <w:jc w:val="center"/>
      </w:pPr>
      <w:r>
        <w:rPr>
          <w:noProof/>
        </w:rPr>
        <w:lastRenderedPageBreak/>
        <w:drawing>
          <wp:inline distT="0" distB="0" distL="0" distR="0" wp14:anchorId="4CFC8EC5" wp14:editId="26DAE3C3">
            <wp:extent cx="5397500" cy="1085215"/>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1085215"/>
                    </a:xfrm>
                    <a:prstGeom prst="rect">
                      <a:avLst/>
                    </a:prstGeom>
                    <a:noFill/>
                    <a:ln>
                      <a:noFill/>
                    </a:ln>
                  </pic:spPr>
                </pic:pic>
              </a:graphicData>
            </a:graphic>
          </wp:inline>
        </w:drawing>
      </w:r>
    </w:p>
    <w:p w14:paraId="0D9EEE40" w14:textId="29D6CD5A" w:rsidR="00A40357" w:rsidRDefault="00DD7608" w:rsidP="00DD7608">
      <w:pPr>
        <w:pStyle w:val="Legenda"/>
        <w:jc w:val="center"/>
      </w:pPr>
      <w:r>
        <w:t xml:space="preserve">Figura </w:t>
      </w:r>
      <w:fldSimple w:instr=" SEQ Figura \* ARABIC ">
        <w:r w:rsidR="00CB7631">
          <w:rPr>
            <w:noProof/>
          </w:rPr>
          <w:t>7</w:t>
        </w:r>
      </w:fldSimple>
      <w:r>
        <w:t xml:space="preserve"> Eletrodos colocados no manequim.</w:t>
      </w:r>
    </w:p>
    <w:p w14:paraId="7E762D9E" w14:textId="4F56475E" w:rsidR="00167808" w:rsidRDefault="00167808" w:rsidP="00C448A4"/>
    <w:p w14:paraId="3BFCCC39" w14:textId="65499940" w:rsidR="00167808" w:rsidRDefault="00167808" w:rsidP="00C448A4"/>
    <w:p w14:paraId="7D015EE6" w14:textId="6A2B8A67" w:rsidR="00167808" w:rsidRDefault="00C666F2" w:rsidP="00C666F2">
      <w:pPr>
        <w:ind w:firstLine="426"/>
        <w:rPr>
          <w:lang w:eastAsia="pt-BR"/>
        </w:rPr>
      </w:pPr>
      <w:r>
        <w:rPr>
          <w:lang w:eastAsia="pt-BR"/>
        </w:rPr>
        <w:t>Os</w:t>
      </w:r>
      <w:r w:rsidR="00167808" w:rsidRPr="00167808">
        <w:rPr>
          <w:lang w:eastAsia="pt-BR"/>
        </w:rPr>
        <w:t xml:space="preserve"> eletrodos sensores </w:t>
      </w:r>
      <w:r>
        <w:rPr>
          <w:lang w:eastAsia="pt-BR"/>
        </w:rPr>
        <w:t>foram posicionados nos manequins em regiões</w:t>
      </w:r>
      <w:r w:rsidR="00167808" w:rsidRPr="00167808">
        <w:rPr>
          <w:lang w:eastAsia="pt-BR"/>
        </w:rPr>
        <w:t xml:space="preserve"> definidas com base em estudos de vazamento realizados previamente. Foram definidas seis regiões de interesse, sendo: virilhas (posterior e anterior) </w:t>
      </w:r>
      <w:r w:rsidRPr="00167808">
        <w:rPr>
          <w:lang w:eastAsia="pt-BR"/>
        </w:rPr>
        <w:t>e</w:t>
      </w:r>
      <w:r w:rsidR="00167808" w:rsidRPr="00167808">
        <w:rPr>
          <w:lang w:eastAsia="pt-BR"/>
        </w:rPr>
        <w:t xml:space="preserve"> na parte posterior e anterior do tronco.</w:t>
      </w:r>
    </w:p>
    <w:p w14:paraId="1EC6729C" w14:textId="77777777" w:rsidR="00DD7608" w:rsidRDefault="00C666F2" w:rsidP="00DD7608">
      <w:pPr>
        <w:keepNext/>
        <w:ind w:firstLine="426"/>
        <w:jc w:val="center"/>
      </w:pPr>
      <w:r w:rsidRPr="00C666F2">
        <w:rPr>
          <w:noProof/>
          <w:lang w:eastAsia="pt-BR"/>
        </w:rPr>
        <w:drawing>
          <wp:inline distT="0" distB="0" distL="0" distR="0" wp14:anchorId="407FA35C" wp14:editId="33F15E6E">
            <wp:extent cx="5402580" cy="3564255"/>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2580" cy="3564255"/>
                    </a:xfrm>
                    <a:prstGeom prst="rect">
                      <a:avLst/>
                    </a:prstGeom>
                  </pic:spPr>
                </pic:pic>
              </a:graphicData>
            </a:graphic>
          </wp:inline>
        </w:drawing>
      </w:r>
    </w:p>
    <w:p w14:paraId="236984A9" w14:textId="482BF006" w:rsidR="00C666F2" w:rsidRPr="00167808" w:rsidRDefault="00DD7608" w:rsidP="00DD7608">
      <w:pPr>
        <w:pStyle w:val="Legenda"/>
        <w:jc w:val="center"/>
        <w:rPr>
          <w:lang w:eastAsia="pt-BR"/>
        </w:rPr>
      </w:pPr>
      <w:r>
        <w:t xml:space="preserve">Figura </w:t>
      </w:r>
      <w:fldSimple w:instr=" SEQ Figura \* ARABIC ">
        <w:r w:rsidR="00CB7631">
          <w:rPr>
            <w:noProof/>
          </w:rPr>
          <w:t>8</w:t>
        </w:r>
      </w:fldSimple>
      <w:r>
        <w:t xml:space="preserve"> Disposição dos sensores no manequim.</w:t>
      </w:r>
    </w:p>
    <w:p w14:paraId="1E21F367" w14:textId="2C9C8155" w:rsidR="00C666F2" w:rsidRDefault="00C666F2" w:rsidP="0003241B">
      <w:pPr>
        <w:ind w:firstLine="426"/>
      </w:pPr>
      <w:r>
        <w:t>A conexão hidráulica com o manequim foi realizada com um tubo de polipropileno de 6 mm de diâmetro</w:t>
      </w:r>
      <w:r w:rsidR="0003241B">
        <w:t xml:space="preserve"> </w:t>
      </w:r>
      <w:r>
        <w:t xml:space="preserve">(Figura) tendo uma das extremidades conectada a uma seringa, como mostrado na </w:t>
      </w:r>
      <w:proofErr w:type="gramStart"/>
      <w:r>
        <w:t>Figura .</w:t>
      </w:r>
      <w:proofErr w:type="gramEnd"/>
    </w:p>
    <w:p w14:paraId="083D8FB0" w14:textId="3CBDFA46" w:rsidR="00C666F2" w:rsidRDefault="00C666F2" w:rsidP="00C666F2">
      <w:pPr>
        <w:autoSpaceDE w:val="0"/>
        <w:autoSpaceDN w:val="0"/>
        <w:adjustRightInd w:val="0"/>
        <w:spacing w:after="0" w:line="240" w:lineRule="auto"/>
        <w:jc w:val="left"/>
        <w:rPr>
          <w:rFonts w:ascii="CIDFont+F2" w:hAnsi="CIDFont+F2" w:cs="CIDFont+F2"/>
          <w:sz w:val="19"/>
          <w:szCs w:val="19"/>
        </w:rPr>
      </w:pPr>
    </w:p>
    <w:p w14:paraId="5F373721" w14:textId="6C83E775" w:rsidR="00C666F2" w:rsidRDefault="00C666F2" w:rsidP="00C666F2">
      <w:pPr>
        <w:autoSpaceDE w:val="0"/>
        <w:autoSpaceDN w:val="0"/>
        <w:adjustRightInd w:val="0"/>
        <w:spacing w:after="0" w:line="240" w:lineRule="auto"/>
        <w:jc w:val="left"/>
        <w:rPr>
          <w:rFonts w:ascii="CIDFont+F2" w:hAnsi="CIDFont+F2" w:cs="CIDFont+F2"/>
          <w:sz w:val="19"/>
          <w:szCs w:val="19"/>
        </w:rPr>
      </w:pPr>
    </w:p>
    <w:p w14:paraId="1B53664C" w14:textId="1D06D1D8" w:rsidR="00C666F2" w:rsidRDefault="00C666F2" w:rsidP="00C666F2">
      <w:pPr>
        <w:autoSpaceDE w:val="0"/>
        <w:autoSpaceDN w:val="0"/>
        <w:adjustRightInd w:val="0"/>
        <w:spacing w:after="0" w:line="240" w:lineRule="auto"/>
        <w:jc w:val="left"/>
        <w:rPr>
          <w:rFonts w:ascii="CIDFont+F2" w:hAnsi="CIDFont+F2" w:cs="CIDFont+F2"/>
          <w:sz w:val="19"/>
          <w:szCs w:val="19"/>
        </w:rPr>
      </w:pPr>
    </w:p>
    <w:p w14:paraId="22CDB1DE" w14:textId="3E86E192" w:rsidR="00DD7608" w:rsidRDefault="0003241B" w:rsidP="00DD7608">
      <w:pPr>
        <w:keepNext/>
        <w:autoSpaceDE w:val="0"/>
        <w:autoSpaceDN w:val="0"/>
        <w:adjustRightInd w:val="0"/>
        <w:spacing w:after="0" w:line="240" w:lineRule="auto"/>
        <w:jc w:val="center"/>
      </w:pPr>
      <w:r>
        <w:rPr>
          <w:noProof/>
        </w:rPr>
        <w:lastRenderedPageBreak/>
        <w:drawing>
          <wp:inline distT="0" distB="0" distL="0" distR="0" wp14:anchorId="505A6DAA" wp14:editId="4306E62F">
            <wp:extent cx="1895707" cy="2527609"/>
            <wp:effectExtent l="0" t="0" r="9525"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8665" cy="2531553"/>
                    </a:xfrm>
                    <a:prstGeom prst="rect">
                      <a:avLst/>
                    </a:prstGeom>
                    <a:noFill/>
                    <a:ln>
                      <a:noFill/>
                    </a:ln>
                  </pic:spPr>
                </pic:pic>
              </a:graphicData>
            </a:graphic>
          </wp:inline>
        </w:drawing>
      </w:r>
      <w:r w:rsidR="00DD7608">
        <w:rPr>
          <w:noProof/>
        </w:rPr>
        <w:drawing>
          <wp:inline distT="0" distB="0" distL="0" distR="0" wp14:anchorId="1271B2A5" wp14:editId="2EDF1073">
            <wp:extent cx="1567133" cy="251629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592015" cy="2556244"/>
                    </a:xfrm>
                    <a:prstGeom prst="rect">
                      <a:avLst/>
                    </a:prstGeom>
                    <a:noFill/>
                    <a:ln>
                      <a:noFill/>
                    </a:ln>
                  </pic:spPr>
                </pic:pic>
              </a:graphicData>
            </a:graphic>
          </wp:inline>
        </w:drawing>
      </w:r>
    </w:p>
    <w:p w14:paraId="5788770E" w14:textId="5EB83FD5" w:rsidR="00DD7608" w:rsidRDefault="00DD7608" w:rsidP="00DD7608">
      <w:pPr>
        <w:pStyle w:val="PargrafodaLista"/>
        <w:keepNext/>
        <w:numPr>
          <w:ilvl w:val="0"/>
          <w:numId w:val="12"/>
        </w:numPr>
        <w:autoSpaceDE w:val="0"/>
        <w:autoSpaceDN w:val="0"/>
        <w:adjustRightInd w:val="0"/>
        <w:spacing w:after="0" w:line="240" w:lineRule="auto"/>
        <w:jc w:val="left"/>
      </w:pPr>
      <w:r>
        <w:t xml:space="preserve">                                                (b)</w:t>
      </w:r>
    </w:p>
    <w:p w14:paraId="482D46EC" w14:textId="2551B342" w:rsidR="00DD7608" w:rsidRDefault="00DD7608" w:rsidP="00DD7608">
      <w:pPr>
        <w:pStyle w:val="Legenda"/>
        <w:jc w:val="center"/>
      </w:pPr>
      <w:r>
        <w:t xml:space="preserve">Figura </w:t>
      </w:r>
      <w:fldSimple w:instr=" SEQ Figura \* ARABIC ">
        <w:r w:rsidR="00CB7631">
          <w:rPr>
            <w:noProof/>
          </w:rPr>
          <w:t>9</w:t>
        </w:r>
      </w:fldSimple>
      <w:r>
        <w:t xml:space="preserve"> </w:t>
      </w:r>
      <w:r w:rsidRPr="0084373E">
        <w:t>Montagem hidráulica</w:t>
      </w:r>
      <w:r>
        <w:t xml:space="preserve"> (a)</w:t>
      </w:r>
      <w:r w:rsidRPr="0084373E">
        <w:t xml:space="preserve"> e fralda vestida no manequim para início do teste experimental</w:t>
      </w:r>
      <w:r>
        <w:t>(b).</w:t>
      </w:r>
    </w:p>
    <w:p w14:paraId="29AD016B" w14:textId="5835F470" w:rsidR="00C666F2" w:rsidRDefault="00C666F2" w:rsidP="00DD7608">
      <w:pPr>
        <w:autoSpaceDE w:val="0"/>
        <w:autoSpaceDN w:val="0"/>
        <w:adjustRightInd w:val="0"/>
        <w:spacing w:after="0" w:line="240" w:lineRule="auto"/>
        <w:jc w:val="center"/>
      </w:pPr>
    </w:p>
    <w:p w14:paraId="0ED0C2CC" w14:textId="79CDCC05" w:rsidR="0003241B" w:rsidRDefault="0003241B" w:rsidP="00C666F2">
      <w:pPr>
        <w:autoSpaceDE w:val="0"/>
        <w:autoSpaceDN w:val="0"/>
        <w:adjustRightInd w:val="0"/>
        <w:spacing w:after="0" w:line="240" w:lineRule="auto"/>
        <w:jc w:val="left"/>
      </w:pPr>
    </w:p>
    <w:p w14:paraId="6718D9B2" w14:textId="736EB969" w:rsidR="0003241B" w:rsidRDefault="0003241B" w:rsidP="00C666F2">
      <w:pPr>
        <w:autoSpaceDE w:val="0"/>
        <w:autoSpaceDN w:val="0"/>
        <w:adjustRightInd w:val="0"/>
        <w:spacing w:after="0" w:line="240" w:lineRule="auto"/>
        <w:jc w:val="left"/>
      </w:pPr>
    </w:p>
    <w:p w14:paraId="79CBDD56" w14:textId="77777777" w:rsidR="0003241B" w:rsidRDefault="0003241B" w:rsidP="00C666F2">
      <w:pPr>
        <w:autoSpaceDE w:val="0"/>
        <w:autoSpaceDN w:val="0"/>
        <w:adjustRightInd w:val="0"/>
        <w:spacing w:after="0" w:line="240" w:lineRule="auto"/>
        <w:jc w:val="left"/>
        <w:rPr>
          <w:rFonts w:ascii="CIDFont+F2" w:hAnsi="CIDFont+F2" w:cs="CIDFont+F2"/>
          <w:sz w:val="19"/>
          <w:szCs w:val="19"/>
        </w:rPr>
      </w:pPr>
    </w:p>
    <w:p w14:paraId="157E441C" w14:textId="767F76AD" w:rsidR="00C448A4" w:rsidRDefault="00C448A4" w:rsidP="00977B5E">
      <w:pPr>
        <w:pStyle w:val="Ttulo2"/>
        <w:rPr>
          <w:lang w:eastAsia="pt-PT" w:bidi="pt-PT"/>
        </w:rPr>
      </w:pPr>
      <w:bookmarkStart w:id="18" w:name="2.2.2_Eletrodo_placa_de_circuito_impress"/>
      <w:bookmarkStart w:id="19" w:name="_Toc50126391"/>
      <w:bookmarkStart w:id="20" w:name="_Toc57906521"/>
      <w:bookmarkEnd w:id="18"/>
      <w:r w:rsidRPr="00C448A4">
        <w:t>Circuito Front-</w:t>
      </w:r>
      <w:proofErr w:type="spellStart"/>
      <w:r w:rsidRPr="00C448A4">
        <w:t>End</w:t>
      </w:r>
      <w:proofErr w:type="spellEnd"/>
      <w:r w:rsidRPr="00C448A4">
        <w:t xml:space="preserve"> do Sensor Capacitivo</w:t>
      </w:r>
      <w:bookmarkEnd w:id="19"/>
      <w:bookmarkEnd w:id="20"/>
    </w:p>
    <w:p w14:paraId="561594F9" w14:textId="599A228E" w:rsidR="00C448A4" w:rsidRPr="00C448A4" w:rsidRDefault="0003241B" w:rsidP="009A1D3D">
      <w:pPr>
        <w:ind w:firstLine="576"/>
      </w:pPr>
      <w:r>
        <w:t>O circuito de leitura e condicionamento de sinais constitui em uma p</w:t>
      </w:r>
      <w:r w:rsidR="00C448A4" w:rsidRPr="00C448A4">
        <w:t>laca de circuito impresso de condicionamento composta por um microcontrolador, um regulador de tensão e um conector blindado para os eletrodos capacitivos.</w:t>
      </w:r>
    </w:p>
    <w:p w14:paraId="1500F125" w14:textId="481708B2" w:rsidR="00C448A4" w:rsidRPr="00C448A4" w:rsidRDefault="00C448A4" w:rsidP="00C448A4">
      <w:r>
        <w:tab/>
      </w:r>
      <w:r w:rsidR="0003241B">
        <w:t>O dispositivo</w:t>
      </w:r>
      <w:r w:rsidRPr="00C448A4">
        <w:t xml:space="preserve"> EFM8SB1 </w:t>
      </w:r>
      <w:r w:rsidR="0003241B">
        <w:t xml:space="preserve">é o microcontrolador responsável </w:t>
      </w:r>
      <w:r w:rsidRPr="00C448A4">
        <w:t>p</w:t>
      </w:r>
      <w:r w:rsidR="0003241B">
        <w:t>ela</w:t>
      </w:r>
      <w:r w:rsidRPr="00C448A4">
        <w:t xml:space="preserve"> leitura dos sensores e comunicação com um computador host. O circuito integrado do regulador LF33 fornece 3,3 V para o microcontrolador. Um conector RJ-45 blindado colocado na borda da placa de circuito impresso permite uma conexão fácil e confiável ao cabo dos eletrodos.</w:t>
      </w:r>
    </w:p>
    <w:p w14:paraId="2575FB7F" w14:textId="081C5521" w:rsidR="00C448A4" w:rsidRDefault="00C448A4" w:rsidP="00572368">
      <w:r>
        <w:tab/>
      </w:r>
      <w:r w:rsidRPr="00C448A4">
        <w:t>A Figura mostra o esquema elétrico deste circuito, o layout da placa de circuitos impressa e o circuito fabricado.</w:t>
      </w:r>
    </w:p>
    <w:p w14:paraId="41FA98BF" w14:textId="22373C3F" w:rsidR="00084181" w:rsidRPr="00E56F43" w:rsidRDefault="00084181" w:rsidP="00572368">
      <w:pPr>
        <w:rPr>
          <w:rFonts w:cstheme="minorHAnsi"/>
          <w:sz w:val="10"/>
        </w:rPr>
      </w:pPr>
      <w:r>
        <w:tab/>
        <w:t xml:space="preserve">A placa de condicionamento de sinais é projetada com uma pinagem para a conexão da placa adaptadora do microcontrolador de soldagem SMD para soldagem </w:t>
      </w:r>
      <w:proofErr w:type="spellStart"/>
      <w:r>
        <w:t>through-hole</w:t>
      </w:r>
      <w:proofErr w:type="spellEnd"/>
      <w:r>
        <w:t>.</w:t>
      </w:r>
    </w:p>
    <w:p w14:paraId="4560E3E1" w14:textId="1C285532" w:rsidR="00572368" w:rsidRPr="00E56F43" w:rsidRDefault="00084181" w:rsidP="00572368">
      <w:pPr>
        <w:pStyle w:val="Legenda"/>
        <w:spacing w:before="240"/>
        <w:ind w:left="265"/>
        <w:jc w:val="center"/>
        <w:rPr>
          <w:rFonts w:asciiTheme="minorHAnsi" w:hAnsiTheme="minorHAnsi" w:cstheme="minorHAnsi"/>
          <w:sz w:val="20"/>
        </w:rPr>
      </w:pPr>
      <w:bookmarkStart w:id="21" w:name="_Ref50121441"/>
      <w:r>
        <w:rPr>
          <w:rFonts w:asciiTheme="minorHAnsi" w:hAnsiTheme="minorHAnsi" w:cstheme="minorHAnsi"/>
          <w:noProof/>
        </w:rPr>
        <w:lastRenderedPageBreak/>
        <w:drawing>
          <wp:inline distT="0" distB="0" distL="0" distR="0" wp14:anchorId="1136A8A9" wp14:editId="79E95986">
            <wp:extent cx="5402580" cy="4885327"/>
            <wp:effectExtent l="0" t="0" r="7620" b="0"/>
            <wp:docPr id="17" name="Imagem 17"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ntendo Linha do tempo&#10;&#10;Descrição gerada automaticamente"/>
                    <pic:cNvPicPr/>
                  </pic:nvPicPr>
                  <pic:blipFill rotWithShape="1">
                    <a:blip r:embed="rId23" cstate="print">
                      <a:extLst>
                        <a:ext uri="{28A0092B-C50C-407E-A947-70E740481C1C}">
                          <a14:useLocalDpi xmlns:a14="http://schemas.microsoft.com/office/drawing/2010/main" val="0"/>
                        </a:ext>
                      </a:extLst>
                    </a:blip>
                    <a:srcRect t="5277"/>
                    <a:stretch/>
                  </pic:blipFill>
                  <pic:spPr bwMode="auto">
                    <a:xfrm>
                      <a:off x="0" y="0"/>
                      <a:ext cx="5402580" cy="4885327"/>
                    </a:xfrm>
                    <a:prstGeom prst="rect">
                      <a:avLst/>
                    </a:prstGeom>
                    <a:ln>
                      <a:noFill/>
                    </a:ln>
                    <a:extLst>
                      <a:ext uri="{53640926-AAD7-44D8-BBD7-CCE9431645EC}">
                        <a14:shadowObscured xmlns:a14="http://schemas.microsoft.com/office/drawing/2010/main"/>
                      </a:ext>
                    </a:extLst>
                  </pic:spPr>
                </pic:pic>
              </a:graphicData>
            </a:graphic>
          </wp:inline>
        </w:drawing>
      </w:r>
      <w:r w:rsidR="00572368" w:rsidRPr="00E56F43">
        <w:rPr>
          <w:rFonts w:asciiTheme="minorHAnsi" w:hAnsiTheme="minorHAnsi" w:cstheme="minorHAnsi"/>
        </w:rPr>
        <w:t xml:space="preserve">Figura </w:t>
      </w:r>
      <w:r w:rsidR="00572368" w:rsidRPr="00E56F43">
        <w:rPr>
          <w:rFonts w:asciiTheme="minorHAnsi" w:hAnsiTheme="minorHAnsi" w:cstheme="minorHAnsi"/>
        </w:rPr>
        <w:fldChar w:fldCharType="begin"/>
      </w:r>
      <w:r w:rsidR="00572368" w:rsidRPr="00E56F43">
        <w:rPr>
          <w:rFonts w:asciiTheme="minorHAnsi" w:hAnsiTheme="minorHAnsi" w:cstheme="minorHAnsi"/>
        </w:rPr>
        <w:instrText xml:space="preserve"> SEQ Figura \* ARABIC </w:instrText>
      </w:r>
      <w:r w:rsidR="00572368" w:rsidRPr="00E56F43">
        <w:rPr>
          <w:rFonts w:asciiTheme="minorHAnsi" w:hAnsiTheme="minorHAnsi" w:cstheme="minorHAnsi"/>
        </w:rPr>
        <w:fldChar w:fldCharType="separate"/>
      </w:r>
      <w:r w:rsidR="00CB7631">
        <w:rPr>
          <w:rFonts w:asciiTheme="minorHAnsi" w:hAnsiTheme="minorHAnsi" w:cstheme="minorHAnsi"/>
          <w:noProof/>
        </w:rPr>
        <w:t>10</w:t>
      </w:r>
      <w:r w:rsidR="00572368" w:rsidRPr="00E56F43">
        <w:rPr>
          <w:rFonts w:asciiTheme="minorHAnsi" w:hAnsiTheme="minorHAnsi" w:cstheme="minorHAnsi"/>
        </w:rPr>
        <w:fldChar w:fldCharType="end"/>
      </w:r>
      <w:bookmarkEnd w:id="21"/>
      <w:r w:rsidR="00572368" w:rsidRPr="00E56F43">
        <w:rPr>
          <w:rFonts w:asciiTheme="minorHAnsi" w:hAnsiTheme="minorHAnsi" w:cstheme="minorHAnsi"/>
        </w:rPr>
        <w:t xml:space="preserve"> Circuito Front-</w:t>
      </w:r>
      <w:proofErr w:type="spellStart"/>
      <w:r w:rsidR="00572368" w:rsidRPr="00E56F43">
        <w:rPr>
          <w:rFonts w:asciiTheme="minorHAnsi" w:hAnsiTheme="minorHAnsi" w:cstheme="minorHAnsi"/>
        </w:rPr>
        <w:t>end</w:t>
      </w:r>
      <w:proofErr w:type="spellEnd"/>
      <w:r w:rsidR="00572368" w:rsidRPr="00E56F43">
        <w:rPr>
          <w:rFonts w:asciiTheme="minorHAnsi" w:hAnsiTheme="minorHAnsi" w:cstheme="minorHAnsi"/>
        </w:rPr>
        <w:t xml:space="preserve"> do sistema de sensor capacitivo</w:t>
      </w:r>
      <w:r w:rsidR="00572368" w:rsidRPr="00E56F43">
        <w:rPr>
          <w:rFonts w:asciiTheme="minorHAnsi" w:hAnsiTheme="minorHAnsi" w:cstheme="minorHAnsi"/>
          <w:sz w:val="20"/>
        </w:rPr>
        <w:t>.</w:t>
      </w:r>
    </w:p>
    <w:p w14:paraId="261696F5" w14:textId="77777777" w:rsidR="00EC2B70" w:rsidRDefault="00EC2B70" w:rsidP="00EC2B70">
      <w:pPr>
        <w:rPr>
          <w:rFonts w:cstheme="minorHAnsi"/>
        </w:rPr>
      </w:pPr>
      <w:r>
        <w:rPr>
          <w:rFonts w:cstheme="minorHAnsi"/>
        </w:rPr>
        <w:tab/>
      </w:r>
    </w:p>
    <w:p w14:paraId="4E3F676C" w14:textId="0BE24C6E" w:rsidR="00EC2B70" w:rsidRDefault="00EC2B70" w:rsidP="00EC2B70">
      <w:pPr>
        <w:rPr>
          <w:lang w:eastAsia="pt-PT" w:bidi="pt-PT"/>
        </w:rPr>
      </w:pPr>
      <w:r>
        <w:rPr>
          <w:rFonts w:cstheme="minorHAnsi"/>
        </w:rPr>
        <w:tab/>
      </w:r>
      <w:r w:rsidRPr="00EC2B70">
        <w:rPr>
          <w:lang w:eastAsia="pt-PT" w:bidi="pt-PT"/>
        </w:rPr>
        <w:t>Uma malha de terra na face inferior foi feita em formato quadriculado com preenchimento de 10%. As trilhas foram reduzidas ao máximo em um esforço para reduzir acoplamentos capacitivos não desejados.</w:t>
      </w:r>
    </w:p>
    <w:p w14:paraId="039ADF99" w14:textId="77777777" w:rsidR="00F07322" w:rsidRDefault="00F07322" w:rsidP="00EC2B70">
      <w:pPr>
        <w:rPr>
          <w:lang w:eastAsia="pt-PT" w:bidi="pt-PT"/>
        </w:rPr>
      </w:pPr>
    </w:p>
    <w:p w14:paraId="03F5E86D" w14:textId="6E917D52" w:rsidR="00F07322" w:rsidRDefault="00F07322" w:rsidP="00F07322">
      <w:pPr>
        <w:pStyle w:val="Ttulo2"/>
      </w:pPr>
      <w:bookmarkStart w:id="22" w:name="_Toc57906522"/>
      <w:r>
        <w:t>Placa adaptadora MCU</w:t>
      </w:r>
      <w:bookmarkEnd w:id="22"/>
    </w:p>
    <w:p w14:paraId="5E81A295" w14:textId="2B2F5DA8" w:rsidR="00F07322" w:rsidRDefault="00F07322" w:rsidP="00F07322">
      <w:pPr>
        <w:ind w:firstLine="576"/>
      </w:pPr>
      <w:r>
        <w:t xml:space="preserve">Para facilitar a prototipagem e montagem do sistema foi desenvolvido uma placa adaptadora do chip EFM8SB1, no encapsulamento QFN, para pinagem do tipo </w:t>
      </w:r>
      <w:proofErr w:type="spellStart"/>
      <w:r w:rsidRPr="00F07322">
        <w:rPr>
          <w:i/>
          <w:iCs/>
        </w:rPr>
        <w:t>thr</w:t>
      </w:r>
      <w:r>
        <w:rPr>
          <w:i/>
          <w:iCs/>
        </w:rPr>
        <w:t>u-</w:t>
      </w:r>
      <w:r w:rsidRPr="00F07322">
        <w:rPr>
          <w:i/>
          <w:iCs/>
        </w:rPr>
        <w:t>hole</w:t>
      </w:r>
      <w:proofErr w:type="spellEnd"/>
      <w:r>
        <w:t>.</w:t>
      </w:r>
      <w:r w:rsidR="00355DBC">
        <w:t xml:space="preserve"> Os capacitores de desacoplamento, de 10</w:t>
      </w:r>
      <w:r w:rsidR="00355DBC">
        <w:rPr>
          <w:rFonts w:cstheme="minorHAnsi"/>
        </w:rPr>
        <w:t>µf</w:t>
      </w:r>
      <w:r w:rsidR="00355DBC">
        <w:t xml:space="preserve"> e 100nF, foram colocados nesta placa para cumprir a exigência de estarem o mais próximo dos pinos do chip.</w:t>
      </w:r>
    </w:p>
    <w:p w14:paraId="7ECE0F47" w14:textId="77777777" w:rsidR="00355DBC" w:rsidRDefault="00355DBC" w:rsidP="00355DBC">
      <w:pPr>
        <w:keepNext/>
        <w:ind w:firstLine="576"/>
        <w:jc w:val="center"/>
      </w:pPr>
      <w:r w:rsidRPr="00355DBC">
        <w:rPr>
          <w:noProof/>
        </w:rPr>
        <w:lastRenderedPageBreak/>
        <w:drawing>
          <wp:inline distT="0" distB="0" distL="0" distR="0" wp14:anchorId="0125F59A" wp14:editId="1386C7F9">
            <wp:extent cx="4045663" cy="2775568"/>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0612" cy="2799545"/>
                    </a:xfrm>
                    <a:prstGeom prst="rect">
                      <a:avLst/>
                    </a:prstGeom>
                  </pic:spPr>
                </pic:pic>
              </a:graphicData>
            </a:graphic>
          </wp:inline>
        </w:drawing>
      </w:r>
    </w:p>
    <w:p w14:paraId="422D1DAA" w14:textId="189C97AF" w:rsidR="00355DBC" w:rsidRDefault="00355DBC" w:rsidP="00355DBC">
      <w:pPr>
        <w:pStyle w:val="Legenda"/>
        <w:jc w:val="center"/>
      </w:pPr>
      <w:r>
        <w:t xml:space="preserve">Figura </w:t>
      </w:r>
      <w:fldSimple w:instr=" SEQ Figura \* ARABIC ">
        <w:r w:rsidR="00CB7631">
          <w:rPr>
            <w:noProof/>
          </w:rPr>
          <w:t>11</w:t>
        </w:r>
      </w:fldSimple>
      <w:r>
        <w:t xml:space="preserve"> </w:t>
      </w:r>
      <w:proofErr w:type="gramStart"/>
      <w:r>
        <w:t>Esquemático placa</w:t>
      </w:r>
      <w:proofErr w:type="gramEnd"/>
      <w:r>
        <w:t xml:space="preserve"> adaptadora</w:t>
      </w:r>
    </w:p>
    <w:p w14:paraId="291F766B" w14:textId="77777777" w:rsidR="00355DBC" w:rsidRDefault="00355DBC" w:rsidP="00355DBC">
      <w:pPr>
        <w:keepNext/>
        <w:ind w:firstLine="576"/>
        <w:jc w:val="center"/>
      </w:pPr>
      <w:r w:rsidRPr="00355DBC">
        <w:rPr>
          <w:noProof/>
        </w:rPr>
        <w:drawing>
          <wp:inline distT="0" distB="0" distL="0" distR="0" wp14:anchorId="494E6765" wp14:editId="5190401A">
            <wp:extent cx="3212543" cy="2977869"/>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827"/>
                    <a:stretch/>
                  </pic:blipFill>
                  <pic:spPr bwMode="auto">
                    <a:xfrm>
                      <a:off x="0" y="0"/>
                      <a:ext cx="3231348" cy="2995300"/>
                    </a:xfrm>
                    <a:prstGeom prst="rect">
                      <a:avLst/>
                    </a:prstGeom>
                    <a:ln>
                      <a:noFill/>
                    </a:ln>
                    <a:extLst>
                      <a:ext uri="{53640926-AAD7-44D8-BBD7-CCE9431645EC}">
                        <a14:shadowObscured xmlns:a14="http://schemas.microsoft.com/office/drawing/2010/main"/>
                      </a:ext>
                    </a:extLst>
                  </pic:spPr>
                </pic:pic>
              </a:graphicData>
            </a:graphic>
          </wp:inline>
        </w:drawing>
      </w:r>
    </w:p>
    <w:p w14:paraId="370EAF07" w14:textId="401D6426" w:rsidR="00355DBC" w:rsidRDefault="00355DBC" w:rsidP="00355DBC">
      <w:pPr>
        <w:pStyle w:val="Legenda"/>
        <w:jc w:val="center"/>
      </w:pPr>
      <w:r>
        <w:t xml:space="preserve">Figura </w:t>
      </w:r>
      <w:fldSimple w:instr=" SEQ Figura \* ARABIC ">
        <w:r w:rsidR="00CB7631">
          <w:rPr>
            <w:noProof/>
          </w:rPr>
          <w:t>12</w:t>
        </w:r>
      </w:fldSimple>
      <w:r>
        <w:t xml:space="preserve"> Layout da placa adaptadora</w:t>
      </w:r>
    </w:p>
    <w:p w14:paraId="5431C695" w14:textId="6AED3537" w:rsidR="00355DBC" w:rsidRPr="00F07322" w:rsidRDefault="00355DBC" w:rsidP="00355DBC">
      <w:pPr>
        <w:ind w:firstLine="576"/>
        <w:jc w:val="center"/>
      </w:pPr>
      <w:r>
        <w:br w:type="textWrapping" w:clear="all"/>
      </w:r>
    </w:p>
    <w:p w14:paraId="43DE4E5A" w14:textId="77777777" w:rsidR="00355DBC" w:rsidRDefault="00355DBC" w:rsidP="00355DBC">
      <w:pPr>
        <w:keepNext/>
        <w:jc w:val="center"/>
      </w:pPr>
      <w:r>
        <w:rPr>
          <w:noProof/>
        </w:rPr>
        <w:lastRenderedPageBreak/>
        <w:drawing>
          <wp:inline distT="0" distB="0" distL="0" distR="0" wp14:anchorId="25ACD102" wp14:editId="214290AF">
            <wp:extent cx="3082925" cy="2864485"/>
            <wp:effectExtent l="0" t="0" r="317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2925" cy="2864485"/>
                    </a:xfrm>
                    <a:prstGeom prst="rect">
                      <a:avLst/>
                    </a:prstGeom>
                    <a:noFill/>
                    <a:ln>
                      <a:noFill/>
                    </a:ln>
                  </pic:spPr>
                </pic:pic>
              </a:graphicData>
            </a:graphic>
          </wp:inline>
        </w:drawing>
      </w:r>
    </w:p>
    <w:p w14:paraId="420BD871" w14:textId="2757EE65" w:rsidR="00F07322" w:rsidRDefault="00355DBC" w:rsidP="00355DBC">
      <w:pPr>
        <w:pStyle w:val="Legenda"/>
        <w:jc w:val="center"/>
      </w:pPr>
      <w:r>
        <w:t xml:space="preserve">Figura </w:t>
      </w:r>
      <w:fldSimple w:instr=" SEQ Figura \* ARABIC ">
        <w:r w:rsidR="00CB7631">
          <w:rPr>
            <w:noProof/>
          </w:rPr>
          <w:t>13</w:t>
        </w:r>
      </w:fldSimple>
      <w:r>
        <w:t xml:space="preserve"> Placa adaptadora, detalhe nos </w:t>
      </w:r>
      <w:proofErr w:type="spellStart"/>
      <w:r>
        <w:t>pads</w:t>
      </w:r>
      <w:proofErr w:type="spellEnd"/>
      <w:r>
        <w:t xml:space="preserve"> SMD para encapsulamento QFN</w:t>
      </w:r>
    </w:p>
    <w:p w14:paraId="3FCDB87D" w14:textId="77777777" w:rsidR="009A1D3D" w:rsidRDefault="009A1D3D" w:rsidP="00EC2B70">
      <w:pPr>
        <w:rPr>
          <w:lang w:eastAsia="pt-PT" w:bidi="pt-PT"/>
        </w:rPr>
      </w:pPr>
    </w:p>
    <w:p w14:paraId="67FF56ED" w14:textId="67FE2163" w:rsidR="009A1D3D" w:rsidRDefault="00EC2B70" w:rsidP="009A1D3D">
      <w:pPr>
        <w:pStyle w:val="Ttulo2"/>
      </w:pPr>
      <w:bookmarkStart w:id="23" w:name="_Toc50126392"/>
      <w:bookmarkStart w:id="24" w:name="_Toc57906523"/>
      <w:r w:rsidRPr="00EC2B70">
        <w:t>Firmware</w:t>
      </w:r>
      <w:bookmarkEnd w:id="23"/>
      <w:bookmarkEnd w:id="24"/>
    </w:p>
    <w:p w14:paraId="1B53BEB7" w14:textId="77777777" w:rsidR="009A1D3D" w:rsidRPr="009A1D3D" w:rsidRDefault="009A1D3D" w:rsidP="009A1D3D"/>
    <w:p w14:paraId="6279E9AB" w14:textId="77777777" w:rsidR="00EC2B70" w:rsidRDefault="00EC2B70" w:rsidP="00EC2B70">
      <w:r>
        <w:tab/>
      </w:r>
      <w:r w:rsidRPr="00EC2B70">
        <w:t>No MCU foi desenvolvido o código necessário em C para fazer a leitura do periférico. Estabelecendo a comunicação serial (UART), recebe uma requisição, faz a leitura do periférico C4, e envia os dados medidos para o PC host.</w:t>
      </w:r>
    </w:p>
    <w:p w14:paraId="7ABBFAD7" w14:textId="4CC952CA" w:rsidR="00EC2B70" w:rsidRPr="00E56F43" w:rsidRDefault="00EC2B70" w:rsidP="00EC2B70">
      <w:pPr>
        <w:jc w:val="center"/>
        <w:rPr>
          <w:rFonts w:cstheme="minorHAnsi"/>
        </w:rPr>
      </w:pPr>
      <w:r w:rsidRPr="00E56F43">
        <w:rPr>
          <w:rFonts w:cstheme="minorHAnsi"/>
          <w:noProof/>
        </w:rPr>
        <w:lastRenderedPageBreak/>
        <w:drawing>
          <wp:inline distT="0" distB="0" distL="0" distR="0" wp14:anchorId="38B4F54A" wp14:editId="1132E43D">
            <wp:extent cx="2736850" cy="5410200"/>
            <wp:effectExtent l="0" t="0" r="6350" b="0"/>
            <wp:docPr id="7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6850" cy="5410200"/>
                    </a:xfrm>
                    <a:prstGeom prst="rect">
                      <a:avLst/>
                    </a:prstGeom>
                  </pic:spPr>
                </pic:pic>
              </a:graphicData>
            </a:graphic>
          </wp:inline>
        </w:drawing>
      </w:r>
    </w:p>
    <w:p w14:paraId="18931493" w14:textId="1BB55240" w:rsidR="00EC2B70" w:rsidRPr="00E56F43" w:rsidRDefault="00EC2B70" w:rsidP="00EC2B70">
      <w:pPr>
        <w:pStyle w:val="Legenda"/>
        <w:spacing w:before="240"/>
        <w:jc w:val="center"/>
        <w:rPr>
          <w:rFonts w:asciiTheme="minorHAnsi" w:hAnsiTheme="minorHAnsi" w:cstheme="minorHAnsi"/>
          <w:noProof/>
        </w:rPr>
      </w:pPr>
      <w:r w:rsidRPr="00E56F43">
        <w:rPr>
          <w:rFonts w:asciiTheme="minorHAnsi" w:hAnsiTheme="minorHAnsi" w:cstheme="minorHAnsi"/>
        </w:rPr>
        <w:t xml:space="preserve">Figura </w:t>
      </w:r>
      <w:r w:rsidRPr="00E56F43">
        <w:rPr>
          <w:rFonts w:asciiTheme="minorHAnsi" w:hAnsiTheme="minorHAnsi" w:cstheme="minorHAnsi"/>
        </w:rPr>
        <w:fldChar w:fldCharType="begin"/>
      </w:r>
      <w:r w:rsidRPr="00E56F43">
        <w:rPr>
          <w:rFonts w:asciiTheme="minorHAnsi" w:hAnsiTheme="minorHAnsi" w:cstheme="minorHAnsi"/>
        </w:rPr>
        <w:instrText xml:space="preserve"> SEQ Figura \* ARABIC </w:instrText>
      </w:r>
      <w:r w:rsidRPr="00E56F43">
        <w:rPr>
          <w:rFonts w:asciiTheme="minorHAnsi" w:hAnsiTheme="minorHAnsi" w:cstheme="minorHAnsi"/>
        </w:rPr>
        <w:fldChar w:fldCharType="separate"/>
      </w:r>
      <w:r w:rsidR="00CB7631">
        <w:rPr>
          <w:rFonts w:asciiTheme="minorHAnsi" w:hAnsiTheme="minorHAnsi" w:cstheme="minorHAnsi"/>
          <w:noProof/>
        </w:rPr>
        <w:t>14</w:t>
      </w:r>
      <w:r w:rsidRPr="00E56F43">
        <w:rPr>
          <w:rFonts w:asciiTheme="minorHAnsi" w:hAnsiTheme="minorHAnsi" w:cstheme="minorHAnsi"/>
        </w:rPr>
        <w:fldChar w:fldCharType="end"/>
      </w:r>
      <w:r w:rsidRPr="00E56F43">
        <w:rPr>
          <w:rFonts w:asciiTheme="minorHAnsi" w:hAnsiTheme="minorHAnsi" w:cstheme="minorHAnsi"/>
        </w:rPr>
        <w:t xml:space="preserve"> Firmware flowchart.</w:t>
      </w:r>
    </w:p>
    <w:p w14:paraId="78098E44" w14:textId="77777777" w:rsidR="00EC2B70" w:rsidRDefault="00EC2B70" w:rsidP="00EC2B70">
      <w:pPr>
        <w:pStyle w:val="Corpodetexto"/>
        <w:spacing w:before="117" w:line="266" w:lineRule="auto"/>
        <w:ind w:left="120" w:right="149"/>
        <w:rPr>
          <w:rFonts w:asciiTheme="minorHAnsi" w:hAnsiTheme="minorHAnsi" w:cstheme="minorHAnsi"/>
        </w:rPr>
      </w:pPr>
    </w:p>
    <w:p w14:paraId="44F1D4C1" w14:textId="3F231C9A" w:rsidR="007B740B" w:rsidRDefault="007B740B" w:rsidP="007B740B">
      <w:pPr>
        <w:pStyle w:val="Corpodetexto"/>
        <w:spacing w:before="117" w:line="266" w:lineRule="auto"/>
        <w:ind w:right="149" w:firstLine="576"/>
        <w:rPr>
          <w:rFonts w:asciiTheme="minorHAnsi" w:hAnsiTheme="minorHAnsi" w:cstheme="minorHAnsi"/>
        </w:rPr>
      </w:pPr>
      <w:r>
        <w:rPr>
          <w:rFonts w:asciiTheme="minorHAnsi" w:hAnsiTheme="minorHAnsi" w:cstheme="minorHAnsi"/>
        </w:rPr>
        <w:t>Foram configurados como entradas analógicas os seguintes pinos: do Port0 os pinos P0.6 e P0.7; e do Port1 os pinos P1.0, P1.1, P1.2, P1.3, e P1.4.</w:t>
      </w:r>
      <w:r w:rsidR="009A1D3D">
        <w:rPr>
          <w:rFonts w:asciiTheme="minorHAnsi" w:hAnsiTheme="minorHAnsi" w:cstheme="minorHAnsi"/>
        </w:rPr>
        <w:t xml:space="preserve"> O </w:t>
      </w:r>
      <w:proofErr w:type="spellStart"/>
      <w:r w:rsidR="009A1D3D">
        <w:rPr>
          <w:rFonts w:asciiTheme="minorHAnsi" w:hAnsiTheme="minorHAnsi" w:cstheme="minorHAnsi"/>
        </w:rPr>
        <w:t>clock</w:t>
      </w:r>
      <w:proofErr w:type="spellEnd"/>
      <w:r w:rsidR="009A1D3D">
        <w:rPr>
          <w:rFonts w:asciiTheme="minorHAnsi" w:hAnsiTheme="minorHAnsi" w:cstheme="minorHAnsi"/>
        </w:rPr>
        <w:t xml:space="preserve"> do sistema definido com o oscilador interno </w:t>
      </w:r>
      <w:r w:rsidR="009A1D3D">
        <w:rPr>
          <w:rFonts w:asciiTheme="minorHAnsi" w:hAnsiTheme="minorHAnsi" w:cstheme="minorHAnsi"/>
          <w:i/>
          <w:iCs/>
        </w:rPr>
        <w:t xml:space="preserve">high </w:t>
      </w:r>
      <w:proofErr w:type="spellStart"/>
      <w:r w:rsidR="009A1D3D">
        <w:rPr>
          <w:rFonts w:asciiTheme="minorHAnsi" w:hAnsiTheme="minorHAnsi" w:cstheme="minorHAnsi"/>
          <w:i/>
          <w:iCs/>
        </w:rPr>
        <w:t>frequency</w:t>
      </w:r>
      <w:proofErr w:type="spellEnd"/>
      <w:r w:rsidR="009A1D3D">
        <w:rPr>
          <w:rFonts w:asciiTheme="minorHAnsi" w:hAnsiTheme="minorHAnsi" w:cstheme="minorHAnsi"/>
          <w:i/>
          <w:iCs/>
        </w:rPr>
        <w:t xml:space="preserve"> </w:t>
      </w:r>
      <w:proofErr w:type="spellStart"/>
      <w:r w:rsidR="009A1D3D">
        <w:rPr>
          <w:rFonts w:asciiTheme="minorHAnsi" w:hAnsiTheme="minorHAnsi" w:cstheme="minorHAnsi"/>
          <w:i/>
          <w:iCs/>
        </w:rPr>
        <w:t>oscillator</w:t>
      </w:r>
      <w:proofErr w:type="spellEnd"/>
      <w:r w:rsidR="009A1D3D">
        <w:rPr>
          <w:rFonts w:asciiTheme="minorHAnsi" w:hAnsiTheme="minorHAnsi" w:cstheme="minorHAnsi"/>
          <w:i/>
          <w:iCs/>
        </w:rPr>
        <w:t xml:space="preserve"> </w:t>
      </w:r>
      <w:r w:rsidR="009A1D3D">
        <w:rPr>
          <w:rFonts w:asciiTheme="minorHAnsi" w:hAnsiTheme="minorHAnsi" w:cstheme="minorHAnsi"/>
        </w:rPr>
        <w:t xml:space="preserve">de </w:t>
      </w:r>
      <w:r w:rsidR="009A1D3D" w:rsidRPr="009A1D3D">
        <w:rPr>
          <w:rFonts w:asciiTheme="minorHAnsi" w:hAnsiTheme="minorHAnsi" w:cstheme="minorHAnsi"/>
        </w:rPr>
        <w:t>24.5</w:t>
      </w:r>
      <w:r w:rsidR="009A1D3D">
        <w:rPr>
          <w:rFonts w:asciiTheme="minorHAnsi" w:hAnsiTheme="minorHAnsi" w:cstheme="minorHAnsi"/>
        </w:rPr>
        <w:t>MHz.</w:t>
      </w:r>
    </w:p>
    <w:p w14:paraId="2919E7C9" w14:textId="42ABBF33" w:rsidR="009A1D3D" w:rsidRDefault="00E72B63" w:rsidP="00E72B63">
      <w:pPr>
        <w:pStyle w:val="Corpodetexto"/>
        <w:spacing w:before="117" w:line="266" w:lineRule="auto"/>
        <w:ind w:right="149"/>
        <w:rPr>
          <w:rFonts w:asciiTheme="minorHAnsi" w:hAnsiTheme="minorHAnsi" w:cstheme="minorHAnsi"/>
        </w:rPr>
      </w:pPr>
      <w:r>
        <w:rPr>
          <w:rFonts w:asciiTheme="minorHAnsi" w:hAnsiTheme="minorHAnsi" w:cstheme="minorHAnsi"/>
        </w:rPr>
        <w:tab/>
        <w:t xml:space="preserve">A atualização e leitura do periférico é feita de modo contínuo e transparente pela rotina </w:t>
      </w:r>
      <w:proofErr w:type="spellStart"/>
      <w:r>
        <w:rPr>
          <w:rFonts w:asciiTheme="minorHAnsi" w:hAnsiTheme="minorHAnsi" w:cstheme="minorHAnsi"/>
        </w:rPr>
        <w:t>CSLIB_</w:t>
      </w:r>
      <w:proofErr w:type="gramStart"/>
      <w:r>
        <w:rPr>
          <w:rFonts w:asciiTheme="minorHAnsi" w:hAnsiTheme="minorHAnsi" w:cstheme="minorHAnsi"/>
        </w:rPr>
        <w:t>update</w:t>
      </w:r>
      <w:proofErr w:type="spellEnd"/>
      <w:r>
        <w:rPr>
          <w:rFonts w:asciiTheme="minorHAnsi" w:hAnsiTheme="minorHAnsi" w:cstheme="minorHAnsi"/>
        </w:rPr>
        <w:t>(</w:t>
      </w:r>
      <w:proofErr w:type="gramEnd"/>
      <w:r>
        <w:rPr>
          <w:rFonts w:asciiTheme="minorHAnsi" w:hAnsiTheme="minorHAnsi" w:cstheme="minorHAnsi"/>
        </w:rPr>
        <w:t xml:space="preserve">) da biblioteca proprietária, e chamada a cada  loop da função </w:t>
      </w:r>
      <w:proofErr w:type="spellStart"/>
      <w:r>
        <w:rPr>
          <w:rFonts w:asciiTheme="minorHAnsi" w:hAnsiTheme="minorHAnsi" w:cstheme="minorHAnsi"/>
        </w:rPr>
        <w:t>main</w:t>
      </w:r>
      <w:proofErr w:type="spellEnd"/>
      <w:r>
        <w:rPr>
          <w:rFonts w:asciiTheme="minorHAnsi" w:hAnsiTheme="minorHAnsi" w:cstheme="minorHAnsi"/>
        </w:rPr>
        <w:t xml:space="preserve"> do firmware.</w:t>
      </w:r>
    </w:p>
    <w:p w14:paraId="51D2E749" w14:textId="7646314C" w:rsidR="00E72B63" w:rsidRPr="009A1D3D" w:rsidRDefault="00E72B63" w:rsidP="00E72B63">
      <w:pPr>
        <w:pStyle w:val="Corpodetexto"/>
        <w:spacing w:before="117" w:line="266" w:lineRule="auto"/>
        <w:ind w:right="149"/>
        <w:rPr>
          <w:rFonts w:asciiTheme="minorHAnsi" w:hAnsiTheme="minorHAnsi" w:cstheme="minorHAnsi"/>
          <w:i/>
          <w:iCs/>
        </w:rPr>
      </w:pPr>
      <w:r>
        <w:rPr>
          <w:rFonts w:asciiTheme="minorHAnsi" w:hAnsiTheme="minorHAnsi" w:cstheme="minorHAnsi"/>
        </w:rPr>
        <w:tab/>
        <w:t xml:space="preserve">Para início do envio dos dados lidos do periférico de sensor capacitivo o </w:t>
      </w:r>
      <w:proofErr w:type="spellStart"/>
      <w:r>
        <w:rPr>
          <w:rFonts w:asciiTheme="minorHAnsi" w:hAnsiTheme="minorHAnsi" w:cstheme="minorHAnsi"/>
        </w:rPr>
        <w:t>caracter</w:t>
      </w:r>
      <w:proofErr w:type="spellEnd"/>
      <w:r>
        <w:rPr>
          <w:rFonts w:asciiTheme="minorHAnsi" w:hAnsiTheme="minorHAnsi" w:cstheme="minorHAnsi"/>
        </w:rPr>
        <w:t xml:space="preserve"> “a” deve ser lido no RX da porta UART. O flag de recebimento de mensagem serial é </w:t>
      </w:r>
      <w:proofErr w:type="gramStart"/>
      <w:r>
        <w:rPr>
          <w:rFonts w:asciiTheme="minorHAnsi" w:hAnsiTheme="minorHAnsi" w:cstheme="minorHAnsi"/>
        </w:rPr>
        <w:t>feita</w:t>
      </w:r>
      <w:proofErr w:type="gramEnd"/>
      <w:r>
        <w:rPr>
          <w:rFonts w:asciiTheme="minorHAnsi" w:hAnsiTheme="minorHAnsi" w:cstheme="minorHAnsi"/>
        </w:rPr>
        <w:t xml:space="preserve"> a cada enlace da função </w:t>
      </w:r>
      <w:proofErr w:type="spellStart"/>
      <w:r>
        <w:rPr>
          <w:rFonts w:asciiTheme="minorHAnsi" w:hAnsiTheme="minorHAnsi" w:cstheme="minorHAnsi"/>
        </w:rPr>
        <w:t>main</w:t>
      </w:r>
      <w:proofErr w:type="spellEnd"/>
      <w:r>
        <w:rPr>
          <w:rFonts w:asciiTheme="minorHAnsi" w:hAnsiTheme="minorHAnsi" w:cstheme="minorHAnsi"/>
        </w:rPr>
        <w:t xml:space="preserve">. </w:t>
      </w:r>
    </w:p>
    <w:p w14:paraId="280E12ED" w14:textId="7511752B" w:rsidR="007B740B" w:rsidRPr="00E56F43" w:rsidRDefault="007B740B" w:rsidP="007B740B">
      <w:pPr>
        <w:pStyle w:val="Corpodetexto"/>
        <w:spacing w:before="117" w:line="266" w:lineRule="auto"/>
        <w:ind w:right="149" w:firstLine="576"/>
        <w:rPr>
          <w:rFonts w:asciiTheme="minorHAnsi" w:hAnsiTheme="minorHAnsi" w:cstheme="minorHAnsi"/>
        </w:rPr>
        <w:sectPr w:rsidR="007B740B" w:rsidRPr="00E56F43" w:rsidSect="008D364A">
          <w:headerReference w:type="default" r:id="rId28"/>
          <w:pgSz w:w="11910" w:h="16840"/>
          <w:pgMar w:top="1417" w:right="1701" w:bottom="1417" w:left="1701" w:header="720" w:footer="720" w:gutter="0"/>
          <w:pgNumType w:start="3"/>
          <w:cols w:space="720"/>
          <w:docGrid w:linePitch="299"/>
        </w:sectPr>
      </w:pPr>
      <w:r>
        <w:rPr>
          <w:rFonts w:asciiTheme="minorHAnsi" w:hAnsiTheme="minorHAnsi" w:cstheme="minorHAnsi"/>
        </w:rPr>
        <w:t xml:space="preserve">Após análise de sensibilidade foi definido os valores default para as seguintes configurações da biblioteca de sensor capacitivos: </w:t>
      </w:r>
      <w:r w:rsidRPr="007B740B">
        <w:rPr>
          <w:rFonts w:asciiTheme="minorHAnsi" w:hAnsiTheme="minorHAnsi" w:cstheme="minorHAnsi"/>
          <w:b/>
          <w:sz w:val="22"/>
          <w:szCs w:val="22"/>
        </w:rPr>
        <w:t>CS0IA</w:t>
      </w:r>
      <w:r w:rsidRPr="007B740B">
        <w:rPr>
          <w:rFonts w:asciiTheme="minorHAnsi" w:hAnsiTheme="minorHAnsi" w:cstheme="minorHAnsi"/>
          <w:bCs/>
          <w:sz w:val="22"/>
          <w:szCs w:val="22"/>
        </w:rPr>
        <w:t xml:space="preserve">, </w:t>
      </w:r>
      <w:r w:rsidRPr="007B740B">
        <w:rPr>
          <w:rFonts w:asciiTheme="minorHAnsi" w:hAnsiTheme="minorHAnsi" w:cstheme="minorHAnsi"/>
          <w:b/>
          <w:sz w:val="22"/>
          <w:szCs w:val="22"/>
        </w:rPr>
        <w:t>CS0DT</w:t>
      </w:r>
      <w:r w:rsidRPr="007B740B">
        <w:rPr>
          <w:rFonts w:asciiTheme="minorHAnsi" w:hAnsiTheme="minorHAnsi" w:cstheme="minorHAnsi"/>
          <w:bCs/>
          <w:sz w:val="22"/>
          <w:szCs w:val="22"/>
        </w:rPr>
        <w:t xml:space="preserve">, </w:t>
      </w:r>
      <w:r w:rsidRPr="007B740B">
        <w:rPr>
          <w:rFonts w:asciiTheme="minorHAnsi" w:hAnsiTheme="minorHAnsi" w:cstheme="minorHAnsi"/>
          <w:b/>
          <w:sz w:val="22"/>
          <w:szCs w:val="22"/>
        </w:rPr>
        <w:t>CS0DR</w:t>
      </w:r>
      <w:r w:rsidRPr="007B740B">
        <w:rPr>
          <w:rFonts w:asciiTheme="minorHAnsi" w:hAnsiTheme="minorHAnsi" w:cstheme="minorHAnsi"/>
          <w:bCs/>
          <w:sz w:val="22"/>
          <w:szCs w:val="22"/>
        </w:rPr>
        <w:t xml:space="preserve">, </w:t>
      </w:r>
      <w:r w:rsidRPr="007B740B">
        <w:rPr>
          <w:rFonts w:asciiTheme="minorHAnsi" w:hAnsiTheme="minorHAnsi" w:cstheme="minorHAnsi"/>
          <w:b/>
          <w:sz w:val="22"/>
          <w:szCs w:val="22"/>
        </w:rPr>
        <w:t xml:space="preserve">CS0RP </w:t>
      </w:r>
      <w:r w:rsidRPr="007B740B">
        <w:rPr>
          <w:rFonts w:asciiTheme="minorHAnsi" w:hAnsiTheme="minorHAnsi" w:cstheme="minorHAnsi"/>
          <w:bCs/>
          <w:sz w:val="22"/>
          <w:szCs w:val="22"/>
        </w:rPr>
        <w:t>e</w:t>
      </w:r>
      <w:r w:rsidRPr="007B740B">
        <w:rPr>
          <w:rFonts w:asciiTheme="minorHAnsi" w:hAnsiTheme="minorHAnsi" w:cstheme="minorHAnsi"/>
          <w:b/>
          <w:sz w:val="22"/>
          <w:szCs w:val="22"/>
        </w:rPr>
        <w:t xml:space="preserve"> CS0</w:t>
      </w:r>
      <w:r w:rsidR="00CD452E" w:rsidRPr="007B740B">
        <w:rPr>
          <w:rFonts w:asciiTheme="minorHAnsi" w:hAnsiTheme="minorHAnsi" w:cstheme="minorHAnsi"/>
          <w:b/>
          <w:sz w:val="22"/>
          <w:szCs w:val="22"/>
        </w:rPr>
        <w:t>LP</w:t>
      </w:r>
      <w:r w:rsidR="00CD452E" w:rsidRPr="007B740B">
        <w:rPr>
          <w:b/>
          <w:sz w:val="22"/>
          <w:szCs w:val="22"/>
        </w:rPr>
        <w:t>.</w:t>
      </w:r>
    </w:p>
    <w:p w14:paraId="47B79BCA" w14:textId="27193794" w:rsidR="00EC2B70" w:rsidRDefault="00EC2B70" w:rsidP="00977B5E">
      <w:pPr>
        <w:pStyle w:val="Ttulo2"/>
      </w:pPr>
      <w:bookmarkStart w:id="25" w:name="2.4_Firmware"/>
      <w:bookmarkStart w:id="26" w:name="2.5_Software"/>
      <w:bookmarkStart w:id="27" w:name="_Toc50126393"/>
      <w:bookmarkStart w:id="28" w:name="_Toc57906524"/>
      <w:bookmarkEnd w:id="25"/>
      <w:bookmarkEnd w:id="26"/>
      <w:r w:rsidRPr="00EC2B70">
        <w:lastRenderedPageBreak/>
        <w:t>Software</w:t>
      </w:r>
      <w:bookmarkEnd w:id="27"/>
      <w:bookmarkEnd w:id="28"/>
    </w:p>
    <w:p w14:paraId="25FB7903" w14:textId="5984EF20" w:rsidR="00EC2B70" w:rsidRDefault="00EC2B70" w:rsidP="00EC2B70">
      <w:r>
        <w:tab/>
      </w:r>
      <w:r w:rsidRPr="00EC2B70">
        <w:t>O software</w:t>
      </w:r>
      <w:r w:rsidR="00E72B63">
        <w:t xml:space="preserve"> foi escrito em Python</w:t>
      </w:r>
      <w:r w:rsidRPr="00EC2B70">
        <w:t xml:space="preserve"> estabelece uma comunicação serial com o MCU (UART), faz o envio de uma mensagem de requisição, recebe os dados, faz o parse deles, monta uma tabela de valores e display os resultados em um gráfico real-time.</w:t>
      </w:r>
    </w:p>
    <w:p w14:paraId="7570C271" w14:textId="77777777" w:rsidR="00EC2B70" w:rsidRPr="00E56F43" w:rsidRDefault="00EC2B70" w:rsidP="00EC2B70"/>
    <w:p w14:paraId="1361432B" w14:textId="77777777" w:rsidR="00EC2B70" w:rsidRDefault="00EC2B70" w:rsidP="00EC2B70">
      <w:pPr>
        <w:pStyle w:val="Corpodetexto"/>
        <w:keepNext/>
        <w:spacing w:before="2" w:after="240"/>
        <w:jc w:val="center"/>
      </w:pPr>
      <w:r w:rsidRPr="00E56F43">
        <w:rPr>
          <w:rFonts w:asciiTheme="minorHAnsi" w:hAnsiTheme="minorHAnsi" w:cstheme="minorHAnsi"/>
          <w:noProof/>
        </w:rPr>
        <w:drawing>
          <wp:inline distT="0" distB="0" distL="0" distR="0" wp14:anchorId="686AAF28" wp14:editId="5FCE77CF">
            <wp:extent cx="5747575" cy="6324028"/>
            <wp:effectExtent l="0" t="0" r="5715" b="635"/>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7575" cy="6324028"/>
                    </a:xfrm>
                    <a:prstGeom prst="rect">
                      <a:avLst/>
                    </a:prstGeom>
                  </pic:spPr>
                </pic:pic>
              </a:graphicData>
            </a:graphic>
          </wp:inline>
        </w:drawing>
      </w:r>
    </w:p>
    <w:p w14:paraId="3B5E418E" w14:textId="2A111E3D" w:rsidR="00EC2B70" w:rsidRPr="00E56F43" w:rsidRDefault="00EC2B70" w:rsidP="00EC2B70">
      <w:pPr>
        <w:pStyle w:val="Legenda"/>
        <w:jc w:val="center"/>
        <w:rPr>
          <w:rFonts w:asciiTheme="minorHAnsi" w:hAnsiTheme="minorHAnsi" w:cstheme="minorHAnsi"/>
        </w:rPr>
      </w:pPr>
      <w:r>
        <w:t xml:space="preserve">Figura </w:t>
      </w:r>
      <w:fldSimple w:instr=" SEQ Figura \* ARABIC ">
        <w:r w:rsidR="00CB7631">
          <w:rPr>
            <w:noProof/>
          </w:rPr>
          <w:t>15</w:t>
        </w:r>
      </w:fldSimple>
      <w:r>
        <w:t xml:space="preserve"> </w:t>
      </w:r>
      <w:r w:rsidRPr="00B77C73">
        <w:t>Software fluxograma</w:t>
      </w:r>
      <w:r w:rsidR="00DD7608">
        <w:t>.</w:t>
      </w:r>
    </w:p>
    <w:p w14:paraId="4C5F1D70" w14:textId="4C77E1B1" w:rsidR="00EC2B70" w:rsidRDefault="00E72B63" w:rsidP="00E72B63">
      <w:pPr>
        <w:ind w:firstLine="708"/>
        <w:rPr>
          <w:lang w:eastAsia="pt-PT" w:bidi="pt-PT"/>
        </w:rPr>
      </w:pPr>
      <w:r>
        <w:rPr>
          <w:lang w:eastAsia="pt-PT" w:bidi="pt-PT"/>
        </w:rPr>
        <w:lastRenderedPageBreak/>
        <w:t xml:space="preserve">O software desenvolvido foi embarcado no computador de placa única </w:t>
      </w:r>
      <w:proofErr w:type="spellStart"/>
      <w:r>
        <w:rPr>
          <w:lang w:eastAsia="pt-PT" w:bidi="pt-PT"/>
        </w:rPr>
        <w:t>Raspberry</w:t>
      </w:r>
      <w:proofErr w:type="spellEnd"/>
      <w:r>
        <w:rPr>
          <w:lang w:eastAsia="pt-PT" w:bidi="pt-PT"/>
        </w:rPr>
        <w:t xml:space="preserve"> </w:t>
      </w:r>
      <w:proofErr w:type="spellStart"/>
      <w:r>
        <w:rPr>
          <w:lang w:eastAsia="pt-PT" w:bidi="pt-PT"/>
        </w:rPr>
        <w:t>Pi</w:t>
      </w:r>
      <w:proofErr w:type="spellEnd"/>
      <w:r>
        <w:rPr>
          <w:lang w:eastAsia="pt-PT" w:bidi="pt-PT"/>
        </w:rPr>
        <w:t xml:space="preserve"> 4</w:t>
      </w:r>
      <w:r w:rsidR="0000475A">
        <w:rPr>
          <w:lang w:eastAsia="pt-PT" w:bidi="pt-PT"/>
        </w:rPr>
        <w:t>b</w:t>
      </w:r>
      <w:r>
        <w:rPr>
          <w:lang w:eastAsia="pt-PT" w:bidi="pt-PT"/>
        </w:rPr>
        <w:t xml:space="preserve">. Para o uso nesta plataforma </w:t>
      </w:r>
      <w:r w:rsidR="00DD7608">
        <w:rPr>
          <w:lang w:eastAsia="pt-PT" w:bidi="pt-PT"/>
        </w:rPr>
        <w:t xml:space="preserve">foi desenvolvido </w:t>
      </w:r>
      <w:r>
        <w:rPr>
          <w:lang w:eastAsia="pt-PT" w:bidi="pt-PT"/>
        </w:rPr>
        <w:t>o seguinte</w:t>
      </w:r>
      <w:r w:rsidR="00DD7608">
        <w:rPr>
          <w:lang w:eastAsia="pt-PT" w:bidi="pt-PT"/>
        </w:rPr>
        <w:t xml:space="preserve"> tutorial</w:t>
      </w:r>
      <w:r>
        <w:rPr>
          <w:lang w:eastAsia="pt-PT" w:bidi="pt-PT"/>
        </w:rPr>
        <w:t>:</w:t>
      </w:r>
    </w:p>
    <w:p w14:paraId="7AEB47D6" w14:textId="3A4D2C90" w:rsidR="00E72B63" w:rsidRDefault="00E72B63" w:rsidP="001A78BC">
      <w:pPr>
        <w:pStyle w:val="PargrafodaLista"/>
        <w:numPr>
          <w:ilvl w:val="0"/>
          <w:numId w:val="11"/>
        </w:numPr>
        <w:rPr>
          <w:lang w:eastAsia="pt-PT" w:bidi="pt-PT"/>
        </w:rPr>
      </w:pPr>
      <w:r>
        <w:rPr>
          <w:lang w:eastAsia="pt-PT" w:bidi="pt-PT"/>
        </w:rPr>
        <w:t xml:space="preserve">Acesso </w:t>
      </w:r>
      <w:r w:rsidR="001D5714">
        <w:rPr>
          <w:lang w:eastAsia="pt-PT" w:bidi="pt-PT"/>
        </w:rPr>
        <w:t>ao dispositivo via direta ou via conexão remota</w:t>
      </w:r>
      <w:r w:rsidR="001A78BC">
        <w:rPr>
          <w:lang w:eastAsia="pt-PT" w:bidi="pt-PT"/>
        </w:rPr>
        <w:t>.</w:t>
      </w:r>
    </w:p>
    <w:p w14:paraId="27A2E457" w14:textId="77777777" w:rsidR="00756A44" w:rsidRDefault="00756A44" w:rsidP="00756A44">
      <w:pPr>
        <w:numPr>
          <w:ilvl w:val="0"/>
          <w:numId w:val="11"/>
        </w:numPr>
        <w:pBdr>
          <w:top w:val="nil"/>
          <w:left w:val="nil"/>
          <w:bottom w:val="nil"/>
          <w:right w:val="nil"/>
          <w:between w:val="nil"/>
        </w:pBdr>
        <w:spacing w:after="0"/>
        <w:rPr>
          <w:color w:val="000000"/>
        </w:rPr>
      </w:pPr>
      <w:r>
        <w:rPr>
          <w:color w:val="000000"/>
        </w:rPr>
        <w:t xml:space="preserve">Para acesso direto, é necessário um cabo micro </w:t>
      </w:r>
      <w:proofErr w:type="spellStart"/>
      <w:r>
        <w:rPr>
          <w:color w:val="000000"/>
        </w:rPr>
        <w:t>hdmi</w:t>
      </w:r>
      <w:proofErr w:type="spellEnd"/>
      <w:r>
        <w:rPr>
          <w:color w:val="000000"/>
        </w:rPr>
        <w:t xml:space="preserve"> -&gt; </w:t>
      </w:r>
      <w:proofErr w:type="spellStart"/>
      <w:r>
        <w:rPr>
          <w:color w:val="000000"/>
        </w:rPr>
        <w:t>hdmi</w:t>
      </w:r>
      <w:proofErr w:type="spellEnd"/>
      <w:r>
        <w:rPr>
          <w:color w:val="000000"/>
        </w:rPr>
        <w:t xml:space="preserve"> e um monitor com este tipo de conexão</w:t>
      </w:r>
    </w:p>
    <w:p w14:paraId="2F1EAE28" w14:textId="77777777" w:rsidR="00756A44" w:rsidRDefault="00756A44" w:rsidP="00756A44">
      <w:pPr>
        <w:numPr>
          <w:ilvl w:val="1"/>
          <w:numId w:val="11"/>
        </w:numPr>
        <w:pBdr>
          <w:top w:val="nil"/>
          <w:left w:val="nil"/>
          <w:bottom w:val="nil"/>
          <w:right w:val="nil"/>
          <w:between w:val="nil"/>
        </w:pBdr>
        <w:jc w:val="left"/>
        <w:rPr>
          <w:color w:val="000000"/>
        </w:rPr>
      </w:pPr>
      <w:r>
        <w:rPr>
          <w:rFonts w:ascii="Calibri" w:eastAsia="Calibri" w:hAnsi="Calibri" w:cs="Calibri"/>
          <w:color w:val="000000"/>
        </w:rPr>
        <w:t xml:space="preserve">Ao conectar deve-se efetuar o login no dispositivo </w:t>
      </w:r>
      <w:proofErr w:type="spellStart"/>
      <w:r>
        <w:rPr>
          <w:rFonts w:ascii="Calibri" w:eastAsia="Calibri" w:hAnsi="Calibri" w:cs="Calibri"/>
          <w:color w:val="000000"/>
        </w:rPr>
        <w:t>Raspberry</w:t>
      </w:r>
      <w:proofErr w:type="spellEnd"/>
      <w:r>
        <w:rPr>
          <w:rFonts w:ascii="Calibri" w:eastAsia="Calibri" w:hAnsi="Calibri" w:cs="Calibri"/>
          <w:color w:val="000000"/>
        </w:rPr>
        <w:t xml:space="preserve"> </w:t>
      </w:r>
      <w:proofErr w:type="spellStart"/>
      <w:r>
        <w:rPr>
          <w:rFonts w:ascii="Calibri" w:eastAsia="Calibri" w:hAnsi="Calibri" w:cs="Calibri"/>
          <w:color w:val="000000"/>
        </w:rPr>
        <w:t>Pi</w:t>
      </w:r>
      <w:proofErr w:type="spellEnd"/>
      <w:r>
        <w:rPr>
          <w:rFonts w:ascii="Calibri" w:eastAsia="Calibri" w:hAnsi="Calibri" w:cs="Calibri"/>
          <w:color w:val="000000"/>
        </w:rPr>
        <w:t>.</w:t>
      </w:r>
    </w:p>
    <w:p w14:paraId="470BF21F" w14:textId="77777777" w:rsidR="00756A44" w:rsidRDefault="00756A44" w:rsidP="00756A44">
      <w:pPr>
        <w:ind w:left="411" w:firstLine="720"/>
        <w:jc w:val="left"/>
      </w:pPr>
      <w:r>
        <w:t xml:space="preserve">Ex. </w:t>
      </w:r>
    </w:p>
    <w:p w14:paraId="305474F1" w14:textId="77777777" w:rsidR="00756A44" w:rsidRDefault="00756A44" w:rsidP="00756A44">
      <w:pPr>
        <w:spacing w:after="0"/>
        <w:ind w:left="708" w:firstLine="708"/>
        <w:jc w:val="left"/>
      </w:pPr>
      <w:r>
        <w:t xml:space="preserve">Login: </w:t>
      </w:r>
      <w:proofErr w:type="spellStart"/>
      <w:r>
        <w:t>pi</w:t>
      </w:r>
      <w:proofErr w:type="spellEnd"/>
    </w:p>
    <w:p w14:paraId="331707AF" w14:textId="77777777" w:rsidR="00756A44" w:rsidRDefault="00756A44" w:rsidP="00756A44">
      <w:pPr>
        <w:ind w:left="708" w:firstLine="708"/>
        <w:jc w:val="left"/>
      </w:pPr>
      <w:r>
        <w:t xml:space="preserve">Senha: </w:t>
      </w:r>
      <w:proofErr w:type="spellStart"/>
      <w:r>
        <w:t>raspberry</w:t>
      </w:r>
      <w:proofErr w:type="spellEnd"/>
    </w:p>
    <w:p w14:paraId="158E9F04" w14:textId="77777777" w:rsidR="00756A44" w:rsidRDefault="00756A44" w:rsidP="00756A44">
      <w:pPr>
        <w:numPr>
          <w:ilvl w:val="1"/>
          <w:numId w:val="11"/>
        </w:numPr>
        <w:pBdr>
          <w:top w:val="nil"/>
          <w:left w:val="nil"/>
          <w:bottom w:val="nil"/>
          <w:right w:val="nil"/>
          <w:between w:val="nil"/>
        </w:pBdr>
        <w:spacing w:after="0"/>
        <w:rPr>
          <w:color w:val="000000"/>
        </w:rPr>
      </w:pPr>
      <w:r>
        <w:rPr>
          <w:color w:val="000000"/>
        </w:rPr>
        <w:t xml:space="preserve">No canto superior direito </w:t>
      </w:r>
      <w:proofErr w:type="gramStart"/>
      <w:r>
        <w:rPr>
          <w:color w:val="000000"/>
        </w:rPr>
        <w:t>do</w:t>
      </w:r>
      <w:proofErr w:type="gramEnd"/>
      <w:r>
        <w:rPr>
          <w:color w:val="000000"/>
        </w:rPr>
        <w:t xml:space="preserve"> ambiente gráfico realizar a conexão a uma rede WiFi para acesso remoto posterior. </w:t>
      </w:r>
    </w:p>
    <w:p w14:paraId="1B771926" w14:textId="77777777" w:rsidR="00756A44" w:rsidRDefault="00756A44" w:rsidP="001C18D0">
      <w:pPr>
        <w:keepNext/>
        <w:pBdr>
          <w:top w:val="nil"/>
          <w:left w:val="nil"/>
          <w:bottom w:val="nil"/>
          <w:right w:val="nil"/>
          <w:between w:val="nil"/>
        </w:pBdr>
        <w:spacing w:after="0"/>
        <w:jc w:val="center"/>
      </w:pPr>
      <w:r w:rsidRPr="005C12CB">
        <w:rPr>
          <w:color w:val="000000"/>
        </w:rPr>
        <w:drawing>
          <wp:inline distT="0" distB="0" distL="0" distR="0" wp14:anchorId="126E41D9" wp14:editId="2AE0E472">
            <wp:extent cx="1657581" cy="91452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581" cy="914528"/>
                    </a:xfrm>
                    <a:prstGeom prst="rect">
                      <a:avLst/>
                    </a:prstGeom>
                  </pic:spPr>
                </pic:pic>
              </a:graphicData>
            </a:graphic>
          </wp:inline>
        </w:drawing>
      </w:r>
    </w:p>
    <w:p w14:paraId="430C7F3A" w14:textId="59E0B728" w:rsidR="00756A44" w:rsidRDefault="00756A44" w:rsidP="00756A44">
      <w:pPr>
        <w:pStyle w:val="Legenda"/>
        <w:jc w:val="center"/>
      </w:pPr>
      <w:r>
        <w:t xml:space="preserve">Figura </w:t>
      </w:r>
      <w:fldSimple w:instr=" SEQ Figura \* ARABIC ">
        <w:r w:rsidR="00CB7631">
          <w:rPr>
            <w:noProof/>
          </w:rPr>
          <w:t>16</w:t>
        </w:r>
      </w:fldSimple>
      <w:r>
        <w:t xml:space="preserve"> Ambiente de conexão de rede e internet no </w:t>
      </w:r>
      <w:proofErr w:type="spellStart"/>
      <w:r>
        <w:t>Raspbian</w:t>
      </w:r>
      <w:proofErr w:type="spellEnd"/>
    </w:p>
    <w:p w14:paraId="5179A54B" w14:textId="77777777" w:rsidR="00756A44" w:rsidRDefault="00756A44" w:rsidP="00756A44">
      <w:pPr>
        <w:pBdr>
          <w:top w:val="nil"/>
          <w:left w:val="nil"/>
          <w:bottom w:val="nil"/>
          <w:right w:val="nil"/>
          <w:between w:val="nil"/>
        </w:pBdr>
        <w:spacing w:after="0"/>
        <w:ind w:left="1491"/>
        <w:rPr>
          <w:color w:val="000000"/>
        </w:rPr>
      </w:pPr>
      <w:r w:rsidRPr="005C12CB">
        <w:rPr>
          <w:color w:val="000000"/>
        </w:rPr>
        <w:t xml:space="preserve"> </w:t>
      </w:r>
    </w:p>
    <w:p w14:paraId="42C70430" w14:textId="53C2204F" w:rsidR="00756A44" w:rsidRDefault="00756A44" w:rsidP="00756A44">
      <w:pPr>
        <w:pBdr>
          <w:top w:val="nil"/>
          <w:left w:val="nil"/>
          <w:bottom w:val="nil"/>
          <w:right w:val="nil"/>
          <w:between w:val="nil"/>
        </w:pBdr>
        <w:ind w:left="1491"/>
        <w:rPr>
          <w:color w:val="000000"/>
        </w:rPr>
      </w:pPr>
      <w:r>
        <w:rPr>
          <w:color w:val="000000"/>
        </w:rPr>
        <w:t xml:space="preserve">A rede deve ser a mesma de acesso do computador em que será realizado o acesso remoto, ou uma rede gerada pelo computador através da função de </w:t>
      </w:r>
      <w:proofErr w:type="spellStart"/>
      <w:r>
        <w:rPr>
          <w:color w:val="000000"/>
        </w:rPr>
        <w:t>hotspot</w:t>
      </w:r>
      <w:proofErr w:type="spellEnd"/>
      <w:r>
        <w:rPr>
          <w:color w:val="000000"/>
        </w:rPr>
        <w:t xml:space="preserve"> móvel do Windows.</w:t>
      </w:r>
    </w:p>
    <w:p w14:paraId="595E4825" w14:textId="77777777" w:rsidR="001C18D0" w:rsidRPr="005C12CB" w:rsidRDefault="001C18D0" w:rsidP="00756A44">
      <w:pPr>
        <w:pBdr>
          <w:top w:val="nil"/>
          <w:left w:val="nil"/>
          <w:bottom w:val="nil"/>
          <w:right w:val="nil"/>
          <w:between w:val="nil"/>
        </w:pBdr>
        <w:ind w:left="1491"/>
        <w:rPr>
          <w:color w:val="000000"/>
        </w:rPr>
      </w:pPr>
    </w:p>
    <w:p w14:paraId="67F88C63" w14:textId="19AB681F" w:rsidR="00756A44" w:rsidRDefault="00756A44" w:rsidP="00756A44">
      <w:pPr>
        <w:numPr>
          <w:ilvl w:val="0"/>
          <w:numId w:val="11"/>
        </w:numPr>
        <w:pBdr>
          <w:top w:val="nil"/>
          <w:left w:val="nil"/>
          <w:bottom w:val="nil"/>
          <w:right w:val="nil"/>
          <w:between w:val="nil"/>
        </w:pBdr>
        <w:spacing w:after="0"/>
        <w:rPr>
          <w:color w:val="000000"/>
        </w:rPr>
      </w:pPr>
      <w:r>
        <w:rPr>
          <w:rFonts w:ascii="Calibri" w:eastAsia="Calibri" w:hAnsi="Calibri" w:cs="Calibri"/>
          <w:color w:val="000000"/>
        </w:rPr>
        <w:t>Para conexão remota via WiFi o dispositivo deve ser previamente conectado à rede</w:t>
      </w:r>
      <w:r>
        <w:rPr>
          <w:color w:val="000000"/>
        </w:rPr>
        <w:t>, explicado no passo 2</w:t>
      </w:r>
      <w:r>
        <w:rPr>
          <w:rFonts w:ascii="Calibri" w:eastAsia="Calibri" w:hAnsi="Calibri" w:cs="Calibri"/>
          <w:color w:val="000000"/>
        </w:rPr>
        <w:t>.</w:t>
      </w:r>
    </w:p>
    <w:p w14:paraId="452EA1D5" w14:textId="77777777" w:rsidR="00756A44" w:rsidRDefault="00756A44" w:rsidP="00756A44">
      <w:pPr>
        <w:numPr>
          <w:ilvl w:val="1"/>
          <w:numId w:val="11"/>
        </w:numPr>
        <w:pBdr>
          <w:top w:val="nil"/>
          <w:left w:val="nil"/>
          <w:bottom w:val="nil"/>
          <w:right w:val="nil"/>
          <w:between w:val="nil"/>
        </w:pBdr>
        <w:spacing w:after="0"/>
        <w:rPr>
          <w:color w:val="000000"/>
        </w:rPr>
      </w:pPr>
      <w:r>
        <w:rPr>
          <w:color w:val="000000"/>
        </w:rPr>
        <w:t xml:space="preserve">Para gerar a rede via </w:t>
      </w:r>
      <w:proofErr w:type="spellStart"/>
      <w:r w:rsidRPr="00E36716">
        <w:rPr>
          <w:b/>
          <w:bCs/>
          <w:color w:val="000000"/>
        </w:rPr>
        <w:t>hotspot</w:t>
      </w:r>
      <w:proofErr w:type="spellEnd"/>
      <w:r w:rsidRPr="00E36716">
        <w:rPr>
          <w:b/>
          <w:bCs/>
          <w:color w:val="000000"/>
        </w:rPr>
        <w:t xml:space="preserve"> móvel</w:t>
      </w:r>
      <w:r>
        <w:rPr>
          <w:color w:val="000000"/>
        </w:rPr>
        <w:t xml:space="preserve">, no ambiente de </w:t>
      </w:r>
      <w:r w:rsidRPr="00E36716">
        <w:rPr>
          <w:b/>
          <w:bCs/>
          <w:color w:val="000000"/>
        </w:rPr>
        <w:t>configurações de rede e internet</w:t>
      </w:r>
      <w:r>
        <w:rPr>
          <w:color w:val="000000"/>
        </w:rPr>
        <w:t>, deve-se clicar e habilitar esta função.</w:t>
      </w:r>
    </w:p>
    <w:p w14:paraId="2903497D" w14:textId="77777777" w:rsidR="00756A44" w:rsidRDefault="00756A44" w:rsidP="001C18D0">
      <w:pPr>
        <w:keepNext/>
        <w:pBdr>
          <w:top w:val="nil"/>
          <w:left w:val="nil"/>
          <w:bottom w:val="nil"/>
          <w:right w:val="nil"/>
          <w:between w:val="nil"/>
        </w:pBdr>
        <w:spacing w:after="0"/>
        <w:jc w:val="center"/>
      </w:pPr>
      <w:r w:rsidRPr="005C12CB">
        <w:rPr>
          <w:color w:val="000000"/>
        </w:rPr>
        <w:drawing>
          <wp:inline distT="0" distB="0" distL="0" distR="0" wp14:anchorId="10A8AF40" wp14:editId="3257E8D1">
            <wp:extent cx="3410426" cy="1514686"/>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0426" cy="1514686"/>
                    </a:xfrm>
                    <a:prstGeom prst="rect">
                      <a:avLst/>
                    </a:prstGeom>
                  </pic:spPr>
                </pic:pic>
              </a:graphicData>
            </a:graphic>
          </wp:inline>
        </w:drawing>
      </w:r>
    </w:p>
    <w:p w14:paraId="7E270378" w14:textId="73177276" w:rsidR="00756A44" w:rsidRDefault="00756A44" w:rsidP="00756A44">
      <w:pPr>
        <w:pStyle w:val="Legenda"/>
        <w:jc w:val="center"/>
        <w:rPr>
          <w:color w:val="000000"/>
        </w:rPr>
      </w:pPr>
      <w:r>
        <w:t xml:space="preserve">Figura </w:t>
      </w:r>
      <w:fldSimple w:instr=" SEQ Figura \* ARABIC ">
        <w:r w:rsidR="00CB7631">
          <w:rPr>
            <w:noProof/>
          </w:rPr>
          <w:t>17</w:t>
        </w:r>
      </w:fldSimple>
      <w:r>
        <w:t xml:space="preserve"> Ambiente de Configurações de Rede e Internet no Windows</w:t>
      </w:r>
    </w:p>
    <w:p w14:paraId="39BD023D" w14:textId="77777777" w:rsidR="00756A44" w:rsidRDefault="00756A44" w:rsidP="00756A44">
      <w:pPr>
        <w:pBdr>
          <w:top w:val="nil"/>
          <w:left w:val="nil"/>
          <w:bottom w:val="nil"/>
          <w:right w:val="nil"/>
          <w:between w:val="nil"/>
        </w:pBdr>
        <w:spacing w:after="0"/>
        <w:ind w:left="1491"/>
        <w:rPr>
          <w:color w:val="000000"/>
        </w:rPr>
      </w:pPr>
    </w:p>
    <w:p w14:paraId="230BAA84" w14:textId="77777777" w:rsidR="00756A44" w:rsidRDefault="00756A44" w:rsidP="001C18D0">
      <w:pPr>
        <w:keepNext/>
        <w:pBdr>
          <w:top w:val="nil"/>
          <w:left w:val="nil"/>
          <w:bottom w:val="nil"/>
          <w:right w:val="nil"/>
          <w:between w:val="nil"/>
        </w:pBdr>
        <w:spacing w:after="0"/>
        <w:jc w:val="center"/>
      </w:pPr>
      <w:r>
        <w:rPr>
          <w:noProof/>
          <w:color w:val="000000"/>
        </w:rPr>
        <w:lastRenderedPageBreak/>
        <w:drawing>
          <wp:inline distT="0" distB="0" distL="0" distR="0" wp14:anchorId="718B6719" wp14:editId="0BFF2DBC">
            <wp:extent cx="3321050" cy="15144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1050" cy="1514475"/>
                    </a:xfrm>
                    <a:prstGeom prst="rect">
                      <a:avLst/>
                    </a:prstGeom>
                    <a:noFill/>
                    <a:ln>
                      <a:noFill/>
                    </a:ln>
                  </pic:spPr>
                </pic:pic>
              </a:graphicData>
            </a:graphic>
          </wp:inline>
        </w:drawing>
      </w:r>
    </w:p>
    <w:p w14:paraId="119940F4" w14:textId="5CD2B7B5" w:rsidR="00756A44" w:rsidRDefault="00756A44" w:rsidP="00756A44">
      <w:pPr>
        <w:pStyle w:val="Legenda"/>
        <w:jc w:val="center"/>
      </w:pPr>
      <w:r>
        <w:t xml:space="preserve">Figura </w:t>
      </w:r>
      <w:fldSimple w:instr=" SEQ Figura \* ARABIC ">
        <w:r w:rsidR="00CB7631">
          <w:rPr>
            <w:noProof/>
          </w:rPr>
          <w:t>18</w:t>
        </w:r>
      </w:fldSimple>
      <w:r>
        <w:t xml:space="preserve"> Seleção das configurações de </w:t>
      </w:r>
      <w:proofErr w:type="spellStart"/>
      <w:r>
        <w:t>Hotspot</w:t>
      </w:r>
      <w:proofErr w:type="spellEnd"/>
    </w:p>
    <w:p w14:paraId="3F5D908E" w14:textId="77777777" w:rsidR="00756A44" w:rsidRDefault="00756A44" w:rsidP="00756A44">
      <w:pPr>
        <w:pBdr>
          <w:top w:val="nil"/>
          <w:left w:val="nil"/>
          <w:bottom w:val="nil"/>
          <w:right w:val="nil"/>
          <w:between w:val="nil"/>
        </w:pBdr>
        <w:spacing w:after="0"/>
        <w:ind w:left="1491"/>
        <w:rPr>
          <w:noProof/>
        </w:rPr>
      </w:pPr>
      <w:r w:rsidRPr="00E36716">
        <w:rPr>
          <w:noProof/>
        </w:rPr>
        <w:t xml:space="preserve"> </w:t>
      </w:r>
    </w:p>
    <w:p w14:paraId="037F6F1B" w14:textId="77777777" w:rsidR="00756A44" w:rsidRDefault="00756A44" w:rsidP="001C18D0">
      <w:pPr>
        <w:keepNext/>
        <w:pBdr>
          <w:top w:val="nil"/>
          <w:left w:val="nil"/>
          <w:bottom w:val="nil"/>
          <w:right w:val="nil"/>
          <w:between w:val="nil"/>
        </w:pBdr>
        <w:spacing w:after="0"/>
        <w:jc w:val="center"/>
      </w:pPr>
      <w:r w:rsidRPr="00E36716">
        <w:rPr>
          <w:color w:val="000000"/>
        </w:rPr>
        <w:drawing>
          <wp:inline distT="0" distB="0" distL="0" distR="0" wp14:anchorId="578A3E51" wp14:editId="399DFFDF">
            <wp:extent cx="5198198" cy="4121150"/>
            <wp:effectExtent l="0" t="0" r="254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497" cy="4138036"/>
                    </a:xfrm>
                    <a:prstGeom prst="rect">
                      <a:avLst/>
                    </a:prstGeom>
                  </pic:spPr>
                </pic:pic>
              </a:graphicData>
            </a:graphic>
          </wp:inline>
        </w:drawing>
      </w:r>
    </w:p>
    <w:p w14:paraId="3DB36E7F" w14:textId="46F6C031" w:rsidR="00756A44" w:rsidRDefault="00756A44" w:rsidP="003317E2">
      <w:pPr>
        <w:pStyle w:val="Legenda"/>
        <w:jc w:val="center"/>
      </w:pPr>
      <w:r>
        <w:t xml:space="preserve">Figura </w:t>
      </w:r>
      <w:fldSimple w:instr=" SEQ Figura \* ARABIC ">
        <w:r w:rsidR="00CB7631">
          <w:rPr>
            <w:noProof/>
          </w:rPr>
          <w:t>19</w:t>
        </w:r>
      </w:fldSimple>
      <w:r>
        <w:t xml:space="preserve"> Configurações de </w:t>
      </w:r>
      <w:proofErr w:type="spellStart"/>
      <w:r>
        <w:t>Hotspot</w:t>
      </w:r>
      <w:proofErr w:type="spellEnd"/>
      <w:r>
        <w:t>, neste ambiente é possível obter o nome da rede gerada ou editar o nome e a senha</w:t>
      </w:r>
    </w:p>
    <w:p w14:paraId="6A9B250C" w14:textId="2E8B8F12" w:rsidR="0005670E" w:rsidRPr="0005670E" w:rsidRDefault="0005670E" w:rsidP="003317E2">
      <w:pPr>
        <w:spacing w:before="240"/>
        <w:rPr>
          <w:lang w:eastAsia="pt-PT" w:bidi="pt-PT"/>
        </w:rPr>
      </w:pPr>
      <w:r>
        <w:rPr>
          <w:lang w:eastAsia="pt-PT" w:bidi="pt-PT"/>
        </w:rPr>
        <w:tab/>
      </w:r>
      <w:r>
        <w:rPr>
          <w:lang w:eastAsia="pt-PT" w:bidi="pt-PT"/>
        </w:rPr>
        <w:tab/>
        <w:t xml:space="preserve">Neste ambiente é informado o nome da rede no qual o </w:t>
      </w:r>
      <w:proofErr w:type="spellStart"/>
      <w:r>
        <w:rPr>
          <w:lang w:eastAsia="pt-PT" w:bidi="pt-PT"/>
        </w:rPr>
        <w:t>Raspberry</w:t>
      </w:r>
      <w:proofErr w:type="spellEnd"/>
      <w:r>
        <w:rPr>
          <w:lang w:eastAsia="pt-PT" w:bidi="pt-PT"/>
        </w:rPr>
        <w:t xml:space="preserve"> </w:t>
      </w:r>
      <w:proofErr w:type="spellStart"/>
      <w:r>
        <w:rPr>
          <w:lang w:eastAsia="pt-PT" w:bidi="pt-PT"/>
        </w:rPr>
        <w:t>Pi</w:t>
      </w:r>
      <w:proofErr w:type="spellEnd"/>
      <w:r>
        <w:rPr>
          <w:lang w:eastAsia="pt-PT" w:bidi="pt-PT"/>
        </w:rPr>
        <w:t xml:space="preserve"> deve se conectar.</w:t>
      </w:r>
    </w:p>
    <w:p w14:paraId="26738EC5" w14:textId="4B19E528" w:rsidR="001D5714" w:rsidRDefault="001D5714" w:rsidP="00E72B63">
      <w:pPr>
        <w:pStyle w:val="PargrafodaLista"/>
        <w:numPr>
          <w:ilvl w:val="1"/>
          <w:numId w:val="11"/>
        </w:numPr>
        <w:rPr>
          <w:lang w:eastAsia="pt-PT" w:bidi="pt-PT"/>
        </w:rPr>
      </w:pPr>
      <w:r>
        <w:rPr>
          <w:lang w:eastAsia="pt-PT" w:bidi="pt-PT"/>
        </w:rPr>
        <w:t>No assistente de con</w:t>
      </w:r>
      <w:r w:rsidR="00DD7608">
        <w:rPr>
          <w:lang w:eastAsia="pt-PT" w:bidi="pt-PT"/>
        </w:rPr>
        <w:t>e</w:t>
      </w:r>
      <w:r>
        <w:rPr>
          <w:lang w:eastAsia="pt-PT" w:bidi="pt-PT"/>
        </w:rPr>
        <w:t xml:space="preserve">xão de remota do </w:t>
      </w:r>
      <w:r w:rsidR="00BB52A6">
        <w:rPr>
          <w:lang w:eastAsia="pt-PT" w:bidi="pt-PT"/>
        </w:rPr>
        <w:t>Windows (</w:t>
      </w:r>
      <w:r>
        <w:rPr>
          <w:lang w:eastAsia="pt-PT" w:bidi="pt-PT"/>
        </w:rPr>
        <w:t>presente nas versões mais recentes deste sistema operacional), o endereço de IP do dispositivo deve ser informado.</w:t>
      </w:r>
    </w:p>
    <w:p w14:paraId="5B971537" w14:textId="6DED0F9D" w:rsidR="001D5714" w:rsidRDefault="001D5714" w:rsidP="001A78BC">
      <w:pPr>
        <w:ind w:left="783" w:firstLine="708"/>
        <w:rPr>
          <w:lang w:eastAsia="pt-PT" w:bidi="pt-PT"/>
        </w:rPr>
      </w:pPr>
      <w:r>
        <w:rPr>
          <w:lang w:eastAsia="pt-PT" w:bidi="pt-PT"/>
        </w:rPr>
        <w:t xml:space="preserve">Ex. </w:t>
      </w:r>
      <w:r w:rsidRPr="001D5714">
        <w:rPr>
          <w:lang w:eastAsia="pt-PT" w:bidi="pt-PT"/>
        </w:rPr>
        <w:t>192.168.137.145</w:t>
      </w:r>
    </w:p>
    <w:p w14:paraId="3F5179CB" w14:textId="77777777" w:rsidR="00DD7608" w:rsidRDefault="001D5714" w:rsidP="00DD7608">
      <w:pPr>
        <w:keepNext/>
        <w:jc w:val="center"/>
      </w:pPr>
      <w:r w:rsidRPr="001D5714">
        <w:rPr>
          <w:noProof/>
          <w:lang w:eastAsia="pt-PT" w:bidi="pt-PT"/>
        </w:rPr>
        <w:lastRenderedPageBreak/>
        <w:drawing>
          <wp:inline distT="0" distB="0" distL="0" distR="0" wp14:anchorId="5798AE3D" wp14:editId="17612E28">
            <wp:extent cx="3953427" cy="2495898"/>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3427" cy="2495898"/>
                    </a:xfrm>
                    <a:prstGeom prst="rect">
                      <a:avLst/>
                    </a:prstGeom>
                  </pic:spPr>
                </pic:pic>
              </a:graphicData>
            </a:graphic>
          </wp:inline>
        </w:drawing>
      </w:r>
    </w:p>
    <w:p w14:paraId="3A7CE69B" w14:textId="50F1B893" w:rsidR="001D5714" w:rsidRDefault="00DD7608" w:rsidP="00DD7608">
      <w:pPr>
        <w:pStyle w:val="Legenda"/>
        <w:jc w:val="center"/>
      </w:pPr>
      <w:r>
        <w:t xml:space="preserve">Figura </w:t>
      </w:r>
      <w:fldSimple w:instr=" SEQ Figura \* ARABIC ">
        <w:r w:rsidR="00CB7631">
          <w:rPr>
            <w:noProof/>
          </w:rPr>
          <w:t>20</w:t>
        </w:r>
      </w:fldSimple>
      <w:r>
        <w:t xml:space="preserve"> Interface de conexão remota do Windows 10.</w:t>
      </w:r>
    </w:p>
    <w:p w14:paraId="416FE290" w14:textId="7C537B56" w:rsidR="001D5714" w:rsidRDefault="001D5714" w:rsidP="001D5714">
      <w:pPr>
        <w:jc w:val="center"/>
        <w:rPr>
          <w:lang w:eastAsia="pt-PT" w:bidi="pt-PT"/>
        </w:rPr>
      </w:pPr>
    </w:p>
    <w:p w14:paraId="29AF87F5" w14:textId="7F8B8EFD" w:rsidR="001D5714" w:rsidRDefault="001D5714" w:rsidP="001A78BC">
      <w:pPr>
        <w:pStyle w:val="PargrafodaLista"/>
        <w:numPr>
          <w:ilvl w:val="0"/>
          <w:numId w:val="11"/>
        </w:numPr>
        <w:jc w:val="left"/>
        <w:rPr>
          <w:lang w:eastAsia="pt-PT" w:bidi="pt-PT"/>
        </w:rPr>
      </w:pPr>
      <w:r>
        <w:rPr>
          <w:lang w:eastAsia="pt-PT" w:bidi="pt-PT"/>
        </w:rPr>
        <w:t>Ao conectar deve</w:t>
      </w:r>
      <w:r w:rsidR="00DD7608">
        <w:rPr>
          <w:lang w:eastAsia="pt-PT" w:bidi="pt-PT"/>
        </w:rPr>
        <w:t>-</w:t>
      </w:r>
      <w:r>
        <w:rPr>
          <w:lang w:eastAsia="pt-PT" w:bidi="pt-PT"/>
        </w:rPr>
        <w:t xml:space="preserve">se efetuar o login no dispositivo </w:t>
      </w:r>
      <w:proofErr w:type="spellStart"/>
      <w:r>
        <w:rPr>
          <w:lang w:eastAsia="pt-PT" w:bidi="pt-PT"/>
        </w:rPr>
        <w:t>Raspberry</w:t>
      </w:r>
      <w:proofErr w:type="spellEnd"/>
      <w:r>
        <w:rPr>
          <w:lang w:eastAsia="pt-PT" w:bidi="pt-PT"/>
        </w:rPr>
        <w:t xml:space="preserve"> </w:t>
      </w:r>
      <w:proofErr w:type="spellStart"/>
      <w:r>
        <w:rPr>
          <w:lang w:eastAsia="pt-PT" w:bidi="pt-PT"/>
        </w:rPr>
        <w:t>Pi</w:t>
      </w:r>
      <w:proofErr w:type="spellEnd"/>
      <w:r>
        <w:rPr>
          <w:lang w:eastAsia="pt-PT" w:bidi="pt-PT"/>
        </w:rPr>
        <w:t>.</w:t>
      </w:r>
    </w:p>
    <w:p w14:paraId="52AE1C55" w14:textId="77777777" w:rsidR="001D5714" w:rsidRDefault="001D5714" w:rsidP="001A78BC">
      <w:pPr>
        <w:ind w:firstLine="708"/>
        <w:jc w:val="left"/>
        <w:rPr>
          <w:lang w:eastAsia="pt-PT" w:bidi="pt-PT"/>
        </w:rPr>
      </w:pPr>
      <w:r>
        <w:rPr>
          <w:lang w:eastAsia="pt-PT" w:bidi="pt-PT"/>
        </w:rPr>
        <w:t xml:space="preserve">Ex. </w:t>
      </w:r>
    </w:p>
    <w:p w14:paraId="3109C54B" w14:textId="05CADDDD" w:rsidR="001D5714" w:rsidRDefault="001D5714" w:rsidP="001A78BC">
      <w:pPr>
        <w:spacing w:after="0"/>
        <w:ind w:left="708" w:firstLine="708"/>
        <w:jc w:val="left"/>
        <w:rPr>
          <w:lang w:eastAsia="pt-PT" w:bidi="pt-PT"/>
        </w:rPr>
      </w:pPr>
      <w:r>
        <w:rPr>
          <w:lang w:eastAsia="pt-PT" w:bidi="pt-PT"/>
        </w:rPr>
        <w:t xml:space="preserve">Login: </w:t>
      </w:r>
      <w:proofErr w:type="spellStart"/>
      <w:r>
        <w:rPr>
          <w:lang w:eastAsia="pt-PT" w:bidi="pt-PT"/>
        </w:rPr>
        <w:t>pi</w:t>
      </w:r>
      <w:proofErr w:type="spellEnd"/>
    </w:p>
    <w:p w14:paraId="6502A8E2" w14:textId="34038324" w:rsidR="001D5714" w:rsidRDefault="001D5714" w:rsidP="001A78BC">
      <w:pPr>
        <w:ind w:left="708" w:firstLine="708"/>
        <w:jc w:val="left"/>
        <w:rPr>
          <w:lang w:eastAsia="pt-PT" w:bidi="pt-PT"/>
        </w:rPr>
      </w:pPr>
      <w:r>
        <w:rPr>
          <w:lang w:eastAsia="pt-PT" w:bidi="pt-PT"/>
        </w:rPr>
        <w:t xml:space="preserve">Senha: </w:t>
      </w:r>
      <w:proofErr w:type="spellStart"/>
      <w:r>
        <w:rPr>
          <w:lang w:eastAsia="pt-PT" w:bidi="pt-PT"/>
        </w:rPr>
        <w:t>raspberry</w:t>
      </w:r>
      <w:proofErr w:type="spellEnd"/>
    </w:p>
    <w:p w14:paraId="7A52D41A" w14:textId="77777777" w:rsidR="00DD7608" w:rsidRDefault="001D5714" w:rsidP="00DD7608">
      <w:pPr>
        <w:keepNext/>
        <w:jc w:val="center"/>
      </w:pPr>
      <w:r w:rsidRPr="001D5714">
        <w:rPr>
          <w:noProof/>
          <w:lang w:eastAsia="pt-PT" w:bidi="pt-PT"/>
        </w:rPr>
        <w:lastRenderedPageBreak/>
        <w:drawing>
          <wp:inline distT="0" distB="0" distL="0" distR="0" wp14:anchorId="1E822B56" wp14:editId="02C55425">
            <wp:extent cx="3581900" cy="4258269"/>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900" cy="4258269"/>
                    </a:xfrm>
                    <a:prstGeom prst="rect">
                      <a:avLst/>
                    </a:prstGeom>
                  </pic:spPr>
                </pic:pic>
              </a:graphicData>
            </a:graphic>
          </wp:inline>
        </w:drawing>
      </w:r>
    </w:p>
    <w:p w14:paraId="099A2D59" w14:textId="304E7410" w:rsidR="001D5714" w:rsidRDefault="00DD7608" w:rsidP="00DD7608">
      <w:pPr>
        <w:pStyle w:val="Legenda"/>
        <w:jc w:val="center"/>
      </w:pPr>
      <w:r>
        <w:t xml:space="preserve">Figura </w:t>
      </w:r>
      <w:fldSimple w:instr=" SEQ Figura \* ARABIC ">
        <w:r w:rsidR="00CB7631">
          <w:rPr>
            <w:noProof/>
          </w:rPr>
          <w:t>21</w:t>
        </w:r>
      </w:fldSimple>
      <w:r>
        <w:t xml:space="preserve"> Interface de login remoto no </w:t>
      </w:r>
      <w:proofErr w:type="spellStart"/>
      <w:r>
        <w:t>Raspbian</w:t>
      </w:r>
      <w:proofErr w:type="spellEnd"/>
      <w:r>
        <w:t>.</w:t>
      </w:r>
    </w:p>
    <w:p w14:paraId="2832D436" w14:textId="4103DE9A" w:rsidR="00BB52A6" w:rsidRDefault="00BB52A6" w:rsidP="00BB52A6">
      <w:pPr>
        <w:rPr>
          <w:lang w:eastAsia="pt-PT" w:bidi="pt-PT"/>
        </w:rPr>
      </w:pPr>
    </w:p>
    <w:p w14:paraId="6458CB51" w14:textId="083EBE8B" w:rsidR="003317E2" w:rsidRDefault="00BB52A6" w:rsidP="003317E2">
      <w:pPr>
        <w:pStyle w:val="PargrafodaLista"/>
        <w:numPr>
          <w:ilvl w:val="0"/>
          <w:numId w:val="11"/>
        </w:numPr>
        <w:rPr>
          <w:lang w:eastAsia="pt-PT" w:bidi="pt-PT"/>
        </w:rPr>
      </w:pPr>
      <w:r>
        <w:rPr>
          <w:lang w:eastAsia="pt-PT" w:bidi="pt-PT"/>
        </w:rPr>
        <w:t xml:space="preserve">O programa </w:t>
      </w:r>
      <w:r w:rsidR="008E7CBF">
        <w:rPr>
          <w:lang w:eastAsia="pt-PT" w:bidi="pt-PT"/>
        </w:rPr>
        <w:t>capacitive_sense</w:t>
      </w:r>
      <w:r>
        <w:rPr>
          <w:lang w:eastAsia="pt-PT" w:bidi="pt-PT"/>
        </w:rPr>
        <w:t>_v1.2.py se encontra no Desktop do dispositivo, o acesso por linha de comando se dá a seguir:</w:t>
      </w:r>
    </w:p>
    <w:p w14:paraId="21845F84" w14:textId="6FD2A1E0" w:rsidR="00BB52A6" w:rsidRDefault="00BB52A6" w:rsidP="001A78BC">
      <w:pPr>
        <w:ind w:left="63" w:firstLine="708"/>
        <w:rPr>
          <w:lang w:val="en-US" w:eastAsia="pt-PT" w:bidi="pt-PT"/>
        </w:rPr>
      </w:pPr>
      <w:r w:rsidRPr="008E7CBF">
        <w:rPr>
          <w:lang w:val="en-US" w:eastAsia="pt-PT" w:bidi="pt-PT"/>
        </w:rPr>
        <w:t xml:space="preserve">$ </w:t>
      </w:r>
      <w:r w:rsidR="003317E2">
        <w:rPr>
          <w:lang w:val="en-US" w:eastAsia="pt-PT" w:bidi="pt-PT"/>
        </w:rPr>
        <w:t xml:space="preserve">cd </w:t>
      </w:r>
      <w:r w:rsidRPr="008E7CBF">
        <w:rPr>
          <w:lang w:val="en-US" w:eastAsia="pt-PT" w:bidi="pt-PT"/>
        </w:rPr>
        <w:t>Desktop</w:t>
      </w:r>
      <w:r w:rsidR="003317E2">
        <w:rPr>
          <w:lang w:val="en-US" w:eastAsia="pt-PT" w:bidi="pt-PT"/>
        </w:rPr>
        <w:t>/</w:t>
      </w:r>
    </w:p>
    <w:p w14:paraId="25F08D85" w14:textId="77605CBC" w:rsidR="003317E2" w:rsidRPr="008E7CBF" w:rsidRDefault="003317E2" w:rsidP="003317E2">
      <w:pPr>
        <w:ind w:left="63" w:firstLine="708"/>
        <w:rPr>
          <w:lang w:val="en-US" w:eastAsia="pt-PT" w:bidi="pt-PT"/>
        </w:rPr>
      </w:pPr>
      <w:proofErr w:type="gramStart"/>
      <w:r w:rsidRPr="008E7CBF">
        <w:rPr>
          <w:lang w:val="en-US" w:eastAsia="pt-PT" w:bidi="pt-PT"/>
        </w:rPr>
        <w:t>$ .</w:t>
      </w:r>
      <w:proofErr w:type="gramEnd"/>
      <w:r w:rsidRPr="008E7CBF">
        <w:rPr>
          <w:lang w:val="en-US" w:eastAsia="pt-PT" w:bidi="pt-PT"/>
        </w:rPr>
        <w:t>/capacitive_sense_v1.2.py</w:t>
      </w:r>
    </w:p>
    <w:p w14:paraId="1EE08239" w14:textId="77777777" w:rsidR="003317E2" w:rsidRPr="008E7CBF" w:rsidRDefault="003317E2" w:rsidP="001A78BC">
      <w:pPr>
        <w:ind w:left="63" w:firstLine="708"/>
        <w:rPr>
          <w:lang w:val="en-US" w:eastAsia="pt-PT" w:bidi="pt-PT"/>
        </w:rPr>
      </w:pPr>
    </w:p>
    <w:p w14:paraId="6DA26CC1" w14:textId="022EC32F" w:rsidR="00DD7608" w:rsidRDefault="003317E2" w:rsidP="00DD7608">
      <w:pPr>
        <w:keepNext/>
        <w:jc w:val="center"/>
      </w:pPr>
      <w:r w:rsidRPr="003317E2">
        <w:lastRenderedPageBreak/>
        <w:drawing>
          <wp:inline distT="0" distB="0" distL="0" distR="0" wp14:anchorId="570291CD" wp14:editId="1363B5E9">
            <wp:extent cx="5331460" cy="3350362"/>
            <wp:effectExtent l="0" t="0" r="254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43" t="861" r="705" b="569"/>
                    <a:stretch/>
                  </pic:blipFill>
                  <pic:spPr bwMode="auto">
                    <a:xfrm>
                      <a:off x="0" y="0"/>
                      <a:ext cx="5332775" cy="3351188"/>
                    </a:xfrm>
                    <a:prstGeom prst="rect">
                      <a:avLst/>
                    </a:prstGeom>
                    <a:ln>
                      <a:noFill/>
                    </a:ln>
                    <a:extLst>
                      <a:ext uri="{53640926-AAD7-44D8-BBD7-CCE9431645EC}">
                        <a14:shadowObscured xmlns:a14="http://schemas.microsoft.com/office/drawing/2010/main"/>
                      </a:ext>
                    </a:extLst>
                  </pic:spPr>
                </pic:pic>
              </a:graphicData>
            </a:graphic>
          </wp:inline>
        </w:drawing>
      </w:r>
    </w:p>
    <w:p w14:paraId="766F4DB8" w14:textId="3AF0D8DE" w:rsidR="001A78BC" w:rsidRPr="00C448A4" w:rsidRDefault="00DD7608" w:rsidP="00DD7608">
      <w:pPr>
        <w:pStyle w:val="Legenda"/>
        <w:jc w:val="center"/>
      </w:pPr>
      <w:r>
        <w:t xml:space="preserve">Figura </w:t>
      </w:r>
      <w:fldSimple w:instr=" SEQ Figura \* ARABIC ">
        <w:r w:rsidR="00CB7631">
          <w:rPr>
            <w:noProof/>
          </w:rPr>
          <w:t>22</w:t>
        </w:r>
      </w:fldSimple>
      <w:r>
        <w:t xml:space="preserve"> Inicialização do script via terminal no </w:t>
      </w:r>
      <w:proofErr w:type="spellStart"/>
      <w:r>
        <w:t>Raspbian</w:t>
      </w:r>
      <w:proofErr w:type="spellEnd"/>
      <w:r>
        <w:t>.</w:t>
      </w:r>
    </w:p>
    <w:p w14:paraId="036D0781" w14:textId="6DE7B318" w:rsidR="005B0E0F" w:rsidRDefault="005B0E0F" w:rsidP="005B0E0F">
      <w:pPr>
        <w:rPr>
          <w:lang w:eastAsia="pt-PT" w:bidi="pt-PT"/>
        </w:rPr>
      </w:pPr>
    </w:p>
    <w:p w14:paraId="6CCE7EA7" w14:textId="48DDABE7" w:rsidR="0035289A" w:rsidRDefault="0035289A" w:rsidP="005B0E0F">
      <w:pPr>
        <w:rPr>
          <w:lang w:eastAsia="pt-PT" w:bidi="pt-PT"/>
        </w:rPr>
      </w:pPr>
    </w:p>
    <w:p w14:paraId="7B1891A9" w14:textId="7898EAF0" w:rsidR="0035289A" w:rsidRDefault="0035289A" w:rsidP="005B0E0F">
      <w:pPr>
        <w:rPr>
          <w:lang w:eastAsia="pt-PT" w:bidi="pt-PT"/>
        </w:rPr>
      </w:pPr>
    </w:p>
    <w:p w14:paraId="1D7A04C8" w14:textId="6D162F6A" w:rsidR="0035289A" w:rsidRDefault="0035289A" w:rsidP="005B0E0F">
      <w:pPr>
        <w:rPr>
          <w:lang w:eastAsia="pt-PT" w:bidi="pt-PT"/>
        </w:rPr>
      </w:pPr>
    </w:p>
    <w:p w14:paraId="30857AA1" w14:textId="77777777" w:rsidR="00DD7608" w:rsidRDefault="008E7CBF" w:rsidP="00DD7608">
      <w:pPr>
        <w:keepNext/>
        <w:jc w:val="center"/>
      </w:pPr>
      <w:r w:rsidRPr="008E7CBF">
        <w:rPr>
          <w:noProof/>
          <w:lang w:eastAsia="pt-PT" w:bidi="pt-PT"/>
        </w:rPr>
        <w:lastRenderedPageBreak/>
        <w:drawing>
          <wp:inline distT="0" distB="0" distL="0" distR="0" wp14:anchorId="5FCDF852" wp14:editId="75B23174">
            <wp:extent cx="5389295" cy="3561080"/>
            <wp:effectExtent l="0" t="0" r="190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99"/>
                    <a:stretch/>
                  </pic:blipFill>
                  <pic:spPr bwMode="auto">
                    <a:xfrm>
                      <a:off x="0" y="0"/>
                      <a:ext cx="5389295" cy="3561080"/>
                    </a:xfrm>
                    <a:prstGeom prst="rect">
                      <a:avLst/>
                    </a:prstGeom>
                    <a:ln>
                      <a:noFill/>
                    </a:ln>
                    <a:extLst>
                      <a:ext uri="{53640926-AAD7-44D8-BBD7-CCE9431645EC}">
                        <a14:shadowObscured xmlns:a14="http://schemas.microsoft.com/office/drawing/2010/main"/>
                      </a:ext>
                    </a:extLst>
                  </pic:spPr>
                </pic:pic>
              </a:graphicData>
            </a:graphic>
          </wp:inline>
        </w:drawing>
      </w:r>
    </w:p>
    <w:p w14:paraId="3496160B" w14:textId="52CA4B1A" w:rsidR="00CD5ED8" w:rsidRDefault="00DD7608" w:rsidP="00DD7608">
      <w:pPr>
        <w:pStyle w:val="Legenda"/>
        <w:jc w:val="center"/>
      </w:pPr>
      <w:r>
        <w:t xml:space="preserve">Figura </w:t>
      </w:r>
      <w:fldSimple w:instr=" SEQ Figura \* ARABIC ">
        <w:r w:rsidR="00CB7631">
          <w:rPr>
            <w:noProof/>
          </w:rPr>
          <w:t>23</w:t>
        </w:r>
      </w:fldSimple>
      <w:r>
        <w:t xml:space="preserve"> Script iniciado via comando no terminal.</w:t>
      </w:r>
    </w:p>
    <w:p w14:paraId="5D66F44C" w14:textId="314C360B" w:rsidR="0000475A" w:rsidRDefault="0000475A" w:rsidP="0000475A">
      <w:pPr>
        <w:pStyle w:val="PargrafodaLista"/>
        <w:numPr>
          <w:ilvl w:val="0"/>
          <w:numId w:val="11"/>
        </w:numPr>
        <w:jc w:val="left"/>
        <w:rPr>
          <w:lang w:eastAsia="pt-PT" w:bidi="pt-PT"/>
        </w:rPr>
      </w:pPr>
      <w:r>
        <w:rPr>
          <w:lang w:eastAsia="pt-PT" w:bidi="pt-PT"/>
        </w:rPr>
        <w:t xml:space="preserve">Ao final do sensoriamento a opção para criar uma tabela com os valores capturados no botão </w:t>
      </w:r>
      <w:proofErr w:type="spellStart"/>
      <w:r w:rsidRPr="0000475A">
        <w:rPr>
          <w:i/>
          <w:iCs/>
          <w:lang w:eastAsia="pt-PT" w:bidi="pt-PT"/>
        </w:rPr>
        <w:t>create</w:t>
      </w:r>
      <w:proofErr w:type="spellEnd"/>
      <w:r w:rsidRPr="0000475A">
        <w:rPr>
          <w:i/>
          <w:iCs/>
          <w:lang w:eastAsia="pt-PT" w:bidi="pt-PT"/>
        </w:rPr>
        <w:t xml:space="preserve"> </w:t>
      </w:r>
      <w:proofErr w:type="spellStart"/>
      <w:r w:rsidRPr="0000475A">
        <w:rPr>
          <w:i/>
          <w:iCs/>
          <w:lang w:eastAsia="pt-PT" w:bidi="pt-PT"/>
        </w:rPr>
        <w:t>spreadsheet</w:t>
      </w:r>
      <w:proofErr w:type="spellEnd"/>
      <w:r>
        <w:rPr>
          <w:lang w:eastAsia="pt-PT" w:bidi="pt-PT"/>
        </w:rPr>
        <w:t>.</w:t>
      </w:r>
      <w:r w:rsidR="003317E2">
        <w:rPr>
          <w:lang w:eastAsia="pt-PT" w:bidi="pt-PT"/>
        </w:rPr>
        <w:t xml:space="preserve"> O arquivo sensors_data.xlsx será criado na mesma pasta do script</w:t>
      </w:r>
      <w:r w:rsidR="001C18D0">
        <w:rPr>
          <w:lang w:eastAsia="pt-PT" w:bidi="pt-PT"/>
        </w:rPr>
        <w:t>.</w:t>
      </w:r>
    </w:p>
    <w:p w14:paraId="7A15E586" w14:textId="77777777" w:rsidR="003317E2" w:rsidRDefault="003317E2" w:rsidP="003317E2">
      <w:pPr>
        <w:pStyle w:val="PargrafodaLista"/>
        <w:ind w:left="771"/>
        <w:jc w:val="left"/>
        <w:rPr>
          <w:lang w:eastAsia="pt-PT" w:bidi="pt-PT"/>
        </w:rPr>
      </w:pPr>
    </w:p>
    <w:p w14:paraId="55BA1790" w14:textId="2A6EF8B2" w:rsidR="003317E2" w:rsidRDefault="003317E2" w:rsidP="0000475A">
      <w:pPr>
        <w:pStyle w:val="PargrafodaLista"/>
        <w:numPr>
          <w:ilvl w:val="0"/>
          <w:numId w:val="11"/>
        </w:numPr>
        <w:jc w:val="left"/>
        <w:rPr>
          <w:lang w:eastAsia="pt-PT" w:bidi="pt-PT"/>
        </w:rPr>
      </w:pPr>
      <w:r>
        <w:rPr>
          <w:lang w:eastAsia="pt-PT" w:bidi="pt-PT"/>
        </w:rPr>
        <w:t xml:space="preserve">Para o processamento da tabela no sistema operacional Windows, recomenda-se o uso do software </w:t>
      </w:r>
      <w:proofErr w:type="spellStart"/>
      <w:r>
        <w:rPr>
          <w:lang w:eastAsia="pt-PT" w:bidi="pt-PT"/>
        </w:rPr>
        <w:t>WinSCP</w:t>
      </w:r>
      <w:proofErr w:type="spellEnd"/>
    </w:p>
    <w:p w14:paraId="1CCF2A15" w14:textId="77777777" w:rsidR="003317E2" w:rsidRDefault="003317E2" w:rsidP="003317E2">
      <w:pPr>
        <w:pStyle w:val="PargrafodaLista"/>
        <w:rPr>
          <w:lang w:eastAsia="pt-PT" w:bidi="pt-PT"/>
        </w:rPr>
      </w:pPr>
    </w:p>
    <w:p w14:paraId="7E479FEC" w14:textId="4B9C061E" w:rsidR="003317E2" w:rsidRDefault="003317E2" w:rsidP="003317E2">
      <w:pPr>
        <w:pStyle w:val="PargrafodaLista"/>
        <w:numPr>
          <w:ilvl w:val="1"/>
          <w:numId w:val="11"/>
        </w:numPr>
        <w:jc w:val="left"/>
        <w:rPr>
          <w:lang w:eastAsia="pt-PT" w:bidi="pt-PT"/>
        </w:rPr>
      </w:pPr>
      <w:r>
        <w:rPr>
          <w:lang w:eastAsia="pt-PT" w:bidi="pt-PT"/>
        </w:rPr>
        <w:t xml:space="preserve">Realizar download e instalar no Windows do site: </w:t>
      </w:r>
      <w:hyperlink r:id="rId38" w:history="1">
        <w:r w:rsidRPr="00063D43">
          <w:rPr>
            <w:rStyle w:val="Hyperlink"/>
            <w:lang w:eastAsia="pt-PT" w:bidi="pt-PT"/>
          </w:rPr>
          <w:t>https://winscp.net/eng/download.php</w:t>
        </w:r>
      </w:hyperlink>
      <w:r>
        <w:rPr>
          <w:lang w:eastAsia="pt-PT" w:bidi="pt-PT"/>
        </w:rPr>
        <w:t xml:space="preserve"> </w:t>
      </w:r>
    </w:p>
    <w:p w14:paraId="2AD03B80" w14:textId="43C692DD" w:rsidR="00821106" w:rsidRDefault="00821106" w:rsidP="003317E2">
      <w:pPr>
        <w:pStyle w:val="PargrafodaLista"/>
        <w:numPr>
          <w:ilvl w:val="1"/>
          <w:numId w:val="11"/>
        </w:numPr>
        <w:jc w:val="left"/>
        <w:rPr>
          <w:lang w:eastAsia="pt-PT" w:bidi="pt-PT"/>
        </w:rPr>
      </w:pPr>
      <w:r>
        <w:rPr>
          <w:lang w:eastAsia="pt-PT" w:bidi="pt-PT"/>
        </w:rPr>
        <w:t>Ao executar o programa, deve ser informar:</w:t>
      </w:r>
    </w:p>
    <w:p w14:paraId="361B5B99" w14:textId="77777777" w:rsidR="00AB6088" w:rsidRDefault="00AB6088" w:rsidP="00AB6088">
      <w:pPr>
        <w:spacing w:after="0"/>
        <w:ind w:left="771" w:firstLine="645"/>
        <w:jc w:val="left"/>
        <w:rPr>
          <w:lang w:eastAsia="pt-PT" w:bidi="pt-PT"/>
        </w:rPr>
      </w:pPr>
      <w:r w:rsidRPr="00AB6088">
        <w:rPr>
          <w:b/>
          <w:bCs/>
          <w:lang w:eastAsia="pt-PT" w:bidi="pt-PT"/>
        </w:rPr>
        <w:t>Host:</w:t>
      </w:r>
      <w:r>
        <w:rPr>
          <w:lang w:eastAsia="pt-PT" w:bidi="pt-PT"/>
        </w:rPr>
        <w:t xml:space="preserve"> Será o </w:t>
      </w:r>
      <w:proofErr w:type="spellStart"/>
      <w:r>
        <w:rPr>
          <w:lang w:eastAsia="pt-PT" w:bidi="pt-PT"/>
        </w:rPr>
        <w:t>ip</w:t>
      </w:r>
      <w:proofErr w:type="spellEnd"/>
      <w:r>
        <w:rPr>
          <w:lang w:eastAsia="pt-PT" w:bidi="pt-PT"/>
        </w:rPr>
        <w:t xml:space="preserve"> do </w:t>
      </w:r>
      <w:proofErr w:type="spellStart"/>
      <w:r>
        <w:rPr>
          <w:lang w:eastAsia="pt-PT" w:bidi="pt-PT"/>
        </w:rPr>
        <w:t>Raspberry</w:t>
      </w:r>
      <w:proofErr w:type="spellEnd"/>
      <w:r>
        <w:rPr>
          <w:lang w:eastAsia="pt-PT" w:bidi="pt-PT"/>
        </w:rPr>
        <w:t>, o mesmo usado para conectar na ferramenta de conexão remota.</w:t>
      </w:r>
    </w:p>
    <w:p w14:paraId="5295C7E2" w14:textId="6433C652" w:rsidR="00AB6088" w:rsidRDefault="00AB6088" w:rsidP="00AB6088">
      <w:pPr>
        <w:pStyle w:val="PargrafodaLista"/>
        <w:ind w:left="771" w:firstLine="645"/>
        <w:jc w:val="left"/>
        <w:rPr>
          <w:lang w:eastAsia="pt-PT" w:bidi="pt-PT"/>
        </w:rPr>
      </w:pPr>
      <w:r>
        <w:rPr>
          <w:lang w:eastAsia="pt-PT" w:bidi="pt-PT"/>
        </w:rPr>
        <w:t>Ex. 192.168.137.145</w:t>
      </w:r>
    </w:p>
    <w:p w14:paraId="572217FF" w14:textId="5AD17A4A" w:rsidR="00AB6088" w:rsidRDefault="00AB6088" w:rsidP="00AB6088">
      <w:pPr>
        <w:pStyle w:val="PargrafodaLista"/>
        <w:spacing w:after="0"/>
        <w:ind w:left="771" w:firstLine="645"/>
        <w:jc w:val="left"/>
        <w:rPr>
          <w:lang w:eastAsia="pt-PT" w:bidi="pt-PT"/>
        </w:rPr>
      </w:pPr>
      <w:r w:rsidRPr="00AB6088">
        <w:rPr>
          <w:b/>
          <w:bCs/>
          <w:lang w:eastAsia="pt-PT" w:bidi="pt-PT"/>
        </w:rPr>
        <w:t xml:space="preserve">Usuário: </w:t>
      </w:r>
      <w:r>
        <w:rPr>
          <w:lang w:eastAsia="pt-PT" w:bidi="pt-PT"/>
        </w:rPr>
        <w:t xml:space="preserve">O login do </w:t>
      </w:r>
      <w:proofErr w:type="spellStart"/>
      <w:r>
        <w:rPr>
          <w:lang w:eastAsia="pt-PT" w:bidi="pt-PT"/>
        </w:rPr>
        <w:t>Raspbian</w:t>
      </w:r>
      <w:proofErr w:type="spellEnd"/>
    </w:p>
    <w:p w14:paraId="51FF64E2" w14:textId="314D5455" w:rsidR="00AB6088" w:rsidRDefault="00AB6088" w:rsidP="00AB6088">
      <w:pPr>
        <w:pStyle w:val="PargrafodaLista"/>
        <w:ind w:left="771" w:firstLine="645"/>
        <w:jc w:val="left"/>
        <w:rPr>
          <w:lang w:eastAsia="pt-PT" w:bidi="pt-PT"/>
        </w:rPr>
      </w:pPr>
      <w:r w:rsidRPr="00821106">
        <w:rPr>
          <w:lang w:eastAsia="pt-PT" w:bidi="pt-PT"/>
        </w:rPr>
        <w:t>Ex</w:t>
      </w:r>
      <w:r>
        <w:rPr>
          <w:lang w:eastAsia="pt-PT" w:bidi="pt-PT"/>
        </w:rPr>
        <w:t xml:space="preserve">. </w:t>
      </w:r>
      <w:proofErr w:type="spellStart"/>
      <w:r>
        <w:rPr>
          <w:lang w:eastAsia="pt-PT" w:bidi="pt-PT"/>
        </w:rPr>
        <w:t>pi</w:t>
      </w:r>
      <w:proofErr w:type="spellEnd"/>
    </w:p>
    <w:p w14:paraId="4DCE045F" w14:textId="77777777" w:rsidR="00AB6088" w:rsidRDefault="00AB6088" w:rsidP="00AB6088">
      <w:pPr>
        <w:pStyle w:val="PargrafodaLista"/>
        <w:spacing w:after="0"/>
        <w:ind w:left="771" w:firstLine="645"/>
        <w:jc w:val="left"/>
        <w:rPr>
          <w:lang w:eastAsia="pt-PT" w:bidi="pt-PT"/>
        </w:rPr>
      </w:pPr>
      <w:r w:rsidRPr="00AB6088">
        <w:rPr>
          <w:b/>
          <w:bCs/>
          <w:lang w:eastAsia="pt-PT" w:bidi="pt-PT"/>
        </w:rPr>
        <w:t xml:space="preserve">Senha: </w:t>
      </w:r>
      <w:r>
        <w:rPr>
          <w:lang w:eastAsia="pt-PT" w:bidi="pt-PT"/>
        </w:rPr>
        <w:t xml:space="preserve">Senha usada no login do </w:t>
      </w:r>
      <w:proofErr w:type="spellStart"/>
      <w:r>
        <w:rPr>
          <w:lang w:eastAsia="pt-PT" w:bidi="pt-PT"/>
        </w:rPr>
        <w:t>Raspbian</w:t>
      </w:r>
      <w:proofErr w:type="spellEnd"/>
    </w:p>
    <w:p w14:paraId="54BE409C" w14:textId="0FFC7C28" w:rsidR="00AB6088" w:rsidRDefault="00AB6088" w:rsidP="001C18D0">
      <w:pPr>
        <w:pStyle w:val="PargrafodaLista"/>
        <w:ind w:left="771" w:firstLine="645"/>
        <w:jc w:val="left"/>
        <w:rPr>
          <w:lang w:eastAsia="pt-PT" w:bidi="pt-PT"/>
        </w:rPr>
      </w:pPr>
      <w:r>
        <w:rPr>
          <w:lang w:eastAsia="pt-PT" w:bidi="pt-PT"/>
        </w:rPr>
        <w:t xml:space="preserve">Ex. </w:t>
      </w:r>
      <w:proofErr w:type="spellStart"/>
      <w:r>
        <w:rPr>
          <w:lang w:eastAsia="pt-PT" w:bidi="pt-PT"/>
        </w:rPr>
        <w:t>raspberry</w:t>
      </w:r>
      <w:proofErr w:type="spellEnd"/>
    </w:p>
    <w:p w14:paraId="738A9B48" w14:textId="0780014B" w:rsidR="00AB6088" w:rsidRDefault="00AB6088" w:rsidP="001C18D0">
      <w:pPr>
        <w:pStyle w:val="PargrafodaLista"/>
        <w:ind w:left="0"/>
        <w:jc w:val="center"/>
      </w:pPr>
      <w:r w:rsidRPr="00821106">
        <w:rPr>
          <w:lang w:eastAsia="pt-PT" w:bidi="pt-PT"/>
        </w:rPr>
        <w:lastRenderedPageBreak/>
        <w:drawing>
          <wp:inline distT="0" distB="0" distL="0" distR="0" wp14:anchorId="2B0F1AD4" wp14:editId="076E50E4">
            <wp:extent cx="4738573" cy="3200400"/>
            <wp:effectExtent l="0" t="0" r="508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67" r="291" b="527"/>
                    <a:stretch/>
                  </pic:blipFill>
                  <pic:spPr bwMode="auto">
                    <a:xfrm>
                      <a:off x="0" y="0"/>
                      <a:ext cx="4745671" cy="3205194"/>
                    </a:xfrm>
                    <a:prstGeom prst="rect">
                      <a:avLst/>
                    </a:prstGeom>
                    <a:ln>
                      <a:noFill/>
                    </a:ln>
                    <a:extLst>
                      <a:ext uri="{53640926-AAD7-44D8-BBD7-CCE9431645EC}">
                        <a14:shadowObscured xmlns:a14="http://schemas.microsoft.com/office/drawing/2010/main"/>
                      </a:ext>
                    </a:extLst>
                  </pic:spPr>
                </pic:pic>
              </a:graphicData>
            </a:graphic>
          </wp:inline>
        </w:drawing>
      </w:r>
    </w:p>
    <w:p w14:paraId="27741324" w14:textId="62D1031E" w:rsidR="00AB6088" w:rsidRPr="00AB6088" w:rsidRDefault="00AB6088" w:rsidP="00AB6088">
      <w:pPr>
        <w:pStyle w:val="Legenda"/>
        <w:numPr>
          <w:ilvl w:val="0"/>
          <w:numId w:val="11"/>
        </w:numPr>
        <w:jc w:val="center"/>
      </w:pPr>
      <w:r>
        <w:t xml:space="preserve">Figura </w:t>
      </w:r>
      <w:r>
        <w:fldChar w:fldCharType="begin"/>
      </w:r>
      <w:r>
        <w:instrText xml:space="preserve"> SEQ Figura \* ARABIC </w:instrText>
      </w:r>
      <w:r>
        <w:fldChar w:fldCharType="separate"/>
      </w:r>
      <w:r w:rsidR="00CB7631">
        <w:rPr>
          <w:noProof/>
        </w:rPr>
        <w:t>24</w:t>
      </w:r>
      <w:r>
        <w:fldChar w:fldCharType="end"/>
      </w:r>
      <w:r>
        <w:t xml:space="preserve"> Ambiente de conexão do </w:t>
      </w:r>
      <w:proofErr w:type="spellStart"/>
      <w:r>
        <w:t>WinSCP</w:t>
      </w:r>
      <w:proofErr w:type="spellEnd"/>
    </w:p>
    <w:p w14:paraId="33FD0BB7" w14:textId="77777777" w:rsidR="00AB6088" w:rsidRDefault="00AB6088" w:rsidP="00AB6088">
      <w:pPr>
        <w:pStyle w:val="PargrafodaLista"/>
        <w:ind w:left="1491"/>
        <w:jc w:val="left"/>
        <w:rPr>
          <w:lang w:eastAsia="pt-PT" w:bidi="pt-PT"/>
        </w:rPr>
      </w:pPr>
    </w:p>
    <w:p w14:paraId="32DC18B4" w14:textId="1185D793" w:rsidR="00CB7631" w:rsidRDefault="00AB6088" w:rsidP="00CB7631">
      <w:pPr>
        <w:pStyle w:val="PargrafodaLista"/>
        <w:numPr>
          <w:ilvl w:val="0"/>
          <w:numId w:val="17"/>
        </w:numPr>
        <w:jc w:val="left"/>
        <w:rPr>
          <w:lang w:eastAsia="pt-PT" w:bidi="pt-PT"/>
        </w:rPr>
      </w:pPr>
      <w:r>
        <w:rPr>
          <w:lang w:eastAsia="pt-PT" w:bidi="pt-PT"/>
        </w:rPr>
        <w:t xml:space="preserve">Após o login efetuado é </w:t>
      </w:r>
      <w:proofErr w:type="spellStart"/>
      <w:r>
        <w:rPr>
          <w:lang w:eastAsia="pt-PT" w:bidi="pt-PT"/>
        </w:rPr>
        <w:t>possivel</w:t>
      </w:r>
      <w:proofErr w:type="spellEnd"/>
      <w:r>
        <w:rPr>
          <w:lang w:eastAsia="pt-PT" w:bidi="pt-PT"/>
        </w:rPr>
        <w:t xml:space="preserve"> copiar o arquivo sensors_data.xlsx</w:t>
      </w:r>
      <w:r w:rsidR="00CB7631">
        <w:rPr>
          <w:lang w:eastAsia="pt-PT" w:bidi="pt-PT"/>
        </w:rPr>
        <w:t xml:space="preserve">, entrado na pasta Desktop do </w:t>
      </w:r>
      <w:proofErr w:type="spellStart"/>
      <w:r w:rsidR="00CB7631">
        <w:rPr>
          <w:lang w:eastAsia="pt-PT" w:bidi="pt-PT"/>
        </w:rPr>
        <w:t>Raspberry</w:t>
      </w:r>
      <w:proofErr w:type="spellEnd"/>
      <w:r w:rsidR="00CB7631">
        <w:rPr>
          <w:lang w:eastAsia="pt-PT" w:bidi="pt-PT"/>
        </w:rPr>
        <w:t>, na coluna à direita, e arrastando o arquivo para a pasta desejada no Windows, coluna à esquerda.</w:t>
      </w:r>
    </w:p>
    <w:p w14:paraId="04087B2F" w14:textId="77777777" w:rsidR="00CB7631" w:rsidRDefault="00CB7631" w:rsidP="00CB7631">
      <w:pPr>
        <w:pStyle w:val="PargrafodaLista"/>
        <w:ind w:left="-142" w:hanging="75"/>
        <w:jc w:val="left"/>
        <w:rPr>
          <w:lang w:eastAsia="pt-PT" w:bidi="pt-PT"/>
        </w:rPr>
      </w:pPr>
    </w:p>
    <w:p w14:paraId="238C7920" w14:textId="77777777" w:rsidR="00CB7631" w:rsidRDefault="00CB7631" w:rsidP="00CB7631">
      <w:pPr>
        <w:pStyle w:val="PargrafodaLista"/>
        <w:keepNext/>
        <w:ind w:left="0"/>
        <w:jc w:val="center"/>
      </w:pPr>
      <w:r w:rsidRPr="00CB7631">
        <w:rPr>
          <w:lang w:eastAsia="pt-PT" w:bidi="pt-PT"/>
        </w:rPr>
        <w:drawing>
          <wp:inline distT="0" distB="0" distL="0" distR="0" wp14:anchorId="6E4B3BC7" wp14:editId="35163FD7">
            <wp:extent cx="5302153" cy="33020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5823" cy="3310513"/>
                    </a:xfrm>
                    <a:prstGeom prst="rect">
                      <a:avLst/>
                    </a:prstGeom>
                  </pic:spPr>
                </pic:pic>
              </a:graphicData>
            </a:graphic>
          </wp:inline>
        </w:drawing>
      </w:r>
    </w:p>
    <w:p w14:paraId="5FA40F77" w14:textId="1F07C1BB" w:rsidR="003317E2" w:rsidRDefault="00CB7631" w:rsidP="00CB7631">
      <w:pPr>
        <w:pStyle w:val="Legenda"/>
        <w:jc w:val="center"/>
      </w:pPr>
      <w:r>
        <w:t xml:space="preserve">Figura </w:t>
      </w:r>
      <w:fldSimple w:instr=" SEQ Figura \* ARABIC ">
        <w:r>
          <w:rPr>
            <w:noProof/>
          </w:rPr>
          <w:t>25</w:t>
        </w:r>
      </w:fldSimple>
      <w:r>
        <w:t xml:space="preserve"> Ambiente gráfico do </w:t>
      </w:r>
      <w:proofErr w:type="spellStart"/>
      <w:r>
        <w:t>WinSCP</w:t>
      </w:r>
      <w:proofErr w:type="spellEnd"/>
      <w:r>
        <w:t>, à direita o computador host (Windows), à esquerda o computador acessado (</w:t>
      </w:r>
      <w:proofErr w:type="spellStart"/>
      <w:r>
        <w:t>Raspbian</w:t>
      </w:r>
      <w:proofErr w:type="spellEnd"/>
      <w:r>
        <w:t>)</w:t>
      </w:r>
      <w:r>
        <w:rPr>
          <w:noProof/>
        </w:rPr>
        <w:t>. Cópia de arquivos é possível apenas arrastando entre as duas colunas.</w:t>
      </w:r>
    </w:p>
    <w:p w14:paraId="1FE15738" w14:textId="65B7C24C" w:rsidR="003317E2" w:rsidRDefault="003317E2" w:rsidP="00CD5ED8">
      <w:pPr>
        <w:rPr>
          <w:lang w:eastAsia="pt-PT" w:bidi="pt-PT"/>
        </w:rPr>
      </w:pPr>
    </w:p>
    <w:p w14:paraId="2C83997D" w14:textId="0187C0C6" w:rsidR="00CD5ED8" w:rsidRDefault="00CD5ED8" w:rsidP="0000475A">
      <w:pPr>
        <w:pStyle w:val="PargrafodaLista"/>
        <w:numPr>
          <w:ilvl w:val="0"/>
          <w:numId w:val="11"/>
        </w:numPr>
        <w:rPr>
          <w:lang w:eastAsia="pt-PT" w:bidi="pt-PT"/>
        </w:rPr>
      </w:pPr>
      <w:r>
        <w:rPr>
          <w:lang w:eastAsia="pt-PT" w:bidi="pt-PT"/>
        </w:rPr>
        <w:t xml:space="preserve">Para alterações e edições no programa, o versionamento se encontra na pasta </w:t>
      </w:r>
      <w:proofErr w:type="spellStart"/>
      <w:r w:rsidR="0000475A">
        <w:rPr>
          <w:lang w:eastAsia="pt-PT" w:bidi="pt-PT"/>
        </w:rPr>
        <w:t>CapSense</w:t>
      </w:r>
      <w:proofErr w:type="spellEnd"/>
      <w:r>
        <w:rPr>
          <w:lang w:eastAsia="pt-PT" w:bidi="pt-PT"/>
        </w:rPr>
        <w:t xml:space="preserve"> no Desktop.</w:t>
      </w:r>
    </w:p>
    <w:p w14:paraId="0B75C07D" w14:textId="1BC0CE6B" w:rsidR="00DD7608" w:rsidRDefault="00CB7631" w:rsidP="00DD7608">
      <w:pPr>
        <w:keepNext/>
        <w:jc w:val="center"/>
      </w:pPr>
      <w:r w:rsidRPr="00CB7631">
        <w:drawing>
          <wp:inline distT="0" distB="0" distL="0" distR="0" wp14:anchorId="4EBB9724" wp14:editId="61B0FE2E">
            <wp:extent cx="5372100" cy="338836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8" t="744" r="399"/>
                    <a:stretch/>
                  </pic:blipFill>
                  <pic:spPr bwMode="auto">
                    <a:xfrm>
                      <a:off x="0" y="0"/>
                      <a:ext cx="5372100" cy="3388360"/>
                    </a:xfrm>
                    <a:prstGeom prst="rect">
                      <a:avLst/>
                    </a:prstGeom>
                    <a:ln>
                      <a:noFill/>
                    </a:ln>
                    <a:extLst>
                      <a:ext uri="{53640926-AAD7-44D8-BBD7-CCE9431645EC}">
                        <a14:shadowObscured xmlns:a14="http://schemas.microsoft.com/office/drawing/2010/main"/>
                      </a:ext>
                    </a:extLst>
                  </pic:spPr>
                </pic:pic>
              </a:graphicData>
            </a:graphic>
          </wp:inline>
        </w:drawing>
      </w:r>
    </w:p>
    <w:p w14:paraId="4817CA96" w14:textId="027905A0" w:rsidR="005B0E0F" w:rsidRDefault="00DD7608" w:rsidP="00DD7608">
      <w:pPr>
        <w:pStyle w:val="Legenda"/>
        <w:jc w:val="center"/>
      </w:pPr>
      <w:r>
        <w:t xml:space="preserve">Figura </w:t>
      </w:r>
      <w:fldSimple w:instr=" SEQ Figura \* ARABIC ">
        <w:r w:rsidR="00CB7631">
          <w:rPr>
            <w:noProof/>
          </w:rPr>
          <w:t>26</w:t>
        </w:r>
      </w:fldSimple>
      <w:r>
        <w:t xml:space="preserve"> Acesso a pasta de desenvolvimento deste projeto no dispositivo </w:t>
      </w:r>
      <w:proofErr w:type="spellStart"/>
      <w:r>
        <w:t>Raspberry</w:t>
      </w:r>
      <w:proofErr w:type="spellEnd"/>
      <w:r>
        <w:t xml:space="preserve"> </w:t>
      </w:r>
      <w:proofErr w:type="spellStart"/>
      <w:r>
        <w:t>pi</w:t>
      </w:r>
      <w:proofErr w:type="spellEnd"/>
      <w:r>
        <w:t>.</w:t>
      </w:r>
    </w:p>
    <w:p w14:paraId="0184C4B3" w14:textId="2B8A876A" w:rsidR="00CD5ED8" w:rsidRDefault="00CD5ED8" w:rsidP="005B0E0F">
      <w:pPr>
        <w:rPr>
          <w:lang w:eastAsia="pt-PT" w:bidi="pt-PT"/>
        </w:rPr>
      </w:pPr>
      <w:r>
        <w:rPr>
          <w:lang w:eastAsia="pt-PT" w:bidi="pt-PT"/>
        </w:rPr>
        <w:t>Recomenda</w:t>
      </w:r>
      <w:r w:rsidR="008E7CBF">
        <w:rPr>
          <w:lang w:eastAsia="pt-PT" w:bidi="pt-PT"/>
        </w:rPr>
        <w:t>-</w:t>
      </w:r>
      <w:r>
        <w:rPr>
          <w:lang w:eastAsia="pt-PT" w:bidi="pt-PT"/>
        </w:rPr>
        <w:t xml:space="preserve">se o uso do programa </w:t>
      </w:r>
      <w:proofErr w:type="spellStart"/>
      <w:r w:rsidRPr="00CD5ED8">
        <w:rPr>
          <w:i/>
          <w:iCs/>
          <w:lang w:eastAsia="pt-PT" w:bidi="pt-PT"/>
        </w:rPr>
        <w:t>Thonny</w:t>
      </w:r>
      <w:proofErr w:type="spellEnd"/>
      <w:r w:rsidRPr="00CD5ED8">
        <w:rPr>
          <w:i/>
          <w:iCs/>
          <w:lang w:eastAsia="pt-PT" w:bidi="pt-PT"/>
        </w:rPr>
        <w:t xml:space="preserve"> Python IDE</w:t>
      </w:r>
      <w:r>
        <w:rPr>
          <w:lang w:eastAsia="pt-PT" w:bidi="pt-PT"/>
        </w:rPr>
        <w:t xml:space="preserve"> presente do sistema operacional </w:t>
      </w:r>
      <w:proofErr w:type="spellStart"/>
      <w:r>
        <w:rPr>
          <w:lang w:eastAsia="pt-PT" w:bidi="pt-PT"/>
        </w:rPr>
        <w:t>Raspbian</w:t>
      </w:r>
      <w:proofErr w:type="spellEnd"/>
      <w:r>
        <w:rPr>
          <w:lang w:eastAsia="pt-PT" w:bidi="pt-PT"/>
        </w:rPr>
        <w:t>, porém qualquer outro editor de texto ou IDE pode ser usado.</w:t>
      </w:r>
    </w:p>
    <w:p w14:paraId="7C79ACD2" w14:textId="68913CC8" w:rsidR="00CB7631" w:rsidRPr="00CB7631" w:rsidRDefault="00CB7631" w:rsidP="005B0E0F">
      <w:pPr>
        <w:rPr>
          <w:lang w:val="en-US" w:eastAsia="pt-PT" w:bidi="pt-PT"/>
        </w:rPr>
      </w:pPr>
      <w:r w:rsidRPr="00CB7631">
        <w:rPr>
          <w:lang w:val="en-US" w:eastAsia="pt-PT" w:bidi="pt-PT"/>
        </w:rPr>
        <w:t>Ex</w:t>
      </w:r>
    </w:p>
    <w:p w14:paraId="6CC7ED0A" w14:textId="70163FCA" w:rsidR="00CB7631" w:rsidRPr="00CB7631" w:rsidRDefault="00CB7631" w:rsidP="005B0E0F">
      <w:pPr>
        <w:rPr>
          <w:lang w:val="en-US" w:eastAsia="pt-PT" w:bidi="pt-PT"/>
        </w:rPr>
      </w:pPr>
      <w:r w:rsidRPr="00CB7631">
        <w:rPr>
          <w:lang w:val="en-US" w:eastAsia="pt-PT" w:bidi="pt-PT"/>
        </w:rPr>
        <w:t xml:space="preserve">$ </w:t>
      </w:r>
      <w:proofErr w:type="spellStart"/>
      <w:r w:rsidRPr="00CB7631">
        <w:rPr>
          <w:lang w:val="en-US" w:eastAsia="pt-PT" w:bidi="pt-PT"/>
        </w:rPr>
        <w:t>thonny</w:t>
      </w:r>
      <w:proofErr w:type="spellEnd"/>
      <w:r w:rsidRPr="00CB7631">
        <w:rPr>
          <w:lang w:val="en-US" w:eastAsia="pt-PT" w:bidi="pt-PT"/>
        </w:rPr>
        <w:t xml:space="preserve"> capacitive_sense_v</w:t>
      </w:r>
      <w:r>
        <w:rPr>
          <w:lang w:val="en-US" w:eastAsia="pt-PT" w:bidi="pt-PT"/>
        </w:rPr>
        <w:t>1.2.py</w:t>
      </w:r>
    </w:p>
    <w:p w14:paraId="38689BB4" w14:textId="77777777" w:rsidR="00DD7608" w:rsidRDefault="0000475A" w:rsidP="00DD7608">
      <w:pPr>
        <w:keepNext/>
        <w:jc w:val="center"/>
      </w:pPr>
      <w:r w:rsidRPr="0000475A">
        <w:rPr>
          <w:noProof/>
          <w:lang w:eastAsia="pt-PT" w:bidi="pt-PT"/>
        </w:rPr>
        <w:lastRenderedPageBreak/>
        <w:drawing>
          <wp:inline distT="0" distB="0" distL="0" distR="0" wp14:anchorId="0EF2C1ED" wp14:editId="478D926A">
            <wp:extent cx="5355590" cy="4223621"/>
            <wp:effectExtent l="0" t="0" r="0" b="571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50" r="349" b="315"/>
                    <a:stretch/>
                  </pic:blipFill>
                  <pic:spPr bwMode="auto">
                    <a:xfrm>
                      <a:off x="0" y="0"/>
                      <a:ext cx="5356926" cy="4224675"/>
                    </a:xfrm>
                    <a:prstGeom prst="rect">
                      <a:avLst/>
                    </a:prstGeom>
                    <a:ln>
                      <a:noFill/>
                    </a:ln>
                    <a:extLst>
                      <a:ext uri="{53640926-AAD7-44D8-BBD7-CCE9431645EC}">
                        <a14:shadowObscured xmlns:a14="http://schemas.microsoft.com/office/drawing/2010/main"/>
                      </a:ext>
                    </a:extLst>
                  </pic:spPr>
                </pic:pic>
              </a:graphicData>
            </a:graphic>
          </wp:inline>
        </w:drawing>
      </w:r>
    </w:p>
    <w:p w14:paraId="202A20BC" w14:textId="3A86F5B3" w:rsidR="00DD7608" w:rsidRDefault="00DD7608" w:rsidP="00DD7608">
      <w:pPr>
        <w:pStyle w:val="Legenda"/>
        <w:jc w:val="center"/>
      </w:pPr>
      <w:r>
        <w:t xml:space="preserve">Figura </w:t>
      </w:r>
      <w:fldSimple w:instr=" SEQ Figura \* ARABIC ">
        <w:r w:rsidR="00CB7631">
          <w:rPr>
            <w:noProof/>
          </w:rPr>
          <w:t>27</w:t>
        </w:r>
      </w:fldSimple>
      <w:r>
        <w:t xml:space="preserve"> </w:t>
      </w:r>
      <w:proofErr w:type="spellStart"/>
      <w:r>
        <w:t>Thonny</w:t>
      </w:r>
      <w:proofErr w:type="spellEnd"/>
      <w:r>
        <w:t xml:space="preserve"> IDE usada no desenvolvimento deste software.</w:t>
      </w:r>
    </w:p>
    <w:p w14:paraId="0AC8B785" w14:textId="513520FD" w:rsidR="00084181" w:rsidRDefault="00084181" w:rsidP="00084181">
      <w:pPr>
        <w:rPr>
          <w:lang w:eastAsia="pt-PT" w:bidi="pt-PT"/>
        </w:rPr>
      </w:pPr>
    </w:p>
    <w:p w14:paraId="7E3F622C" w14:textId="77777777" w:rsidR="00084181" w:rsidRPr="00084181" w:rsidRDefault="00084181" w:rsidP="00084181">
      <w:pPr>
        <w:rPr>
          <w:lang w:eastAsia="pt-PT" w:bidi="pt-PT"/>
        </w:rPr>
      </w:pPr>
    </w:p>
    <w:p w14:paraId="38501E81" w14:textId="60A63123" w:rsidR="00084181" w:rsidRDefault="00084181" w:rsidP="00084181">
      <w:pPr>
        <w:pStyle w:val="Ttulo2"/>
      </w:pPr>
      <w:bookmarkStart w:id="29" w:name="_Toc57906525"/>
      <w:r>
        <w:t>Conexão do sistema</w:t>
      </w:r>
      <w:bookmarkEnd w:id="29"/>
    </w:p>
    <w:p w14:paraId="62B7EEFE" w14:textId="455879F6" w:rsidR="00084181" w:rsidRDefault="00084181" w:rsidP="00084181"/>
    <w:p w14:paraId="468F37DC" w14:textId="5364EAD1" w:rsidR="002F201D" w:rsidRDefault="00084181" w:rsidP="002F201D">
      <w:pPr>
        <w:ind w:firstLine="432"/>
      </w:pPr>
      <w:r>
        <w:t>O sistema completo é constituído de um computador de placa única, de uma placa de condicionamento, e da matriz de sensores na superfície a ser monitorada.</w:t>
      </w:r>
    </w:p>
    <w:p w14:paraId="6E4BBD96" w14:textId="115A8A3E" w:rsidR="00084181" w:rsidRDefault="00084181" w:rsidP="00084181">
      <w:pPr>
        <w:ind w:firstLine="432"/>
      </w:pPr>
      <w:r>
        <w:t xml:space="preserve">A alimentação do </w:t>
      </w:r>
      <w:proofErr w:type="spellStart"/>
      <w:r>
        <w:t>raspberry</w:t>
      </w:r>
      <w:proofErr w:type="spellEnd"/>
      <w:r>
        <w:t xml:space="preserve"> é feita </w:t>
      </w:r>
      <w:r w:rsidR="009E379B">
        <w:t>via o cabo USB-C de 5V e fornece a alimentação para a placa front-</w:t>
      </w:r>
      <w:proofErr w:type="spellStart"/>
      <w:r w:rsidR="009E379B">
        <w:t>end</w:t>
      </w:r>
      <w:proofErr w:type="spellEnd"/>
      <w:r w:rsidR="009E379B">
        <w:t>, a conexão UART é feita via fios entre estas duas placas além da referência</w:t>
      </w:r>
      <w:r w:rsidR="00995C66">
        <w:t>.</w:t>
      </w:r>
    </w:p>
    <w:p w14:paraId="291B193E" w14:textId="2899998D" w:rsidR="00995C66" w:rsidRDefault="00995C66" w:rsidP="00995C66">
      <w:pPr>
        <w:pStyle w:val="Legenda"/>
        <w:keepNext/>
      </w:pPr>
      <w:r>
        <w:t xml:space="preserve">Tabela </w:t>
      </w:r>
      <w:fldSimple w:instr=" SEQ Tabela \* ARABIC ">
        <w:r>
          <w:rPr>
            <w:noProof/>
          </w:rPr>
          <w:t>2</w:t>
        </w:r>
      </w:fldSimple>
      <w:r>
        <w:t xml:space="preserve"> Mapeamento de conexões do sistema</w:t>
      </w:r>
    </w:p>
    <w:tbl>
      <w:tblPr>
        <w:tblStyle w:val="TabeladeGrade1Clara"/>
        <w:tblW w:w="0" w:type="auto"/>
        <w:tblLook w:val="04A0" w:firstRow="1" w:lastRow="0" w:firstColumn="1" w:lastColumn="0" w:noHBand="0" w:noVBand="1"/>
      </w:tblPr>
      <w:tblGrid>
        <w:gridCol w:w="2644"/>
        <w:gridCol w:w="3002"/>
        <w:gridCol w:w="2848"/>
      </w:tblGrid>
      <w:tr w:rsidR="00B10397" w:rsidRPr="00756A44" w14:paraId="703CE54D" w14:textId="77777777" w:rsidTr="00995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575E9954" w14:textId="53292232" w:rsidR="00B10397" w:rsidRDefault="00995C66" w:rsidP="00084181">
            <w:r>
              <w:t>Função dos pinos</w:t>
            </w:r>
          </w:p>
        </w:tc>
        <w:tc>
          <w:tcPr>
            <w:tcW w:w="3002" w:type="dxa"/>
          </w:tcPr>
          <w:p w14:paraId="7CE7E514" w14:textId="4D4DEC18" w:rsidR="00B10397" w:rsidRDefault="00995C66" w:rsidP="00995C66">
            <w:pPr>
              <w:cnfStyle w:val="100000000000" w:firstRow="1" w:lastRow="0" w:firstColumn="0" w:lastColumn="0" w:oddVBand="0" w:evenVBand="0" w:oddHBand="0" w:evenHBand="0" w:firstRowFirstColumn="0" w:firstRowLastColumn="0" w:lastRowFirstColumn="0" w:lastRowLastColumn="0"/>
            </w:pPr>
            <w:r>
              <w:t>Pino b</w:t>
            </w:r>
            <w:r w:rsidR="00B10397">
              <w:t xml:space="preserve">arra </w:t>
            </w:r>
            <w:proofErr w:type="spellStart"/>
            <w:r w:rsidR="00B10397">
              <w:t>Raspberry</w:t>
            </w:r>
            <w:proofErr w:type="spellEnd"/>
            <w:r w:rsidR="00B10397">
              <w:t xml:space="preserve"> </w:t>
            </w:r>
            <w:proofErr w:type="spellStart"/>
            <w:r w:rsidR="00B10397">
              <w:t>pi</w:t>
            </w:r>
            <w:proofErr w:type="spellEnd"/>
          </w:p>
        </w:tc>
        <w:tc>
          <w:tcPr>
            <w:tcW w:w="2848" w:type="dxa"/>
          </w:tcPr>
          <w:p w14:paraId="674C2BE5" w14:textId="2C9D38CD" w:rsidR="00B10397" w:rsidRPr="00995C66" w:rsidRDefault="00995C66" w:rsidP="00084181">
            <w:pPr>
              <w:cnfStyle w:val="100000000000" w:firstRow="1" w:lastRow="0" w:firstColumn="0" w:lastColumn="0" w:oddVBand="0" w:evenVBand="0" w:oddHBand="0" w:evenHBand="0" w:firstRowFirstColumn="0" w:firstRowLastColumn="0" w:lastRowFirstColumn="0" w:lastRowLastColumn="0"/>
              <w:rPr>
                <w:lang w:val="en-US"/>
              </w:rPr>
            </w:pPr>
            <w:r w:rsidRPr="00995C66">
              <w:rPr>
                <w:lang w:val="en-US"/>
              </w:rPr>
              <w:t>P</w:t>
            </w:r>
            <w:r w:rsidR="00B10397" w:rsidRPr="00995C66">
              <w:rPr>
                <w:lang w:val="en-US"/>
              </w:rPr>
              <w:t xml:space="preserve">ino </w:t>
            </w:r>
            <w:proofErr w:type="spellStart"/>
            <w:r w:rsidRPr="00995C66">
              <w:rPr>
                <w:lang w:val="en-US"/>
              </w:rPr>
              <w:t>barra</w:t>
            </w:r>
            <w:proofErr w:type="spellEnd"/>
            <w:r w:rsidRPr="00995C66">
              <w:rPr>
                <w:lang w:val="en-US"/>
              </w:rPr>
              <w:t xml:space="preserve"> </w:t>
            </w:r>
            <w:r w:rsidR="00B10397" w:rsidRPr="00995C66">
              <w:rPr>
                <w:lang w:val="en-US"/>
              </w:rPr>
              <w:t xml:space="preserve">P2 </w:t>
            </w:r>
            <w:proofErr w:type="spellStart"/>
            <w:r w:rsidR="00B10397" w:rsidRPr="00995C66">
              <w:rPr>
                <w:lang w:val="en-US"/>
              </w:rPr>
              <w:t>placa</w:t>
            </w:r>
            <w:proofErr w:type="spellEnd"/>
            <w:r w:rsidR="00B10397" w:rsidRPr="00995C66">
              <w:rPr>
                <w:lang w:val="en-US"/>
              </w:rPr>
              <w:t xml:space="preserve"> front-end</w:t>
            </w:r>
          </w:p>
        </w:tc>
      </w:tr>
      <w:tr w:rsidR="00B10397" w14:paraId="1A533762" w14:textId="77777777" w:rsidTr="00995C66">
        <w:tc>
          <w:tcPr>
            <w:cnfStyle w:val="001000000000" w:firstRow="0" w:lastRow="0" w:firstColumn="1" w:lastColumn="0" w:oddVBand="0" w:evenVBand="0" w:oddHBand="0" w:evenHBand="0" w:firstRowFirstColumn="0" w:firstRowLastColumn="0" w:lastRowFirstColumn="0" w:lastRowLastColumn="0"/>
            <w:tcW w:w="2644" w:type="dxa"/>
          </w:tcPr>
          <w:p w14:paraId="539A6A0E" w14:textId="3625EDE8" w:rsidR="00B10397" w:rsidRDefault="00B10397" w:rsidP="00084181">
            <w:r>
              <w:t>GND</w:t>
            </w:r>
          </w:p>
        </w:tc>
        <w:tc>
          <w:tcPr>
            <w:tcW w:w="3002" w:type="dxa"/>
          </w:tcPr>
          <w:p w14:paraId="6B35B780" w14:textId="6824A3C9" w:rsidR="00B10397" w:rsidRDefault="00B10397" w:rsidP="00995C66">
            <w:pPr>
              <w:jc w:val="center"/>
              <w:cnfStyle w:val="000000000000" w:firstRow="0" w:lastRow="0" w:firstColumn="0" w:lastColumn="0" w:oddVBand="0" w:evenVBand="0" w:oddHBand="0" w:evenHBand="0" w:firstRowFirstColumn="0" w:firstRowLastColumn="0" w:lastRowFirstColumn="0" w:lastRowLastColumn="0"/>
            </w:pPr>
            <w:r>
              <w:t>6</w:t>
            </w:r>
          </w:p>
        </w:tc>
        <w:tc>
          <w:tcPr>
            <w:tcW w:w="2848" w:type="dxa"/>
          </w:tcPr>
          <w:p w14:paraId="06CDA583" w14:textId="60AC534C" w:rsidR="00B10397" w:rsidRDefault="00B10397" w:rsidP="00995C66">
            <w:pPr>
              <w:jc w:val="center"/>
              <w:cnfStyle w:val="000000000000" w:firstRow="0" w:lastRow="0" w:firstColumn="0" w:lastColumn="0" w:oddVBand="0" w:evenVBand="0" w:oddHBand="0" w:evenHBand="0" w:firstRowFirstColumn="0" w:firstRowLastColumn="0" w:lastRowFirstColumn="0" w:lastRowLastColumn="0"/>
            </w:pPr>
            <w:r>
              <w:t>1</w:t>
            </w:r>
          </w:p>
        </w:tc>
      </w:tr>
      <w:tr w:rsidR="00B10397" w14:paraId="6E207A30" w14:textId="77777777" w:rsidTr="00995C66">
        <w:tc>
          <w:tcPr>
            <w:cnfStyle w:val="001000000000" w:firstRow="0" w:lastRow="0" w:firstColumn="1" w:lastColumn="0" w:oddVBand="0" w:evenVBand="0" w:oddHBand="0" w:evenHBand="0" w:firstRowFirstColumn="0" w:firstRowLastColumn="0" w:lastRowFirstColumn="0" w:lastRowLastColumn="0"/>
            <w:tcW w:w="2644" w:type="dxa"/>
          </w:tcPr>
          <w:p w14:paraId="620979C5" w14:textId="1A297DCA" w:rsidR="00B10397" w:rsidRDefault="00B10397" w:rsidP="00084181">
            <w:r>
              <w:t>VDD 5V</w:t>
            </w:r>
          </w:p>
        </w:tc>
        <w:tc>
          <w:tcPr>
            <w:tcW w:w="3002" w:type="dxa"/>
          </w:tcPr>
          <w:p w14:paraId="05806533" w14:textId="0E887FF5" w:rsidR="00B10397" w:rsidRDefault="00B10397" w:rsidP="00995C66">
            <w:pPr>
              <w:jc w:val="center"/>
              <w:cnfStyle w:val="000000000000" w:firstRow="0" w:lastRow="0" w:firstColumn="0" w:lastColumn="0" w:oddVBand="0" w:evenVBand="0" w:oddHBand="0" w:evenHBand="0" w:firstRowFirstColumn="0" w:firstRowLastColumn="0" w:lastRowFirstColumn="0" w:lastRowLastColumn="0"/>
            </w:pPr>
            <w:r>
              <w:t>4</w:t>
            </w:r>
          </w:p>
        </w:tc>
        <w:tc>
          <w:tcPr>
            <w:tcW w:w="2848" w:type="dxa"/>
          </w:tcPr>
          <w:p w14:paraId="29B70AA7" w14:textId="25A19101" w:rsidR="00B10397" w:rsidRDefault="00B10397" w:rsidP="00995C66">
            <w:pPr>
              <w:jc w:val="center"/>
              <w:cnfStyle w:val="000000000000" w:firstRow="0" w:lastRow="0" w:firstColumn="0" w:lastColumn="0" w:oddVBand="0" w:evenVBand="0" w:oddHBand="0" w:evenHBand="0" w:firstRowFirstColumn="0" w:firstRowLastColumn="0" w:lastRowFirstColumn="0" w:lastRowLastColumn="0"/>
            </w:pPr>
            <w:r>
              <w:t>2</w:t>
            </w:r>
          </w:p>
        </w:tc>
      </w:tr>
      <w:tr w:rsidR="00B10397" w14:paraId="1DD77195" w14:textId="77777777" w:rsidTr="00995C66">
        <w:tc>
          <w:tcPr>
            <w:cnfStyle w:val="001000000000" w:firstRow="0" w:lastRow="0" w:firstColumn="1" w:lastColumn="0" w:oddVBand="0" w:evenVBand="0" w:oddHBand="0" w:evenHBand="0" w:firstRowFirstColumn="0" w:firstRowLastColumn="0" w:lastRowFirstColumn="0" w:lastRowLastColumn="0"/>
            <w:tcW w:w="2644" w:type="dxa"/>
          </w:tcPr>
          <w:p w14:paraId="024EAC3C" w14:textId="40777663" w:rsidR="00B10397" w:rsidRDefault="00B10397" w:rsidP="00084181">
            <w:r>
              <w:t>RXD</w:t>
            </w:r>
            <w:r w:rsidR="00995C66">
              <w:t xml:space="preserve"> </w:t>
            </w:r>
            <w:r>
              <w:t>-</w:t>
            </w:r>
            <w:r w:rsidR="00995C66">
              <w:t>&gt; T</w:t>
            </w:r>
            <w:r>
              <w:t>X</w:t>
            </w:r>
          </w:p>
        </w:tc>
        <w:tc>
          <w:tcPr>
            <w:tcW w:w="3002" w:type="dxa"/>
          </w:tcPr>
          <w:p w14:paraId="6EFC7540" w14:textId="0D94ACD6" w:rsidR="00B10397" w:rsidRDefault="00995C66" w:rsidP="00995C66">
            <w:pPr>
              <w:jc w:val="center"/>
              <w:cnfStyle w:val="000000000000" w:firstRow="0" w:lastRow="0" w:firstColumn="0" w:lastColumn="0" w:oddVBand="0" w:evenVBand="0" w:oddHBand="0" w:evenHBand="0" w:firstRowFirstColumn="0" w:firstRowLastColumn="0" w:lastRowFirstColumn="0" w:lastRowLastColumn="0"/>
            </w:pPr>
            <w:r>
              <w:t>10</w:t>
            </w:r>
            <w:r w:rsidR="00B10397">
              <w:t>(</w:t>
            </w:r>
            <w:r>
              <w:t>R</w:t>
            </w:r>
            <w:r w:rsidR="00B10397">
              <w:t>X</w:t>
            </w:r>
            <w:r>
              <w:t>D</w:t>
            </w:r>
            <w:r w:rsidR="00B10397">
              <w:t>)</w:t>
            </w:r>
          </w:p>
        </w:tc>
        <w:tc>
          <w:tcPr>
            <w:tcW w:w="2848" w:type="dxa"/>
          </w:tcPr>
          <w:p w14:paraId="662B1527" w14:textId="115BB39C" w:rsidR="00B10397" w:rsidRDefault="00B10397" w:rsidP="00995C66">
            <w:pPr>
              <w:jc w:val="center"/>
              <w:cnfStyle w:val="000000000000" w:firstRow="0" w:lastRow="0" w:firstColumn="0" w:lastColumn="0" w:oddVBand="0" w:evenVBand="0" w:oddHBand="0" w:evenHBand="0" w:firstRowFirstColumn="0" w:firstRowLastColumn="0" w:lastRowFirstColumn="0" w:lastRowLastColumn="0"/>
            </w:pPr>
            <w:r>
              <w:t>3(</w:t>
            </w:r>
            <w:r w:rsidR="00995C66">
              <w:t>T</w:t>
            </w:r>
            <w:r>
              <w:t>X)</w:t>
            </w:r>
          </w:p>
        </w:tc>
      </w:tr>
      <w:tr w:rsidR="00B10397" w14:paraId="68813D71" w14:textId="77777777" w:rsidTr="00995C66">
        <w:tc>
          <w:tcPr>
            <w:cnfStyle w:val="001000000000" w:firstRow="0" w:lastRow="0" w:firstColumn="1" w:lastColumn="0" w:oddVBand="0" w:evenVBand="0" w:oddHBand="0" w:evenHBand="0" w:firstRowFirstColumn="0" w:firstRowLastColumn="0" w:lastRowFirstColumn="0" w:lastRowLastColumn="0"/>
            <w:tcW w:w="2644" w:type="dxa"/>
          </w:tcPr>
          <w:p w14:paraId="60E3406A" w14:textId="69F5AB51" w:rsidR="00B10397" w:rsidRDefault="00995C66" w:rsidP="00084181">
            <w:r>
              <w:t>TXD -&gt; RX</w:t>
            </w:r>
          </w:p>
        </w:tc>
        <w:tc>
          <w:tcPr>
            <w:tcW w:w="3002" w:type="dxa"/>
          </w:tcPr>
          <w:p w14:paraId="6D2D10A2" w14:textId="454BEC61" w:rsidR="00B10397" w:rsidRDefault="00995C66" w:rsidP="00995C66">
            <w:pPr>
              <w:jc w:val="center"/>
              <w:cnfStyle w:val="000000000000" w:firstRow="0" w:lastRow="0" w:firstColumn="0" w:lastColumn="0" w:oddVBand="0" w:evenVBand="0" w:oddHBand="0" w:evenHBand="0" w:firstRowFirstColumn="0" w:firstRowLastColumn="0" w:lastRowFirstColumn="0" w:lastRowLastColumn="0"/>
            </w:pPr>
            <w:r>
              <w:t>8(TXD)</w:t>
            </w:r>
          </w:p>
        </w:tc>
        <w:tc>
          <w:tcPr>
            <w:tcW w:w="2848" w:type="dxa"/>
          </w:tcPr>
          <w:p w14:paraId="74E3F6D5" w14:textId="4218C121" w:rsidR="00B10397" w:rsidRDefault="00B10397" w:rsidP="00995C66">
            <w:pPr>
              <w:jc w:val="center"/>
              <w:cnfStyle w:val="000000000000" w:firstRow="0" w:lastRow="0" w:firstColumn="0" w:lastColumn="0" w:oddVBand="0" w:evenVBand="0" w:oddHBand="0" w:evenHBand="0" w:firstRowFirstColumn="0" w:firstRowLastColumn="0" w:lastRowFirstColumn="0" w:lastRowLastColumn="0"/>
            </w:pPr>
            <w:r>
              <w:t>4(</w:t>
            </w:r>
            <w:r w:rsidR="00995C66">
              <w:t>R</w:t>
            </w:r>
            <w:r>
              <w:t>X)</w:t>
            </w:r>
          </w:p>
        </w:tc>
      </w:tr>
    </w:tbl>
    <w:p w14:paraId="170E2B00" w14:textId="77777777" w:rsidR="00B10397" w:rsidRDefault="00B10397" w:rsidP="00084181">
      <w:pPr>
        <w:ind w:firstLine="432"/>
      </w:pPr>
    </w:p>
    <w:p w14:paraId="3DCB9DDC" w14:textId="77777777" w:rsidR="009E379B" w:rsidRDefault="009E379B" w:rsidP="009E379B">
      <w:pPr>
        <w:keepNext/>
        <w:ind w:firstLine="432"/>
        <w:jc w:val="center"/>
      </w:pPr>
      <w:r>
        <w:rPr>
          <w:noProof/>
        </w:rPr>
        <w:lastRenderedPageBreak/>
        <w:drawing>
          <wp:inline distT="0" distB="0" distL="0" distR="0" wp14:anchorId="5D6D9312" wp14:editId="7E1A8C27">
            <wp:extent cx="4547724" cy="2513117"/>
            <wp:effectExtent l="0" t="0" r="5715"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69218" cy="2524995"/>
                    </a:xfrm>
                    <a:prstGeom prst="rect">
                      <a:avLst/>
                    </a:prstGeom>
                    <a:noFill/>
                    <a:ln>
                      <a:noFill/>
                    </a:ln>
                  </pic:spPr>
                </pic:pic>
              </a:graphicData>
            </a:graphic>
          </wp:inline>
        </w:drawing>
      </w:r>
    </w:p>
    <w:p w14:paraId="050FB47F" w14:textId="3C0A8595" w:rsidR="009E379B" w:rsidRDefault="009E379B" w:rsidP="009E379B">
      <w:pPr>
        <w:pStyle w:val="Legenda"/>
        <w:jc w:val="center"/>
      </w:pPr>
      <w:r>
        <w:t xml:space="preserve">Figura </w:t>
      </w:r>
      <w:fldSimple w:instr=" SEQ Figura \* ARABIC ">
        <w:r w:rsidR="00CB7631">
          <w:rPr>
            <w:noProof/>
          </w:rPr>
          <w:t>28</w:t>
        </w:r>
      </w:fldSimple>
      <w:r>
        <w:t xml:space="preserve"> Pinagem </w:t>
      </w:r>
      <w:proofErr w:type="spellStart"/>
      <w:r>
        <w:t>Raspberry</w:t>
      </w:r>
      <w:proofErr w:type="spellEnd"/>
      <w:r>
        <w:t xml:space="preserve"> </w:t>
      </w:r>
      <w:proofErr w:type="spellStart"/>
      <w:r>
        <w:t>Pi</w:t>
      </w:r>
      <w:proofErr w:type="spellEnd"/>
      <w:r>
        <w:t xml:space="preserve"> 4b com detalhe em laranja para os pinos usados neste projeto</w:t>
      </w:r>
    </w:p>
    <w:p w14:paraId="57836EFA" w14:textId="6845466F" w:rsidR="00D22BD8" w:rsidRDefault="00D22BD8" w:rsidP="00D22BD8">
      <w:pPr>
        <w:rPr>
          <w:lang w:eastAsia="pt-PT" w:bidi="pt-PT"/>
        </w:rPr>
      </w:pPr>
    </w:p>
    <w:p w14:paraId="02379C2C" w14:textId="77777777" w:rsidR="00EA46A8" w:rsidRDefault="00D22BD8" w:rsidP="00EA46A8">
      <w:pPr>
        <w:keepNext/>
        <w:jc w:val="center"/>
      </w:pPr>
      <w:r>
        <w:rPr>
          <w:noProof/>
          <w:lang w:eastAsia="pt-PT" w:bidi="pt-PT"/>
        </w:rPr>
        <w:drawing>
          <wp:inline distT="0" distB="0" distL="0" distR="0" wp14:anchorId="0CE6C04E" wp14:editId="1BE068FD">
            <wp:extent cx="5400040" cy="2316480"/>
            <wp:effectExtent l="0" t="0" r="0" b="7620"/>
            <wp:docPr id="25" name="Imagem 25"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ntendo eletrônico, circuit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316480"/>
                    </a:xfrm>
                    <a:prstGeom prst="rect">
                      <a:avLst/>
                    </a:prstGeom>
                  </pic:spPr>
                </pic:pic>
              </a:graphicData>
            </a:graphic>
          </wp:inline>
        </w:drawing>
      </w:r>
    </w:p>
    <w:p w14:paraId="44ABF374" w14:textId="3EB9DEAA" w:rsidR="00D22BD8" w:rsidRDefault="00EA46A8" w:rsidP="00EA46A8">
      <w:pPr>
        <w:pStyle w:val="Legenda"/>
        <w:jc w:val="center"/>
      </w:pPr>
      <w:r>
        <w:t xml:space="preserve">Figura </w:t>
      </w:r>
      <w:fldSimple w:instr=" SEQ Figura \* ARABIC ">
        <w:r w:rsidR="00CB7631">
          <w:rPr>
            <w:noProof/>
          </w:rPr>
          <w:t>29</w:t>
        </w:r>
      </w:fldSimple>
      <w:r>
        <w:t xml:space="preserve"> Pinagem Circuito Front-</w:t>
      </w:r>
      <w:proofErr w:type="spellStart"/>
      <w:r>
        <w:t>end</w:t>
      </w:r>
      <w:proofErr w:type="spellEnd"/>
      <w:r>
        <w:t xml:space="preserve"> detalhe em vermelho pinos conexão com </w:t>
      </w:r>
      <w:proofErr w:type="spellStart"/>
      <w:r>
        <w:t>Raspberry</w:t>
      </w:r>
      <w:proofErr w:type="spellEnd"/>
    </w:p>
    <w:p w14:paraId="700D7ED8" w14:textId="50C80BDE" w:rsidR="00EA46A8" w:rsidRDefault="00EA46A8" w:rsidP="00EA46A8">
      <w:pPr>
        <w:rPr>
          <w:lang w:eastAsia="pt-PT" w:bidi="pt-PT"/>
        </w:rPr>
      </w:pPr>
    </w:p>
    <w:p w14:paraId="229C2898" w14:textId="77777777" w:rsidR="00EA46A8" w:rsidRDefault="00EA46A8" w:rsidP="00EA46A8">
      <w:pPr>
        <w:keepNext/>
      </w:pPr>
      <w:r>
        <w:rPr>
          <w:noProof/>
          <w:lang w:eastAsia="pt-PT" w:bidi="pt-PT"/>
        </w:rPr>
        <w:lastRenderedPageBreak/>
        <w:drawing>
          <wp:inline distT="0" distB="0" distL="0" distR="0" wp14:anchorId="67AFF675" wp14:editId="6C638842">
            <wp:extent cx="5397500" cy="3085465"/>
            <wp:effectExtent l="0" t="0" r="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7500" cy="3085465"/>
                    </a:xfrm>
                    <a:prstGeom prst="rect">
                      <a:avLst/>
                    </a:prstGeom>
                    <a:noFill/>
                    <a:ln>
                      <a:noFill/>
                    </a:ln>
                  </pic:spPr>
                </pic:pic>
              </a:graphicData>
            </a:graphic>
          </wp:inline>
        </w:drawing>
      </w:r>
    </w:p>
    <w:p w14:paraId="257C36F7" w14:textId="108A4A7C" w:rsidR="00EA46A8" w:rsidRPr="00EA46A8" w:rsidRDefault="00EA46A8" w:rsidP="00EA46A8">
      <w:pPr>
        <w:pStyle w:val="Legenda"/>
      </w:pPr>
      <w:r>
        <w:t xml:space="preserve">Figura </w:t>
      </w:r>
      <w:fldSimple w:instr=" SEQ Figura \* ARABIC ">
        <w:r w:rsidR="00CB7631">
          <w:rPr>
            <w:noProof/>
          </w:rPr>
          <w:t>30</w:t>
        </w:r>
      </w:fldSimple>
      <w:r>
        <w:t xml:space="preserve"> Conexão </w:t>
      </w:r>
      <w:proofErr w:type="spellStart"/>
      <w:r>
        <w:t>Raspberry</w:t>
      </w:r>
      <w:proofErr w:type="spellEnd"/>
      <w:r>
        <w:t xml:space="preserve"> - placa front-</w:t>
      </w:r>
      <w:proofErr w:type="spellStart"/>
      <w:r>
        <w:t>end</w:t>
      </w:r>
      <w:proofErr w:type="spellEnd"/>
      <w:r>
        <w:t>, VDD em laranja, GND em preto, TXD-&gt;RX em verde e RXD-&gt;TX em marrom</w:t>
      </w:r>
    </w:p>
    <w:p w14:paraId="736301FC" w14:textId="7A99CDF7" w:rsidR="00084181" w:rsidRDefault="002F201D" w:rsidP="00084181">
      <w:pPr>
        <w:rPr>
          <w:lang w:eastAsia="pt-PT" w:bidi="pt-PT"/>
        </w:rPr>
      </w:pPr>
      <w:r>
        <w:rPr>
          <w:lang w:eastAsia="pt-PT" w:bidi="pt-PT"/>
        </w:rPr>
        <w:tab/>
        <w:t xml:space="preserve"> A conexão da matriz de sensores com a placa front-</w:t>
      </w:r>
      <w:proofErr w:type="spellStart"/>
      <w:r>
        <w:rPr>
          <w:lang w:eastAsia="pt-PT" w:bidi="pt-PT"/>
        </w:rPr>
        <w:t>end</w:t>
      </w:r>
      <w:proofErr w:type="spellEnd"/>
      <w:r>
        <w:rPr>
          <w:lang w:eastAsia="pt-PT" w:bidi="pt-PT"/>
        </w:rPr>
        <w:t xml:space="preserve"> é feita via cabo RJ-45 blindado.</w:t>
      </w:r>
    </w:p>
    <w:p w14:paraId="54B2BA41" w14:textId="77777777" w:rsidR="002F201D" w:rsidRDefault="002F201D" w:rsidP="002F201D">
      <w:pPr>
        <w:keepNext/>
        <w:jc w:val="center"/>
      </w:pPr>
      <w:r>
        <w:rPr>
          <w:noProof/>
          <w:lang w:eastAsia="pt-PT" w:bidi="pt-PT"/>
        </w:rPr>
        <w:drawing>
          <wp:inline distT="0" distB="0" distL="0" distR="0" wp14:anchorId="27516223" wp14:editId="3321B55C">
            <wp:extent cx="2626360" cy="3873261"/>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2" b="1231"/>
                    <a:stretch/>
                  </pic:blipFill>
                  <pic:spPr bwMode="auto">
                    <a:xfrm>
                      <a:off x="0" y="0"/>
                      <a:ext cx="2626955" cy="3874138"/>
                    </a:xfrm>
                    <a:prstGeom prst="rect">
                      <a:avLst/>
                    </a:prstGeom>
                    <a:noFill/>
                    <a:ln>
                      <a:noFill/>
                    </a:ln>
                    <a:extLst>
                      <a:ext uri="{53640926-AAD7-44D8-BBD7-CCE9431645EC}">
                        <a14:shadowObscured xmlns:a14="http://schemas.microsoft.com/office/drawing/2010/main"/>
                      </a:ext>
                    </a:extLst>
                  </pic:spPr>
                </pic:pic>
              </a:graphicData>
            </a:graphic>
          </wp:inline>
        </w:drawing>
      </w:r>
    </w:p>
    <w:p w14:paraId="797F7833" w14:textId="21AAD558" w:rsidR="002F201D" w:rsidRDefault="002F201D" w:rsidP="002F201D">
      <w:pPr>
        <w:pStyle w:val="Legenda"/>
        <w:jc w:val="center"/>
      </w:pPr>
      <w:r>
        <w:t xml:space="preserve">Figura </w:t>
      </w:r>
      <w:fldSimple w:instr=" SEQ Figura \* ARABIC ">
        <w:r w:rsidR="00CB7631">
          <w:rPr>
            <w:noProof/>
          </w:rPr>
          <w:t>31</w:t>
        </w:r>
      </w:fldSimple>
      <w:r>
        <w:t xml:space="preserve"> Manequim com matriz de sensores acoplados e cabo de conexão RJ-45</w:t>
      </w:r>
    </w:p>
    <w:p w14:paraId="5DF557C0" w14:textId="28344468" w:rsidR="002F201D" w:rsidRDefault="002F201D" w:rsidP="002F201D">
      <w:pPr>
        <w:rPr>
          <w:lang w:eastAsia="pt-PT" w:bidi="pt-PT"/>
        </w:rPr>
      </w:pPr>
    </w:p>
    <w:p w14:paraId="78311395" w14:textId="360826EA" w:rsidR="002F201D" w:rsidRPr="002F201D" w:rsidRDefault="002F201D" w:rsidP="00E727B2">
      <w:pPr>
        <w:ind w:firstLine="432"/>
        <w:rPr>
          <w:lang w:eastAsia="pt-PT" w:bidi="pt-PT"/>
        </w:rPr>
      </w:pPr>
      <w:r>
        <w:rPr>
          <w:lang w:eastAsia="pt-PT" w:bidi="pt-PT"/>
        </w:rPr>
        <w:lastRenderedPageBreak/>
        <w:t xml:space="preserve">Além da parte elétrica, ao manequim há a conexão </w:t>
      </w:r>
      <w:r w:rsidR="00E727B2">
        <w:rPr>
          <w:lang w:eastAsia="pt-PT" w:bidi="pt-PT"/>
        </w:rPr>
        <w:t xml:space="preserve">hidráulica por um </w:t>
      </w:r>
      <w:r w:rsidR="00E727B2">
        <w:t>tubo de polipropileno de 6 mm de diâmetro tendo uma das extremidades conectada a uma seringa graduada.</w:t>
      </w:r>
    </w:p>
    <w:p w14:paraId="3E12D269" w14:textId="731EC9BA" w:rsidR="00F07322" w:rsidRDefault="00F07322" w:rsidP="00F07322">
      <w:pPr>
        <w:rPr>
          <w:lang w:eastAsia="pt-PT" w:bidi="pt-PT"/>
        </w:rPr>
      </w:pPr>
    </w:p>
    <w:p w14:paraId="1DC29C49" w14:textId="2D5789AD" w:rsidR="00F07322" w:rsidRDefault="00F07322" w:rsidP="00F07322">
      <w:pPr>
        <w:pStyle w:val="Ttulo1"/>
      </w:pPr>
      <w:bookmarkStart w:id="30" w:name="_Toc57906526"/>
      <w:r>
        <w:t>Conclusão</w:t>
      </w:r>
      <w:bookmarkEnd w:id="30"/>
    </w:p>
    <w:p w14:paraId="12497D01" w14:textId="478DA16C" w:rsidR="00F07322" w:rsidRPr="00F07322" w:rsidRDefault="00F07322" w:rsidP="005A0FDB">
      <w:pPr>
        <w:autoSpaceDE w:val="0"/>
        <w:autoSpaceDN w:val="0"/>
        <w:adjustRightInd w:val="0"/>
        <w:spacing w:after="0" w:line="240" w:lineRule="auto"/>
        <w:ind w:firstLine="432"/>
        <w:jc w:val="left"/>
      </w:pPr>
      <w:r>
        <w:t>O sistema se apresenta funcional, realizando medições com sensibilidade boa em t</w:t>
      </w:r>
      <w:r w:rsidR="005A0FDB">
        <w:t xml:space="preserve">estes realizados em laboratório. </w:t>
      </w:r>
      <w:r w:rsidR="005A0FDB" w:rsidRPr="005A0FDB">
        <w:t>Os sensores capacitivos montados em um manequim de acrílico possibilitam estudar a difusão do líquido e a cinética de absorção das almofadas do produto.</w:t>
      </w:r>
    </w:p>
    <w:p w14:paraId="7F2DDEA0" w14:textId="77777777" w:rsidR="00F07322" w:rsidRPr="00F07322" w:rsidRDefault="00F07322" w:rsidP="00F07322">
      <w:pPr>
        <w:rPr>
          <w:lang w:eastAsia="pt-PT" w:bidi="pt-PT"/>
        </w:rPr>
      </w:pPr>
    </w:p>
    <w:p w14:paraId="42764314" w14:textId="6FD423A6" w:rsidR="00CD5ED8" w:rsidRPr="00CD5ED8" w:rsidRDefault="008E7CBF" w:rsidP="005B0E0F">
      <w:pPr>
        <w:rPr>
          <w:lang w:eastAsia="pt-PT" w:bidi="pt-PT"/>
        </w:rPr>
      </w:pPr>
      <w:r>
        <w:rPr>
          <w:lang w:eastAsia="pt-PT" w:bidi="pt-PT"/>
        </w:rPr>
        <w:t xml:space="preserve">  </w:t>
      </w:r>
    </w:p>
    <w:p w14:paraId="723D0725" w14:textId="51D1CBDF" w:rsidR="005B0E0F" w:rsidRDefault="005B0E0F" w:rsidP="005B0E0F">
      <w:pPr>
        <w:rPr>
          <w:lang w:eastAsia="pt-PT" w:bidi="pt-PT"/>
        </w:rPr>
      </w:pPr>
    </w:p>
    <w:sectPr w:rsidR="005B0E0F" w:rsidSect="000821BD">
      <w:headerReference w:type="default" r:id="rId47"/>
      <w:footerReference w:type="default" r:id="rId48"/>
      <w:pgSz w:w="11906" w:h="16838" w:code="9"/>
      <w:pgMar w:top="1417" w:right="1701" w:bottom="1417" w:left="1701" w:header="708" w:footer="708" w:gutter="0"/>
      <w:pgNumType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5E9E9" w14:textId="77777777" w:rsidR="00F43A9A" w:rsidRDefault="00F43A9A" w:rsidP="00AC5DA8">
      <w:pPr>
        <w:spacing w:after="0" w:line="240" w:lineRule="auto"/>
      </w:pPr>
      <w:r>
        <w:separator/>
      </w:r>
    </w:p>
  </w:endnote>
  <w:endnote w:type="continuationSeparator" w:id="0">
    <w:p w14:paraId="4AD80D45" w14:textId="77777777" w:rsidR="00F43A9A" w:rsidRDefault="00F43A9A" w:rsidP="00AC5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Black">
    <w:panose1 w:val="020B0A04020102020204"/>
    <w:charset w:val="00"/>
    <w:family w:val="swiss"/>
    <w:pitch w:val="variable"/>
    <w:sig w:usb0="A00002AF" w:usb1="400078F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80"/>
    <w:family w:val="auto"/>
    <w:notTrueType/>
    <w:pitch w:val="default"/>
    <w:sig w:usb0="00000001" w:usb1="08070000" w:usb2="00000010" w:usb3="00000000" w:csb0="00020000"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F156B" w14:textId="7BC03D71" w:rsidR="003317E2" w:rsidRDefault="003317E2" w:rsidP="00CB695A">
    <w:pPr>
      <w:spacing w:after="0"/>
      <w:rPr>
        <w:sz w:val="16"/>
      </w:rPr>
    </w:pPr>
    <w:r>
      <w:rPr>
        <w:sz w:val="16"/>
      </w:rPr>
      <w:t xml:space="preserve">Laboratório de Sensores Microeletrônicos LSM - </w:t>
    </w:r>
    <w:r>
      <w:rPr>
        <w:rFonts w:ascii="Arial" w:hAnsi="Arial" w:cs="Arial"/>
        <w:sz w:val="16"/>
        <w:szCs w:val="20"/>
      </w:rPr>
      <w:t>Faculdade de Engenharia Elétrica e de Computação FEEC, UNICAMP</w:t>
    </w:r>
  </w:p>
  <w:p w14:paraId="110649FE" w14:textId="2F0B897C" w:rsidR="003317E2" w:rsidRDefault="003317E2" w:rsidP="00CB695A">
    <w:pPr>
      <w:spacing w:after="0"/>
      <w:jc w:val="center"/>
    </w:pPr>
    <w:r>
      <w:rPr>
        <w:rFonts w:ascii="Arial" w:hAnsi="Arial" w:cs="Arial"/>
        <w:sz w:val="16"/>
        <w:szCs w:val="20"/>
      </w:rPr>
      <w:t>Cidade Universitária Zeferino Vaz,  Av. Albert Einstein, 400   LE016, CEP:  13083-970, Campinas - SP </w:t>
    </w:r>
    <w:r>
      <w:rPr>
        <w:rFonts w:ascii="Arial" w:hAnsi="Arial" w:cs="Arial"/>
        <w:sz w:val="16"/>
        <w:szCs w:val="20"/>
      </w:rPr>
      <w:br/>
      <w:t>e-mail</w:t>
    </w:r>
    <w:r w:rsidRPr="00AB6152">
      <w:rPr>
        <w:rFonts w:ascii="Arial" w:hAnsi="Arial" w:cs="Arial"/>
        <w:i/>
        <w:sz w:val="18"/>
        <w:szCs w:val="18"/>
      </w:rPr>
      <w:t xml:space="preserve">: </w:t>
    </w:r>
    <w:hyperlink r:id="rId1" w:history="1">
      <w:r w:rsidRPr="00B347D0">
        <w:rPr>
          <w:rStyle w:val="Hyperlink"/>
          <w:i/>
          <w:sz w:val="18"/>
          <w:szCs w:val="18"/>
        </w:rPr>
        <w:t>p211517@unicamp.br</w:t>
      </w:r>
    </w:hyperlink>
    <w:r w:rsidRPr="00AB6152">
      <w:rPr>
        <w:rFonts w:ascii="Arial" w:hAnsi="Arial" w:cs="Arial"/>
        <w:i/>
        <w:sz w:val="18"/>
        <w:szCs w:val="18"/>
      </w:rPr>
      <w:t>,</w:t>
    </w:r>
    <w:r>
      <w:rPr>
        <w:rFonts w:ascii="Arial" w:hAnsi="Arial" w:cs="Arial"/>
        <w:sz w:val="16"/>
        <w:szCs w:val="20"/>
      </w:rPr>
      <w:t xml:space="preserve"> Tel: +55 19 3521 3736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1D231" w14:textId="77777777" w:rsidR="003317E2" w:rsidRDefault="003317E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546A45" w14:textId="77777777" w:rsidR="00F43A9A" w:rsidRDefault="00F43A9A" w:rsidP="00AC5DA8">
      <w:pPr>
        <w:spacing w:after="0" w:line="240" w:lineRule="auto"/>
      </w:pPr>
      <w:r>
        <w:separator/>
      </w:r>
    </w:p>
  </w:footnote>
  <w:footnote w:type="continuationSeparator" w:id="0">
    <w:p w14:paraId="385F4A4D" w14:textId="77777777" w:rsidR="00F43A9A" w:rsidRDefault="00F43A9A" w:rsidP="00AC5D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5B6844" w14:textId="77777777" w:rsidR="003317E2" w:rsidRDefault="003317E2" w:rsidP="00CB695A">
    <w:pPr>
      <w:pStyle w:val="Cabealho"/>
      <w:rPr>
        <w:rFonts w:ascii="Calibri" w:eastAsia="Calibri" w:hAnsi="Calibri"/>
      </w:rPr>
    </w:pPr>
    <w:r w:rsidRPr="004D100A">
      <w:rPr>
        <w:rFonts w:ascii="Calibri" w:eastAsia="Calibri" w:hAnsi="Calibri"/>
      </w:rPr>
      <w:object w:dxaOrig="9634" w:dyaOrig="2181" w14:anchorId="21E65B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5pt;height:28.5pt">
          <v:imagedata r:id="rId1" o:title=""/>
        </v:shape>
        <o:OLEObject Type="Embed" ProgID="CorelDraw.Graphic.13" ShapeID="_x0000_i1025" DrawAspect="Content" ObjectID="_1669644059" r:id="rId2"/>
      </w:object>
    </w:r>
    <w:r>
      <w:rPr>
        <w:rFonts w:ascii="Calibri" w:eastAsia="Calibri" w:hAnsi="Calibri"/>
      </w:rPr>
      <w:t xml:space="preserve">            </w:t>
    </w:r>
    <w:r>
      <w:rPr>
        <w:rFonts w:ascii="Calibri" w:eastAsia="Calibri" w:hAnsi="Calibri"/>
      </w:rPr>
      <w:tab/>
    </w:r>
    <w:r>
      <w:rPr>
        <w:rFonts w:ascii="Calibri" w:eastAsia="Calibri" w:hAnsi="Calibri"/>
      </w:rPr>
      <w:tab/>
    </w:r>
    <w:r w:rsidRPr="004D100A">
      <w:rPr>
        <w:rFonts w:ascii="Calibri" w:eastAsia="Calibri" w:hAnsi="Calibri"/>
        <w:noProof/>
      </w:rPr>
      <w:drawing>
        <wp:inline distT="0" distB="0" distL="0" distR="0" wp14:anchorId="56BBA80F" wp14:editId="782B197E">
          <wp:extent cx="739775" cy="629285"/>
          <wp:effectExtent l="0" t="0" r="3175" b="0"/>
          <wp:docPr id="44" name="Imagem 2" descr="Logo Uni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Logo Unicamp"/>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39775" cy="629285"/>
                  </a:xfrm>
                  <a:prstGeom prst="rect">
                    <a:avLst/>
                  </a:prstGeom>
                  <a:noFill/>
                  <a:ln>
                    <a:noFill/>
                  </a:ln>
                </pic:spPr>
              </pic:pic>
            </a:graphicData>
          </a:graphic>
        </wp:inline>
      </w:drawing>
    </w:r>
    <w:r>
      <w:rPr>
        <w:rFonts w:ascii="Calibri" w:eastAsia="Calibri" w:hAnsi="Calibri"/>
      </w:rPr>
      <w:t xml:space="preserve">   </w:t>
    </w:r>
  </w:p>
  <w:p w14:paraId="60DE1891" w14:textId="77777777" w:rsidR="003317E2" w:rsidRDefault="003317E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9976381"/>
      <w:docPartObj>
        <w:docPartGallery w:val="Page Numbers (Top of Page)"/>
        <w:docPartUnique/>
      </w:docPartObj>
    </w:sdtPr>
    <w:sdtContent>
      <w:p w14:paraId="596A5162" w14:textId="77777777" w:rsidR="003317E2" w:rsidRDefault="003317E2">
        <w:pPr>
          <w:pStyle w:val="Cabealho"/>
          <w:jc w:val="right"/>
        </w:pPr>
        <w:r>
          <w:fldChar w:fldCharType="begin"/>
        </w:r>
        <w:r>
          <w:instrText>PAGE   \* MERGEFORMAT</w:instrText>
        </w:r>
        <w:r>
          <w:fldChar w:fldCharType="separate"/>
        </w:r>
        <w:r>
          <w:t>2</w:t>
        </w:r>
        <w:r>
          <w:fldChar w:fldCharType="end"/>
        </w:r>
      </w:p>
    </w:sdtContent>
  </w:sdt>
  <w:p w14:paraId="5EC1092C" w14:textId="77777777" w:rsidR="003317E2" w:rsidRDefault="003317E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1317102"/>
      <w:docPartObj>
        <w:docPartGallery w:val="Page Numbers (Top of Page)"/>
        <w:docPartUnique/>
      </w:docPartObj>
    </w:sdtPr>
    <w:sdtContent>
      <w:p w14:paraId="543A7A69" w14:textId="082E99D4" w:rsidR="003317E2" w:rsidRDefault="003317E2">
        <w:pPr>
          <w:pStyle w:val="Cabealho"/>
          <w:jc w:val="right"/>
        </w:pPr>
        <w:r>
          <w:fldChar w:fldCharType="begin"/>
        </w:r>
        <w:r>
          <w:instrText>PAGE   \* MERGEFORMAT</w:instrText>
        </w:r>
        <w:r>
          <w:fldChar w:fldCharType="separate"/>
        </w:r>
        <w:r>
          <w:t>2</w:t>
        </w:r>
        <w:r>
          <w:fldChar w:fldCharType="end"/>
        </w:r>
      </w:p>
    </w:sdtContent>
  </w:sdt>
  <w:p w14:paraId="28EE12BB" w14:textId="77777777" w:rsidR="003317E2" w:rsidRDefault="003317E2">
    <w:pPr>
      <w:pStyle w:val="Cabealho"/>
    </w:pPr>
  </w:p>
  <w:p w14:paraId="0C084DC1" w14:textId="77777777" w:rsidR="003317E2" w:rsidRDefault="003317E2"/>
  <w:p w14:paraId="6A1870CC" w14:textId="77777777" w:rsidR="003317E2" w:rsidRDefault="003317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A51A5"/>
    <w:multiLevelType w:val="hybridMultilevel"/>
    <w:tmpl w:val="D68AFD0E"/>
    <w:lvl w:ilvl="0" w:tplc="C396C390">
      <w:numFmt w:val="bullet"/>
      <w:lvlText w:val="•"/>
      <w:lvlJc w:val="left"/>
      <w:pPr>
        <w:ind w:left="380" w:hanging="261"/>
      </w:pPr>
      <w:rPr>
        <w:rFonts w:ascii="Arial Black" w:eastAsia="Arial Black" w:hAnsi="Arial Black" w:cs="Arial Black" w:hint="default"/>
        <w:w w:val="151"/>
        <w:sz w:val="24"/>
        <w:szCs w:val="24"/>
        <w:lang w:val="pt-PT" w:eastAsia="pt-PT" w:bidi="pt-PT"/>
      </w:rPr>
    </w:lvl>
    <w:lvl w:ilvl="1" w:tplc="E10E7ABE">
      <w:numFmt w:val="bullet"/>
      <w:lvlText w:val="–"/>
      <w:lvlJc w:val="left"/>
      <w:pPr>
        <w:ind w:left="1252" w:hanging="196"/>
      </w:pPr>
      <w:rPr>
        <w:rFonts w:ascii="Palatino Linotype" w:eastAsia="Palatino Linotype" w:hAnsi="Palatino Linotype" w:cs="Palatino Linotype" w:hint="default"/>
        <w:w w:val="97"/>
        <w:sz w:val="24"/>
        <w:szCs w:val="24"/>
        <w:lang w:val="pt-PT" w:eastAsia="pt-PT" w:bidi="pt-PT"/>
      </w:rPr>
    </w:lvl>
    <w:lvl w:ilvl="2" w:tplc="3DF65DD4">
      <w:numFmt w:val="bullet"/>
      <w:lvlText w:val="•"/>
      <w:lvlJc w:val="left"/>
      <w:pPr>
        <w:ind w:left="2158" w:hanging="196"/>
      </w:pPr>
      <w:rPr>
        <w:rFonts w:hint="default"/>
        <w:lang w:val="pt-PT" w:eastAsia="pt-PT" w:bidi="pt-PT"/>
      </w:rPr>
    </w:lvl>
    <w:lvl w:ilvl="3" w:tplc="007CD51A">
      <w:numFmt w:val="bullet"/>
      <w:lvlText w:val="•"/>
      <w:lvlJc w:val="left"/>
      <w:pPr>
        <w:ind w:left="3056" w:hanging="196"/>
      </w:pPr>
      <w:rPr>
        <w:rFonts w:hint="default"/>
        <w:lang w:val="pt-PT" w:eastAsia="pt-PT" w:bidi="pt-PT"/>
      </w:rPr>
    </w:lvl>
    <w:lvl w:ilvl="4" w:tplc="F90E38B6">
      <w:numFmt w:val="bullet"/>
      <w:lvlText w:val="•"/>
      <w:lvlJc w:val="left"/>
      <w:pPr>
        <w:ind w:left="3955" w:hanging="196"/>
      </w:pPr>
      <w:rPr>
        <w:rFonts w:hint="default"/>
        <w:lang w:val="pt-PT" w:eastAsia="pt-PT" w:bidi="pt-PT"/>
      </w:rPr>
    </w:lvl>
    <w:lvl w:ilvl="5" w:tplc="030C5040">
      <w:numFmt w:val="bullet"/>
      <w:lvlText w:val="•"/>
      <w:lvlJc w:val="left"/>
      <w:pPr>
        <w:ind w:left="4853" w:hanging="196"/>
      </w:pPr>
      <w:rPr>
        <w:rFonts w:hint="default"/>
        <w:lang w:val="pt-PT" w:eastAsia="pt-PT" w:bidi="pt-PT"/>
      </w:rPr>
    </w:lvl>
    <w:lvl w:ilvl="6" w:tplc="3E58445A">
      <w:numFmt w:val="bullet"/>
      <w:lvlText w:val="•"/>
      <w:lvlJc w:val="left"/>
      <w:pPr>
        <w:ind w:left="5751" w:hanging="196"/>
      </w:pPr>
      <w:rPr>
        <w:rFonts w:hint="default"/>
        <w:lang w:val="pt-PT" w:eastAsia="pt-PT" w:bidi="pt-PT"/>
      </w:rPr>
    </w:lvl>
    <w:lvl w:ilvl="7" w:tplc="9BBAA6D6">
      <w:numFmt w:val="bullet"/>
      <w:lvlText w:val="•"/>
      <w:lvlJc w:val="left"/>
      <w:pPr>
        <w:ind w:left="6650" w:hanging="196"/>
      </w:pPr>
      <w:rPr>
        <w:rFonts w:hint="default"/>
        <w:lang w:val="pt-PT" w:eastAsia="pt-PT" w:bidi="pt-PT"/>
      </w:rPr>
    </w:lvl>
    <w:lvl w:ilvl="8" w:tplc="0E2E74FE">
      <w:numFmt w:val="bullet"/>
      <w:lvlText w:val="•"/>
      <w:lvlJc w:val="left"/>
      <w:pPr>
        <w:ind w:left="7548" w:hanging="196"/>
      </w:pPr>
      <w:rPr>
        <w:rFonts w:hint="default"/>
        <w:lang w:val="pt-PT" w:eastAsia="pt-PT" w:bidi="pt-PT"/>
      </w:rPr>
    </w:lvl>
  </w:abstractNum>
  <w:abstractNum w:abstractNumId="1" w15:restartNumberingAfterBreak="0">
    <w:nsid w:val="03AA45E3"/>
    <w:multiLevelType w:val="hybridMultilevel"/>
    <w:tmpl w:val="43822D0A"/>
    <w:lvl w:ilvl="0" w:tplc="0416000F">
      <w:start w:val="1"/>
      <w:numFmt w:val="decimal"/>
      <w:lvlText w:val="%1."/>
      <w:lvlJc w:val="left"/>
      <w:pPr>
        <w:ind w:left="771" w:hanging="360"/>
      </w:pPr>
    </w:lvl>
    <w:lvl w:ilvl="1" w:tplc="04160019">
      <w:start w:val="1"/>
      <w:numFmt w:val="lowerLetter"/>
      <w:lvlText w:val="%2."/>
      <w:lvlJc w:val="left"/>
      <w:pPr>
        <w:ind w:left="1491" w:hanging="360"/>
      </w:pPr>
    </w:lvl>
    <w:lvl w:ilvl="2" w:tplc="0416001B">
      <w:start w:val="1"/>
      <w:numFmt w:val="lowerRoman"/>
      <w:lvlText w:val="%3."/>
      <w:lvlJc w:val="right"/>
      <w:pPr>
        <w:ind w:left="2211" w:hanging="180"/>
      </w:pPr>
    </w:lvl>
    <w:lvl w:ilvl="3" w:tplc="0416000F">
      <w:start w:val="1"/>
      <w:numFmt w:val="decimal"/>
      <w:lvlText w:val="%4."/>
      <w:lvlJc w:val="left"/>
      <w:pPr>
        <w:ind w:left="2931" w:hanging="360"/>
      </w:pPr>
    </w:lvl>
    <w:lvl w:ilvl="4" w:tplc="04160019">
      <w:start w:val="1"/>
      <w:numFmt w:val="lowerLetter"/>
      <w:lvlText w:val="%5."/>
      <w:lvlJc w:val="left"/>
      <w:pPr>
        <w:ind w:left="3651" w:hanging="360"/>
      </w:pPr>
    </w:lvl>
    <w:lvl w:ilvl="5" w:tplc="0416001B" w:tentative="1">
      <w:start w:val="1"/>
      <w:numFmt w:val="lowerRoman"/>
      <w:lvlText w:val="%6."/>
      <w:lvlJc w:val="right"/>
      <w:pPr>
        <w:ind w:left="4371" w:hanging="180"/>
      </w:pPr>
    </w:lvl>
    <w:lvl w:ilvl="6" w:tplc="0416000F" w:tentative="1">
      <w:start w:val="1"/>
      <w:numFmt w:val="decimal"/>
      <w:lvlText w:val="%7."/>
      <w:lvlJc w:val="left"/>
      <w:pPr>
        <w:ind w:left="5091" w:hanging="360"/>
      </w:pPr>
    </w:lvl>
    <w:lvl w:ilvl="7" w:tplc="04160019" w:tentative="1">
      <w:start w:val="1"/>
      <w:numFmt w:val="lowerLetter"/>
      <w:lvlText w:val="%8."/>
      <w:lvlJc w:val="left"/>
      <w:pPr>
        <w:ind w:left="5811" w:hanging="360"/>
      </w:pPr>
    </w:lvl>
    <w:lvl w:ilvl="8" w:tplc="0416001B" w:tentative="1">
      <w:start w:val="1"/>
      <w:numFmt w:val="lowerRoman"/>
      <w:lvlText w:val="%9."/>
      <w:lvlJc w:val="right"/>
      <w:pPr>
        <w:ind w:left="6531" w:hanging="180"/>
      </w:pPr>
    </w:lvl>
  </w:abstractNum>
  <w:abstractNum w:abstractNumId="2" w15:restartNumberingAfterBreak="0">
    <w:nsid w:val="0A727637"/>
    <w:multiLevelType w:val="hybridMultilevel"/>
    <w:tmpl w:val="8D3A74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0E722C9"/>
    <w:multiLevelType w:val="hybridMultilevel"/>
    <w:tmpl w:val="3B1E79FE"/>
    <w:lvl w:ilvl="0" w:tplc="C186C6A4">
      <w:start w:val="1"/>
      <w:numFmt w:val="lowerLetter"/>
      <w:lvlText w:val="(%1)"/>
      <w:lvlJc w:val="left"/>
      <w:pPr>
        <w:ind w:left="3192" w:hanging="360"/>
      </w:pPr>
      <w:rPr>
        <w:rFonts w:hint="default"/>
      </w:rPr>
    </w:lvl>
    <w:lvl w:ilvl="1" w:tplc="04160019" w:tentative="1">
      <w:start w:val="1"/>
      <w:numFmt w:val="lowerLetter"/>
      <w:lvlText w:val="%2."/>
      <w:lvlJc w:val="left"/>
      <w:pPr>
        <w:ind w:left="3912" w:hanging="360"/>
      </w:pPr>
    </w:lvl>
    <w:lvl w:ilvl="2" w:tplc="0416001B" w:tentative="1">
      <w:start w:val="1"/>
      <w:numFmt w:val="lowerRoman"/>
      <w:lvlText w:val="%3."/>
      <w:lvlJc w:val="right"/>
      <w:pPr>
        <w:ind w:left="4632" w:hanging="180"/>
      </w:pPr>
    </w:lvl>
    <w:lvl w:ilvl="3" w:tplc="0416000F" w:tentative="1">
      <w:start w:val="1"/>
      <w:numFmt w:val="decimal"/>
      <w:lvlText w:val="%4."/>
      <w:lvlJc w:val="left"/>
      <w:pPr>
        <w:ind w:left="5352" w:hanging="360"/>
      </w:pPr>
    </w:lvl>
    <w:lvl w:ilvl="4" w:tplc="04160019" w:tentative="1">
      <w:start w:val="1"/>
      <w:numFmt w:val="lowerLetter"/>
      <w:lvlText w:val="%5."/>
      <w:lvlJc w:val="left"/>
      <w:pPr>
        <w:ind w:left="6072" w:hanging="360"/>
      </w:pPr>
    </w:lvl>
    <w:lvl w:ilvl="5" w:tplc="0416001B" w:tentative="1">
      <w:start w:val="1"/>
      <w:numFmt w:val="lowerRoman"/>
      <w:lvlText w:val="%6."/>
      <w:lvlJc w:val="right"/>
      <w:pPr>
        <w:ind w:left="6792" w:hanging="180"/>
      </w:pPr>
    </w:lvl>
    <w:lvl w:ilvl="6" w:tplc="0416000F" w:tentative="1">
      <w:start w:val="1"/>
      <w:numFmt w:val="decimal"/>
      <w:lvlText w:val="%7."/>
      <w:lvlJc w:val="left"/>
      <w:pPr>
        <w:ind w:left="7512" w:hanging="360"/>
      </w:pPr>
    </w:lvl>
    <w:lvl w:ilvl="7" w:tplc="04160019" w:tentative="1">
      <w:start w:val="1"/>
      <w:numFmt w:val="lowerLetter"/>
      <w:lvlText w:val="%8."/>
      <w:lvlJc w:val="left"/>
      <w:pPr>
        <w:ind w:left="8232" w:hanging="360"/>
      </w:pPr>
    </w:lvl>
    <w:lvl w:ilvl="8" w:tplc="0416001B" w:tentative="1">
      <w:start w:val="1"/>
      <w:numFmt w:val="lowerRoman"/>
      <w:lvlText w:val="%9."/>
      <w:lvlJc w:val="right"/>
      <w:pPr>
        <w:ind w:left="8952" w:hanging="180"/>
      </w:pPr>
    </w:lvl>
  </w:abstractNum>
  <w:abstractNum w:abstractNumId="4" w15:restartNumberingAfterBreak="0">
    <w:nsid w:val="1400716C"/>
    <w:multiLevelType w:val="multilevel"/>
    <w:tmpl w:val="12267CC8"/>
    <w:lvl w:ilvl="0">
      <w:start w:val="1"/>
      <w:numFmt w:val="decimal"/>
      <w:lvlText w:val="%1."/>
      <w:lvlJc w:val="left"/>
      <w:pPr>
        <w:ind w:left="771" w:hanging="360"/>
      </w:pPr>
    </w:lvl>
    <w:lvl w:ilvl="1">
      <w:start w:val="1"/>
      <w:numFmt w:val="lowerLetter"/>
      <w:lvlText w:val="%2."/>
      <w:lvlJc w:val="left"/>
      <w:pPr>
        <w:ind w:left="1491" w:hanging="360"/>
      </w:pPr>
    </w:lvl>
    <w:lvl w:ilvl="2">
      <w:start w:val="1"/>
      <w:numFmt w:val="lowerRoman"/>
      <w:lvlText w:val="%3."/>
      <w:lvlJc w:val="right"/>
      <w:pPr>
        <w:ind w:left="2211" w:hanging="180"/>
      </w:pPr>
    </w:lvl>
    <w:lvl w:ilvl="3">
      <w:start w:val="1"/>
      <w:numFmt w:val="decimal"/>
      <w:lvlText w:val="%4."/>
      <w:lvlJc w:val="left"/>
      <w:pPr>
        <w:ind w:left="2931" w:hanging="360"/>
      </w:pPr>
    </w:lvl>
    <w:lvl w:ilvl="4">
      <w:start w:val="1"/>
      <w:numFmt w:val="lowerLetter"/>
      <w:lvlText w:val="%5."/>
      <w:lvlJc w:val="left"/>
      <w:pPr>
        <w:ind w:left="3651" w:hanging="360"/>
      </w:pPr>
    </w:lvl>
    <w:lvl w:ilvl="5">
      <w:start w:val="1"/>
      <w:numFmt w:val="lowerRoman"/>
      <w:lvlText w:val="%6."/>
      <w:lvlJc w:val="right"/>
      <w:pPr>
        <w:ind w:left="4371" w:hanging="180"/>
      </w:pPr>
    </w:lvl>
    <w:lvl w:ilvl="6">
      <w:start w:val="1"/>
      <w:numFmt w:val="decimal"/>
      <w:lvlText w:val="%7."/>
      <w:lvlJc w:val="left"/>
      <w:pPr>
        <w:ind w:left="5091" w:hanging="360"/>
      </w:pPr>
    </w:lvl>
    <w:lvl w:ilvl="7">
      <w:start w:val="1"/>
      <w:numFmt w:val="lowerLetter"/>
      <w:lvlText w:val="%8."/>
      <w:lvlJc w:val="left"/>
      <w:pPr>
        <w:ind w:left="5811" w:hanging="360"/>
      </w:pPr>
    </w:lvl>
    <w:lvl w:ilvl="8">
      <w:start w:val="1"/>
      <w:numFmt w:val="lowerRoman"/>
      <w:lvlText w:val="%9."/>
      <w:lvlJc w:val="right"/>
      <w:pPr>
        <w:ind w:left="6531" w:hanging="180"/>
      </w:pPr>
    </w:lvl>
  </w:abstractNum>
  <w:abstractNum w:abstractNumId="5" w15:restartNumberingAfterBreak="0">
    <w:nsid w:val="46F56390"/>
    <w:multiLevelType w:val="hybridMultilevel"/>
    <w:tmpl w:val="BBB6C6CA"/>
    <w:lvl w:ilvl="0" w:tplc="E16A5418">
      <w:start w:val="1"/>
      <w:numFmt w:val="lowerLetter"/>
      <w:lvlText w:val="(%1)"/>
      <w:lvlJc w:val="left"/>
      <w:pPr>
        <w:ind w:left="617" w:hanging="352"/>
        <w:jc w:val="right"/>
      </w:pPr>
      <w:rPr>
        <w:rFonts w:ascii="Palatino Linotype" w:eastAsia="Palatino Linotype" w:hAnsi="Palatino Linotype" w:cs="Palatino Linotype" w:hint="default"/>
        <w:spacing w:val="-1"/>
        <w:w w:val="108"/>
        <w:sz w:val="22"/>
        <w:szCs w:val="22"/>
        <w:lang w:val="pt-PT" w:eastAsia="pt-PT" w:bidi="pt-PT"/>
      </w:rPr>
    </w:lvl>
    <w:lvl w:ilvl="1" w:tplc="B3BCD822">
      <w:numFmt w:val="bullet"/>
      <w:lvlText w:val="•"/>
      <w:lvlJc w:val="left"/>
      <w:pPr>
        <w:ind w:left="972" w:hanging="352"/>
      </w:pPr>
      <w:rPr>
        <w:rFonts w:hint="default"/>
        <w:lang w:val="pt-PT" w:eastAsia="pt-PT" w:bidi="pt-PT"/>
      </w:rPr>
    </w:lvl>
    <w:lvl w:ilvl="2" w:tplc="1EAAE240">
      <w:numFmt w:val="bullet"/>
      <w:lvlText w:val="•"/>
      <w:lvlJc w:val="left"/>
      <w:pPr>
        <w:ind w:left="1325" w:hanging="352"/>
      </w:pPr>
      <w:rPr>
        <w:rFonts w:hint="default"/>
        <w:lang w:val="pt-PT" w:eastAsia="pt-PT" w:bidi="pt-PT"/>
      </w:rPr>
    </w:lvl>
    <w:lvl w:ilvl="3" w:tplc="552CDDE4">
      <w:numFmt w:val="bullet"/>
      <w:lvlText w:val="•"/>
      <w:lvlJc w:val="left"/>
      <w:pPr>
        <w:ind w:left="1677" w:hanging="352"/>
      </w:pPr>
      <w:rPr>
        <w:rFonts w:hint="default"/>
        <w:lang w:val="pt-PT" w:eastAsia="pt-PT" w:bidi="pt-PT"/>
      </w:rPr>
    </w:lvl>
    <w:lvl w:ilvl="4" w:tplc="FFC0FE4E">
      <w:numFmt w:val="bullet"/>
      <w:lvlText w:val="•"/>
      <w:lvlJc w:val="left"/>
      <w:pPr>
        <w:ind w:left="2030" w:hanging="352"/>
      </w:pPr>
      <w:rPr>
        <w:rFonts w:hint="default"/>
        <w:lang w:val="pt-PT" w:eastAsia="pt-PT" w:bidi="pt-PT"/>
      </w:rPr>
    </w:lvl>
    <w:lvl w:ilvl="5" w:tplc="7BA61B5C">
      <w:numFmt w:val="bullet"/>
      <w:lvlText w:val="•"/>
      <w:lvlJc w:val="left"/>
      <w:pPr>
        <w:ind w:left="2383" w:hanging="352"/>
      </w:pPr>
      <w:rPr>
        <w:rFonts w:hint="default"/>
        <w:lang w:val="pt-PT" w:eastAsia="pt-PT" w:bidi="pt-PT"/>
      </w:rPr>
    </w:lvl>
    <w:lvl w:ilvl="6" w:tplc="0CE62160">
      <w:numFmt w:val="bullet"/>
      <w:lvlText w:val="•"/>
      <w:lvlJc w:val="left"/>
      <w:pPr>
        <w:ind w:left="2735" w:hanging="352"/>
      </w:pPr>
      <w:rPr>
        <w:rFonts w:hint="default"/>
        <w:lang w:val="pt-PT" w:eastAsia="pt-PT" w:bidi="pt-PT"/>
      </w:rPr>
    </w:lvl>
    <w:lvl w:ilvl="7" w:tplc="D7C4110C">
      <w:numFmt w:val="bullet"/>
      <w:lvlText w:val="•"/>
      <w:lvlJc w:val="left"/>
      <w:pPr>
        <w:ind w:left="3088" w:hanging="352"/>
      </w:pPr>
      <w:rPr>
        <w:rFonts w:hint="default"/>
        <w:lang w:val="pt-PT" w:eastAsia="pt-PT" w:bidi="pt-PT"/>
      </w:rPr>
    </w:lvl>
    <w:lvl w:ilvl="8" w:tplc="658A0060">
      <w:numFmt w:val="bullet"/>
      <w:lvlText w:val="•"/>
      <w:lvlJc w:val="left"/>
      <w:pPr>
        <w:ind w:left="3441" w:hanging="352"/>
      </w:pPr>
      <w:rPr>
        <w:rFonts w:hint="default"/>
        <w:lang w:val="pt-PT" w:eastAsia="pt-PT" w:bidi="pt-PT"/>
      </w:rPr>
    </w:lvl>
  </w:abstractNum>
  <w:abstractNum w:abstractNumId="6" w15:restartNumberingAfterBreak="0">
    <w:nsid w:val="4A8C31B8"/>
    <w:multiLevelType w:val="hybridMultilevel"/>
    <w:tmpl w:val="357AE00E"/>
    <w:lvl w:ilvl="0" w:tplc="417EEB18">
      <w:start w:val="4"/>
      <w:numFmt w:val="lowerLetter"/>
      <w:lvlText w:val="%1."/>
      <w:lvlJc w:val="left"/>
      <w:pPr>
        <w:ind w:left="1491"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FB22A06"/>
    <w:multiLevelType w:val="hybridMultilevel"/>
    <w:tmpl w:val="AEAC704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59F13510"/>
    <w:multiLevelType w:val="hybridMultilevel"/>
    <w:tmpl w:val="AB3237C6"/>
    <w:lvl w:ilvl="0" w:tplc="C54204FC">
      <w:start w:val="3"/>
      <w:numFmt w:val="lowerLetter"/>
      <w:lvlText w:val="%1."/>
      <w:lvlJc w:val="left"/>
      <w:pPr>
        <w:ind w:left="1776" w:hanging="360"/>
      </w:pPr>
      <w:rPr>
        <w:rFonts w:hint="default"/>
      </w:rPr>
    </w:lvl>
    <w:lvl w:ilvl="1" w:tplc="04160019" w:tentative="1">
      <w:start w:val="1"/>
      <w:numFmt w:val="lowerLetter"/>
      <w:lvlText w:val="%2."/>
      <w:lvlJc w:val="left"/>
      <w:pPr>
        <w:ind w:left="2445" w:hanging="360"/>
      </w:pPr>
    </w:lvl>
    <w:lvl w:ilvl="2" w:tplc="0416001B" w:tentative="1">
      <w:start w:val="1"/>
      <w:numFmt w:val="lowerRoman"/>
      <w:lvlText w:val="%3."/>
      <w:lvlJc w:val="right"/>
      <w:pPr>
        <w:ind w:left="3165" w:hanging="180"/>
      </w:pPr>
    </w:lvl>
    <w:lvl w:ilvl="3" w:tplc="0416000F" w:tentative="1">
      <w:start w:val="1"/>
      <w:numFmt w:val="decimal"/>
      <w:lvlText w:val="%4."/>
      <w:lvlJc w:val="left"/>
      <w:pPr>
        <w:ind w:left="3885" w:hanging="360"/>
      </w:pPr>
    </w:lvl>
    <w:lvl w:ilvl="4" w:tplc="04160019" w:tentative="1">
      <w:start w:val="1"/>
      <w:numFmt w:val="lowerLetter"/>
      <w:lvlText w:val="%5."/>
      <w:lvlJc w:val="left"/>
      <w:pPr>
        <w:ind w:left="4605" w:hanging="360"/>
      </w:pPr>
    </w:lvl>
    <w:lvl w:ilvl="5" w:tplc="0416001B" w:tentative="1">
      <w:start w:val="1"/>
      <w:numFmt w:val="lowerRoman"/>
      <w:lvlText w:val="%6."/>
      <w:lvlJc w:val="right"/>
      <w:pPr>
        <w:ind w:left="5325" w:hanging="180"/>
      </w:pPr>
    </w:lvl>
    <w:lvl w:ilvl="6" w:tplc="0416000F" w:tentative="1">
      <w:start w:val="1"/>
      <w:numFmt w:val="decimal"/>
      <w:lvlText w:val="%7."/>
      <w:lvlJc w:val="left"/>
      <w:pPr>
        <w:ind w:left="6045" w:hanging="360"/>
      </w:pPr>
    </w:lvl>
    <w:lvl w:ilvl="7" w:tplc="04160019" w:tentative="1">
      <w:start w:val="1"/>
      <w:numFmt w:val="lowerLetter"/>
      <w:lvlText w:val="%8."/>
      <w:lvlJc w:val="left"/>
      <w:pPr>
        <w:ind w:left="6765" w:hanging="360"/>
      </w:pPr>
    </w:lvl>
    <w:lvl w:ilvl="8" w:tplc="0416001B" w:tentative="1">
      <w:start w:val="1"/>
      <w:numFmt w:val="lowerRoman"/>
      <w:lvlText w:val="%9."/>
      <w:lvlJc w:val="right"/>
      <w:pPr>
        <w:ind w:left="7485" w:hanging="180"/>
      </w:pPr>
    </w:lvl>
  </w:abstractNum>
  <w:abstractNum w:abstractNumId="9" w15:restartNumberingAfterBreak="0">
    <w:nsid w:val="5A6A4EAF"/>
    <w:multiLevelType w:val="hybridMultilevel"/>
    <w:tmpl w:val="B824ED0E"/>
    <w:lvl w:ilvl="0" w:tplc="C5F61F52">
      <w:numFmt w:val="bullet"/>
      <w:lvlText w:val="-"/>
      <w:lvlJc w:val="left"/>
      <w:pPr>
        <w:ind w:left="1213" w:hanging="156"/>
      </w:pPr>
      <w:rPr>
        <w:rFonts w:ascii="Palatino Linotype" w:eastAsia="Palatino Linotype" w:hAnsi="Palatino Linotype" w:cs="Palatino Linotype" w:hint="default"/>
        <w:w w:val="97"/>
        <w:sz w:val="24"/>
        <w:szCs w:val="24"/>
        <w:lang w:val="pt-PT" w:eastAsia="pt-PT" w:bidi="pt-PT"/>
      </w:rPr>
    </w:lvl>
    <w:lvl w:ilvl="1" w:tplc="E78809B2">
      <w:numFmt w:val="bullet"/>
      <w:lvlText w:val="•"/>
      <w:lvlJc w:val="left"/>
      <w:pPr>
        <w:ind w:left="2032" w:hanging="156"/>
      </w:pPr>
      <w:rPr>
        <w:rFonts w:hint="default"/>
        <w:lang w:val="pt-PT" w:eastAsia="pt-PT" w:bidi="pt-PT"/>
      </w:rPr>
    </w:lvl>
    <w:lvl w:ilvl="2" w:tplc="5052E292">
      <w:numFmt w:val="bullet"/>
      <w:lvlText w:val="•"/>
      <w:lvlJc w:val="left"/>
      <w:pPr>
        <w:ind w:left="2845" w:hanging="156"/>
      </w:pPr>
      <w:rPr>
        <w:rFonts w:hint="default"/>
        <w:lang w:val="pt-PT" w:eastAsia="pt-PT" w:bidi="pt-PT"/>
      </w:rPr>
    </w:lvl>
    <w:lvl w:ilvl="3" w:tplc="ACBE6494">
      <w:numFmt w:val="bullet"/>
      <w:lvlText w:val="•"/>
      <w:lvlJc w:val="left"/>
      <w:pPr>
        <w:ind w:left="3657" w:hanging="156"/>
      </w:pPr>
      <w:rPr>
        <w:rFonts w:hint="default"/>
        <w:lang w:val="pt-PT" w:eastAsia="pt-PT" w:bidi="pt-PT"/>
      </w:rPr>
    </w:lvl>
    <w:lvl w:ilvl="4" w:tplc="E5CC618C">
      <w:numFmt w:val="bullet"/>
      <w:lvlText w:val="•"/>
      <w:lvlJc w:val="left"/>
      <w:pPr>
        <w:ind w:left="4470" w:hanging="156"/>
      </w:pPr>
      <w:rPr>
        <w:rFonts w:hint="default"/>
        <w:lang w:val="pt-PT" w:eastAsia="pt-PT" w:bidi="pt-PT"/>
      </w:rPr>
    </w:lvl>
    <w:lvl w:ilvl="5" w:tplc="9568646C">
      <w:numFmt w:val="bullet"/>
      <w:lvlText w:val="•"/>
      <w:lvlJc w:val="left"/>
      <w:pPr>
        <w:ind w:left="5282" w:hanging="156"/>
      </w:pPr>
      <w:rPr>
        <w:rFonts w:hint="default"/>
        <w:lang w:val="pt-PT" w:eastAsia="pt-PT" w:bidi="pt-PT"/>
      </w:rPr>
    </w:lvl>
    <w:lvl w:ilvl="6" w:tplc="22B25C7A">
      <w:numFmt w:val="bullet"/>
      <w:lvlText w:val="•"/>
      <w:lvlJc w:val="left"/>
      <w:pPr>
        <w:ind w:left="6095" w:hanging="156"/>
      </w:pPr>
      <w:rPr>
        <w:rFonts w:hint="default"/>
        <w:lang w:val="pt-PT" w:eastAsia="pt-PT" w:bidi="pt-PT"/>
      </w:rPr>
    </w:lvl>
    <w:lvl w:ilvl="7" w:tplc="2DAC8838">
      <w:numFmt w:val="bullet"/>
      <w:lvlText w:val="•"/>
      <w:lvlJc w:val="left"/>
      <w:pPr>
        <w:ind w:left="6907" w:hanging="156"/>
      </w:pPr>
      <w:rPr>
        <w:rFonts w:hint="default"/>
        <w:lang w:val="pt-PT" w:eastAsia="pt-PT" w:bidi="pt-PT"/>
      </w:rPr>
    </w:lvl>
    <w:lvl w:ilvl="8" w:tplc="30F2119C">
      <w:numFmt w:val="bullet"/>
      <w:lvlText w:val="•"/>
      <w:lvlJc w:val="left"/>
      <w:pPr>
        <w:ind w:left="7720" w:hanging="156"/>
      </w:pPr>
      <w:rPr>
        <w:rFonts w:hint="default"/>
        <w:lang w:val="pt-PT" w:eastAsia="pt-PT" w:bidi="pt-PT"/>
      </w:rPr>
    </w:lvl>
  </w:abstractNum>
  <w:abstractNum w:abstractNumId="10" w15:restartNumberingAfterBreak="0">
    <w:nsid w:val="5CD76508"/>
    <w:multiLevelType w:val="multilevel"/>
    <w:tmpl w:val="F058F7E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15:restartNumberingAfterBreak="0">
    <w:nsid w:val="61D8685E"/>
    <w:multiLevelType w:val="hybridMultilevel"/>
    <w:tmpl w:val="5B4E21AE"/>
    <w:lvl w:ilvl="0" w:tplc="04160019">
      <w:start w:val="1"/>
      <w:numFmt w:val="lowerLetter"/>
      <w:lvlText w:val="%1."/>
      <w:lvlJc w:val="left"/>
      <w:pPr>
        <w:ind w:left="1491" w:hanging="360"/>
      </w:pPr>
    </w:lvl>
    <w:lvl w:ilvl="1" w:tplc="04160019" w:tentative="1">
      <w:start w:val="1"/>
      <w:numFmt w:val="lowerLetter"/>
      <w:lvlText w:val="%2."/>
      <w:lvlJc w:val="left"/>
      <w:pPr>
        <w:ind w:left="2211" w:hanging="360"/>
      </w:pPr>
    </w:lvl>
    <w:lvl w:ilvl="2" w:tplc="0416001B" w:tentative="1">
      <w:start w:val="1"/>
      <w:numFmt w:val="lowerRoman"/>
      <w:lvlText w:val="%3."/>
      <w:lvlJc w:val="right"/>
      <w:pPr>
        <w:ind w:left="2931" w:hanging="180"/>
      </w:pPr>
    </w:lvl>
    <w:lvl w:ilvl="3" w:tplc="0416000F" w:tentative="1">
      <w:start w:val="1"/>
      <w:numFmt w:val="decimal"/>
      <w:lvlText w:val="%4."/>
      <w:lvlJc w:val="left"/>
      <w:pPr>
        <w:ind w:left="3651" w:hanging="360"/>
      </w:pPr>
    </w:lvl>
    <w:lvl w:ilvl="4" w:tplc="04160019" w:tentative="1">
      <w:start w:val="1"/>
      <w:numFmt w:val="lowerLetter"/>
      <w:lvlText w:val="%5."/>
      <w:lvlJc w:val="left"/>
      <w:pPr>
        <w:ind w:left="4371" w:hanging="360"/>
      </w:pPr>
    </w:lvl>
    <w:lvl w:ilvl="5" w:tplc="0416001B" w:tentative="1">
      <w:start w:val="1"/>
      <w:numFmt w:val="lowerRoman"/>
      <w:lvlText w:val="%6."/>
      <w:lvlJc w:val="right"/>
      <w:pPr>
        <w:ind w:left="5091" w:hanging="180"/>
      </w:pPr>
    </w:lvl>
    <w:lvl w:ilvl="6" w:tplc="0416000F" w:tentative="1">
      <w:start w:val="1"/>
      <w:numFmt w:val="decimal"/>
      <w:lvlText w:val="%7."/>
      <w:lvlJc w:val="left"/>
      <w:pPr>
        <w:ind w:left="5811" w:hanging="360"/>
      </w:pPr>
    </w:lvl>
    <w:lvl w:ilvl="7" w:tplc="04160019" w:tentative="1">
      <w:start w:val="1"/>
      <w:numFmt w:val="lowerLetter"/>
      <w:lvlText w:val="%8."/>
      <w:lvlJc w:val="left"/>
      <w:pPr>
        <w:ind w:left="6531" w:hanging="360"/>
      </w:pPr>
    </w:lvl>
    <w:lvl w:ilvl="8" w:tplc="0416001B" w:tentative="1">
      <w:start w:val="1"/>
      <w:numFmt w:val="lowerRoman"/>
      <w:lvlText w:val="%9."/>
      <w:lvlJc w:val="right"/>
      <w:pPr>
        <w:ind w:left="7251" w:hanging="180"/>
      </w:pPr>
    </w:lvl>
  </w:abstractNum>
  <w:abstractNum w:abstractNumId="12" w15:restartNumberingAfterBreak="0">
    <w:nsid w:val="6C165DD5"/>
    <w:multiLevelType w:val="hybridMultilevel"/>
    <w:tmpl w:val="E92003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CBC373A"/>
    <w:multiLevelType w:val="hybridMultilevel"/>
    <w:tmpl w:val="EE280B6C"/>
    <w:lvl w:ilvl="0" w:tplc="95822104">
      <w:start w:val="2"/>
      <w:numFmt w:val="decimal"/>
      <w:lvlText w:val="%1"/>
      <w:lvlJc w:val="left"/>
      <w:pPr>
        <w:ind w:left="1003" w:hanging="883"/>
      </w:pPr>
      <w:rPr>
        <w:rFonts w:hint="default"/>
        <w:lang w:val="pt-PT" w:eastAsia="pt-PT" w:bidi="pt-PT"/>
      </w:rPr>
    </w:lvl>
    <w:lvl w:ilvl="1" w:tplc="ED66F9E6">
      <w:start w:val="1"/>
      <w:numFmt w:val="decimal"/>
      <w:lvlText w:val="%1.%2"/>
      <w:lvlJc w:val="left"/>
      <w:pPr>
        <w:ind w:left="1003" w:hanging="883"/>
      </w:pPr>
      <w:rPr>
        <w:rFonts w:ascii="Georgia" w:eastAsia="Georgia" w:hAnsi="Georgia" w:cs="Georgia" w:hint="default"/>
        <w:b/>
        <w:bCs/>
        <w:spacing w:val="-1"/>
        <w:w w:val="100"/>
        <w:sz w:val="34"/>
        <w:szCs w:val="34"/>
        <w:lang w:val="pt-PT" w:eastAsia="pt-PT" w:bidi="pt-PT"/>
      </w:rPr>
    </w:lvl>
    <w:lvl w:ilvl="2" w:tplc="757CA7FC">
      <w:start w:val="1"/>
      <w:numFmt w:val="decimal"/>
      <w:lvlText w:val="%1.%2.%3"/>
      <w:lvlJc w:val="left"/>
      <w:pPr>
        <w:ind w:left="1107" w:hanging="987"/>
      </w:pPr>
      <w:rPr>
        <w:rFonts w:ascii="Georgia" w:eastAsia="Georgia" w:hAnsi="Georgia" w:cs="Georgia" w:hint="default"/>
        <w:b/>
        <w:bCs/>
        <w:spacing w:val="-1"/>
        <w:w w:val="104"/>
        <w:sz w:val="28"/>
        <w:szCs w:val="28"/>
        <w:lang w:val="pt-PT" w:eastAsia="pt-PT" w:bidi="pt-PT"/>
      </w:rPr>
    </w:lvl>
    <w:lvl w:ilvl="3" w:tplc="F4CCF14C">
      <w:numFmt w:val="bullet"/>
      <w:lvlText w:val="•"/>
      <w:lvlJc w:val="left"/>
      <w:pPr>
        <w:ind w:left="2932" w:hanging="987"/>
      </w:pPr>
      <w:rPr>
        <w:rFonts w:hint="default"/>
        <w:lang w:val="pt-PT" w:eastAsia="pt-PT" w:bidi="pt-PT"/>
      </w:rPr>
    </w:lvl>
    <w:lvl w:ilvl="4" w:tplc="8738E790">
      <w:numFmt w:val="bullet"/>
      <w:lvlText w:val="•"/>
      <w:lvlJc w:val="left"/>
      <w:pPr>
        <w:ind w:left="3848" w:hanging="987"/>
      </w:pPr>
      <w:rPr>
        <w:rFonts w:hint="default"/>
        <w:lang w:val="pt-PT" w:eastAsia="pt-PT" w:bidi="pt-PT"/>
      </w:rPr>
    </w:lvl>
    <w:lvl w:ilvl="5" w:tplc="0E12135C">
      <w:numFmt w:val="bullet"/>
      <w:lvlText w:val="•"/>
      <w:lvlJc w:val="left"/>
      <w:pPr>
        <w:ind w:left="4764" w:hanging="987"/>
      </w:pPr>
      <w:rPr>
        <w:rFonts w:hint="default"/>
        <w:lang w:val="pt-PT" w:eastAsia="pt-PT" w:bidi="pt-PT"/>
      </w:rPr>
    </w:lvl>
    <w:lvl w:ilvl="6" w:tplc="2DA0E344">
      <w:numFmt w:val="bullet"/>
      <w:lvlText w:val="•"/>
      <w:lvlJc w:val="left"/>
      <w:pPr>
        <w:ind w:left="5680" w:hanging="987"/>
      </w:pPr>
      <w:rPr>
        <w:rFonts w:hint="default"/>
        <w:lang w:val="pt-PT" w:eastAsia="pt-PT" w:bidi="pt-PT"/>
      </w:rPr>
    </w:lvl>
    <w:lvl w:ilvl="7" w:tplc="4B6E0822">
      <w:numFmt w:val="bullet"/>
      <w:lvlText w:val="•"/>
      <w:lvlJc w:val="left"/>
      <w:pPr>
        <w:ind w:left="6597" w:hanging="987"/>
      </w:pPr>
      <w:rPr>
        <w:rFonts w:hint="default"/>
        <w:lang w:val="pt-PT" w:eastAsia="pt-PT" w:bidi="pt-PT"/>
      </w:rPr>
    </w:lvl>
    <w:lvl w:ilvl="8" w:tplc="74045C2C">
      <w:numFmt w:val="bullet"/>
      <w:lvlText w:val="•"/>
      <w:lvlJc w:val="left"/>
      <w:pPr>
        <w:ind w:left="7513" w:hanging="987"/>
      </w:pPr>
      <w:rPr>
        <w:rFonts w:hint="default"/>
        <w:lang w:val="pt-PT" w:eastAsia="pt-PT" w:bidi="pt-PT"/>
      </w:rPr>
    </w:lvl>
  </w:abstractNum>
  <w:abstractNum w:abstractNumId="14" w15:restartNumberingAfterBreak="0">
    <w:nsid w:val="6D8C688C"/>
    <w:multiLevelType w:val="hybridMultilevel"/>
    <w:tmpl w:val="09B0FBB4"/>
    <w:lvl w:ilvl="0" w:tplc="04160019">
      <w:start w:val="1"/>
      <w:numFmt w:val="lowerLetter"/>
      <w:lvlText w:val="%1."/>
      <w:lvlJc w:val="left"/>
      <w:pPr>
        <w:ind w:left="1491" w:hanging="360"/>
      </w:pPr>
    </w:lvl>
    <w:lvl w:ilvl="1" w:tplc="04160019" w:tentative="1">
      <w:start w:val="1"/>
      <w:numFmt w:val="lowerLetter"/>
      <w:lvlText w:val="%2."/>
      <w:lvlJc w:val="left"/>
      <w:pPr>
        <w:ind w:left="2211" w:hanging="360"/>
      </w:pPr>
    </w:lvl>
    <w:lvl w:ilvl="2" w:tplc="0416001B" w:tentative="1">
      <w:start w:val="1"/>
      <w:numFmt w:val="lowerRoman"/>
      <w:lvlText w:val="%3."/>
      <w:lvlJc w:val="right"/>
      <w:pPr>
        <w:ind w:left="2931" w:hanging="180"/>
      </w:pPr>
    </w:lvl>
    <w:lvl w:ilvl="3" w:tplc="0416000F" w:tentative="1">
      <w:start w:val="1"/>
      <w:numFmt w:val="decimal"/>
      <w:lvlText w:val="%4."/>
      <w:lvlJc w:val="left"/>
      <w:pPr>
        <w:ind w:left="3651" w:hanging="360"/>
      </w:pPr>
    </w:lvl>
    <w:lvl w:ilvl="4" w:tplc="04160019" w:tentative="1">
      <w:start w:val="1"/>
      <w:numFmt w:val="lowerLetter"/>
      <w:lvlText w:val="%5."/>
      <w:lvlJc w:val="left"/>
      <w:pPr>
        <w:ind w:left="4371" w:hanging="360"/>
      </w:pPr>
    </w:lvl>
    <w:lvl w:ilvl="5" w:tplc="0416001B" w:tentative="1">
      <w:start w:val="1"/>
      <w:numFmt w:val="lowerRoman"/>
      <w:lvlText w:val="%6."/>
      <w:lvlJc w:val="right"/>
      <w:pPr>
        <w:ind w:left="5091" w:hanging="180"/>
      </w:pPr>
    </w:lvl>
    <w:lvl w:ilvl="6" w:tplc="0416000F" w:tentative="1">
      <w:start w:val="1"/>
      <w:numFmt w:val="decimal"/>
      <w:lvlText w:val="%7."/>
      <w:lvlJc w:val="left"/>
      <w:pPr>
        <w:ind w:left="5811" w:hanging="360"/>
      </w:pPr>
    </w:lvl>
    <w:lvl w:ilvl="7" w:tplc="04160019" w:tentative="1">
      <w:start w:val="1"/>
      <w:numFmt w:val="lowerLetter"/>
      <w:lvlText w:val="%8."/>
      <w:lvlJc w:val="left"/>
      <w:pPr>
        <w:ind w:left="6531" w:hanging="360"/>
      </w:pPr>
    </w:lvl>
    <w:lvl w:ilvl="8" w:tplc="0416001B" w:tentative="1">
      <w:start w:val="1"/>
      <w:numFmt w:val="lowerRoman"/>
      <w:lvlText w:val="%9."/>
      <w:lvlJc w:val="right"/>
      <w:pPr>
        <w:ind w:left="7251" w:hanging="180"/>
      </w:pPr>
    </w:lvl>
  </w:abstractNum>
  <w:abstractNum w:abstractNumId="15" w15:restartNumberingAfterBreak="0">
    <w:nsid w:val="70651542"/>
    <w:multiLevelType w:val="multilevel"/>
    <w:tmpl w:val="750480B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5EB7DD8"/>
    <w:multiLevelType w:val="hybridMultilevel"/>
    <w:tmpl w:val="4CCEF412"/>
    <w:lvl w:ilvl="0" w:tplc="ED0432BE">
      <w:start w:val="4"/>
      <w:numFmt w:val="decimal"/>
      <w:lvlText w:val="%1"/>
      <w:lvlJc w:val="left"/>
      <w:pPr>
        <w:ind w:left="1003" w:hanging="883"/>
      </w:pPr>
      <w:rPr>
        <w:rFonts w:hint="default"/>
        <w:lang w:val="pt-PT" w:eastAsia="pt-PT" w:bidi="pt-PT"/>
      </w:rPr>
    </w:lvl>
    <w:lvl w:ilvl="1" w:tplc="0E288D44">
      <w:start w:val="1"/>
      <w:numFmt w:val="decimal"/>
      <w:lvlText w:val="%1.%2"/>
      <w:lvlJc w:val="left"/>
      <w:pPr>
        <w:ind w:left="1003" w:hanging="883"/>
      </w:pPr>
      <w:rPr>
        <w:rFonts w:ascii="Georgia" w:eastAsia="Georgia" w:hAnsi="Georgia" w:cs="Georgia" w:hint="default"/>
        <w:b/>
        <w:bCs/>
        <w:spacing w:val="-1"/>
        <w:w w:val="99"/>
        <w:sz w:val="34"/>
        <w:szCs w:val="34"/>
        <w:lang w:val="pt-PT" w:eastAsia="pt-PT" w:bidi="pt-PT"/>
      </w:rPr>
    </w:lvl>
    <w:lvl w:ilvl="2" w:tplc="F0F0C894">
      <w:start w:val="1"/>
      <w:numFmt w:val="decimal"/>
      <w:lvlText w:val="[%3]"/>
      <w:lvlJc w:val="left"/>
      <w:pPr>
        <w:ind w:left="602" w:hanging="365"/>
        <w:jc w:val="right"/>
      </w:pPr>
      <w:rPr>
        <w:rFonts w:ascii="Palatino Linotype" w:eastAsia="Palatino Linotype" w:hAnsi="Palatino Linotype" w:cs="Palatino Linotype" w:hint="default"/>
        <w:w w:val="88"/>
        <w:sz w:val="24"/>
        <w:szCs w:val="24"/>
        <w:lang w:val="pt-PT" w:eastAsia="pt-PT" w:bidi="pt-PT"/>
      </w:rPr>
    </w:lvl>
    <w:lvl w:ilvl="3" w:tplc="7E02AE96">
      <w:numFmt w:val="bullet"/>
      <w:lvlText w:val="•"/>
      <w:lvlJc w:val="left"/>
      <w:pPr>
        <w:ind w:left="2854" w:hanging="365"/>
      </w:pPr>
      <w:rPr>
        <w:rFonts w:hint="default"/>
        <w:lang w:val="pt-PT" w:eastAsia="pt-PT" w:bidi="pt-PT"/>
      </w:rPr>
    </w:lvl>
    <w:lvl w:ilvl="4" w:tplc="35C66598">
      <w:numFmt w:val="bullet"/>
      <w:lvlText w:val="•"/>
      <w:lvlJc w:val="left"/>
      <w:pPr>
        <w:ind w:left="3781" w:hanging="365"/>
      </w:pPr>
      <w:rPr>
        <w:rFonts w:hint="default"/>
        <w:lang w:val="pt-PT" w:eastAsia="pt-PT" w:bidi="pt-PT"/>
      </w:rPr>
    </w:lvl>
    <w:lvl w:ilvl="5" w:tplc="CD3AC4DA">
      <w:numFmt w:val="bullet"/>
      <w:lvlText w:val="•"/>
      <w:lvlJc w:val="left"/>
      <w:pPr>
        <w:ind w:left="4709" w:hanging="365"/>
      </w:pPr>
      <w:rPr>
        <w:rFonts w:hint="default"/>
        <w:lang w:val="pt-PT" w:eastAsia="pt-PT" w:bidi="pt-PT"/>
      </w:rPr>
    </w:lvl>
    <w:lvl w:ilvl="6" w:tplc="79D44290">
      <w:numFmt w:val="bullet"/>
      <w:lvlText w:val="•"/>
      <w:lvlJc w:val="left"/>
      <w:pPr>
        <w:ind w:left="5636" w:hanging="365"/>
      </w:pPr>
      <w:rPr>
        <w:rFonts w:hint="default"/>
        <w:lang w:val="pt-PT" w:eastAsia="pt-PT" w:bidi="pt-PT"/>
      </w:rPr>
    </w:lvl>
    <w:lvl w:ilvl="7" w:tplc="E320080E">
      <w:numFmt w:val="bullet"/>
      <w:lvlText w:val="•"/>
      <w:lvlJc w:val="left"/>
      <w:pPr>
        <w:ind w:left="6563" w:hanging="365"/>
      </w:pPr>
      <w:rPr>
        <w:rFonts w:hint="default"/>
        <w:lang w:val="pt-PT" w:eastAsia="pt-PT" w:bidi="pt-PT"/>
      </w:rPr>
    </w:lvl>
    <w:lvl w:ilvl="8" w:tplc="83FA8908">
      <w:numFmt w:val="bullet"/>
      <w:lvlText w:val="•"/>
      <w:lvlJc w:val="left"/>
      <w:pPr>
        <w:ind w:left="7490" w:hanging="365"/>
      </w:pPr>
      <w:rPr>
        <w:rFonts w:hint="default"/>
        <w:lang w:val="pt-PT" w:eastAsia="pt-PT" w:bidi="pt-PT"/>
      </w:rPr>
    </w:lvl>
  </w:abstractNum>
  <w:num w:numId="1">
    <w:abstractNumId w:val="15"/>
  </w:num>
  <w:num w:numId="2">
    <w:abstractNumId w:val="7"/>
  </w:num>
  <w:num w:numId="3">
    <w:abstractNumId w:val="2"/>
  </w:num>
  <w:num w:numId="4">
    <w:abstractNumId w:val="10"/>
  </w:num>
  <w:num w:numId="5">
    <w:abstractNumId w:val="0"/>
  </w:num>
  <w:num w:numId="6">
    <w:abstractNumId w:val="9"/>
  </w:num>
  <w:num w:numId="7">
    <w:abstractNumId w:val="13"/>
  </w:num>
  <w:num w:numId="8">
    <w:abstractNumId w:val="5"/>
  </w:num>
  <w:num w:numId="9">
    <w:abstractNumId w:val="16"/>
  </w:num>
  <w:num w:numId="10">
    <w:abstractNumId w:val="12"/>
  </w:num>
  <w:num w:numId="11">
    <w:abstractNumId w:val="1"/>
  </w:num>
  <w:num w:numId="12">
    <w:abstractNumId w:val="3"/>
  </w:num>
  <w:num w:numId="13">
    <w:abstractNumId w:val="4"/>
  </w:num>
  <w:num w:numId="14">
    <w:abstractNumId w:val="14"/>
  </w:num>
  <w:num w:numId="15">
    <w:abstractNumId w:val="11"/>
  </w:num>
  <w:num w:numId="16">
    <w:abstractNumId w:val="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7AC"/>
    <w:rsid w:val="0000475A"/>
    <w:rsid w:val="000048FA"/>
    <w:rsid w:val="00013E99"/>
    <w:rsid w:val="0002518A"/>
    <w:rsid w:val="0003241B"/>
    <w:rsid w:val="00033D77"/>
    <w:rsid w:val="00052813"/>
    <w:rsid w:val="0005670E"/>
    <w:rsid w:val="00065945"/>
    <w:rsid w:val="0006748E"/>
    <w:rsid w:val="000720FF"/>
    <w:rsid w:val="00073A90"/>
    <w:rsid w:val="00081F24"/>
    <w:rsid w:val="000821BD"/>
    <w:rsid w:val="00084181"/>
    <w:rsid w:val="00086413"/>
    <w:rsid w:val="000A4B71"/>
    <w:rsid w:val="000E6385"/>
    <w:rsid w:val="000F306C"/>
    <w:rsid w:val="001006E5"/>
    <w:rsid w:val="00116709"/>
    <w:rsid w:val="0012480D"/>
    <w:rsid w:val="00125DD0"/>
    <w:rsid w:val="00131873"/>
    <w:rsid w:val="00160760"/>
    <w:rsid w:val="001662BE"/>
    <w:rsid w:val="00167808"/>
    <w:rsid w:val="00172209"/>
    <w:rsid w:val="00175948"/>
    <w:rsid w:val="0018267A"/>
    <w:rsid w:val="0019252A"/>
    <w:rsid w:val="001A4EA0"/>
    <w:rsid w:val="001A78BC"/>
    <w:rsid w:val="001C18D0"/>
    <w:rsid w:val="001D5714"/>
    <w:rsid w:val="001E5C05"/>
    <w:rsid w:val="001F0E3A"/>
    <w:rsid w:val="001F6D09"/>
    <w:rsid w:val="00207CA7"/>
    <w:rsid w:val="00211CE5"/>
    <w:rsid w:val="002140D0"/>
    <w:rsid w:val="00251290"/>
    <w:rsid w:val="0026160C"/>
    <w:rsid w:val="00262253"/>
    <w:rsid w:val="002F201D"/>
    <w:rsid w:val="00316072"/>
    <w:rsid w:val="003317E2"/>
    <w:rsid w:val="00331E0F"/>
    <w:rsid w:val="00337778"/>
    <w:rsid w:val="0035289A"/>
    <w:rsid w:val="00355DBC"/>
    <w:rsid w:val="00371301"/>
    <w:rsid w:val="00372B35"/>
    <w:rsid w:val="003739EA"/>
    <w:rsid w:val="003A3633"/>
    <w:rsid w:val="003B37AC"/>
    <w:rsid w:val="003B7F63"/>
    <w:rsid w:val="00401184"/>
    <w:rsid w:val="00404B89"/>
    <w:rsid w:val="00472822"/>
    <w:rsid w:val="00482EB3"/>
    <w:rsid w:val="00487BCE"/>
    <w:rsid w:val="004D282D"/>
    <w:rsid w:val="004D4DDF"/>
    <w:rsid w:val="00572368"/>
    <w:rsid w:val="00575871"/>
    <w:rsid w:val="0058608D"/>
    <w:rsid w:val="0058745B"/>
    <w:rsid w:val="00591D91"/>
    <w:rsid w:val="00595941"/>
    <w:rsid w:val="005A0FDB"/>
    <w:rsid w:val="005A5180"/>
    <w:rsid w:val="005B0E0F"/>
    <w:rsid w:val="005B6E70"/>
    <w:rsid w:val="005B7FCA"/>
    <w:rsid w:val="005D2EA6"/>
    <w:rsid w:val="005E4E7F"/>
    <w:rsid w:val="006472E0"/>
    <w:rsid w:val="00653D80"/>
    <w:rsid w:val="0065563E"/>
    <w:rsid w:val="00660CCC"/>
    <w:rsid w:val="0068077E"/>
    <w:rsid w:val="00686C14"/>
    <w:rsid w:val="00691946"/>
    <w:rsid w:val="006F3D81"/>
    <w:rsid w:val="00705F3C"/>
    <w:rsid w:val="007347B5"/>
    <w:rsid w:val="00742AA2"/>
    <w:rsid w:val="00755023"/>
    <w:rsid w:val="00756A44"/>
    <w:rsid w:val="007606EB"/>
    <w:rsid w:val="007619B5"/>
    <w:rsid w:val="007810D1"/>
    <w:rsid w:val="00797669"/>
    <w:rsid w:val="007A28D8"/>
    <w:rsid w:val="007B740B"/>
    <w:rsid w:val="00821106"/>
    <w:rsid w:val="00835914"/>
    <w:rsid w:val="0083775C"/>
    <w:rsid w:val="00841CEA"/>
    <w:rsid w:val="008601E1"/>
    <w:rsid w:val="00883EFC"/>
    <w:rsid w:val="0089053B"/>
    <w:rsid w:val="008C27FE"/>
    <w:rsid w:val="008D364A"/>
    <w:rsid w:val="008E7CBF"/>
    <w:rsid w:val="0091550D"/>
    <w:rsid w:val="009164CD"/>
    <w:rsid w:val="00917640"/>
    <w:rsid w:val="00935FAB"/>
    <w:rsid w:val="00961F17"/>
    <w:rsid w:val="00962230"/>
    <w:rsid w:val="00970E13"/>
    <w:rsid w:val="00977B5E"/>
    <w:rsid w:val="00995C66"/>
    <w:rsid w:val="009A1D3D"/>
    <w:rsid w:val="009E1DBC"/>
    <w:rsid w:val="009E3178"/>
    <w:rsid w:val="009E379B"/>
    <w:rsid w:val="00A022BF"/>
    <w:rsid w:val="00A10226"/>
    <w:rsid w:val="00A36F28"/>
    <w:rsid w:val="00A40357"/>
    <w:rsid w:val="00A52D4C"/>
    <w:rsid w:val="00A84DB5"/>
    <w:rsid w:val="00AB1172"/>
    <w:rsid w:val="00AB6088"/>
    <w:rsid w:val="00AC5DA8"/>
    <w:rsid w:val="00AF7DD7"/>
    <w:rsid w:val="00B10397"/>
    <w:rsid w:val="00B10BB5"/>
    <w:rsid w:val="00B114D6"/>
    <w:rsid w:val="00B14A5C"/>
    <w:rsid w:val="00B45862"/>
    <w:rsid w:val="00B4661B"/>
    <w:rsid w:val="00B6275E"/>
    <w:rsid w:val="00BB52A6"/>
    <w:rsid w:val="00C066A2"/>
    <w:rsid w:val="00C448A4"/>
    <w:rsid w:val="00C4707F"/>
    <w:rsid w:val="00C5085B"/>
    <w:rsid w:val="00C666F2"/>
    <w:rsid w:val="00C85E46"/>
    <w:rsid w:val="00CA7F09"/>
    <w:rsid w:val="00CB1B31"/>
    <w:rsid w:val="00CB42EB"/>
    <w:rsid w:val="00CB695A"/>
    <w:rsid w:val="00CB7631"/>
    <w:rsid w:val="00CD452E"/>
    <w:rsid w:val="00CD5ED8"/>
    <w:rsid w:val="00CE41FC"/>
    <w:rsid w:val="00CE7866"/>
    <w:rsid w:val="00CF13C5"/>
    <w:rsid w:val="00D03CE4"/>
    <w:rsid w:val="00D22BD8"/>
    <w:rsid w:val="00D248E6"/>
    <w:rsid w:val="00D24BD6"/>
    <w:rsid w:val="00D37945"/>
    <w:rsid w:val="00D43409"/>
    <w:rsid w:val="00D649B6"/>
    <w:rsid w:val="00DC1504"/>
    <w:rsid w:val="00DC3C2F"/>
    <w:rsid w:val="00DD7608"/>
    <w:rsid w:val="00DE16B0"/>
    <w:rsid w:val="00E20F9F"/>
    <w:rsid w:val="00E55BB6"/>
    <w:rsid w:val="00E66B13"/>
    <w:rsid w:val="00E727B2"/>
    <w:rsid w:val="00E72B63"/>
    <w:rsid w:val="00E84AD6"/>
    <w:rsid w:val="00E8699E"/>
    <w:rsid w:val="00E94F17"/>
    <w:rsid w:val="00EA46A8"/>
    <w:rsid w:val="00EC2B70"/>
    <w:rsid w:val="00EC6B18"/>
    <w:rsid w:val="00EF5007"/>
    <w:rsid w:val="00EF5EBA"/>
    <w:rsid w:val="00EF6B5E"/>
    <w:rsid w:val="00EF7E97"/>
    <w:rsid w:val="00F07322"/>
    <w:rsid w:val="00F43A9A"/>
    <w:rsid w:val="00F80771"/>
    <w:rsid w:val="00F93161"/>
    <w:rsid w:val="00FA6742"/>
    <w:rsid w:val="00FC7E05"/>
    <w:rsid w:val="00FD1E76"/>
    <w:rsid w:val="00FD5F44"/>
    <w:rsid w:val="00FE5B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5FDE8"/>
  <w15:docId w15:val="{2CB5B95E-1601-42BD-B773-4985EB2EF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AD6"/>
    <w:pPr>
      <w:jc w:val="both"/>
    </w:pPr>
  </w:style>
  <w:style w:type="paragraph" w:styleId="Ttulo1">
    <w:name w:val="heading 1"/>
    <w:basedOn w:val="Normal"/>
    <w:next w:val="Normal"/>
    <w:link w:val="Ttulo1Char"/>
    <w:autoRedefine/>
    <w:uiPriority w:val="9"/>
    <w:qFormat/>
    <w:rsid w:val="00FA6742"/>
    <w:pPr>
      <w:keepNext/>
      <w:keepLines/>
      <w:numPr>
        <w:numId w:val="4"/>
      </w:numPr>
      <w:spacing w:before="240" w:after="240"/>
      <w:outlineLvl w:val="0"/>
    </w:pPr>
    <w:rPr>
      <w:rFonts w:ascii="Arial" w:eastAsiaTheme="majorEastAsia" w:hAnsi="Arial" w:cstheme="majorBidi"/>
      <w:b/>
      <w:sz w:val="24"/>
      <w:szCs w:val="32"/>
    </w:rPr>
  </w:style>
  <w:style w:type="paragraph" w:styleId="Ttulo2">
    <w:name w:val="heading 2"/>
    <w:basedOn w:val="Normal"/>
    <w:next w:val="Normal"/>
    <w:link w:val="Ttulo2Char"/>
    <w:autoRedefine/>
    <w:uiPriority w:val="9"/>
    <w:unhideWhenUsed/>
    <w:qFormat/>
    <w:rsid w:val="00FA6742"/>
    <w:pPr>
      <w:keepNext/>
      <w:keepLines/>
      <w:numPr>
        <w:ilvl w:val="1"/>
        <w:numId w:val="4"/>
      </w:numPr>
      <w:spacing w:before="240" w:after="240"/>
      <w:outlineLvl w:val="1"/>
    </w:pPr>
    <w:rPr>
      <w:rFonts w:ascii="Arial" w:eastAsiaTheme="majorEastAsia" w:hAnsi="Arial" w:cstheme="majorBidi"/>
      <w:b/>
      <w:sz w:val="24"/>
      <w:szCs w:val="26"/>
    </w:rPr>
  </w:style>
  <w:style w:type="paragraph" w:styleId="Ttulo3">
    <w:name w:val="heading 3"/>
    <w:basedOn w:val="Normal"/>
    <w:next w:val="Normal"/>
    <w:link w:val="Ttulo3Char"/>
    <w:autoRedefine/>
    <w:uiPriority w:val="9"/>
    <w:unhideWhenUsed/>
    <w:qFormat/>
    <w:rsid w:val="00C4707F"/>
    <w:pPr>
      <w:keepNext/>
      <w:keepLines/>
      <w:numPr>
        <w:ilvl w:val="2"/>
        <w:numId w:val="4"/>
      </w:numPr>
      <w:spacing w:before="240" w:after="240"/>
      <w:outlineLvl w:val="2"/>
    </w:pPr>
    <w:rPr>
      <w:rFonts w:ascii="Arial" w:eastAsiaTheme="majorEastAsia" w:hAnsi="Arial" w:cstheme="majorBidi"/>
      <w:b/>
      <w:sz w:val="24"/>
      <w:szCs w:val="24"/>
    </w:rPr>
  </w:style>
  <w:style w:type="paragraph" w:styleId="Ttulo4">
    <w:name w:val="heading 4"/>
    <w:basedOn w:val="Normal"/>
    <w:next w:val="Normal"/>
    <w:link w:val="Ttulo4Char"/>
    <w:uiPriority w:val="9"/>
    <w:unhideWhenUsed/>
    <w:qFormat/>
    <w:rsid w:val="00FA6742"/>
    <w:pPr>
      <w:keepNext/>
      <w:keepLines/>
      <w:numPr>
        <w:ilvl w:val="3"/>
        <w:numId w:val="4"/>
      </w:numPr>
      <w:spacing w:before="240" w:after="240"/>
      <w:outlineLvl w:val="3"/>
    </w:pPr>
    <w:rPr>
      <w:rFonts w:ascii="Arial" w:eastAsiaTheme="majorEastAsia" w:hAnsi="Arial" w:cstheme="majorBidi"/>
      <w:b/>
      <w:iCs/>
      <w:sz w:val="24"/>
    </w:rPr>
  </w:style>
  <w:style w:type="paragraph" w:styleId="Ttulo5">
    <w:name w:val="heading 5"/>
    <w:basedOn w:val="Normal"/>
    <w:next w:val="Normal"/>
    <w:link w:val="Ttulo5Char"/>
    <w:uiPriority w:val="9"/>
    <w:semiHidden/>
    <w:unhideWhenUsed/>
    <w:qFormat/>
    <w:rsid w:val="0002518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518A"/>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518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518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518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C5DA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C5DA8"/>
  </w:style>
  <w:style w:type="paragraph" w:styleId="Rodap">
    <w:name w:val="footer"/>
    <w:basedOn w:val="Normal"/>
    <w:link w:val="RodapChar"/>
    <w:uiPriority w:val="99"/>
    <w:unhideWhenUsed/>
    <w:rsid w:val="00AC5DA8"/>
    <w:pPr>
      <w:tabs>
        <w:tab w:val="center" w:pos="4252"/>
        <w:tab w:val="right" w:pos="8504"/>
      </w:tabs>
      <w:spacing w:after="0" w:line="240" w:lineRule="auto"/>
    </w:pPr>
  </w:style>
  <w:style w:type="character" w:customStyle="1" w:styleId="RodapChar">
    <w:name w:val="Rodapé Char"/>
    <w:basedOn w:val="Fontepargpadro"/>
    <w:link w:val="Rodap"/>
    <w:uiPriority w:val="99"/>
    <w:rsid w:val="00AC5DA8"/>
  </w:style>
  <w:style w:type="table" w:customStyle="1" w:styleId="Tabelacomgrade1">
    <w:name w:val="Tabela com grade1"/>
    <w:basedOn w:val="Tabelanormal"/>
    <w:next w:val="Tabelacomgrade"/>
    <w:uiPriority w:val="59"/>
    <w:rsid w:val="009164CD"/>
    <w:pPr>
      <w:spacing w:after="0" w:line="240" w:lineRule="auto"/>
    </w:pPr>
    <w:rPr>
      <w:rFonts w:eastAsia="Times New Roman" w:cs="Times New Roman"/>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
    <w:name w:val="Table Grid"/>
    <w:basedOn w:val="Tabelanormal"/>
    <w:uiPriority w:val="39"/>
    <w:rsid w:val="00916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EF7E9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F7E97"/>
    <w:rPr>
      <w:rFonts w:ascii="Segoe UI" w:hAnsi="Segoe UI" w:cs="Segoe UI"/>
      <w:sz w:val="18"/>
      <w:szCs w:val="18"/>
    </w:rPr>
  </w:style>
  <w:style w:type="paragraph" w:customStyle="1" w:styleId="Default">
    <w:name w:val="Default"/>
    <w:rsid w:val="0083775C"/>
    <w:pPr>
      <w:autoSpaceDE w:val="0"/>
      <w:autoSpaceDN w:val="0"/>
      <w:adjustRightInd w:val="0"/>
      <w:spacing w:after="0" w:line="240" w:lineRule="auto"/>
    </w:pPr>
    <w:rPr>
      <w:rFonts w:ascii="Times New Roman" w:eastAsia="Times New Roman" w:hAnsi="Times New Roman" w:cs="Times New Roman"/>
      <w:color w:val="000000"/>
      <w:sz w:val="24"/>
      <w:szCs w:val="24"/>
      <w:lang w:eastAsia="pt-BR"/>
    </w:rPr>
  </w:style>
  <w:style w:type="paragraph" w:styleId="NormalWeb">
    <w:name w:val="Normal (Web)"/>
    <w:basedOn w:val="Normal"/>
    <w:uiPriority w:val="99"/>
    <w:semiHidden/>
    <w:unhideWhenUsed/>
    <w:rsid w:val="0083775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uiPriority w:val="22"/>
    <w:qFormat/>
    <w:rsid w:val="0083775C"/>
    <w:rPr>
      <w:b/>
      <w:bCs/>
    </w:rPr>
  </w:style>
  <w:style w:type="paragraph" w:styleId="PargrafodaLista">
    <w:name w:val="List Paragraph"/>
    <w:basedOn w:val="Normal"/>
    <w:uiPriority w:val="1"/>
    <w:qFormat/>
    <w:rsid w:val="0083775C"/>
    <w:pPr>
      <w:ind w:left="720"/>
      <w:contextualSpacing/>
    </w:pPr>
  </w:style>
  <w:style w:type="character" w:styleId="Hyperlink">
    <w:name w:val="Hyperlink"/>
    <w:basedOn w:val="Fontepargpadro"/>
    <w:uiPriority w:val="99"/>
    <w:unhideWhenUsed/>
    <w:rsid w:val="00337778"/>
    <w:rPr>
      <w:color w:val="0563C1" w:themeColor="hyperlink"/>
      <w:u w:val="single"/>
    </w:rPr>
  </w:style>
  <w:style w:type="character" w:customStyle="1" w:styleId="apple-converted-space">
    <w:name w:val="apple-converted-space"/>
    <w:basedOn w:val="Fontepargpadro"/>
    <w:rsid w:val="00B4661B"/>
  </w:style>
  <w:style w:type="character" w:styleId="HiperlinkVisitado">
    <w:name w:val="FollowedHyperlink"/>
    <w:basedOn w:val="Fontepargpadro"/>
    <w:uiPriority w:val="99"/>
    <w:semiHidden/>
    <w:unhideWhenUsed/>
    <w:rsid w:val="00C066A2"/>
    <w:rPr>
      <w:color w:val="954F72" w:themeColor="followedHyperlink"/>
      <w:u w:val="single"/>
    </w:rPr>
  </w:style>
  <w:style w:type="character" w:styleId="Refdecomentrio">
    <w:name w:val="annotation reference"/>
    <w:uiPriority w:val="99"/>
    <w:semiHidden/>
    <w:unhideWhenUsed/>
    <w:rsid w:val="00DC1504"/>
    <w:rPr>
      <w:sz w:val="16"/>
      <w:szCs w:val="16"/>
    </w:rPr>
  </w:style>
  <w:style w:type="paragraph" w:styleId="Corpodetexto">
    <w:name w:val="Body Text"/>
    <w:basedOn w:val="Normal"/>
    <w:link w:val="CorpodetextoChar"/>
    <w:uiPriority w:val="1"/>
    <w:qFormat/>
    <w:rsid w:val="00073A90"/>
    <w:pPr>
      <w:widowControl w:val="0"/>
      <w:autoSpaceDE w:val="0"/>
      <w:autoSpaceDN w:val="0"/>
      <w:spacing w:after="0" w:line="240" w:lineRule="auto"/>
    </w:pPr>
    <w:rPr>
      <w:rFonts w:ascii="Palatino Linotype" w:eastAsia="Palatino Linotype" w:hAnsi="Palatino Linotype" w:cs="Palatino Linotype"/>
      <w:sz w:val="24"/>
      <w:szCs w:val="24"/>
      <w:lang w:eastAsia="pt-PT" w:bidi="pt-PT"/>
    </w:rPr>
  </w:style>
  <w:style w:type="character" w:customStyle="1" w:styleId="CorpodetextoChar">
    <w:name w:val="Corpo de texto Char"/>
    <w:basedOn w:val="Fontepargpadro"/>
    <w:link w:val="Corpodetexto"/>
    <w:uiPriority w:val="1"/>
    <w:rsid w:val="00073A90"/>
    <w:rPr>
      <w:rFonts w:ascii="Palatino Linotype" w:eastAsia="Palatino Linotype" w:hAnsi="Palatino Linotype" w:cs="Palatino Linotype"/>
      <w:sz w:val="24"/>
      <w:szCs w:val="24"/>
      <w:lang w:eastAsia="pt-PT" w:bidi="pt-PT"/>
    </w:rPr>
  </w:style>
  <w:style w:type="paragraph" w:styleId="Legenda">
    <w:name w:val="caption"/>
    <w:basedOn w:val="Normal"/>
    <w:next w:val="Normal"/>
    <w:uiPriority w:val="35"/>
    <w:unhideWhenUsed/>
    <w:qFormat/>
    <w:rsid w:val="00073A90"/>
    <w:pPr>
      <w:widowControl w:val="0"/>
      <w:autoSpaceDE w:val="0"/>
      <w:autoSpaceDN w:val="0"/>
      <w:spacing w:after="200" w:line="240" w:lineRule="auto"/>
    </w:pPr>
    <w:rPr>
      <w:rFonts w:ascii="Palatino Linotype" w:eastAsia="Palatino Linotype" w:hAnsi="Palatino Linotype" w:cs="Palatino Linotype"/>
      <w:i/>
      <w:iCs/>
      <w:color w:val="44546A" w:themeColor="text2"/>
      <w:sz w:val="18"/>
      <w:szCs w:val="18"/>
      <w:lang w:eastAsia="pt-PT" w:bidi="pt-PT"/>
    </w:rPr>
  </w:style>
  <w:style w:type="character" w:styleId="TextodoEspaoReservado">
    <w:name w:val="Placeholder Text"/>
    <w:basedOn w:val="Fontepargpadro"/>
    <w:uiPriority w:val="99"/>
    <w:semiHidden/>
    <w:rsid w:val="00073A90"/>
    <w:rPr>
      <w:color w:val="808080"/>
    </w:rPr>
  </w:style>
  <w:style w:type="character" w:customStyle="1" w:styleId="Ttulo1Char">
    <w:name w:val="Título 1 Char"/>
    <w:basedOn w:val="Fontepargpadro"/>
    <w:link w:val="Ttulo1"/>
    <w:uiPriority w:val="9"/>
    <w:rsid w:val="00FA6742"/>
    <w:rPr>
      <w:rFonts w:ascii="Arial" w:eastAsiaTheme="majorEastAsia" w:hAnsi="Arial" w:cstheme="majorBidi"/>
      <w:b/>
      <w:sz w:val="24"/>
      <w:szCs w:val="32"/>
    </w:rPr>
  </w:style>
  <w:style w:type="character" w:customStyle="1" w:styleId="Ttulo2Char">
    <w:name w:val="Título 2 Char"/>
    <w:basedOn w:val="Fontepargpadro"/>
    <w:link w:val="Ttulo2"/>
    <w:uiPriority w:val="9"/>
    <w:rsid w:val="00FA6742"/>
    <w:rPr>
      <w:rFonts w:ascii="Arial" w:eastAsiaTheme="majorEastAsia" w:hAnsi="Arial" w:cstheme="majorBidi"/>
      <w:b/>
      <w:sz w:val="24"/>
      <w:szCs w:val="26"/>
    </w:rPr>
  </w:style>
  <w:style w:type="character" w:customStyle="1" w:styleId="Ttulo3Char">
    <w:name w:val="Título 3 Char"/>
    <w:basedOn w:val="Fontepargpadro"/>
    <w:link w:val="Ttulo3"/>
    <w:uiPriority w:val="9"/>
    <w:rsid w:val="00C4707F"/>
    <w:rPr>
      <w:rFonts w:ascii="Arial" w:eastAsiaTheme="majorEastAsia" w:hAnsi="Arial" w:cstheme="majorBidi"/>
      <w:b/>
      <w:sz w:val="24"/>
      <w:szCs w:val="24"/>
    </w:rPr>
  </w:style>
  <w:style w:type="character" w:customStyle="1" w:styleId="Ttulo4Char">
    <w:name w:val="Título 4 Char"/>
    <w:basedOn w:val="Fontepargpadro"/>
    <w:link w:val="Ttulo4"/>
    <w:uiPriority w:val="9"/>
    <w:rsid w:val="00FA6742"/>
    <w:rPr>
      <w:rFonts w:ascii="Arial" w:eastAsiaTheme="majorEastAsia" w:hAnsi="Arial" w:cstheme="majorBidi"/>
      <w:b/>
      <w:iCs/>
      <w:sz w:val="24"/>
    </w:rPr>
  </w:style>
  <w:style w:type="character" w:customStyle="1" w:styleId="Ttulo5Char">
    <w:name w:val="Título 5 Char"/>
    <w:basedOn w:val="Fontepargpadro"/>
    <w:link w:val="Ttulo5"/>
    <w:uiPriority w:val="9"/>
    <w:semiHidden/>
    <w:rsid w:val="0002518A"/>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02518A"/>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02518A"/>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0251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518A"/>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EC2B70"/>
    <w:pPr>
      <w:numPr>
        <w:numId w:val="0"/>
      </w:numPr>
      <w:jc w:val="left"/>
      <w:outlineLvl w:val="9"/>
    </w:pPr>
    <w:rPr>
      <w:rFonts w:asciiTheme="majorHAnsi" w:hAnsiTheme="majorHAnsi"/>
      <w:b w:val="0"/>
      <w:color w:val="2E74B5" w:themeColor="accent1" w:themeShade="BF"/>
      <w:sz w:val="32"/>
      <w:lang w:eastAsia="pt-BR"/>
    </w:rPr>
  </w:style>
  <w:style w:type="paragraph" w:styleId="Sumrio1">
    <w:name w:val="toc 1"/>
    <w:basedOn w:val="Normal"/>
    <w:next w:val="Normal"/>
    <w:autoRedefine/>
    <w:uiPriority w:val="39"/>
    <w:unhideWhenUsed/>
    <w:rsid w:val="00EC2B70"/>
    <w:pPr>
      <w:spacing w:after="100"/>
    </w:pPr>
  </w:style>
  <w:style w:type="paragraph" w:styleId="Sumrio2">
    <w:name w:val="toc 2"/>
    <w:basedOn w:val="Normal"/>
    <w:next w:val="Normal"/>
    <w:autoRedefine/>
    <w:uiPriority w:val="39"/>
    <w:unhideWhenUsed/>
    <w:rsid w:val="00EC2B70"/>
    <w:pPr>
      <w:spacing w:after="100"/>
      <w:ind w:left="220"/>
    </w:pPr>
  </w:style>
  <w:style w:type="paragraph" w:styleId="Sumrio3">
    <w:name w:val="toc 3"/>
    <w:basedOn w:val="Normal"/>
    <w:next w:val="Normal"/>
    <w:autoRedefine/>
    <w:uiPriority w:val="39"/>
    <w:unhideWhenUsed/>
    <w:rsid w:val="00EC2B70"/>
    <w:pPr>
      <w:spacing w:after="100"/>
      <w:ind w:left="440"/>
    </w:pPr>
  </w:style>
  <w:style w:type="character" w:styleId="MenoPendente">
    <w:name w:val="Unresolved Mention"/>
    <w:basedOn w:val="Fontepargpadro"/>
    <w:uiPriority w:val="99"/>
    <w:semiHidden/>
    <w:unhideWhenUsed/>
    <w:rsid w:val="00CB695A"/>
    <w:rPr>
      <w:color w:val="605E5C"/>
      <w:shd w:val="clear" w:color="auto" w:fill="E1DFDD"/>
    </w:rPr>
  </w:style>
  <w:style w:type="table" w:styleId="TabelaSimples3">
    <w:name w:val="Plain Table 3"/>
    <w:basedOn w:val="Tabelanormal"/>
    <w:uiPriority w:val="43"/>
    <w:rsid w:val="00995C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995C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176350">
      <w:bodyDiv w:val="1"/>
      <w:marLeft w:val="0"/>
      <w:marRight w:val="0"/>
      <w:marTop w:val="0"/>
      <w:marBottom w:val="0"/>
      <w:divBdr>
        <w:top w:val="none" w:sz="0" w:space="0" w:color="auto"/>
        <w:left w:val="none" w:sz="0" w:space="0" w:color="auto"/>
        <w:bottom w:val="none" w:sz="0" w:space="0" w:color="auto"/>
        <w:right w:val="none" w:sz="0" w:space="0" w:color="auto"/>
      </w:divBdr>
    </w:div>
    <w:div w:id="332270658">
      <w:bodyDiv w:val="1"/>
      <w:marLeft w:val="0"/>
      <w:marRight w:val="0"/>
      <w:marTop w:val="0"/>
      <w:marBottom w:val="0"/>
      <w:divBdr>
        <w:top w:val="none" w:sz="0" w:space="0" w:color="auto"/>
        <w:left w:val="none" w:sz="0" w:space="0" w:color="auto"/>
        <w:bottom w:val="none" w:sz="0" w:space="0" w:color="auto"/>
        <w:right w:val="none" w:sz="0" w:space="0" w:color="auto"/>
      </w:divBdr>
    </w:div>
    <w:div w:id="71488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p211517@dac.unicamp.br"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hyperlink" Target="mailto:pedrovfr@gmail.com%2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winscp.net/eng/download.php" TargetMode="External"/><Relationship Id="rId46" Type="http://schemas.openxmlformats.org/officeDocument/2006/relationships/image" Target="media/image35.jpe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mailto:p211517@unicamp.br"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oleObject" Target="embeddings/oleObject1.bin"/><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Max11</b:Tag>
    <b:SourceType>DocumentFromInternetSite</b:SourceType>
    <b:Guid>{249D38C0-381A-45AF-A091-BB6153B046D3}</b:Guid>
    <b:Title>AN1080: Understanding SAR ADCs: Their Architecture and Comparison with Other ADCs</b:Title>
    <b:Year>2011</b:Year>
    <b:Author>
      <b:Author>
        <b:Corporate>Maxim Integrated</b:Corporate>
      </b:Author>
    </b:Author>
    <b:YearAccessed>2020</b:YearAccessed>
    <b:MonthAccessed>Novembro</b:MonthAccessed>
    <b:DayAccessed>27</b:DayAccessed>
    <b:URL>https://pdfserv.maximintegrated.com/en/an/AN1080.pdf</b:URL>
    <b:RefOrder>7</b:RefOrder>
  </b:Source>
</b:Sources>
</file>

<file path=customXml/itemProps1.xml><?xml version="1.0" encoding="utf-8"?>
<ds:datastoreItem xmlns:ds="http://schemas.openxmlformats.org/officeDocument/2006/customXml" ds:itemID="{CEF032DA-0BF1-4B60-A9EC-EA42274FC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29</Pages>
  <Words>4230</Words>
  <Characters>22040</Characters>
  <Application>Microsoft Office Word</Application>
  <DocSecurity>0</DocSecurity>
  <Lines>565</Lines>
  <Paragraphs>268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pedrovfr@gmail.com</dc:creator>
  <cp:keywords/>
  <dc:description/>
  <cp:lastModifiedBy>Pedro Rosario</cp:lastModifiedBy>
  <cp:revision>11</cp:revision>
  <cp:lastPrinted>2020-09-23T19:01:00Z</cp:lastPrinted>
  <dcterms:created xsi:type="dcterms:W3CDTF">2020-12-03T17:14:00Z</dcterms:created>
  <dcterms:modified xsi:type="dcterms:W3CDTF">2020-12-16T20:15:00Z</dcterms:modified>
</cp:coreProperties>
</file>