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5B2A86"/>
          <w:sz w:val="48"/>
          <w:szCs w:val="48"/>
        </w:rPr>
        <w:t xml:space="preserve">EstoqueFácil</w:t>
      </w:r>
    </w:p>
    <w:p>
      <w:pPr>
        <w:spacing w:before="120"/>
        <w:jc w:val="center"/>
      </w:pPr>
      <w:r>
        <w:rPr>
          <w:b/>
          <w:bCs/>
          <w:sz w:val="32"/>
          <w:szCs w:val="32"/>
        </w:rPr>
        <w:t xml:space="preserve">Especificação e Planejamento do Sistema</w:t>
      </w:r>
    </w:p>
    <w:p>
      <w:pPr>
        <w:spacing w:after="400" w:before="60"/>
        <w:jc w:val="center"/>
      </w:pPr>
      <w:r>
        <w:rPr>
          <w:i/>
          <w:iCs/>
          <w:sz w:val="24"/>
          <w:szCs w:val="24"/>
        </w:rPr>
        <w:t xml:space="preserve">Sistema Web de Controle de Estoque e Gestão para Micro Empreendedores</w:t>
      </w:r>
    </w:p>
    <w:p>
      <w:pPr>
        <w:spacing w:before="800"/>
        <w:jc w:val="center"/>
      </w:pPr>
      <w:r>
        <w:rPr>
          <w:sz w:val="22"/>
          <w:szCs w:val="22"/>
        </w:rPr>
        <w:t xml:space="preserve">Análise e Desenvolvimento de Sistemas — Uninassau</w:t>
      </w:r>
    </w:p>
    <w:p>
      <w:pPr>
        <w:jc w:val="center"/>
      </w:pPr>
      <w:r>
        <w:rPr>
          <w:sz w:val="22"/>
          <w:szCs w:val="22"/>
        </w:rPr>
        <w:t xml:space="preserve">Disciplina: Tópicos Integradores — Prof. Elvis Souza</w:t>
      </w:r>
    </w:p>
    <w:p>
      <w:pPr>
        <w:jc w:val="center"/>
      </w:pPr>
      <w:r>
        <w:rPr>
          <w:sz w:val="22"/>
          <w:szCs w:val="22"/>
        </w:rPr>
        <w:t xml:space="preserve">Pedro Henrique — João Pessoa, PB —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Resumo</w:t>
      </w:r>
    </w:p>
    <w:p>
      <w:pPr>
        <w:spacing w:after="160"/>
      </w:pPr>
      <w:r>
        <w:t xml:space="preserve">O EstoqueFácil é um sistema web por assinatura para controle de estoque e gestão comercial de micro, pequenos e médios empreendedores — como lojistas, mercadinhos, lojas de roupas, papelarias e comércios em geral.</w:t>
      </w:r>
    </w:p>
    <w:p>
      <w:pPr>
        <w:pStyle w:val="Heading1"/>
        <w:spacing w:after="180" w:before="360"/>
      </w:pPr>
      <w:r>
        <w:t xml:space="preserve">2. Clientes</w:t>
      </w:r>
    </w:p>
    <w:p>
      <w:pPr>
        <w:spacing w:after="160"/>
      </w:pPr>
      <w:r>
        <w:t xml:space="preserve">O EstoqueFácil atende três perfis de clientes, organizados em planos de assinatura. Os micro e pequenos empreendedores, público prioritário do projeto, contratam o plano Básico para organizar o estoque sem complexidade. Empresas de médio porte, que precisam de maior controle e múltiplas filiais, contratam o plano Pro. Já empresas de grande porte, cujas necessidades ultrapassam os limites do plano Pro, são atendidas pelo plano Enterprise, cujas condições são definidas em contrato personalizado, mediante consulta.</w:t>
      </w:r>
    </w:p>
    <w:p>
      <w:pPr>
        <w:pStyle w:val="Heading1"/>
        <w:spacing w:after="180" w:before="360"/>
      </w:pPr>
      <w:r>
        <w:t xml:space="preserve">3. Problema</w:t>
      </w:r>
    </w:p>
    <w:p>
      <w:pPr>
        <w:pStyle w:val="Heading2"/>
        <w:spacing w:after="120" w:before="240"/>
      </w:pPr>
      <w:r>
        <w:t xml:space="preserve">3.1. Controle de estoque manual</w:t>
      </w:r>
    </w:p>
    <w:p>
      <w:pPr>
        <w:spacing w:after="160"/>
      </w:pPr>
      <w:r>
        <w:t xml:space="preserve">Atualmente, micro e pequenos empreendedores controlam seus estoques de forma manual, utilizando cadernos, planilhas soltas ou apenas a memória do próprio dono do negócio. Essa prática gera diversas fragilidades, como produtos que acabam sem que o dono perceba, compra excessiva ou desnecessária de mercadorias e erros de contagem, gerando divergências entre o estoque físico e o registrado.</w:t>
      </w:r>
    </w:p>
    <w:p>
      <w:pPr>
        <w:pStyle w:val="Heading2"/>
        <w:spacing w:after="120" w:before="240"/>
      </w:pPr>
      <w:r>
        <w:t xml:space="preserve">3.2. Ausência de indicadores para tomada de decisão</w:t>
      </w:r>
    </w:p>
    <w:p>
      <w:pPr>
        <w:spacing w:after="160"/>
      </w:pPr>
      <w:r>
        <w:t xml:space="preserve">Sem um histórico organizado das movimentações de estoque e das vendas, o empreendedor não consegue identificar quais produtos mais vendem, nem antecipar a reposição de mercadorias, o que resulta em rupturas de estoque e perda de vendas.</w:t>
      </w:r>
    </w:p>
    <w:p>
      <w:pPr>
        <w:pStyle w:val="Heading1"/>
        <w:spacing w:after="180" w:before="360"/>
      </w:pPr>
      <w:r>
        <w:t xml:space="preserve">4. Escopo</w:t>
      </w:r>
    </w:p>
    <w:p>
      <w:pPr>
        <w:pStyle w:val="Heading2"/>
        <w:spacing w:after="120" w:before="240"/>
      </w:pPr>
      <w:r>
        <w:t xml:space="preserve">4.1. Definição do produto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sistema web de controle de estoque e gestão comercial, oferecido por assinatura nos planos Básico, Pro e Enterprise.</w:t>
      </w:r>
    </w:p>
    <w:p>
      <w:pPr>
        <w:pStyle w:val="Heading2"/>
        <w:spacing w:after="120" w:before="240"/>
      </w:pPr>
      <w:r>
        <w:t xml:space="preserve">4.2. Delimitações do produto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abrange emissão de notas fiscais;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abrange folha de pagamento ou gestão de recursos humanos;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substitui um ponto de venda (PDV) físico.</w:t>
      </w:r>
    </w:p>
    <w:p>
      <w:pPr>
        <w:pStyle w:val="Heading2"/>
        <w:spacing w:after="120" w:before="240"/>
      </w:pPr>
      <w:r>
        <w:t xml:space="preserve">4.3. Funcionalidades contempladas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e categorização de produtos;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de entradas e saídas (vendas) de estoque;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automática de receita a partir de cada venda;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Emissão de alertas de estoque baixo ou esgotado;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Histórico completo de movimentações de estoque;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Sugestão de reposição de produtos com base no histórico de vendas;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Controle de usuários e permissões (administrador e funcionário);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Exibição de dashboard com indicadores de desempenho.</w:t>
      </w:r>
    </w:p>
    <w:p>
      <w:pPr>
        <w:pStyle w:val="Heading2"/>
        <w:spacing w:after="120" w:before="240"/>
      </w:pPr>
      <w:r>
        <w:t xml:space="preserve">4.4. Fora do escopo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Emissão de nota fiscal eletrônica (NF-e) ou integração fiscal;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de pagamentos das vendas do empreendedor (apenas o pagamento da própria assinatura do sistema);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Pedidos automáticos de compra a fornecedores (apenas sugere a reposição ao empreendedor);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Aplicativo mobile nativo (a versão 1 é responsiva via navegador).</w:t>
      </w:r>
    </w:p>
    <w:p>
      <w:pPr>
        <w:pStyle w:val="Heading1"/>
        <w:spacing w:after="180" w:before="360"/>
      </w:pPr>
      <w:r>
        <w:t xml:space="preserve">5. Usuários</w:t>
      </w:r>
    </w:p>
    <w:p>
      <w:pPr>
        <w:pStyle w:val="Heading2"/>
        <w:spacing w:after="120" w:before="240"/>
      </w:pPr>
      <w:r>
        <w:t xml:space="preserve">5.1. Administrador</w:t>
      </w:r>
    </w:p>
    <w:p>
      <w:pPr>
        <w:spacing w:after="160"/>
      </w:pPr>
      <w:r>
        <w:t xml:space="preserve">É o dono do negócio ou responsável pela gestão. Utiliza o sistema para cadastrar produtos, acompanhar o estoque e as receitas em tempo real, gerenciar usuários e configurar o plano contratado.</w:t>
      </w:r>
    </w:p>
    <w:p>
      <w:pPr>
        <w:pStyle w:val="Heading2"/>
        <w:spacing w:after="120" w:before="240"/>
      </w:pPr>
      <w:r>
        <w:t xml:space="preserve">5.2. Funcionário</w:t>
      </w:r>
    </w:p>
    <w:p>
      <w:pPr>
        <w:spacing w:after="160"/>
      </w:pPr>
      <w:r>
        <w:t xml:space="preserve">É o colaborador responsável pelo atendimento e pela movimentação diária do estoque. Utiliza o sistema para registrar entradas e saídas de estoque, conforme as permissões definidas pelo administrador.</w:t>
      </w:r>
    </w:p>
    <w:p>
      <w:pPr>
        <w:pStyle w:val="Heading1"/>
        <w:spacing w:after="180" w:before="360"/>
      </w:pPr>
      <w:r>
        <w:t xml:space="preserve">6. Requisitos funcionais</w:t>
      </w:r>
    </w:p>
    <w:p>
      <w:pPr>
        <w:spacing w:after="100"/>
      </w:pPr>
      <w:r>
        <w:rPr>
          <w:b/>
          <w:bCs/>
          <w:color w:val="5B2A86"/>
        </w:rPr>
        <w:t xml:space="preserve">[RF1] </w:t>
      </w:r>
      <w:r>
        <w:t xml:space="preserve">Cadastrar e categorizar produtos</w:t>
      </w:r>
    </w:p>
    <w:p>
      <w:pPr>
        <w:spacing w:after="100"/>
      </w:pPr>
      <w:r>
        <w:rPr>
          <w:b/>
          <w:bCs/>
          <w:color w:val="5B2A86"/>
        </w:rPr>
        <w:t xml:space="preserve">[RF2] </w:t>
      </w:r>
      <w:r>
        <w:t xml:space="preserve">Registrar entrada de estoque</w:t>
      </w:r>
    </w:p>
    <w:p>
      <w:pPr>
        <w:spacing w:after="100"/>
      </w:pPr>
      <w:r>
        <w:rPr>
          <w:b/>
          <w:bCs/>
          <w:color w:val="5B2A86"/>
        </w:rPr>
        <w:t xml:space="preserve">[RF3] </w:t>
      </w:r>
      <w:r>
        <w:t xml:space="preserve">Registrar saída de estoque (venda)</w:t>
      </w:r>
    </w:p>
    <w:p>
      <w:pPr>
        <w:spacing w:after="100"/>
      </w:pPr>
      <w:r>
        <w:rPr>
          <w:b/>
          <w:bCs/>
          <w:color w:val="5B2A86"/>
        </w:rPr>
        <w:t xml:space="preserve">[RF4] </w:t>
      </w:r>
      <w:r>
        <w:t xml:space="preserve">Gerar receita automaticamente a partir da venda</w:t>
      </w:r>
    </w:p>
    <w:p>
      <w:pPr>
        <w:spacing w:after="100"/>
      </w:pPr>
      <w:r>
        <w:rPr>
          <w:b/>
          <w:bCs/>
          <w:color w:val="5B2A86"/>
        </w:rPr>
        <w:t xml:space="preserve">[RF5] </w:t>
      </w:r>
      <w:r>
        <w:t xml:space="preserve">Emitir alerta de estoque baixo</w:t>
      </w:r>
    </w:p>
    <w:p>
      <w:pPr>
        <w:spacing w:after="100"/>
      </w:pPr>
      <w:r>
        <w:rPr>
          <w:b/>
          <w:bCs/>
          <w:color w:val="5B2A86"/>
        </w:rPr>
        <w:t xml:space="preserve">[RF6] </w:t>
      </w:r>
      <w:r>
        <w:t xml:space="preserve">Consultar histórico de movimentações</w:t>
      </w:r>
    </w:p>
    <w:p>
      <w:pPr>
        <w:spacing w:after="100"/>
      </w:pPr>
      <w:r>
        <w:rPr>
          <w:b/>
          <w:bCs/>
          <w:color w:val="5B2A86"/>
        </w:rPr>
        <w:t xml:space="preserve">[RF7] </w:t>
      </w:r>
      <w:r>
        <w:t xml:space="preserve">Visualizar dashboard com indicadores</w:t>
      </w:r>
    </w:p>
    <w:p>
      <w:pPr>
        <w:spacing w:after="100"/>
      </w:pPr>
      <w:r>
        <w:rPr>
          <w:b/>
          <w:bCs/>
          <w:color w:val="5B2A86"/>
        </w:rPr>
        <w:t xml:space="preserve">[RF8] </w:t>
      </w:r>
      <w:r>
        <w:t xml:space="preserve">Sugerir reposição de produtos com base no histórico de vendas</w:t>
      </w:r>
    </w:p>
    <w:p>
      <w:pPr>
        <w:spacing w:after="100"/>
      </w:pPr>
      <w:r>
        <w:rPr>
          <w:b/>
          <w:bCs/>
          <w:color w:val="5B2A86"/>
        </w:rPr>
        <w:t xml:space="preserve">[RF9] </w:t>
      </w:r>
      <w:r>
        <w:t xml:space="preserve">Cadastrar usuários e definir permissões</w:t>
      </w:r>
    </w:p>
    <w:p>
      <w:pPr>
        <w:spacing w:after="100"/>
      </w:pPr>
      <w:r>
        <w:rPr>
          <w:b/>
          <w:bCs/>
          <w:color w:val="5B2A86"/>
        </w:rPr>
        <w:t xml:space="preserve">[RF10] </w:t>
      </w:r>
      <w:r>
        <w:t xml:space="preserve">Selecionar e gerenciar plano de assinatura</w:t>
      </w:r>
    </w:p>
    <w:p>
      <w:pPr>
        <w:pStyle w:val="Heading1"/>
        <w:spacing w:after="180" w:before="360"/>
      </w:pPr>
      <w:r>
        <w:t xml:space="preserve">7. Requisitos não-funcionais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ser web e responsivo, acessível por navegador em desktop e dispositivos móveis.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ser desenvolvido com back-end em Node.js e Express, front-end em HTML, CSS e JavaScript (com possível evolução para React), e banco de dados PostgreSQL ou MySQL.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garantir que cada empresa acesse apenas os seus próprios dados.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senhas dos usuários devem ser armazenadas de forma criptografada.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ser hospedado em infraestrutura em nuvem, com capacidade de escalar conforme o crescimento da base de clientes.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respeitar os limites de produtos, usuários e filiais definidos pelo plano contratado.</w:t>
      </w:r>
    </w:p>
    <w:p>
      <w:pPr>
        <w:pStyle w:val="Heading1"/>
        <w:spacing w:after="180" w:before="360"/>
      </w:pPr>
      <w:r>
        <w:t xml:space="preserve">8. Regras de negócio</w:t>
      </w:r>
    </w:p>
    <w:p>
      <w:pPr>
        <w:spacing w:after="100"/>
      </w:pPr>
      <w:r>
        <w:rPr>
          <w:b/>
          <w:bCs/>
          <w:color w:val="5B2A86"/>
        </w:rPr>
        <w:t xml:space="preserve">[RN1] </w:t>
      </w:r>
      <w:r>
        <w:t xml:space="preserve">A saída de estoque não pode reduzir a quantidade de um produto para um valor negativo.</w:t>
      </w:r>
    </w:p>
    <w:p>
      <w:pPr>
        <w:spacing w:after="100"/>
      </w:pPr>
      <w:r>
        <w:rPr>
          <w:b/>
          <w:bCs/>
          <w:color w:val="5B2A86"/>
        </w:rPr>
        <w:t xml:space="preserve">[RN2] </w:t>
      </w:r>
      <w:r>
        <w:t xml:space="preserve">Se a quantidade em estoque de um produto atingir o estoque mínimo definido pelo empreendedor, o sistema deve gerar um alerta automático.</w:t>
      </w:r>
    </w:p>
    <w:p>
      <w:pPr>
        <w:spacing w:after="100"/>
      </w:pPr>
      <w:r>
        <w:rPr>
          <w:b/>
          <w:bCs/>
          <w:color w:val="5B2A86"/>
        </w:rPr>
        <w:t xml:space="preserve">[RN3] </w:t>
      </w:r>
      <w:r>
        <w:t xml:space="preserve">A cada venda registrada, o sistema deve gerar automaticamente o respectivo registro de receita, sem lançamento manual duplicado.</w:t>
      </w:r>
    </w:p>
    <w:p>
      <w:pPr>
        <w:spacing w:after="100"/>
      </w:pPr>
      <w:r>
        <w:rPr>
          <w:b/>
          <w:bCs/>
          <w:color w:val="5B2A86"/>
        </w:rPr>
        <w:t xml:space="preserve">[RN4] </w:t>
      </w:r>
      <w:r>
        <w:t xml:space="preserve">A sugestão de reposição é calculada com base na média de consumo (vendas) de cada produto no histórico registrado.</w:t>
      </w:r>
    </w:p>
    <w:p>
      <w:pPr>
        <w:spacing w:after="100"/>
      </w:pPr>
      <w:r>
        <w:rPr>
          <w:b/>
          <w:bCs/>
          <w:color w:val="5B2A86"/>
        </w:rPr>
        <w:t xml:space="preserve">[RN5] </w:t>
      </w:r>
      <w:r>
        <w:t xml:space="preserve">O acesso às funcionalidades do sistema é restrito conforme o perfil do usuário: administrador (acesso completo) ou funcionário (acesso restrito a entradas e saídas).</w:t>
      </w:r>
    </w:p>
    <w:p>
      <w:pPr>
        <w:spacing w:after="100"/>
      </w:pPr>
      <w:r>
        <w:rPr>
          <w:b/>
          <w:bCs/>
          <w:color w:val="5B2A86"/>
        </w:rPr>
        <w:t xml:space="preserve">[RN6] </w:t>
      </w:r>
      <w:r>
        <w:t xml:space="preserve">O número de produtos, usuários e filiais cadastrados não pode ultrapassar o limite do plano contratado — Básico ou Pro; no plano Enterprise, os limites são definidos em contrato personalizado.</w:t>
      </w:r>
    </w:p>
    <w:p>
      <w:pPr>
        <w:spacing w:after="100"/>
      </w:pPr>
      <w:r>
        <w:rPr>
          <w:b/>
          <w:bCs/>
          <w:color w:val="5B2A86"/>
        </w:rPr>
        <w:t xml:space="preserve">[RN7] </w:t>
      </w:r>
      <w:r>
        <w:t xml:space="preserve">Empresas cujas necessidades ultrapassam os limites do plano Pro são direcionadas ao plano Enterprise, cujas condições são definidas em contrato personalizado, sob consulta.</w:t>
      </w:r>
    </w:p>
    <w:p>
      <w:pPr>
        <w:pStyle w:val="Heading1"/>
        <w:spacing w:after="180" w:before="360"/>
      </w:pPr>
      <w:r>
        <w:t xml:space="preserve">9. Casos de uso</w:t>
      </w:r>
    </w:p>
    <w:p>
      <w:pPr>
        <w:pStyle w:val="Heading2"/>
        <w:spacing w:after="120" w:before="240"/>
      </w:pPr>
      <w:r>
        <w:t xml:space="preserve">9.1. Diagrama de casos de uso</w:t>
      </w:r>
    </w:p>
    <w:p>
      <w:pPr>
        <w:spacing w:after="200"/>
        <w:jc w:val="center"/>
      </w:pPr>
      <w:r>
        <w:drawing>
          <wp:inline distT="0" distB="0" distL="0" distR="0">
            <wp:extent cx="5334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9.2. Detalhamento dos casos de uso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50"/>
      </w:tblGrid>
      <w:tr>
        <w:tc>
          <w:tcPr>
            <w:tcW w:type="dxa" w:w="200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Identificador</w:t>
            </w:r>
          </w:p>
        </w:tc>
        <w:tc>
          <w:tcPr>
            <w:tcW w:type="dxa" w:w="280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455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CDU01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Cadastrar produto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cadastra um novo produto, informando nome, código, categoria, preços e estoque mínimo.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CDU02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Registrar entrada de estoque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ou funcionário registra a chegada de mercadorias, atualizando a quantidade em estoque.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CDU03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Registrar venda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ou funcionário registra uma venda, reduzindo o estoque e gerando a receita correspondente.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CDU04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alerta de estoque baixo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usuário visualiza os produtos abaixo da quantidade mínima definida.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CDU05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sugestão de reposição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consulta a sugestão de reposição calculada pelo sistema com base no histórico de vendas.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CDU06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Visualizar dashboard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acessa o painel com os indicadores do negócio.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CDU07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Cadastrar usuário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cadastra um novo usuário e define seu perfil de acesso (administrador ou funcionário).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CDU08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Selecionar plano de assinatura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escolhe ou altera o plano contratado (Básico, Pro ou Enterprise).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CDU09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histórico de movimentações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consulta o histórico completo de entradas, saídas e vendas registradas no sistema.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t xml:space="preserve">9.3. Rastreabilidade entre requisitos e casos de uso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80"/>
      </w:tblGrid>
      <w:tr>
        <w:tc>
          <w:tcPr>
            <w:tcW w:type="dxa" w:w="120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RF1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RF2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RF3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RF4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RF5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RF6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RF7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RF8</w:t>
            </w:r>
          </w:p>
        </w:tc>
        <w:tc>
          <w:tcPr>
            <w:tcW w:type="dxa" w:w="73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RF9</w:t>
            </w:r>
          </w:p>
        </w:tc>
        <w:tc>
          <w:tcPr>
            <w:tcW w:type="dxa" w:w="78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RF10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CDU01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CDU02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CDU03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CDU04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CDU05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CDU06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CDU07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CDU08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CDU09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t xml:space="preserve">10. Glossário</w:t>
      </w:r>
    </w:p>
    <w:p>
      <w:pPr>
        <w:spacing w:after="140"/>
      </w:pPr>
      <w:r>
        <w:rPr>
          <w:b/>
          <w:bCs/>
        </w:rPr>
        <w:t xml:space="preserve">Estoque mínimo. </w:t>
      </w:r>
      <w:r>
        <w:t xml:space="preserve">Quantidade mínima de um produto definida pelo empreendedor, usada para disparar alertas de reposição.</w:t>
      </w:r>
    </w:p>
    <w:p>
      <w:pPr>
        <w:spacing w:after="140"/>
      </w:pPr>
      <w:r>
        <w:rPr>
          <w:b/>
          <w:bCs/>
        </w:rPr>
        <w:t xml:space="preserve">Movimentação de estoque. </w:t>
      </w:r>
      <w:r>
        <w:t xml:space="preserve">Registro de entrada ou saída de produtos do estoque.</w:t>
      </w:r>
    </w:p>
    <w:p>
      <w:pPr>
        <w:spacing w:after="140"/>
      </w:pPr>
      <w:r>
        <w:rPr>
          <w:b/>
          <w:bCs/>
        </w:rPr>
        <w:t xml:space="preserve">Plano Básico, Pro e Enterprise. </w:t>
      </w:r>
      <w:r>
        <w:t xml:space="preserve">Níveis de assinatura do sistema, com diferentes limites de produtos, usuários, filiais e recursos disponíveis; o Enterprise é personalizado sob consulta.</w:t>
      </w:r>
    </w:p>
    <w:p>
      <w:pPr>
        <w:spacing w:after="140"/>
      </w:pPr>
      <w:r>
        <w:rPr>
          <w:b/>
          <w:bCs/>
        </w:rPr>
        <w:t xml:space="preserve">Dashboard. </w:t>
      </w:r>
      <w:r>
        <w:t xml:space="preserve">Painel visual com indicadores e gráficos que resumem o desempenho do negócio.</w:t>
      </w:r>
    </w:p>
    <w:p>
      <w:pPr>
        <w:spacing w:after="140"/>
      </w:pPr>
      <w:r>
        <w:rPr>
          <w:b/>
          <w:bCs/>
        </w:rPr>
        <w:t xml:space="preserve">Sugestão de reposição. </w:t>
      </w:r>
      <w:r>
        <w:t xml:space="preserve">Recomendação gerada pelo sistema, com base no histórico de vendas, sobre o momento ideal para repor um produto.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5B2A86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</w:pPr>
    <w:rPr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e94f0d6642b30be8927545ec4457eb95c818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2026-09-17T23:21:11.619Z</dcterms:created>
  <dcterms:modified xsi:type="dcterms:W3CDTF">2026-09-17T23:21:11.626Z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