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16821" w14:textId="5EEA236D" w:rsidR="00CC3EB1" w:rsidRPr="00CC3EB1" w:rsidRDefault="00740FED" w:rsidP="00CC3EB1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 xml:space="preserve">89. </w:t>
      </w:r>
      <w:r w:rsidR="00972D34">
        <w:rPr>
          <w:rFonts w:ascii="Aptos" w:hAnsi="Aptos"/>
          <w:b/>
          <w:bCs/>
          <w:caps/>
          <w:u w:val="single"/>
        </w:rPr>
        <w:t>Sistemas de información económico-financieros</w:t>
      </w:r>
    </w:p>
    <w:p w14:paraId="06448944" w14:textId="77777777" w:rsidR="00CC3EB1" w:rsidRDefault="00CC3EB1" w:rsidP="00CC3EB1">
      <w:pPr>
        <w:pStyle w:val="Prrafodelista"/>
        <w:numPr>
          <w:ilvl w:val="0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El </w:t>
      </w:r>
      <w:r>
        <w:rPr>
          <w:rFonts w:ascii="Aptos" w:eastAsia="Times New Roman" w:hAnsi="Aptos" w:cs="Times New Roman"/>
          <w:b/>
          <w:bCs/>
          <w:lang w:eastAsia="es-ES"/>
        </w:rPr>
        <w:t>SAS</w:t>
      </w:r>
      <w:r>
        <w:rPr>
          <w:rFonts w:ascii="Aptos" w:eastAsia="Times New Roman" w:hAnsi="Aptos" w:cs="Times New Roman"/>
          <w:lang w:eastAsia="es-ES"/>
        </w:rPr>
        <w:t> administra uno de los sistemas sanitarios más complejos y extensos de España, lo que requiere un </w:t>
      </w:r>
      <w:r>
        <w:rPr>
          <w:rFonts w:ascii="Aptos" w:eastAsia="Times New Roman" w:hAnsi="Aptos" w:cs="Times New Roman"/>
          <w:b/>
          <w:bCs/>
          <w:lang w:eastAsia="es-ES"/>
        </w:rPr>
        <w:t>rigurosos sistema de gestión económica y financiera</w:t>
      </w:r>
      <w:r>
        <w:rPr>
          <w:rFonts w:ascii="Aptos" w:eastAsia="Times New Roman" w:hAnsi="Aptos" w:cs="Times New Roman"/>
          <w:lang w:eastAsia="es-ES"/>
        </w:rPr>
        <w:t> para garantizar la sostenibilidad, transparencia y eficiencia del gasto sanitario. Los </w:t>
      </w:r>
      <w:r>
        <w:rPr>
          <w:rFonts w:ascii="Aptos" w:eastAsia="Times New Roman" w:hAnsi="Aptos" w:cs="Times New Roman"/>
          <w:b/>
          <w:bCs/>
          <w:lang w:eastAsia="es-ES"/>
        </w:rPr>
        <w:t>sistemas de información económico-financieros</w:t>
      </w:r>
      <w:r>
        <w:rPr>
          <w:rFonts w:ascii="Aptos" w:eastAsia="Times New Roman" w:hAnsi="Aptos" w:cs="Times New Roman"/>
          <w:lang w:eastAsia="es-ES"/>
        </w:rPr>
        <w:t> del SAS permiten la </w:t>
      </w:r>
      <w:r>
        <w:rPr>
          <w:rFonts w:ascii="Aptos" w:eastAsia="Times New Roman" w:hAnsi="Aptos" w:cs="Times New Roman"/>
          <w:b/>
          <w:bCs/>
          <w:lang w:eastAsia="es-ES"/>
        </w:rPr>
        <w:t>planificación, control y optimización de los recursos presupuestarios</w:t>
      </w:r>
      <w:r>
        <w:rPr>
          <w:rFonts w:ascii="Aptos" w:eastAsia="Times New Roman" w:hAnsi="Aptos" w:cs="Times New Roman"/>
          <w:lang w:eastAsia="es-ES"/>
        </w:rPr>
        <w:t>, asegurando el cumplimiento de las normativas vigentes y garantizando la </w:t>
      </w:r>
      <w:r>
        <w:rPr>
          <w:rFonts w:ascii="Aptos" w:eastAsia="Times New Roman" w:hAnsi="Aptos" w:cs="Times New Roman"/>
          <w:b/>
          <w:bCs/>
          <w:lang w:eastAsia="es-ES"/>
        </w:rPr>
        <w:t>correcta distribución de fondos públicos</w:t>
      </w:r>
      <w:r>
        <w:rPr>
          <w:rFonts w:ascii="Aptos" w:eastAsia="Times New Roman" w:hAnsi="Aptos" w:cs="Times New Roman"/>
          <w:lang w:eastAsia="es-ES"/>
        </w:rPr>
        <w:t> en los centros sanitarios.</w:t>
      </w:r>
      <w:r>
        <w:rPr>
          <w:rFonts w:ascii="Aptos" w:eastAsia="Times New Roman" w:hAnsi="Aptos" w:cs="Times New Roman"/>
          <w:lang w:eastAsia="es-ES"/>
        </w:rPr>
        <w:br/>
      </w:r>
    </w:p>
    <w:p w14:paraId="0E52AFED" w14:textId="77777777" w:rsidR="00CC3EB1" w:rsidRPr="00CC3EB1" w:rsidRDefault="00CC3EB1" w:rsidP="00CC3EB1">
      <w:pPr>
        <w:pStyle w:val="Prrafodelista"/>
        <w:numPr>
          <w:ilvl w:val="0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Estos sistemas están diseñados para:</w:t>
      </w:r>
    </w:p>
    <w:p w14:paraId="1533CFBF" w14:textId="77777777" w:rsidR="00CC3EB1" w:rsidRPr="00CC3EB1" w:rsidRDefault="00CC3EB1" w:rsidP="00CC3EB1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Controlar la ejecución del gasto</w:t>
      </w:r>
      <w:r>
        <w:rPr>
          <w:rFonts w:ascii="Aptos" w:eastAsia="Times New Roman" w:hAnsi="Aptos" w:cs="Times New Roman"/>
          <w:lang w:eastAsia="es-ES"/>
        </w:rPr>
        <w:t> en hospitales, atención primaria y emergencias.</w:t>
      </w:r>
    </w:p>
    <w:p w14:paraId="7FB59226" w14:textId="77777777" w:rsidR="00CC3EB1" w:rsidRPr="00CC3EB1" w:rsidRDefault="00CC3EB1" w:rsidP="00CC3EB1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Realizar previsiones presupuestarias</w:t>
      </w:r>
      <w:r>
        <w:rPr>
          <w:rFonts w:ascii="Aptos" w:eastAsia="Times New Roman" w:hAnsi="Aptos" w:cs="Times New Roman"/>
          <w:lang w:eastAsia="es-ES"/>
        </w:rPr>
        <w:t> en base a la actividad sanitaria.</w:t>
      </w:r>
    </w:p>
    <w:p w14:paraId="73B4ABBF" w14:textId="77777777" w:rsidR="00CC3EB1" w:rsidRPr="00CC3EB1" w:rsidRDefault="00CC3EB1" w:rsidP="00CC3EB1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Optimizar la gestión de costes y facturación</w:t>
      </w:r>
      <w:r>
        <w:rPr>
          <w:rFonts w:ascii="Aptos" w:eastAsia="Times New Roman" w:hAnsi="Aptos" w:cs="Times New Roman"/>
          <w:lang w:eastAsia="es-ES"/>
        </w:rPr>
        <w:t>.</w:t>
      </w:r>
    </w:p>
    <w:p w14:paraId="752DA69C" w14:textId="77777777" w:rsidR="00CC3EB1" w:rsidRPr="00CC3EB1" w:rsidRDefault="00CC3EB1" w:rsidP="00CC3EB1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Garantizar la transparencia y fiscalización de los recursos</w:t>
      </w:r>
      <w:r>
        <w:rPr>
          <w:rFonts w:ascii="Aptos" w:eastAsia="Times New Roman" w:hAnsi="Aptos" w:cs="Times New Roman"/>
          <w:lang w:eastAsia="es-ES"/>
        </w:rPr>
        <w:t>.</w:t>
      </w:r>
    </w:p>
    <w:p w14:paraId="735DA1FC" w14:textId="77777777" w:rsidR="00CC3EB1" w:rsidRDefault="00CC3EB1" w:rsidP="00CC3EB1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Integrarse con otros sistemas</w:t>
      </w:r>
      <w:r>
        <w:rPr>
          <w:rFonts w:ascii="Aptos" w:eastAsia="Times New Roman" w:hAnsi="Aptos" w:cs="Times New Roman"/>
          <w:lang w:eastAsia="es-ES"/>
        </w:rPr>
        <w:t> como recursos humanos, historia clínica y logística.</w:t>
      </w:r>
    </w:p>
    <w:p w14:paraId="6A1C2F5D" w14:textId="77777777" w:rsidR="00CC3EB1" w:rsidRDefault="00CC3EB1" w:rsidP="00CC3EB1">
      <w:pPr>
        <w:pStyle w:val="Prrafodelista"/>
        <w:ind w:left="1080"/>
        <w:rPr>
          <w:rFonts w:ascii="Aptos" w:eastAsia="Times New Roman" w:hAnsi="Aptos" w:cs="Times New Roman"/>
          <w:lang w:eastAsia="es-ES"/>
        </w:rPr>
      </w:pPr>
    </w:p>
    <w:p w14:paraId="5651F580" w14:textId="77777777" w:rsidR="00CC3EB1" w:rsidRPr="00CC3EB1" w:rsidRDefault="00CC3EB1" w:rsidP="00900261">
      <w:pPr>
        <w:pStyle w:val="Prrafodelista"/>
        <w:numPr>
          <w:ilvl w:val="0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hAnsi="Aptos"/>
          <w:lang w:eastAsia="es-ES"/>
        </w:rPr>
        <w:t>El SAS ha establecido </w:t>
      </w:r>
      <w:r>
        <w:rPr>
          <w:rFonts w:ascii="Aptos" w:hAnsi="Aptos"/>
          <w:b/>
          <w:bCs/>
          <w:lang w:eastAsia="es-ES"/>
        </w:rPr>
        <w:t>contratos con empresas tecnológicas</w:t>
      </w:r>
      <w:r>
        <w:rPr>
          <w:rFonts w:ascii="Aptos" w:hAnsi="Aptos"/>
          <w:lang w:eastAsia="es-ES"/>
        </w:rPr>
        <w:t> para desarrollar, mantener y mejorar sus sistemas de información financiero-contable. Estos acuerdos permiten implementar </w:t>
      </w:r>
      <w:r>
        <w:rPr>
          <w:rFonts w:ascii="Aptos" w:hAnsi="Aptos"/>
          <w:b/>
          <w:bCs/>
          <w:lang w:eastAsia="es-ES"/>
        </w:rPr>
        <w:t>herramientas avanzadas de inteligencia artificial y big data</w:t>
      </w:r>
      <w:r>
        <w:rPr>
          <w:rFonts w:ascii="Aptos" w:hAnsi="Aptos"/>
          <w:lang w:eastAsia="es-ES"/>
        </w:rPr>
        <w:t>, que optimizan la planificación presupuestaria y mejoran la eficiencia en la asignación de recursos.</w:t>
      </w:r>
    </w:p>
    <w:p w14:paraId="21440CDD" w14:textId="77777777" w:rsidR="00CC3EB1" w:rsidRDefault="00CC3EB1" w:rsidP="00CC3EB1">
      <w:pPr>
        <w:pStyle w:val="Prrafodelista"/>
        <w:ind w:left="1080"/>
        <w:rPr>
          <w:rFonts w:ascii="Aptos" w:eastAsia="Times New Roman" w:hAnsi="Aptos" w:cs="Times New Roman"/>
          <w:lang w:eastAsia="es-ES"/>
        </w:rPr>
      </w:pPr>
    </w:p>
    <w:p w14:paraId="4AAE3A33" w14:textId="77777777" w:rsidR="00CC3EB1" w:rsidRPr="00CC3EB1" w:rsidRDefault="00CC3EB1" w:rsidP="00CC3EB1">
      <w:pPr>
        <w:pStyle w:val="Prrafodelista"/>
        <w:numPr>
          <w:ilvl w:val="0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lang w:eastAsia="es-ES"/>
        </w:rPr>
        <w:t>El SAS debe cumplir con un marco normativo estricto para </w:t>
      </w:r>
      <w:r>
        <w:rPr>
          <w:rFonts w:ascii="Aptos" w:eastAsia="Times New Roman" w:hAnsi="Aptos" w:cs="Times New Roman"/>
          <w:b/>
          <w:bCs/>
          <w:lang w:eastAsia="es-ES"/>
        </w:rPr>
        <w:t>garantizar la transparencia y la seguridad en la gestión económica</w:t>
      </w:r>
      <w:r>
        <w:rPr>
          <w:rFonts w:ascii="Aptos" w:eastAsia="Times New Roman" w:hAnsi="Aptos" w:cs="Times New Roman"/>
          <w:lang w:eastAsia="es-ES"/>
        </w:rPr>
        <w:t>:</w:t>
      </w:r>
    </w:p>
    <w:p w14:paraId="18FB8E0C" w14:textId="77777777" w:rsidR="00CC3EB1" w:rsidRPr="00CC3EB1" w:rsidRDefault="00CC3EB1" w:rsidP="00CC3EB1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Real Decreto 3/2010</w:t>
      </w:r>
      <w:r>
        <w:rPr>
          <w:rFonts w:ascii="Aptos" w:eastAsia="Times New Roman" w:hAnsi="Aptos" w:cs="Times New Roman"/>
          <w:lang w:eastAsia="es-ES"/>
        </w:rPr>
        <w:t>: Esquema Nacional de Seguridad (ENS) para la protección de datos en sistemas financieros.</w:t>
      </w:r>
    </w:p>
    <w:p w14:paraId="05851BD5" w14:textId="77777777" w:rsidR="00CC3EB1" w:rsidRPr="00CC3EB1" w:rsidRDefault="00CC3EB1" w:rsidP="00CC3EB1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Ley de Contratos del Sector Público</w:t>
      </w:r>
      <w:r>
        <w:rPr>
          <w:rFonts w:ascii="Aptos" w:eastAsia="Times New Roman" w:hAnsi="Aptos" w:cs="Times New Roman"/>
          <w:lang w:eastAsia="es-ES"/>
        </w:rPr>
        <w:t>: Control sobre licitaciones y adjudicaciones en la sanidad pública.</w:t>
      </w:r>
    </w:p>
    <w:p w14:paraId="5E897A11" w14:textId="77777777" w:rsidR="00CC3EB1" w:rsidRPr="00CC3EB1" w:rsidRDefault="00CC3EB1" w:rsidP="00CC3EB1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Reglamento General de Protección de Datos (RGPD)</w:t>
      </w:r>
      <w:r>
        <w:rPr>
          <w:rFonts w:ascii="Aptos" w:eastAsia="Times New Roman" w:hAnsi="Aptos" w:cs="Times New Roman"/>
          <w:lang w:eastAsia="es-ES"/>
        </w:rPr>
        <w:t>: Regulación del tratamiento de datos económicos y personales.</w:t>
      </w:r>
    </w:p>
    <w:p w14:paraId="094EFCA0" w14:textId="6DE24351" w:rsidR="004610DC" w:rsidRPr="00740FED" w:rsidRDefault="00CC3EB1" w:rsidP="00740FED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Ley General Presupuestaria</w:t>
      </w:r>
      <w:r>
        <w:rPr>
          <w:rFonts w:ascii="Aptos" w:eastAsia="Times New Roman" w:hAnsi="Aptos" w:cs="Times New Roman"/>
          <w:lang w:eastAsia="es-ES"/>
        </w:rPr>
        <w:t>: Directrices sobre el uso del presupuesto público en el ámbito sanitario.</w:t>
      </w:r>
    </w:p>
    <w:p w14:paraId="363E3541" w14:textId="77777777" w:rsidR="00523160" w:rsidRDefault="00523160" w:rsidP="00523160">
      <w:pPr>
        <w:pStyle w:val="Prrafodelista"/>
        <w:ind w:left="1080"/>
        <w:rPr>
          <w:rFonts w:ascii="Aptos" w:eastAsia="Times New Roman" w:hAnsi="Aptos" w:cs="Times New Roman"/>
          <w:lang w:eastAsia="es-ES"/>
        </w:rPr>
      </w:pPr>
    </w:p>
    <w:p w14:paraId="0B8DE21F" w14:textId="77777777" w:rsidR="00523160" w:rsidRPr="00523160" w:rsidRDefault="00523160" w:rsidP="00523160">
      <w:pPr>
        <w:pStyle w:val="Prrafodelista"/>
        <w:numPr>
          <w:ilvl w:val="0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Clasificación de Aplicaciones Económico-Financieras del SAS por Tipología</w:t>
      </w:r>
    </w:p>
    <w:p w14:paraId="5D287B21" w14:textId="77777777" w:rsidR="00523160" w:rsidRPr="007231AE" w:rsidRDefault="00523160" w:rsidP="00523160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u w:val="single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lang w:eastAsia="es-ES"/>
        </w:rPr>
        <w:t>Contabilidad Analítica y Control de Costes</w:t>
      </w:r>
    </w:p>
    <w:p w14:paraId="75087FD8" w14:textId="77777777" w:rsidR="00523160" w:rsidRP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COAN-SSPA</w:t>
      </w:r>
      <w:r>
        <w:rPr>
          <w:rFonts w:ascii="Aptos" w:eastAsia="Times New Roman" w:hAnsi="Aptos" w:cs="Times New Roman"/>
          <w:lang w:eastAsia="es-ES"/>
        </w:rPr>
        <w:t>: Plataforma corporativa de contabilidad analítica del SSPA. Define el marco tecnológico y funcional para la medición de costes.</w:t>
      </w:r>
    </w:p>
    <w:p w14:paraId="621D8005" w14:textId="77777777" w:rsidR="00523160" w:rsidRP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COAN-HyD</w:t>
      </w:r>
      <w:r>
        <w:rPr>
          <w:rFonts w:ascii="Aptos" w:eastAsia="Times New Roman" w:hAnsi="Aptos" w:cs="Times New Roman"/>
          <w:lang w:eastAsia="es-ES"/>
        </w:rPr>
        <w:t>: Metodología basada en la actividad para calcular y distribuir los costes asistenciales en hospitales y distritos.</w:t>
      </w:r>
    </w:p>
    <w:p w14:paraId="20C53814" w14:textId="77777777" w:rsid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INFORCOAN</w:t>
      </w:r>
      <w:r>
        <w:rPr>
          <w:rFonts w:ascii="Aptos" w:eastAsia="Times New Roman" w:hAnsi="Aptos" w:cs="Times New Roman"/>
          <w:lang w:eastAsia="es-ES"/>
        </w:rPr>
        <w:t>: Aplicación web para consultar los datos económicos generados por COAN. Soporte a la planificación y al análisis</w:t>
      </w:r>
    </w:p>
    <w:p w14:paraId="7B6014B6" w14:textId="77777777" w:rsidR="00740FED" w:rsidRDefault="00740FED" w:rsidP="00740FED">
      <w:pPr>
        <w:rPr>
          <w:rFonts w:ascii="Aptos" w:eastAsia="Times New Roman" w:hAnsi="Aptos" w:cs="Times New Roman"/>
          <w:lang w:eastAsia="es-ES"/>
        </w:rPr>
      </w:pPr>
    </w:p>
    <w:p w14:paraId="4084F1D2" w14:textId="77777777" w:rsidR="00740FED" w:rsidRPr="00740FED" w:rsidRDefault="00740FED" w:rsidP="00740FED">
      <w:pPr>
        <w:rPr>
          <w:rFonts w:ascii="Aptos" w:eastAsia="Times New Roman" w:hAnsi="Aptos" w:cs="Times New Roman"/>
          <w:lang w:eastAsia="es-ES"/>
        </w:rPr>
      </w:pPr>
    </w:p>
    <w:p w14:paraId="49051F32" w14:textId="77777777" w:rsidR="00523160" w:rsidRPr="007231AE" w:rsidRDefault="00523160" w:rsidP="00523160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u w:val="single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lang w:eastAsia="es-ES"/>
        </w:rPr>
        <w:lastRenderedPageBreak/>
        <w:t>Gestión Logística y de Suministros</w:t>
      </w:r>
    </w:p>
    <w:p w14:paraId="648AA963" w14:textId="77777777" w:rsidR="00523160" w:rsidRP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SIGLO</w:t>
      </w:r>
      <w:r>
        <w:rPr>
          <w:rFonts w:ascii="Aptos" w:eastAsia="Times New Roman" w:hAnsi="Aptos" w:cs="Times New Roman"/>
          <w:lang w:eastAsia="es-ES"/>
        </w:rPr>
        <w:t>: Sistema integral para gestionar compras, almacenes, distribución, trazabilidad y facturación de material sanitario y equipamiento.</w:t>
      </w:r>
    </w:p>
    <w:p w14:paraId="36912E35" w14:textId="77777777" w:rsidR="00523160" w:rsidRP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SIGLO Contratación</w:t>
      </w:r>
      <w:r>
        <w:rPr>
          <w:rFonts w:ascii="Aptos" w:eastAsia="Times New Roman" w:hAnsi="Aptos" w:cs="Times New Roman"/>
          <w:lang w:eastAsia="es-ES"/>
        </w:rPr>
        <w:t>: Módulo para gestionar los contratos logísticos, anualidades presupuestarias y apuntes económicos asociados.</w:t>
      </w:r>
    </w:p>
    <w:p w14:paraId="7AA668AA" w14:textId="77777777" w:rsidR="00523160" w:rsidRP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SIGLO Catálogo y Banco de Productos</w:t>
      </w:r>
      <w:r>
        <w:rPr>
          <w:rFonts w:ascii="Aptos" w:eastAsia="Times New Roman" w:hAnsi="Aptos" w:cs="Times New Roman"/>
          <w:lang w:eastAsia="es-ES"/>
        </w:rPr>
        <w:t>: Unificación de artículos y soporte a compras centralizadas. Integración con EDI y factura-e.</w:t>
      </w:r>
    </w:p>
    <w:p w14:paraId="5D0A318D" w14:textId="77777777" w:rsidR="00DF3ADA" w:rsidRDefault="00000000">
      <w:pPr>
        <w:pStyle w:val="Prrafodelista"/>
        <w:numPr>
          <w:ilvl w:val="2"/>
          <w:numId w:val="6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SIGLO Logística: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aplicación que agrupa los submódulos de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Compras, Almacenes, Depósitos y Facturación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(pedidos de los centros de consumo, almacenaje y facturación).</w:t>
      </w:r>
    </w:p>
    <w:p w14:paraId="6B1BC85C" w14:textId="77777777" w:rsidR="00523160" w:rsidRP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SIGLO Organización</w:t>
      </w:r>
      <w:r>
        <w:rPr>
          <w:rFonts w:ascii="Aptos" w:eastAsia="Times New Roman" w:hAnsi="Aptos" w:cs="Times New Roman"/>
          <w:lang w:eastAsia="es-ES"/>
        </w:rPr>
        <w:t>: Administración de usuarios, permisos y parametrización global del sistema.</w:t>
      </w:r>
    </w:p>
    <w:p w14:paraId="23E25EF8" w14:textId="77777777" w:rsidR="00523160" w:rsidRP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SIGLO Acreditación Logística (SAL)</w:t>
      </w:r>
      <w:r>
        <w:rPr>
          <w:rFonts w:ascii="Aptos" w:eastAsia="Times New Roman" w:hAnsi="Aptos" w:cs="Times New Roman"/>
          <w:lang w:eastAsia="es-ES"/>
        </w:rPr>
        <w:t>: Configuración del mapa logístico del SAS: estructuras, depósitos, consumos, unidades clínicas y personal.</w:t>
      </w:r>
    </w:p>
    <w:p w14:paraId="3E621926" w14:textId="77777777" w:rsid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App SIGLO Almacén</w:t>
      </w:r>
      <w:r>
        <w:rPr>
          <w:rFonts w:ascii="Aptos" w:eastAsia="Times New Roman" w:hAnsi="Aptos" w:cs="Times New Roman"/>
          <w:lang w:eastAsia="es-ES"/>
        </w:rPr>
        <w:t>: APP para entrada/salida de material, inventarios, pedidos y traspasos entre almacenes.</w:t>
      </w:r>
    </w:p>
    <w:p w14:paraId="546BA477" w14:textId="77777777" w:rsidR="00523160" w:rsidRPr="007231AE" w:rsidRDefault="00523160" w:rsidP="00523160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u w:val="single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lang w:eastAsia="es-ES"/>
        </w:rPr>
        <w:t>Gestión de Activos y Mantenimiento</w:t>
      </w:r>
    </w:p>
    <w:p w14:paraId="40914505" w14:textId="77777777" w:rsid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SIGMA-MANSIS</w:t>
      </w:r>
      <w:r>
        <w:rPr>
          <w:rFonts w:ascii="Aptos" w:eastAsia="Times New Roman" w:hAnsi="Aptos" w:cs="Times New Roman"/>
          <w:lang w:eastAsia="es-ES"/>
        </w:rPr>
        <w:t>: Gestión del mantenimiento técnico y del ciclo de vida de los activos del SAS. Incluye planificación, contratos y costes</w:t>
      </w:r>
    </w:p>
    <w:p w14:paraId="201197DA" w14:textId="77777777" w:rsidR="00523160" w:rsidRPr="007231AE" w:rsidRDefault="00523160" w:rsidP="00523160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u w:val="single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lang w:eastAsia="es-ES"/>
        </w:rPr>
        <w:t>Gestión Presupuestaria, Contable y Tesorería</w:t>
      </w:r>
    </w:p>
    <w:p w14:paraId="5DFB412A" w14:textId="77777777" w:rsidR="00DF3ADA" w:rsidRDefault="00000000">
      <w:pPr>
        <w:pStyle w:val="Prrafodelista"/>
        <w:numPr>
          <w:ilvl w:val="2"/>
          <w:numId w:val="6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GIRO (Gestión Integral / Integrada de Recursos Organizativos):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ERP (plataforma SAP) de la Administración de la Junta de Andalucía y sus entidades instrumentales para la gestión presupuestaria, contable, financiera, patrimonial y de tesorería.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Sustituye a JÚPITER desde el 1 de enero de 2015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(Orden de 17 de diciembre de 2014).</w:t>
      </w:r>
    </w:p>
    <w:p w14:paraId="0AFFC03A" w14:textId="77777777" w:rsidR="00523160" w:rsidRP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JÚPITER</w:t>
      </w:r>
      <w:r>
        <w:rPr>
          <w:rFonts w:ascii="Aptos" w:eastAsia="Times New Roman" w:hAnsi="Aptos" w:cs="Times New Roman"/>
          <w:lang w:eastAsia="es-ES"/>
        </w:rPr>
        <w:t>: Sistema integrado de gestión presupuestaria, contable y de tesorería de la Junta de Andalucía. Utilizado también por el SAS.</w:t>
      </w:r>
    </w:p>
    <w:p w14:paraId="107E2DFE" w14:textId="77777777" w:rsidR="00523160" w:rsidRP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FOG (Fondos del Órgano Gestor)</w:t>
      </w:r>
      <w:r>
        <w:rPr>
          <w:rFonts w:ascii="Aptos" w:eastAsia="Times New Roman" w:hAnsi="Aptos" w:cs="Times New Roman"/>
          <w:lang w:eastAsia="es-ES"/>
        </w:rPr>
        <w:t>: Subsistema de JÚPITER. Registro y control de facturas, fondos y pagos a justificar.</w:t>
      </w:r>
    </w:p>
    <w:p w14:paraId="53B7103C" w14:textId="77777777" w:rsid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Portal Web de Tesorería</w:t>
      </w:r>
      <w:r>
        <w:rPr>
          <w:rFonts w:ascii="Aptos" w:eastAsia="Times New Roman" w:hAnsi="Aptos" w:cs="Times New Roman"/>
          <w:lang w:eastAsia="es-ES"/>
        </w:rPr>
        <w:t>: Repositorio documental y normativo de tesorería. Acceso a herramientas, manuales y administración de tablas auxiliares.</w:t>
      </w:r>
    </w:p>
    <w:p w14:paraId="30F6B905" w14:textId="77777777" w:rsidR="00523160" w:rsidRPr="007231AE" w:rsidRDefault="00523160" w:rsidP="00523160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u w:val="single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lang w:eastAsia="es-ES"/>
        </w:rPr>
        <w:t>Gestión de Ingresos Públicos</w:t>
      </w:r>
    </w:p>
    <w:p w14:paraId="0424CBE3" w14:textId="77777777" w:rsidR="00523160" w:rsidRP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SUR</w:t>
      </w:r>
      <w:r>
        <w:rPr>
          <w:rFonts w:ascii="Aptos" w:eastAsia="Times New Roman" w:hAnsi="Aptos" w:cs="Times New Roman"/>
          <w:lang w:eastAsia="es-ES"/>
        </w:rPr>
        <w:t>: Sistema unificado para la liquidación y recaudación de tributos propios o cedidos en Andalucía. Incluye tasas sanitarias y precios públicos.</w:t>
      </w:r>
    </w:p>
    <w:p w14:paraId="12AE797E" w14:textId="77777777" w:rsid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GUInE</w:t>
      </w:r>
      <w:r>
        <w:rPr>
          <w:rFonts w:ascii="Aptos" w:eastAsia="Times New Roman" w:hAnsi="Aptos" w:cs="Times New Roman"/>
          <w:lang w:eastAsia="es-ES"/>
        </w:rPr>
        <w:t>: Aplicación para la gestión y liquidación de ingresos generados por servicios, actividades o bienes retribuibles del SAS.</w:t>
      </w:r>
    </w:p>
    <w:p w14:paraId="4A7788D3" w14:textId="77777777" w:rsidR="00523160" w:rsidRPr="007231AE" w:rsidRDefault="00523160" w:rsidP="00523160">
      <w:pPr>
        <w:pStyle w:val="Prrafodelista"/>
        <w:numPr>
          <w:ilvl w:val="1"/>
          <w:numId w:val="65"/>
        </w:numPr>
        <w:rPr>
          <w:rFonts w:ascii="Aptos" w:eastAsia="Times New Roman" w:hAnsi="Aptos" w:cs="Times New Roman"/>
          <w:u w:val="single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lang w:eastAsia="es-ES"/>
        </w:rPr>
        <w:t>Control Financiero y Fiscalización</w:t>
      </w:r>
    </w:p>
    <w:p w14:paraId="66C8ED61" w14:textId="77777777" w:rsidR="00523160" w:rsidRP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CFP (Control Financiero Permanente)</w:t>
      </w:r>
      <w:r>
        <w:rPr>
          <w:rFonts w:ascii="Aptos" w:eastAsia="Times New Roman" w:hAnsi="Aptos" w:cs="Times New Roman"/>
          <w:lang w:eastAsia="es-ES"/>
        </w:rPr>
        <w:t>: Aplicación para la selección aleatoria y fiscalización de expedientes tramitados en los centros del SAS.</w:t>
      </w:r>
    </w:p>
    <w:p w14:paraId="45477D34" w14:textId="77777777" w:rsidR="00523160" w:rsidRDefault="00523160" w:rsidP="00523160">
      <w:pPr>
        <w:pStyle w:val="Prrafodelista"/>
        <w:numPr>
          <w:ilvl w:val="2"/>
          <w:numId w:val="65"/>
        </w:numPr>
        <w:rPr>
          <w:rFonts w:ascii="Aptos" w:eastAsia="Times New Roman" w:hAnsi="Aptos" w:cs="Times New Roman"/>
          <w:lang w:eastAsia="es-ES"/>
        </w:rPr>
      </w:pPr>
      <w:r>
        <w:rPr>
          <w:rFonts w:ascii="Aptos" w:eastAsia="Times New Roman" w:hAnsi="Aptos" w:cs="Times New Roman"/>
          <w:b/>
          <w:bCs/>
          <w:lang w:eastAsia="es-ES"/>
        </w:rPr>
        <w:t>Gestión de Intereses de Demora</w:t>
      </w:r>
      <w:r>
        <w:rPr>
          <w:rFonts w:ascii="Aptos" w:eastAsia="Times New Roman" w:hAnsi="Aptos" w:cs="Times New Roman"/>
          <w:lang w:eastAsia="es-ES"/>
        </w:rPr>
        <w:t>: Sistema que registra y gestiona las reclamaciones de proveedores por pagos fuera de plazo. Calcula intereses y genera informes.</w:t>
      </w:r>
    </w:p>
    <w:p w14:paraId="2DC7EE17" w14:textId="77777777" w:rsidR="00740FED" w:rsidRPr="00740FED" w:rsidRDefault="00740FED" w:rsidP="00740FED">
      <w:pPr>
        <w:rPr>
          <w:rFonts w:ascii="Aptos" w:eastAsia="Times New Roman" w:hAnsi="Aptos" w:cs="Times New Roman"/>
          <w:lang w:eastAsia="es-ES"/>
        </w:rPr>
      </w:pPr>
    </w:p>
    <w:p w14:paraId="629AFAFF" w14:textId="77777777" w:rsidR="00472858" w:rsidRPr="00740FED" w:rsidRDefault="004763C1" w:rsidP="00472858">
      <w:pPr>
        <w:pStyle w:val="Prrafodelista"/>
        <w:numPr>
          <w:ilvl w:val="0"/>
          <w:numId w:val="29"/>
        </w:numPr>
        <w:shd w:val="clear" w:color="auto" w:fill="FFFFFF"/>
        <w:spacing w:after="0"/>
        <w:textAlignment w:val="baseline"/>
        <w:rPr>
          <w:rFonts w:ascii="Aptos" w:hAnsi="Aptos"/>
          <w:bdr w:val="none" w:sz="0" w:space="0" w:color="auto" w:frame="1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lastRenderedPageBreak/>
        <w:t xml:space="preserve">1. </w:t>
      </w:r>
      <w:r>
        <w:rPr>
          <w:rFonts w:ascii="Aptos" w:hAnsi="Aptos"/>
          <w:b/>
          <w:bCs/>
          <w:u w:val="single"/>
          <w:bdr w:val="none" w:sz="0" w:space="0" w:color="auto" w:frame="1"/>
        </w:rPr>
        <w:t>COAN-SSPA y COAN-HyD:</w:t>
      </w:r>
      <w:r>
        <w:rPr>
          <w:rFonts w:ascii="Aptos" w:hAnsi="Aptos"/>
          <w:b/>
          <w:bCs/>
          <w:bdr w:val="none" w:sz="0" w:space="0" w:color="auto" w:frame="1"/>
        </w:rPr>
        <w:t xml:space="preserve"> Contabilidad Analítica en el SSPA</w:t>
      </w:r>
    </w:p>
    <w:p w14:paraId="19EFCE0C" w14:textId="77777777" w:rsidR="00740FED" w:rsidRPr="00472858" w:rsidRDefault="00740FED" w:rsidP="00740FED">
      <w:pPr>
        <w:pStyle w:val="Prrafodelista"/>
        <w:shd w:val="clear" w:color="auto" w:fill="FFFFFF"/>
        <w:spacing w:after="0"/>
        <w:ind w:left="360"/>
        <w:textAlignment w:val="baseline"/>
        <w:rPr>
          <w:rFonts w:ascii="Aptos" w:hAnsi="Aptos"/>
          <w:bdr w:val="none" w:sz="0" w:space="0" w:color="auto" w:frame="1"/>
        </w:rPr>
      </w:pPr>
    </w:p>
    <w:p w14:paraId="6E9BF0EF" w14:textId="77777777" w:rsidR="00472858" w:rsidRDefault="00472858" w:rsidP="00472858">
      <w:pPr>
        <w:pStyle w:val="Prrafodelista"/>
        <w:numPr>
          <w:ilvl w:val="1"/>
          <w:numId w:val="29"/>
        </w:numPr>
        <w:shd w:val="clear" w:color="auto" w:fill="FFFFFF"/>
        <w:spacing w:after="0"/>
        <w:textAlignment w:val="baseline"/>
        <w:rPr>
          <w:rFonts w:ascii="Aptos" w:hAnsi="Aptos"/>
          <w:b/>
          <w:bCs/>
          <w:bdr w:val="none" w:sz="0" w:space="0" w:color="auto" w:frame="1"/>
        </w:rPr>
      </w:pPr>
      <w:r>
        <w:rPr>
          <w:rFonts w:ascii="Aptos" w:hAnsi="Aptos"/>
          <w:bdr w:val="none" w:sz="0" w:space="0" w:color="auto" w:frame="1"/>
        </w:rPr>
        <w:t xml:space="preserve">El </w:t>
      </w:r>
      <w:r>
        <w:rPr>
          <w:rFonts w:ascii="Aptos" w:hAnsi="Aptos"/>
          <w:b/>
          <w:bCs/>
          <w:bdr w:val="none" w:sz="0" w:space="0" w:color="auto" w:frame="1"/>
        </w:rPr>
        <w:t xml:space="preserve">Sistema COAN </w:t>
      </w:r>
      <w:r>
        <w:rPr>
          <w:rFonts w:ascii="Aptos" w:hAnsi="Aptos"/>
          <w:bdr w:val="none" w:sz="0" w:space="0" w:color="auto" w:frame="1"/>
        </w:rPr>
        <w:t xml:space="preserve">del </w:t>
      </w:r>
      <w:r>
        <w:rPr>
          <w:rFonts w:ascii="Aptos" w:hAnsi="Aptos"/>
          <w:b/>
          <w:bCs/>
          <w:bdr w:val="none" w:sz="0" w:space="0" w:color="auto" w:frame="1"/>
        </w:rPr>
        <w:t>SAS</w:t>
      </w:r>
      <w:r>
        <w:rPr>
          <w:rFonts w:ascii="Aptos" w:hAnsi="Aptos"/>
          <w:bdr w:val="none" w:sz="0" w:space="0" w:color="auto" w:frame="1"/>
        </w:rPr>
        <w:t xml:space="preserve"> es una herramienta estratégica para conocer el coste real de las actividades asistenciales, mejorar la eficiencia en la gestión y garantizar la transparencia en el uso de los recursos públicos. Este sistema se articula a través de la plataforma </w:t>
      </w:r>
      <w:r>
        <w:rPr>
          <w:rFonts w:ascii="Aptos" w:hAnsi="Aptos"/>
          <w:b/>
          <w:bCs/>
          <w:bdr w:val="none" w:sz="0" w:space="0" w:color="auto" w:frame="1"/>
        </w:rPr>
        <w:t>COAN-SSPA</w:t>
      </w:r>
      <w:r>
        <w:rPr>
          <w:rFonts w:ascii="Aptos" w:hAnsi="Aptos"/>
          <w:bdr w:val="none" w:sz="0" w:space="0" w:color="auto" w:frame="1"/>
        </w:rPr>
        <w:t xml:space="preserve">, que proporciona el marco organizativo, funcional y tecnológico de la contabilidad analítica en el </w:t>
      </w:r>
      <w:r>
        <w:rPr>
          <w:rFonts w:ascii="Aptos" w:hAnsi="Aptos"/>
          <w:b/>
          <w:bCs/>
          <w:bdr w:val="none" w:sz="0" w:space="0" w:color="auto" w:frame="1"/>
        </w:rPr>
        <w:t>SSPA.</w:t>
      </w:r>
    </w:p>
    <w:p w14:paraId="6F76FB08" w14:textId="77777777" w:rsidR="006E4591" w:rsidRDefault="006E4591" w:rsidP="006E4591">
      <w:pPr>
        <w:pStyle w:val="Prrafodelista"/>
        <w:shd w:val="clear" w:color="auto" w:fill="FFFFFF"/>
        <w:spacing w:after="0"/>
        <w:ind w:left="1080"/>
        <w:textAlignment w:val="baseline"/>
        <w:rPr>
          <w:rFonts w:ascii="Aptos" w:hAnsi="Aptos"/>
          <w:b/>
          <w:bCs/>
          <w:bdr w:val="none" w:sz="0" w:space="0" w:color="auto" w:frame="1"/>
        </w:rPr>
      </w:pPr>
    </w:p>
    <w:p w14:paraId="428945A3" w14:textId="77777777" w:rsidR="006E4591" w:rsidRPr="006E4591" w:rsidRDefault="00472858" w:rsidP="006E4591">
      <w:pPr>
        <w:pStyle w:val="Prrafodelista"/>
        <w:numPr>
          <w:ilvl w:val="1"/>
          <w:numId w:val="29"/>
        </w:numPr>
        <w:shd w:val="clear" w:color="auto" w:fill="FFFFFF"/>
        <w:spacing w:after="0"/>
        <w:textAlignment w:val="baseline"/>
        <w:rPr>
          <w:rFonts w:ascii="Aptos" w:hAnsi="Aptos"/>
          <w:b/>
          <w:bCs/>
          <w:bdr w:val="none" w:sz="0" w:space="0" w:color="auto" w:frame="1"/>
        </w:rPr>
      </w:pPr>
      <w:r>
        <w:rPr>
          <w:rFonts w:ascii="Aptos" w:hAnsi="Aptos"/>
          <w:bdr w:val="none" w:sz="0" w:space="0" w:color="auto" w:frame="1"/>
        </w:rPr>
        <w:t xml:space="preserve">En el seno de este sistema se desarrolla </w:t>
      </w:r>
      <w:r>
        <w:rPr>
          <w:rFonts w:ascii="Aptos" w:hAnsi="Aptos"/>
          <w:b/>
          <w:bCs/>
          <w:bdr w:val="none" w:sz="0" w:space="0" w:color="auto" w:frame="1"/>
        </w:rPr>
        <w:t>COAN-HyD</w:t>
      </w:r>
      <w:r>
        <w:rPr>
          <w:rFonts w:ascii="Aptos" w:hAnsi="Aptos"/>
          <w:bdr w:val="none" w:sz="0" w:space="0" w:color="auto" w:frame="1"/>
        </w:rPr>
        <w:t xml:space="preserve"> (</w:t>
      </w:r>
      <w:r>
        <w:rPr>
          <w:rFonts w:ascii="Aptos" w:hAnsi="Aptos"/>
          <w:b/>
          <w:bCs/>
          <w:bdr w:val="none" w:sz="0" w:space="0" w:color="auto" w:frame="1"/>
        </w:rPr>
        <w:t>Contabilidad Analítica de Distritos y Hospitales</w:t>
      </w:r>
      <w:r>
        <w:rPr>
          <w:rFonts w:ascii="Aptos" w:hAnsi="Aptos"/>
          <w:bdr w:val="none" w:sz="0" w:space="0" w:color="auto" w:frame="1"/>
        </w:rPr>
        <w:t xml:space="preserve">), que es la </w:t>
      </w:r>
      <w:r>
        <w:rPr>
          <w:rFonts w:ascii="Aptos" w:hAnsi="Aptos"/>
          <w:b/>
          <w:bCs/>
          <w:bdr w:val="none" w:sz="0" w:space="0" w:color="auto" w:frame="1"/>
        </w:rPr>
        <w:t>metodología técnica específica</w:t>
      </w:r>
      <w:r>
        <w:rPr>
          <w:rFonts w:ascii="Aptos" w:hAnsi="Aptos"/>
          <w:bdr w:val="none" w:sz="0" w:space="0" w:color="auto" w:frame="1"/>
        </w:rPr>
        <w:t xml:space="preserve"> empleada por el SAS para calcular y distribuir los costes asistenciales de forma homogénea y objetiva entre centros y unidades.</w:t>
      </w:r>
      <w:r>
        <w:rPr>
          <w:rFonts w:ascii="Aptos" w:hAnsi="Aptos"/>
          <w:bdr w:val="none" w:sz="0" w:space="0" w:color="auto" w:frame="1"/>
        </w:rPr>
        <w:br/>
      </w:r>
    </w:p>
    <w:p w14:paraId="27414F10" w14:textId="77777777" w:rsidR="00472858" w:rsidRDefault="00472858" w:rsidP="00472858">
      <w:pPr>
        <w:pStyle w:val="Prrafodelista"/>
        <w:numPr>
          <w:ilvl w:val="1"/>
          <w:numId w:val="29"/>
        </w:numPr>
        <w:shd w:val="clear" w:color="auto" w:fill="FFFFFF"/>
        <w:spacing w:after="0"/>
        <w:textAlignment w:val="baseline"/>
        <w:rPr>
          <w:rFonts w:ascii="Aptos" w:hAnsi="Aptos"/>
          <w:b/>
          <w:bCs/>
          <w:bdr w:val="none" w:sz="0" w:space="0" w:color="auto" w:frame="1"/>
        </w:rPr>
      </w:pPr>
      <w:r>
        <w:rPr>
          <w:rFonts w:ascii="Aptos" w:hAnsi="Aptos"/>
          <w:b/>
          <w:bCs/>
          <w:bdr w:val="none" w:sz="0" w:space="0" w:color="auto" w:frame="1"/>
        </w:rPr>
        <w:t xml:space="preserve"> Diferencia entre COAN-SSPA y COAN-HyD</w:t>
      </w:r>
    </w:p>
    <w:p w14:paraId="0F82F248" w14:textId="77777777" w:rsidR="00472858" w:rsidRPr="00472858" w:rsidRDefault="00472858" w:rsidP="00472858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hAnsi="Aptos"/>
          <w:b/>
          <w:bCs/>
          <w:bdr w:val="none" w:sz="0" w:space="0" w:color="auto" w:frame="1"/>
        </w:rPr>
      </w:pPr>
      <w:r>
        <w:rPr>
          <w:rFonts w:ascii="Aptos" w:hAnsi="Aptos"/>
          <w:b/>
          <w:bCs/>
          <w:bdr w:val="none" w:sz="0" w:space="0" w:color="auto" w:frame="1"/>
        </w:rPr>
        <w:t>COAN-SSPA:</w:t>
      </w:r>
      <w:r>
        <w:rPr>
          <w:rFonts w:ascii="Aptos" w:hAnsi="Aptos"/>
          <w:bdr w:val="none" w:sz="0" w:space="0" w:color="auto" w:frame="1"/>
        </w:rPr>
        <w:t xml:space="preserve"> Plataforma corporativa del SSPA para la contabilidad analítica sanitaria. Incluye estructura tecnológica y marco funcional de análisis de costes.</w:t>
      </w:r>
    </w:p>
    <w:p w14:paraId="2D9562FD" w14:textId="77777777" w:rsidR="0052031E" w:rsidRPr="006E4591" w:rsidRDefault="00472858" w:rsidP="006E4591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hAnsi="Aptos"/>
          <w:b/>
          <w:bCs/>
          <w:bdr w:val="none" w:sz="0" w:space="0" w:color="auto" w:frame="1"/>
        </w:rPr>
      </w:pPr>
      <w:r>
        <w:rPr>
          <w:rFonts w:ascii="Aptos" w:hAnsi="Aptos"/>
          <w:b/>
          <w:bCs/>
          <w:bdr w:val="none" w:sz="0" w:space="0" w:color="auto" w:frame="1"/>
        </w:rPr>
        <w:t>COAN-HyD:</w:t>
      </w:r>
      <w:r>
        <w:rPr>
          <w:rFonts w:ascii="Aptos" w:hAnsi="Aptos"/>
          <w:bdr w:val="none" w:sz="0" w:space="0" w:color="auto" w:frame="1"/>
        </w:rPr>
        <w:t xml:space="preserve"> Metodología específica de COAN que aplica criterios de homogeneización y distribución de costes mediante el modelo ABC (Activity-Based Costing). Permite comparar unidades y conocer el coste real de cada actividad asistencial.</w:t>
      </w:r>
    </w:p>
    <w:p w14:paraId="57034B8A" w14:textId="77777777" w:rsidR="006E4591" w:rsidRPr="006E4591" w:rsidRDefault="006E4591" w:rsidP="006E4591">
      <w:pPr>
        <w:pStyle w:val="Prrafodelista"/>
        <w:shd w:val="clear" w:color="auto" w:fill="FFFFFF"/>
        <w:spacing w:after="0"/>
        <w:ind w:left="1800"/>
        <w:textAlignment w:val="baseline"/>
        <w:rPr>
          <w:rFonts w:ascii="Aptos" w:hAnsi="Aptos"/>
          <w:b/>
          <w:bCs/>
          <w:bdr w:val="none" w:sz="0" w:space="0" w:color="auto" w:frame="1"/>
        </w:rPr>
      </w:pPr>
    </w:p>
    <w:p w14:paraId="3475DFD9" w14:textId="77777777" w:rsidR="00472858" w:rsidRPr="00472858" w:rsidRDefault="00472858" w:rsidP="006E4591">
      <w:pPr>
        <w:pStyle w:val="Prrafodelista"/>
        <w:numPr>
          <w:ilvl w:val="1"/>
          <w:numId w:val="29"/>
        </w:numPr>
        <w:shd w:val="clear" w:color="auto" w:fill="FFFFFF"/>
        <w:spacing w:after="0"/>
        <w:textAlignment w:val="baseline"/>
        <w:rPr>
          <w:rFonts w:ascii="Aptos" w:hAnsi="Aptos"/>
          <w:b/>
          <w:bCs/>
          <w:bdr w:val="none" w:sz="0" w:space="0" w:color="auto" w:frame="1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 xml:space="preserve">Objetivos de </w:t>
      </w:r>
      <w:r>
        <w:rPr>
          <w:rFonts w:ascii="Aptos" w:hAnsi="Aptos"/>
          <w:b/>
          <w:bCs/>
          <w:bdr w:val="none" w:sz="0" w:space="0" w:color="auto" w:frame="1"/>
        </w:rPr>
        <w:t>COAN-HyD</w:t>
      </w:r>
    </w:p>
    <w:p w14:paraId="29196532" w14:textId="77777777" w:rsidR="00CC3EB1" w:rsidRPr="0052031E" w:rsidRDefault="00CC3EB1" w:rsidP="0052031E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Determinación de Costes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: Identifica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coste real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cada servicio sanitario, unidad asistencial, procedimiento clínico o proceso completo.</w:t>
      </w:r>
    </w:p>
    <w:p w14:paraId="4E4BEF14" w14:textId="77777777" w:rsidR="00CC3EB1" w:rsidRPr="0052031E" w:rsidRDefault="00CC3EB1" w:rsidP="0052031E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Análisis Comparativo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: Facilita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comparación entre centros sanitarios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detectando desviaciones y oportunidades de mejora.</w:t>
      </w:r>
    </w:p>
    <w:p w14:paraId="521FA9C8" w14:textId="77777777" w:rsidR="00CC3EB1" w:rsidRPr="0052031E" w:rsidRDefault="00CC3EB1" w:rsidP="0052031E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Optimización Presupuestaria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: Permite una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asignación eficiente de los recursos públicos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ajustándose a la carga asistencial real.</w:t>
      </w:r>
    </w:p>
    <w:p w14:paraId="23C13D7E" w14:textId="77777777" w:rsidR="0052031E" w:rsidRDefault="00CC3EB1" w:rsidP="0052031E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Transparencia y Auditoría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: Refuerza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cumplimiento normativo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rendición de cuentas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la gestión del gasto sanitario.</w:t>
      </w:r>
    </w:p>
    <w:p w14:paraId="4760CA76" w14:textId="77777777" w:rsidR="006E4591" w:rsidRDefault="006E4591" w:rsidP="006E4591">
      <w:pPr>
        <w:pStyle w:val="Prrafodelista"/>
        <w:shd w:val="clear" w:color="auto" w:fill="FFFFFF"/>
        <w:spacing w:after="0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6743F9D7" w14:textId="77777777" w:rsidR="0052031E" w:rsidRDefault="00CC3EB1" w:rsidP="0052031E">
      <w:pPr>
        <w:pStyle w:val="Prrafodelista"/>
        <w:numPr>
          <w:ilvl w:val="1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 xml:space="preserve">Clasificación de Centros de Coste en COAN-HyD: 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se clasifican en función del tipo de actividad y su relación con la atención directa al paciente:</w:t>
      </w:r>
    </w:p>
    <w:p w14:paraId="35D4994E" w14:textId="77777777" w:rsidR="0052031E" w:rsidRDefault="00CC3EB1" w:rsidP="0052031E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Centros Básicos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Unidades estructurales de soporte (ej. administración, mantenimiento, almacenes).</w:t>
      </w:r>
    </w:p>
    <w:p w14:paraId="380A03E7" w14:textId="77777777" w:rsidR="0052031E" w:rsidRDefault="00CC3EB1" w:rsidP="0052031E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Centros Intermedios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Áreas de diagnóstico o apoyo clínico (ej. radiología, laboratorio, farmacia hospitalaria).</w:t>
      </w:r>
    </w:p>
    <w:p w14:paraId="73448217" w14:textId="77777777" w:rsidR="0052031E" w:rsidRDefault="00CC3EB1" w:rsidP="0052031E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Centros Finales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: Servicios asistenciales con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atención directa al paciente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(ej. consultas, hospitalización, urgencias).</w:t>
      </w:r>
    </w:p>
    <w:p w14:paraId="263FB002" w14:textId="77777777" w:rsidR="0052031E" w:rsidRDefault="00CC3EB1" w:rsidP="0052031E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Centros Exteriores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: Unidades no asistenciales que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consumen recursos sin generar actividad clínica directa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(ej. logística, centros corporativos).</w:t>
      </w:r>
    </w:p>
    <w:p w14:paraId="744FF5BE" w14:textId="77777777" w:rsidR="006E4591" w:rsidRDefault="006E4591" w:rsidP="006E4591">
      <w:pPr>
        <w:pStyle w:val="Prrafodelista"/>
        <w:shd w:val="clear" w:color="auto" w:fill="FFFFFF"/>
        <w:spacing w:after="0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3130DE56" w14:textId="77777777" w:rsidR="00740FED" w:rsidRDefault="00740FED" w:rsidP="006E4591">
      <w:pPr>
        <w:pStyle w:val="Prrafodelista"/>
        <w:shd w:val="clear" w:color="auto" w:fill="FFFFFF"/>
        <w:spacing w:after="0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1A62D250" w14:textId="77777777" w:rsidR="00740FED" w:rsidRDefault="00740FED" w:rsidP="006E4591">
      <w:pPr>
        <w:pStyle w:val="Prrafodelista"/>
        <w:shd w:val="clear" w:color="auto" w:fill="FFFFFF"/>
        <w:spacing w:after="0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3A9382FE" w14:textId="77777777" w:rsidR="0052031E" w:rsidRDefault="00CC3EB1" w:rsidP="0052031E">
      <w:pPr>
        <w:pStyle w:val="Prrafodelista"/>
        <w:numPr>
          <w:ilvl w:val="1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lastRenderedPageBreak/>
        <w:t xml:space="preserve">Metodología de Asignación de Costes: 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COAN-HyD emplea un modelo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coste basado en la actividad (ABC – Activity-Based Costing)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que permite distribuir de forma objetiva los costes según el volumen y complejidad de la actividad asistencial. </w:t>
      </w:r>
    </w:p>
    <w:p w14:paraId="4815259C" w14:textId="77777777" w:rsidR="0052031E" w:rsidRDefault="00CC3EB1" w:rsidP="0052031E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Este enfoque incluye:</w:t>
      </w:r>
    </w:p>
    <w:p w14:paraId="6E50BB9E" w14:textId="77777777" w:rsidR="0052031E" w:rsidRDefault="00CC3EB1" w:rsidP="0052031E">
      <w:pPr>
        <w:pStyle w:val="Prrafodelista"/>
        <w:numPr>
          <w:ilvl w:val="3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Costes directos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Asociados directamente a la actividad (personal asistencial, materiales, tecnología utilizada).</w:t>
      </w:r>
    </w:p>
    <w:p w14:paraId="2A3A9675" w14:textId="77777777" w:rsidR="0052031E" w:rsidRDefault="00CC3EB1" w:rsidP="0052031E">
      <w:pPr>
        <w:pStyle w:val="Prrafodelista"/>
        <w:numPr>
          <w:ilvl w:val="3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Costes indirectos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Costes comunes o de soporte, asignados mediante criterios ponderados.</w:t>
      </w:r>
    </w:p>
    <w:p w14:paraId="24AADC4C" w14:textId="77777777" w:rsidR="0052031E" w:rsidRDefault="00CC3EB1" w:rsidP="0052031E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El sistema permite analizar:</w:t>
      </w:r>
    </w:p>
    <w:p w14:paraId="49D228A0" w14:textId="77777777" w:rsidR="0052031E" w:rsidRDefault="00CC3EB1" w:rsidP="0052031E">
      <w:pPr>
        <w:pStyle w:val="Prrafodelista"/>
        <w:numPr>
          <w:ilvl w:val="3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Coste por paciente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Gasto promedio según estancia, tratamiento y recursos consumidos.</w:t>
      </w:r>
    </w:p>
    <w:p w14:paraId="1E6D53E0" w14:textId="77777777" w:rsidR="0052031E" w:rsidRDefault="00CC3EB1" w:rsidP="0052031E">
      <w:pPr>
        <w:pStyle w:val="Prrafodelista"/>
        <w:numPr>
          <w:ilvl w:val="3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Coste por diagnóstico (CIE)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Evaluación económica por proceso patológico o grupo de enfermedades.</w:t>
      </w:r>
    </w:p>
    <w:p w14:paraId="6337725E" w14:textId="77777777" w:rsidR="0052031E" w:rsidRDefault="00CC3EB1" w:rsidP="0052031E">
      <w:pPr>
        <w:pStyle w:val="Prrafodelista"/>
        <w:numPr>
          <w:ilvl w:val="3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Coste por procedimiento clínico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Impacto económico de cirugías, pruebas o tratamientos específicos.</w:t>
      </w:r>
    </w:p>
    <w:p w14:paraId="612B709D" w14:textId="77777777" w:rsidR="006E4591" w:rsidRDefault="00CC3EB1" w:rsidP="006E4591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Este modelo facilita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evaluación de retorno de inversión en tecnología sanitaria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optimización de terapias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y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control del gasto farmacéutico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5A8C2986" w14:textId="77777777" w:rsidR="006E4591" w:rsidRDefault="006E4591" w:rsidP="006E4591">
      <w:pPr>
        <w:pStyle w:val="Prrafodelista"/>
        <w:shd w:val="clear" w:color="auto" w:fill="FFFFFF"/>
        <w:spacing w:after="0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4E21E880" w14:textId="77777777" w:rsidR="006E4591" w:rsidRPr="006E4591" w:rsidRDefault="006E4591" w:rsidP="006E4591">
      <w:pPr>
        <w:pStyle w:val="Prrafodelista"/>
        <w:numPr>
          <w:ilvl w:val="1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Utilidades de COAN-SSPA</w:t>
      </w:r>
    </w:p>
    <w:p w14:paraId="05E142C8" w14:textId="77777777" w:rsidR="006E4591" w:rsidRPr="006E4591" w:rsidRDefault="006E4591" w:rsidP="006E4591">
      <w:pPr>
        <w:pStyle w:val="Prrafodelista"/>
        <w:numPr>
          <w:ilvl w:val="2"/>
          <w:numId w:val="29"/>
        </w:numPr>
        <w:shd w:val="clear" w:color="auto" w:fill="FFFFFF"/>
        <w:spacing w:after="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Registro detallado del consumo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recursos humanos y materiales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2DCBA2B0" w14:textId="77777777" w:rsidR="006E4591" w:rsidRPr="006E4591" w:rsidRDefault="006E4591" w:rsidP="006E4591">
      <w:pPr>
        <w:numPr>
          <w:ilvl w:val="0"/>
          <w:numId w:val="76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Medición del coste de procesos asistenciales desde un enfoque estructural y funcional.</w:t>
      </w:r>
    </w:p>
    <w:p w14:paraId="782CFDF8" w14:textId="77777777" w:rsidR="006E4591" w:rsidRPr="006E4591" w:rsidRDefault="006E4591" w:rsidP="006E4591">
      <w:pPr>
        <w:numPr>
          <w:ilvl w:val="0"/>
          <w:numId w:val="76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Acceso a datos integrados de:</w:t>
      </w:r>
    </w:p>
    <w:p w14:paraId="71181099" w14:textId="77777777" w:rsidR="006E4591" w:rsidRPr="006E4591" w:rsidRDefault="006E4591" w:rsidP="006E4591">
      <w:pPr>
        <w:numPr>
          <w:ilvl w:val="1"/>
          <w:numId w:val="76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Actividad asistencial por centro o unidad.</w:t>
      </w:r>
    </w:p>
    <w:p w14:paraId="4341A103" w14:textId="77777777" w:rsidR="006E4591" w:rsidRPr="006E4591" w:rsidRDefault="006E4591" w:rsidP="006E4591">
      <w:pPr>
        <w:numPr>
          <w:ilvl w:val="1"/>
          <w:numId w:val="76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Número de profesionales implicados.</w:t>
      </w:r>
    </w:p>
    <w:p w14:paraId="49EAFE8C" w14:textId="2E0BD884" w:rsidR="006E4591" w:rsidRPr="00740FED" w:rsidRDefault="006E4591" w:rsidP="006E4591">
      <w:pPr>
        <w:numPr>
          <w:ilvl w:val="1"/>
          <w:numId w:val="76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Información económica, diagnóstica y organizativa.</w:t>
      </w:r>
    </w:p>
    <w:p w14:paraId="5734148E" w14:textId="77777777" w:rsidR="00544B46" w:rsidRPr="00544B46" w:rsidRDefault="00544B46" w:rsidP="00544B46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0405614F" w14:textId="77777777" w:rsidR="00544B46" w:rsidRDefault="00544B46" w:rsidP="00544B46">
      <w:pPr>
        <w:pStyle w:val="Prrafodelista"/>
        <w:numPr>
          <w:ilvl w:val="0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t>2. INFORCOAN: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 xml:space="preserve"> Herramienta de Consulta de Contabilidad Analítica del SAS</w:t>
      </w:r>
    </w:p>
    <w:p w14:paraId="6E3DCB8C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360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</w:p>
    <w:p w14:paraId="5D72BF62" w14:textId="77777777" w:rsidR="00544B46" w:rsidRPr="00740FED" w:rsidRDefault="00544B46" w:rsidP="00544B46">
      <w:pPr>
        <w:pStyle w:val="Prrafodelista"/>
        <w:numPr>
          <w:ilvl w:val="1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Es una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aplicación web corporativa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del SAS que permite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consulta estructurada de la información económico-financiera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generada por los sistemas de contabilidad analítica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COAN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hospitales y distritos sanitarios. Su principal función es ofrecer una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visión accesible, transversal y dinámica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del comportamiento del gasto público sanitario en los diferentes centros de responsabilidad del SAS, año a año.</w:t>
      </w:r>
    </w:p>
    <w:p w14:paraId="56C26B31" w14:textId="77777777" w:rsidR="00740FED" w:rsidRPr="00544B46" w:rsidRDefault="00740FED" w:rsidP="00740FED">
      <w:pPr>
        <w:pStyle w:val="Prrafodelista"/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</w:p>
    <w:p w14:paraId="1624E879" w14:textId="77777777" w:rsidR="00544B46" w:rsidRPr="00544B46" w:rsidRDefault="00544B46" w:rsidP="00544B46">
      <w:pPr>
        <w:pStyle w:val="Prrafodelista"/>
        <w:numPr>
          <w:ilvl w:val="1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Objetivos de INFORCOAN</w:t>
      </w:r>
    </w:p>
    <w:p w14:paraId="20F72394" w14:textId="77777777" w:rsidR="00544B46" w:rsidRPr="00544B46" w:rsidRDefault="00544B46" w:rsidP="00544B4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Facilitar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consulta y análisis de los datos económicos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derivados de la contabilidad analítica.</w:t>
      </w:r>
    </w:p>
    <w:p w14:paraId="441CB264" w14:textId="77777777" w:rsidR="00544B46" w:rsidRPr="00544B46" w:rsidRDefault="00544B46" w:rsidP="00544B4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Apoyar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toma de decisiones de gestión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mediante información actualizada, homogénea y comparable.</w:t>
      </w:r>
    </w:p>
    <w:p w14:paraId="1BF48710" w14:textId="77777777" w:rsidR="00544B46" w:rsidRPr="00544B46" w:rsidRDefault="00544B46" w:rsidP="00544B4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Garantizar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transparencia y trazabilidad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del uso de los recursos públicos sanitarios.</w:t>
      </w:r>
    </w:p>
    <w:p w14:paraId="0EEE3766" w14:textId="77777777" w:rsidR="00544B46" w:rsidRDefault="00544B46" w:rsidP="00544B4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Proporcionar una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herramienta de consulta operativa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para unidades de gestión, dirección y planificación económica.</w:t>
      </w:r>
    </w:p>
    <w:p w14:paraId="23AB0DF5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536F20E9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7E18CA3C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63CFFB93" w14:textId="77777777" w:rsidR="00544B46" w:rsidRPr="00544B46" w:rsidRDefault="00544B46" w:rsidP="00544B46">
      <w:pPr>
        <w:pStyle w:val="Prrafodelista"/>
        <w:numPr>
          <w:ilvl w:val="1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lastRenderedPageBreak/>
        <w:t>Funciones principales</w:t>
      </w:r>
    </w:p>
    <w:p w14:paraId="3CF32718" w14:textId="77777777" w:rsidR="00544B46" w:rsidRPr="00544B46" w:rsidRDefault="00544B46" w:rsidP="00544B4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Acceso web a datos COAN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Visualización de la información económica generada por los sistemas COAN de hospitales y distritos.</w:t>
      </w:r>
    </w:p>
    <w:p w14:paraId="572FA4C0" w14:textId="77777777" w:rsidR="00544B46" w:rsidRPr="00544B46" w:rsidRDefault="00544B46" w:rsidP="00544B4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Consulta por ejercicio presupuestario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: Acceso histórico y comparativo de datos por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años de presupuesto de gastos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59D03C34" w14:textId="77777777" w:rsidR="00544B46" w:rsidRPr="00544B46" w:rsidRDefault="00544B46" w:rsidP="00544B4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Desglose por Centros de Responsabilidad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Análisis detallado por centros sanitarios, unidades funcionales o áreas de gestión.</w:t>
      </w:r>
    </w:p>
    <w:p w14:paraId="24A28AA8" w14:textId="77777777" w:rsidR="00544B46" w:rsidRPr="00544B46" w:rsidRDefault="00544B46" w:rsidP="00544B4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Exportación de datos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Posibilidad de generar informes o exportar resultados para su análisis externo.</w:t>
      </w:r>
    </w:p>
    <w:p w14:paraId="0AAE1ADD" w14:textId="39A479C4" w:rsidR="00544B46" w:rsidRDefault="00544B46" w:rsidP="00544B4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Soporte a la planificación y control económico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Herramienta útil para las direcciones gerencias y equipos de planificación presupuestaria.</w:t>
      </w:r>
    </w:p>
    <w:p w14:paraId="335918EC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54493CDE" w14:textId="77777777" w:rsidR="00544B46" w:rsidRPr="00544B46" w:rsidRDefault="00544B46" w:rsidP="00544B46">
      <w:pPr>
        <w:pStyle w:val="Prrafodelista"/>
        <w:numPr>
          <w:ilvl w:val="1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Tecnología</w:t>
      </w:r>
    </w:p>
    <w:p w14:paraId="18B0ED6A" w14:textId="77777777" w:rsidR="00544B46" w:rsidRPr="00544B46" w:rsidRDefault="00544B46" w:rsidP="00544B4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Aplicación web accesible a través de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Intranet del 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o mediante usuarios autorizados.</w:t>
      </w:r>
    </w:p>
    <w:p w14:paraId="5690AA0A" w14:textId="77777777" w:rsidR="00544B46" w:rsidRPr="00544B46" w:rsidRDefault="00544B46" w:rsidP="00544B4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Interfaz de consulta integrada con los sistemas COAN.</w:t>
      </w:r>
    </w:p>
    <w:p w14:paraId="06D813C2" w14:textId="77777777" w:rsidR="00544B46" w:rsidRPr="00544B46" w:rsidRDefault="00544B46" w:rsidP="00544B4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Visualización dinámica, intuitiva y basada en criterios de seguridad y trazabilidad.</w:t>
      </w:r>
    </w:p>
    <w:p w14:paraId="2A7AAFF3" w14:textId="77777777" w:rsidR="002C1B64" w:rsidRDefault="00544B46" w:rsidP="008F4261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Utiliza bases de datos consolidadas procedentes de los sistemas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contabilidad analítica del 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3FBCD924" w14:textId="77777777" w:rsidR="002C1B64" w:rsidRDefault="002C1B64" w:rsidP="002C1B64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4AE30814" w14:textId="77777777" w:rsidR="002C1B64" w:rsidRPr="00740FED" w:rsidRDefault="002C1B64" w:rsidP="008F4261">
      <w:pPr>
        <w:pStyle w:val="Prrafodelista"/>
        <w:numPr>
          <w:ilvl w:val="0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t>3.SIGLO: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 xml:space="preserve"> Sistema Integral de Gestión Logística del SAS</w:t>
      </w:r>
    </w:p>
    <w:p w14:paraId="1FAB580C" w14:textId="77777777" w:rsidR="00740FED" w:rsidRPr="002C1B64" w:rsidRDefault="00740FED" w:rsidP="00740FED">
      <w:pPr>
        <w:pStyle w:val="Prrafodelista"/>
        <w:shd w:val="clear" w:color="auto" w:fill="FFFFFF"/>
        <w:spacing w:after="0" w:line="240" w:lineRule="auto"/>
        <w:ind w:left="36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02B9C47B" w14:textId="77777777" w:rsidR="002C1B64" w:rsidRDefault="002C1B64" w:rsidP="002C1B64">
      <w:pPr>
        <w:pStyle w:val="Prrafodelista"/>
        <w:numPr>
          <w:ilvl w:val="1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Es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plataforma corporativa del 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para la gestión de los procesos logísticos, económicos y contractuales relacionados con los suministros, materiales, equipos y servicios necesarios para el funcionamiento de los centros sanitarios.</w:t>
      </w:r>
    </w:p>
    <w:p w14:paraId="2BB354AA" w14:textId="77777777" w:rsidR="002C1B64" w:rsidRDefault="008F4261" w:rsidP="008F4261">
      <w:pPr>
        <w:pStyle w:val="Prrafodelista"/>
        <w:numPr>
          <w:ilvl w:val="1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Está diseñado para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optimizar la planificación, compra, almacenamiento, distribución y facturación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del material sanitario, medicamentos, equipamientos y otros recursos físicos.</w:t>
      </w:r>
    </w:p>
    <w:p w14:paraId="19C3B728" w14:textId="77777777" w:rsidR="002C1B64" w:rsidRDefault="008F4261" w:rsidP="008F4261">
      <w:pPr>
        <w:pStyle w:val="Prrafodelista"/>
        <w:numPr>
          <w:ilvl w:val="1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SIGLO se integra con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COAN-HyD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para vincular el gasto logístico con los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costes asistenciales reales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permitiendo una gestión económico-logística eficiente.</w:t>
      </w:r>
    </w:p>
    <w:p w14:paraId="04564942" w14:textId="77777777" w:rsidR="008F4261" w:rsidRPr="002C1B64" w:rsidRDefault="008F4261" w:rsidP="008F4261">
      <w:pPr>
        <w:pStyle w:val="Prrafodelista"/>
        <w:numPr>
          <w:ilvl w:val="1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Funcionalidades principales</w:t>
      </w:r>
    </w:p>
    <w:p w14:paraId="7D4526A4" w14:textId="77777777" w:rsidR="008F4261" w:rsidRPr="002C1B64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Compras y Contrataciones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Planificación, tramitación y seguimiento de adquisiciones de productos y servicios sanitarios.</w:t>
      </w:r>
    </w:p>
    <w:p w14:paraId="60E84E39" w14:textId="77777777" w:rsidR="008F4261" w:rsidRPr="002C1B64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Almacenes y Distribución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Control de inventarios, entradas, salidas, reposiciones y trazabilidad de materiales.</w:t>
      </w:r>
    </w:p>
    <w:p w14:paraId="4B0DC93B" w14:textId="77777777" w:rsidR="008F4261" w:rsidRPr="002C1B64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Optimización de Recursos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Reducción de mermas y sobrestock, mejorando la rotación de productos.</w:t>
      </w:r>
    </w:p>
    <w:p w14:paraId="6AEDC52E" w14:textId="77777777" w:rsidR="002C1B64" w:rsidRDefault="008F4261" w:rsidP="008F4261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Integración con COAN-HyD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Relación directa entre consumo logístico y análisis de costes por unidad asistencial.</w:t>
      </w:r>
    </w:p>
    <w:p w14:paraId="3EB2735E" w14:textId="77777777" w:rsidR="008F4261" w:rsidRPr="002C1B64" w:rsidRDefault="008F4261" w:rsidP="002C1B64">
      <w:pPr>
        <w:pStyle w:val="Prrafodelista"/>
        <w:numPr>
          <w:ilvl w:val="1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Impacto en la Gestión Económica del SAS</w:t>
      </w:r>
    </w:p>
    <w:p w14:paraId="5F00A826" w14:textId="77777777" w:rsidR="008F4261" w:rsidRPr="002C1B64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Permite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controlar el gasto en suministros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evitar duplicidades.</w:t>
      </w:r>
    </w:p>
    <w:p w14:paraId="373FB330" w14:textId="77777777" w:rsidR="008F4261" w:rsidRPr="002C1B64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Facilita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planificación de compras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función de la demanda asistencial real.</w:t>
      </w:r>
    </w:p>
    <w:p w14:paraId="21CA1C2B" w14:textId="77777777" w:rsidR="008F4261" w:rsidRPr="002C1B64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Mejora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eficiencia en la distribución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el uso de recursos entre hospitales, centros de salud y almacenes centrales.</w:t>
      </w:r>
    </w:p>
    <w:p w14:paraId="61A76E64" w14:textId="77777777" w:rsidR="002C1B64" w:rsidRDefault="008F4261" w:rsidP="008F4261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Aporta datos clave para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decisión financiera, presupuestaria y organizativa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6F42EB2F" w14:textId="77777777" w:rsidR="002C1B64" w:rsidRDefault="008F4261" w:rsidP="008F4261">
      <w:pPr>
        <w:pStyle w:val="Prrafodelista"/>
        <w:numPr>
          <w:ilvl w:val="1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lastRenderedPageBreak/>
        <w:t xml:space="preserve">El sistema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SIGLO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se compone de diversos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módulos funcionales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que abarcan toda la cadena logística. Estos módulos trabajan de forma integrada, permitiendo a los profesionales del SAS una gestión homogénea, eficiente y controlada de los recursos logísticos y económicos. Cada módulo tiene funciones específicas y puede ser gestionado por distintos perfiles:</w:t>
      </w:r>
    </w:p>
    <w:p w14:paraId="754569C0" w14:textId="77777777" w:rsidR="00DF3ADA" w:rsidRDefault="00000000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u w:val="single"/>
          <w:bdr w:val="none" w:sz="0" w:space="0" w:color="auto" w:frame="1"/>
          <w:lang w:eastAsia="es-ES"/>
        </w:rPr>
        <w:t>Módulos oficiales de SIGLO</w:t>
      </w:r>
    </w:p>
    <w:p w14:paraId="02F6D860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Según la documentación oficial del SAS (SIGLO. Introducción-Resumen), SIGLO se divide exactamente en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5 módulos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:</w:t>
      </w:r>
    </w:p>
    <w:p w14:paraId="52D78476" w14:textId="77777777" w:rsidR="00DF3ADA" w:rsidRDefault="00000000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Sistema de Acreditación Logística o SAL.</w:t>
      </w:r>
    </w:p>
    <w:p w14:paraId="31017571" w14:textId="77777777" w:rsidR="00DF3ADA" w:rsidRDefault="00000000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Catálogo y Banco de Bienes y Servicios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(en ayudaDIGITAL aparece como «SIGLO Catálogo y Banco de Productos»).</w:t>
      </w:r>
    </w:p>
    <w:p w14:paraId="200340FA" w14:textId="77777777" w:rsidR="00DF3ADA" w:rsidRDefault="00000000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Contratación.</w:t>
      </w:r>
    </w:p>
    <w:p w14:paraId="37E070E4" w14:textId="77777777" w:rsidR="00DF3ADA" w:rsidRDefault="00000000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Logística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(con los submódulos Compras, Almacenes, Depósitos y Facturación).</w:t>
      </w:r>
    </w:p>
    <w:p w14:paraId="3857ABE7" w14:textId="77777777" w:rsidR="00DF3ADA" w:rsidRDefault="00000000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Organización.</w:t>
      </w:r>
    </w:p>
    <w:p w14:paraId="166A84ED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Por tanto,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«Logística» sí es un módulo de SIGLO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y la denominación correcta del catálogo es «Catálogo y Banco de Bienes y Servicios». Nombres como «Catálogo de Servicios», «Stocks», «Pedidos» o «Facturación»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no son módulos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(los tres últimos son funciones o submódulos de Logística). La App SIGLO Almacén es una aplicación móvil complementaria, no uno de los 5 módulos.</w:t>
      </w:r>
    </w:p>
    <w:p w14:paraId="0F7A40EE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SIGLO es una aplicación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web centralizada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(solo requiere navegador y acceso a la intranet corporativa), supervisada por la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Subdirección de Compras y Logística (SSCC)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. Sustituyó a un escenario de 68 centros con herramientas distintas y da soporte al proyecto de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Centrales / Plataformas Provinciales de Compras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(Plataformas Provinciales de Logística Integral), cuyos objetivos son el ahorro de costes y la reducción de la variabilidad clínica.</w:t>
      </w:r>
    </w:p>
    <w:p w14:paraId="6019B337" w14:textId="77777777" w:rsidR="00DF3ADA" w:rsidRDefault="00000000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u w:val="single"/>
          <w:bdr w:val="none" w:sz="0" w:space="0" w:color="auto" w:frame="1"/>
          <w:lang w:eastAsia="es-ES"/>
        </w:rPr>
        <w:t>Conceptos básicos del catálogo en SIGLO</w:t>
      </w:r>
    </w:p>
    <w:p w14:paraId="54FD2D21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Artículo: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cada objeto incluido en el «Catálogo de Bienes y Servicios del SAS». Es un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genérico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: describe el bien sin marcas comerciales ni referencias a empresas.</w:t>
      </w:r>
    </w:p>
    <w:p w14:paraId="0FB93743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Genérico de centro (GC):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artículo que se ha especificado, bien porque contiene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atributos y medidas definidos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(familias del catálogo finalizadas), bien porque contiene una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descripción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(familias aún no finalizadas o zonas sin atributos ni medidas).</w:t>
      </w:r>
    </w:p>
    <w:p w14:paraId="4F89CADF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Oferta o producto: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oferta concreta (con marca y referencia) que un proveedor registra sobre un artículo del catálogo. Una oferta siempre está asociada a un artículo; un artículo puede tener varias ofertas.</w:t>
      </w:r>
    </w:p>
    <w:p w14:paraId="7438BC6D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Los pedidos internos se hacen sobre artículos y después, según las ofertas disponibles, se genera el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pedido externo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al proveedor. Por eso,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para consultar el código genérico de un material hay que acudir al módulo Catálogo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(SIGLO-Catálogo: «constituye la relación de Bienes y Servicios del SAS»).</w:t>
      </w:r>
    </w:p>
    <w:p w14:paraId="1EC1FC46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252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48B4784F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252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3FA1A59F" w14:textId="77777777" w:rsidR="008F4261" w:rsidRPr="00E76A66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u w:val="single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lastRenderedPageBreak/>
        <w:t>SIGLO Contratación</w:t>
      </w:r>
    </w:p>
    <w:p w14:paraId="375BA0B3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Gestiona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seguimiento y control de los contratos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vinculados a la adquisición de productos y servicios logísticos.</w:t>
      </w:r>
    </w:p>
    <w:p w14:paraId="5130C7FF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Permite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control de anualidades presupuestarias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asociadas a cada expediente de contratación.</w:t>
      </w:r>
    </w:p>
    <w:p w14:paraId="57755ABA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Integra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apuntes presupuestarios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que afectan a los contratos logísticos y administrativos.</w:t>
      </w:r>
    </w:p>
    <w:p w14:paraId="4C266A49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Enlaza con las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plataformas de contratación pública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utilizadas por el SAS y la Junta de Andalucía, garantizando la trazabilidad de todo el ciclo contractual, desde la licitación hasta la ejecución y pago.</w:t>
      </w:r>
    </w:p>
    <w:p w14:paraId="78C84EC1" w14:textId="77777777" w:rsidR="002C1B64" w:rsidRDefault="008F4261" w:rsidP="008F4261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Facilita el cumplimiento de la normativa de contratación y la planificación financiera.</w:t>
      </w:r>
    </w:p>
    <w:p w14:paraId="378232F5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Definición oficial: módulo en el que se integra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todo el proceso de contratación pública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del SAS: alta de necesidades, gestión y publicación de los concursos de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licitación, adjudicación y firma de contratos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, planes de compra y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PICA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(Plan Integral de Contratación Administrativa). ayudaDIGITAL lo resume como «toda la gestión relacionada con el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seguimiento de contratos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»: ejecución de expedientes, anualidades, apuntes presupuestarios y plataformas de contratación administrativa.</w:t>
      </w:r>
    </w:p>
    <w:p w14:paraId="18E9A9C3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Perfiles: gestor y validador de contratación (órgano gestor); asesoría jurídica, intervención central/provincial, validación técnico-económica,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publicador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(envía a BOJA, BOE, DOUE) y administrador de contratación (SSCC).</w:t>
      </w:r>
    </w:p>
    <w:p w14:paraId="57225FA0" w14:textId="77777777" w:rsidR="008F4261" w:rsidRPr="00E76A66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u w:val="single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t>SIGLO Catálogo y Banco de Productos</w:t>
      </w:r>
    </w:p>
    <w:p w14:paraId="5CBB6965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Unifica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todos los artículos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utilizados en el SAS (material sanitario, farmacéutico, equipamiento médico, etc.).</w:t>
      </w:r>
    </w:p>
    <w:p w14:paraId="1CC73397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Da soporte a las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plataformas provinciales de contratación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así como a los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procesos de compra centralizada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establecidos por la Comisión Central de Compras.</w:t>
      </w:r>
    </w:p>
    <w:p w14:paraId="2112F0EA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Permite gestionar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aprovisionamiento descentralizado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como en el caso de vacunas u otros productos distribuidos directamente a centros específicos.</w:t>
      </w:r>
    </w:p>
    <w:p w14:paraId="6EB0F84D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Gestiona por un lado la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demanda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de la organización (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catálogo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: artículos y genéricos de centro) y por otro la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oferta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del mercado (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banco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: productos concretos que registran los proveedores).</w:t>
      </w:r>
    </w:p>
    <w:p w14:paraId="1632A420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Establece una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clasificación y codificación únicas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para cualquier bien o servicio del SAS (suministros, servicios, obras, consultorías, etc.).</w:t>
      </w:r>
    </w:p>
    <w:p w14:paraId="2FCF26BC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Adapta los procesos logísticos a las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estrategias de comercio electrónico (EDI)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incluyendo:</w:t>
      </w:r>
    </w:p>
    <w:p w14:paraId="390DBC3C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Confirmación de recepción de mercancías.</w:t>
      </w:r>
    </w:p>
    <w:p w14:paraId="5EFB1DA4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Facturación electrónica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formatos EDI y Factura-e.</w:t>
      </w:r>
    </w:p>
    <w:p w14:paraId="62AD003B" w14:textId="77777777" w:rsidR="00DF3ADA" w:rsidRDefault="00000000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Mensajes EDI (estándar EDIFACT) usados con proveedores: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ORDERS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(pedido),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DESADV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(aviso de expedición/albarán),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RECADV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(confirmación de recepción) 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INVOIC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(factura).</w:t>
      </w:r>
    </w:p>
    <w:p w14:paraId="21EEC79A" w14:textId="77777777" w:rsidR="002C1B64" w:rsidRDefault="008F4261" w:rsidP="008F4261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Amplía el catálogo 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nuevas categorías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incluyendo bienes no inventariables, servicios técnicos, obras menores y suministros específicos.</w:t>
      </w:r>
    </w:p>
    <w:p w14:paraId="606C3590" w14:textId="77777777" w:rsidR="008F4261" w:rsidRPr="00E76A66" w:rsidRDefault="008F4261" w:rsidP="00E76A66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u w:val="single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lastRenderedPageBreak/>
        <w:t>SIGLO Organización: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 xml:space="preserve"> 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Gestiona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estructura organizativa y de permisos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del sistema SIGLO en todos sus módulos. Permite:</w:t>
      </w:r>
    </w:p>
    <w:p w14:paraId="324FAE41" w14:textId="77777777" w:rsidR="008F4261" w:rsidRPr="002C1B64" w:rsidRDefault="008F4261" w:rsidP="00E76A66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Alta, baja y modificación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usuarios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35DCBE65" w14:textId="77777777" w:rsidR="008F4261" w:rsidRPr="002C1B64" w:rsidRDefault="008F4261" w:rsidP="00E76A66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Gestión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perfiles de acceso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según funciones.</w:t>
      </w:r>
    </w:p>
    <w:p w14:paraId="7080E6CE" w14:textId="77777777" w:rsidR="008F4261" w:rsidRPr="002C1B64" w:rsidRDefault="008F4261" w:rsidP="00E76A66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Asignación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permisos y roles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función del área (almacenes, compras, contrataciones, logística, etc.).</w:t>
      </w:r>
    </w:p>
    <w:p w14:paraId="1C235CEE" w14:textId="77777777" w:rsidR="002C1B64" w:rsidRDefault="008F4261" w:rsidP="00E76A66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Parametrización global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del sistema por cada centro, ajustando el funcionamiento del sistema a la estructura organizativa local.</w:t>
      </w:r>
    </w:p>
    <w:p w14:paraId="13B0E61D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Definición oficial: agrupa todas las opciones de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administración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de la aplicación y las herramientas que configuran los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datos maestros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que afectan al resto de módulos. Es un módulo de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acceso restringido a usuarios de alto nivel informático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.</w:t>
      </w:r>
    </w:p>
    <w:p w14:paraId="04789D3D" w14:textId="77777777" w:rsidR="008F4261" w:rsidRPr="00E76A66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u w:val="single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t>SIGLO Acreditación Logística (SAL)</w:t>
      </w:r>
    </w:p>
    <w:p w14:paraId="2234D134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Configura y organiza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mapa logístico del 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su estructura de soporte, tanto asistencial como administrativa.</w:t>
      </w:r>
    </w:p>
    <w:p w14:paraId="5F4A7987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Gestiona:</w:t>
      </w:r>
    </w:p>
    <w:p w14:paraId="47250E61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Estructura organizativa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funcional de plataformas logísticas.</w:t>
      </w:r>
    </w:p>
    <w:p w14:paraId="73A56D03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Tipos de gestión logística por centro.</w:t>
      </w:r>
    </w:p>
    <w:p w14:paraId="2C53FAC3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Estructura de almacenamiento, depósitos y consumos.</w:t>
      </w:r>
    </w:p>
    <w:p w14:paraId="2CC7C942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Relación con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unidades de gestión clínica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órganos gestores externos.</w:t>
      </w:r>
    </w:p>
    <w:p w14:paraId="0780A838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Equipamiento logístico y sistemas de distribución.</w:t>
      </w:r>
    </w:p>
    <w:p w14:paraId="6DC22B81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Identificación y asignación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personal logístico adscrito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4D0BF8C9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Solicitudes de mantenimiento e infraestructura logística.</w:t>
      </w:r>
    </w:p>
    <w:p w14:paraId="5F5419D9" w14:textId="77777777" w:rsidR="002C1B64" w:rsidRDefault="008F4261" w:rsidP="008F4261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Este módulo actúa como núcleo de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planificación operativa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la logística sanitaria en Andalucía.</w:t>
      </w:r>
    </w:p>
    <w:p w14:paraId="38708A13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Definición de ayudaDIGITAL: el módulo SAL «contempla toda la organización relacionada con los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recursos estructurales de las plataformas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, formando un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mapa logístico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tanto de estas como de sus correspondientes centros, que actúa como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configurador del Sistema Integral de Gestión Logística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». Es el módulo utilizado para la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organización de la estructura de almacenaje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.</w:t>
      </w:r>
    </w:p>
    <w:p w14:paraId="506DD87D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En él los centros registran la información necesaria para obtener la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acreditación logística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(R.SC. 2063/07), requisito para integrarse en SIGLO. Perfiles: gestores de centro (registran), validadores de centro (validan) y administradores de SSCC (confirman).</w:t>
      </w:r>
    </w:p>
    <w:p w14:paraId="79CE0D6B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252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2117083B" w14:textId="77777777" w:rsidR="00DF3ADA" w:rsidRPr="00740FED" w:rsidRDefault="00000000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u w:val="single"/>
          <w:bdr w:val="none" w:sz="0" w:space="0" w:color="auto" w:frame="1"/>
          <w:lang w:eastAsia="es-ES"/>
        </w:rPr>
        <w:t>SIGLO Logística</w:t>
      </w:r>
    </w:p>
    <w:p w14:paraId="4F8F0F70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0BA38A97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Definición oficial: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SIGLO-Logística es la aplicación que incluye el conjunto de submódulos en los que se agrupa todo lo relacionado con la gestión de Compras, Almacenes, Depósitos y Facturación.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(En un test: «Gestión de Almacenes y Depósitos, Compras y Facturación».)</w:t>
      </w:r>
    </w:p>
    <w:p w14:paraId="1C087D74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lastRenderedPageBreak/>
        <w:t xml:space="preserve">Según ayudaDIGITAL, permite a los profesionales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gestionar los pedidos de material necesario en los centros de consumo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, atender las necesidades de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almacenaje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y realizar la gestión de la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facturación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en los centros.</w:t>
      </w:r>
    </w:p>
    <w:p w14:paraId="0CC18045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Submódulos:</w:t>
      </w:r>
    </w:p>
    <w:p w14:paraId="76628239" w14:textId="77777777" w:rsidR="00DF3ADA" w:rsidRDefault="00000000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Compras: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pedidos internos, priorización de ofertas, propuestas, generación y validación de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pedidos externos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a proveedores, comunicaciones, incidencias, reclamaciones y bonificaciones.</w:t>
      </w:r>
    </w:p>
    <w:p w14:paraId="3C2AB686" w14:textId="77777777" w:rsidR="00DF3ADA" w:rsidRDefault="00000000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Almacenes: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recepción, almacenaje, preparación, distribución, consumos, existencias, regularizaciones, ubicaciones y zonas, catálogos de almacén, stocks (mínimo, punto de pedido, máximo), programaciones e inventarios.</w:t>
      </w:r>
    </w:p>
    <w:p w14:paraId="4DA90939" w14:textId="77777777" w:rsidR="00DF3ADA" w:rsidRDefault="00000000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Depósitos: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constitución de depósitos asistenciales (material propiedad del proveedor), pedidos iniciales, salidas/implantes, reposiciones y restituciones.</w:t>
      </w:r>
    </w:p>
    <w:p w14:paraId="68D3A1AD" w14:textId="77777777" w:rsidR="00DF3ADA" w:rsidRDefault="00000000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Facturación: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registro y conformación de facturas, confirmaciones de recepción (contraalbaranes), endosos, abonos y contabilidad presupuestaria del órgano gestor.</w:t>
      </w:r>
    </w:p>
    <w:p w14:paraId="19EE5F1D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La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gestión de almacén, pedidos y stock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en el SAS se realiza con la aplicación corporativa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SIGLO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(y su app SIGLO Almacén). Los pedidos a proveedores se generan y comunican desde SIGLO como pedidos externos (incluido EDI);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no existe un circuito válido de comunicación directa con el proveedor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al margen de la aplicación, y aplicaciones como «MILENIUM» no son la herramienta corporativa de gestión logística.</w:t>
      </w:r>
    </w:p>
    <w:p w14:paraId="68C39946" w14:textId="77777777" w:rsidR="00E76A66" w:rsidRDefault="00E76A66" w:rsidP="00E76A66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32DC060C" w14:textId="77777777" w:rsidR="00E76A66" w:rsidRDefault="00E76A66" w:rsidP="00E76A66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3DE0B840" w14:textId="77777777" w:rsidR="008F4261" w:rsidRPr="00740FED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u w:val="single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t>App SIGLO Almacén</w:t>
      </w:r>
    </w:p>
    <w:p w14:paraId="219BAA9D" w14:textId="77777777" w:rsidR="00740FED" w:rsidRPr="00E76A66" w:rsidRDefault="00740FED" w:rsidP="00740FE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u w:val="single"/>
          <w:bdr w:val="none" w:sz="0" w:space="0" w:color="auto" w:frame="1"/>
          <w:lang w:eastAsia="es-ES"/>
        </w:rPr>
      </w:pPr>
    </w:p>
    <w:p w14:paraId="71094A6F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Aplicación móvil que ofrece una solución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movilidad para la gestión de almacenes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los centros del SAS.</w:t>
      </w:r>
    </w:p>
    <w:p w14:paraId="0C7986B4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Funcionalidades:</w:t>
      </w:r>
    </w:p>
    <w:p w14:paraId="2D315CF7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Registro de entradas y salidas de material.</w:t>
      </w:r>
    </w:p>
    <w:p w14:paraId="59C844B3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Reposición y traspasos entre almacenes.</w:t>
      </w:r>
    </w:p>
    <w:p w14:paraId="7300601D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Recuento de inventarios.</w:t>
      </w:r>
    </w:p>
    <w:p w14:paraId="7074379C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Gestión de ubicaciones de productos y almacenes de consumo.</w:t>
      </w:r>
    </w:p>
    <w:p w14:paraId="35865E46" w14:textId="77777777" w:rsidR="008F4261" w:rsidRPr="002C1B64" w:rsidRDefault="008F4261" w:rsidP="002C1B64">
      <w:pPr>
        <w:pStyle w:val="Prrafodelista"/>
        <w:numPr>
          <w:ilvl w:val="4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Realización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pedidos a almacenes centrales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7EDB6DFB" w14:textId="77777777" w:rsidR="008F4261" w:rsidRPr="002C1B64" w:rsidRDefault="008F4261" w:rsidP="002C1B64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Acceso mediante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credenciales DMSAS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por parte de personal autorizado de logística y gestión de almacenes.</w:t>
      </w:r>
    </w:p>
    <w:p w14:paraId="43172C1F" w14:textId="77777777" w:rsidR="002C1B64" w:rsidRDefault="008F4261" w:rsidP="008F4261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Permite una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trazabilidad ágil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tiempo real desde dispositivos móviles.</w:t>
      </w:r>
    </w:p>
    <w:p w14:paraId="6B047780" w14:textId="77777777" w:rsidR="008F4261" w:rsidRPr="002C1B64" w:rsidRDefault="008F4261" w:rsidP="002C1B64">
      <w:pPr>
        <w:pStyle w:val="Prrafodelista"/>
        <w:numPr>
          <w:ilvl w:val="1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Tecnología</w:t>
      </w:r>
    </w:p>
    <w:p w14:paraId="25696C54" w14:textId="77777777" w:rsidR="008F4261" w:rsidRPr="002C1B64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Plataforma modular web integrada en la intranet del SAS.</w:t>
      </w:r>
    </w:p>
    <w:p w14:paraId="586D8BAF" w14:textId="77777777" w:rsidR="008F4261" w:rsidRPr="002C1B64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Interoperabilidad con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COAN-HyD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JÚPITER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SUR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otros sistemas.</w:t>
      </w:r>
    </w:p>
    <w:p w14:paraId="7D94A91D" w14:textId="77777777" w:rsidR="008F4261" w:rsidRPr="002C1B64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Cumplimiento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ENS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requisitos de interoperabilidad.</w:t>
      </w:r>
    </w:p>
    <w:p w14:paraId="4B28B6FE" w14:textId="77777777" w:rsidR="008F4261" w:rsidRDefault="008F4261" w:rsidP="002C1B64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Acceso restringido según perfil (gestión logística, compras, almacenes, etc.).</w:t>
      </w:r>
    </w:p>
    <w:p w14:paraId="39C05FBC" w14:textId="77777777" w:rsidR="00740FED" w:rsidRPr="002C1B64" w:rsidRDefault="00740FED" w:rsidP="00740FE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7401190B" w14:textId="77777777" w:rsidR="00DF3ADA" w:rsidRDefault="00000000">
      <w:pPr>
        <w:pStyle w:val="Prrafodelista"/>
        <w:numPr>
          <w:ilvl w:val="1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lastRenderedPageBreak/>
        <w:t>Conceptos de gestión de almacenes aplicados en SIGLO</w:t>
      </w:r>
    </w:p>
    <w:p w14:paraId="692AB4FA" w14:textId="77777777" w:rsidR="00DF3ADA" w:rsidRDefault="00000000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Clasificación ABC (Pareto):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ordena los artículos según su consumo/rotación o valor. Se basa en el principio de Pareto (80/20): pocos artículos concentran la mayor parte del consumo.</w:t>
      </w:r>
    </w:p>
    <w:p w14:paraId="266DCFEF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Clase A: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aprox. el 20 % de los artículos que suponen en torno al 80 % del consumo/valor. Son los de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mayor rotación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: se ubican en las zonas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más próximas y de más fácil acceso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(cerca de la zona de preparación/expedición) y requieren control más estricto.</w:t>
      </w:r>
    </w:p>
    <w:p w14:paraId="5DCED9FE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Clase B: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aprox. el 30 % de los artículos y en torno al 15 % del consumo. Ubicación y control intermedios.</w:t>
      </w:r>
    </w:p>
    <w:p w14:paraId="638DBAC4" w14:textId="77777777" w:rsidR="00DF3ADA" w:rsidRDefault="00000000">
      <w:pPr>
        <w:pStyle w:val="Prrafodelista"/>
        <w:numPr>
          <w:ilvl w:val="3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Clase C: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aprox. el 50 % de los artículos y solo en torno al 5 % del consumo. Baja rotación: se ubican en las zonas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más alejadas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o menos accesibles.</w:t>
      </w:r>
    </w:p>
    <w:p w14:paraId="4F42D4B5" w14:textId="77777777" w:rsidR="00DF3ADA" w:rsidRDefault="00000000">
      <w:pPr>
        <w:pStyle w:val="Prrafodelista"/>
        <w:numPr>
          <w:ilvl w:val="2"/>
          <w:numId w:val="85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Parámetros de stock: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stock mínimo (de seguridad), punto de pedido (nivel que dispara la reposición) y stock máximo; se definen por artículo y almacén (perfil gestor de stock de almacén). Criterios de salida habituales: FIFO (primero en entrar, primero en salir) y FEFO (primero en caducar, primero en salir).</w:t>
      </w:r>
    </w:p>
    <w:p w14:paraId="51E705FC" w14:textId="77777777" w:rsidR="006E4591" w:rsidRPr="008F4261" w:rsidRDefault="006E4591" w:rsidP="006E4591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26DD7368" w14:textId="77777777" w:rsidR="006E4591" w:rsidRDefault="002C1B64" w:rsidP="006E4591">
      <w:pPr>
        <w:pStyle w:val="Prrafodelista"/>
        <w:numPr>
          <w:ilvl w:val="0"/>
          <w:numId w:val="8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t>4.SIGMA-MANSIS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: Sistema de Gestión del Mantenimiento y Activos del SAS</w:t>
      </w:r>
    </w:p>
    <w:p w14:paraId="18A134F9" w14:textId="77777777" w:rsidR="006E4591" w:rsidRPr="006E4591" w:rsidRDefault="006E4591" w:rsidP="006E4591">
      <w:pPr>
        <w:pStyle w:val="Prrafodelista"/>
        <w:numPr>
          <w:ilvl w:val="1"/>
          <w:numId w:val="8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Es la aplicación corporativa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destinada 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integral de activos físicos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de las actividades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mantenimiento preventivo y correctivo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centros sanitarios y administrativos.</w:t>
      </w:r>
    </w:p>
    <w:p w14:paraId="7B7A0647" w14:textId="77777777" w:rsidR="006E4591" w:rsidRPr="00286E5B" w:rsidRDefault="006E4591" w:rsidP="00286E5B">
      <w:pPr>
        <w:pStyle w:val="Prrafodelista"/>
        <w:numPr>
          <w:ilvl w:val="1"/>
          <w:numId w:val="8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Este sistema garantiza una gestión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homogénea, centralizada y trazable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los equipos, instalaciones, contratos, costes y ciclos de vida de los bienes patrimoniales, permitiendo una planificación estratégica y eficiente de los recursos.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Objetivos del sistema</w:t>
      </w:r>
    </w:p>
    <w:p w14:paraId="134FB91F" w14:textId="77777777" w:rsidR="006E4591" w:rsidRPr="006E4591" w:rsidRDefault="006E4591" w:rsidP="006E4591">
      <w:pPr>
        <w:pStyle w:val="Prrafodelista"/>
        <w:numPr>
          <w:ilvl w:val="2"/>
          <w:numId w:val="8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Control y seguimiento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mantenimiento técnico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los equipos e instalaciones del SAS.</w:t>
      </w:r>
    </w:p>
    <w:p w14:paraId="747DA051" w14:textId="77777777" w:rsidR="006E4591" w:rsidRPr="006E4591" w:rsidRDefault="006E4591" w:rsidP="006E4591">
      <w:pPr>
        <w:pStyle w:val="Prrafodelista"/>
        <w:numPr>
          <w:ilvl w:val="2"/>
          <w:numId w:val="8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Gesti</w:t>
      </w:r>
      <w:r>
        <w:rPr>
          <w:rFonts w:ascii="Aptos" w:eastAsia="Times New Roman" w:hAnsi="Aptos" w:cs="Aptos"/>
          <w:bdr w:val="none" w:sz="0" w:space="0" w:color="auto" w:frame="1"/>
          <w:lang w:eastAsia="es-ES"/>
        </w:rPr>
        <w:t>ó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n completa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ciclo de vida de los activos físicos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(equipos médicos, instalaciones técnicas, infraestructuras, etc.).</w:t>
      </w:r>
    </w:p>
    <w:p w14:paraId="127C3D43" w14:textId="77777777" w:rsidR="006E4591" w:rsidRPr="006E4591" w:rsidRDefault="006E4591" w:rsidP="006E4591">
      <w:pPr>
        <w:pStyle w:val="Prrafodelista"/>
        <w:numPr>
          <w:ilvl w:val="2"/>
          <w:numId w:val="8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Facilitar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toma de decisiones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sobre sustitución, renovación o inversión en equipamiento.</w:t>
      </w:r>
    </w:p>
    <w:p w14:paraId="4346F44E" w14:textId="77777777" w:rsidR="006E4591" w:rsidRPr="006E4591" w:rsidRDefault="006E4591" w:rsidP="006E4591">
      <w:pPr>
        <w:pStyle w:val="Prrafodelista"/>
        <w:numPr>
          <w:ilvl w:val="2"/>
          <w:numId w:val="8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Elaboraci</w:t>
      </w:r>
      <w:r>
        <w:rPr>
          <w:rFonts w:ascii="Aptos" w:eastAsia="Times New Roman" w:hAnsi="Aptos" w:cs="Aptos"/>
          <w:bdr w:val="none" w:sz="0" w:space="0" w:color="auto" w:frame="1"/>
          <w:lang w:eastAsia="es-ES"/>
        </w:rPr>
        <w:t>ó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n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planes de actuación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presupuestos y análisis de costes.</w:t>
      </w:r>
    </w:p>
    <w:p w14:paraId="14171A52" w14:textId="77777777" w:rsidR="006E4591" w:rsidRDefault="006E4591" w:rsidP="006E4591">
      <w:pPr>
        <w:pStyle w:val="Prrafodelista"/>
        <w:numPr>
          <w:ilvl w:val="2"/>
          <w:numId w:val="8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Disposici</w:t>
      </w:r>
      <w:r>
        <w:rPr>
          <w:rFonts w:ascii="Aptos" w:eastAsia="Times New Roman" w:hAnsi="Aptos" w:cs="Aptos"/>
          <w:bdr w:val="none" w:sz="0" w:space="0" w:color="auto" w:frame="1"/>
          <w:lang w:eastAsia="es-ES"/>
        </w:rPr>
        <w:t>ó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n de informaci</w:t>
      </w:r>
      <w:r>
        <w:rPr>
          <w:rFonts w:ascii="Aptos" w:eastAsia="Times New Roman" w:hAnsi="Aptos" w:cs="Aptos"/>
          <w:bdr w:val="none" w:sz="0" w:space="0" w:color="auto" w:frame="1"/>
          <w:lang w:eastAsia="es-ES"/>
        </w:rPr>
        <w:t>ó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n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histórica y trazable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sobre el uso, mantenimiento y coste de cada activo.</w:t>
      </w:r>
    </w:p>
    <w:p w14:paraId="5559884A" w14:textId="77777777" w:rsidR="006E4591" w:rsidRPr="006E4591" w:rsidRDefault="006E4591" w:rsidP="006E4591">
      <w:pPr>
        <w:pStyle w:val="Prrafodelista"/>
        <w:numPr>
          <w:ilvl w:val="1"/>
          <w:numId w:val="8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Funciones principales</w:t>
      </w:r>
    </w:p>
    <w:p w14:paraId="66CE6A2E" w14:textId="77777777" w:rsidR="006E4591" w:rsidRDefault="006E4591" w:rsidP="006E4591">
      <w:pPr>
        <w:pStyle w:val="Prrafodelista"/>
        <w:numPr>
          <w:ilvl w:val="2"/>
          <w:numId w:val="8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Inventario de activos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Registro estructurado y actualizado de todos los equipos e infraestructuras del SAS.</w:t>
      </w:r>
    </w:p>
    <w:p w14:paraId="17CC44C0" w14:textId="77777777" w:rsidR="006E4591" w:rsidRPr="006E4591" w:rsidRDefault="006E4591" w:rsidP="006E4591">
      <w:pPr>
        <w:pStyle w:val="Prrafodelista"/>
        <w:numPr>
          <w:ilvl w:val="2"/>
          <w:numId w:val="8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tareas de mantenimiento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</w:t>
      </w:r>
    </w:p>
    <w:p w14:paraId="12762BA8" w14:textId="77777777" w:rsidR="006E4591" w:rsidRPr="006E4591" w:rsidRDefault="006E4591" w:rsidP="006E4591">
      <w:pPr>
        <w:pStyle w:val="Prrafodelista"/>
        <w:numPr>
          <w:ilvl w:val="3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Planificación y control de mantenimiento preventivo.</w:t>
      </w:r>
    </w:p>
    <w:p w14:paraId="5A757E75" w14:textId="77777777" w:rsidR="006E4591" w:rsidRPr="006E4591" w:rsidRDefault="006E4591" w:rsidP="006E4591">
      <w:pPr>
        <w:pStyle w:val="Prrafodelista"/>
        <w:numPr>
          <w:ilvl w:val="3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Registro y seguimiento del mantenimiento correctivo.</w:t>
      </w:r>
    </w:p>
    <w:p w14:paraId="688131B5" w14:textId="77777777" w:rsidR="006E4591" w:rsidRDefault="006E4591" w:rsidP="006E4591">
      <w:pPr>
        <w:pStyle w:val="Prrafodelista"/>
        <w:numPr>
          <w:ilvl w:val="3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Generación de órdenes de trabajo.</w:t>
      </w:r>
    </w:p>
    <w:p w14:paraId="3F5CD97A" w14:textId="77777777" w:rsidR="006E4591" w:rsidRDefault="006E4591" w:rsidP="006E4591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contratos y proveedores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Control de los contratos de mantenimiento externo, condiciones, plazos y costes.</w:t>
      </w:r>
    </w:p>
    <w:p w14:paraId="680FE64C" w14:textId="77777777" w:rsidR="006E4591" w:rsidRPr="006E4591" w:rsidRDefault="006E4591" w:rsidP="006E4591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Control de costes asociados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</w:t>
      </w:r>
    </w:p>
    <w:p w14:paraId="4502EEAA" w14:textId="77777777" w:rsidR="006E4591" w:rsidRPr="006E4591" w:rsidRDefault="006E4591" w:rsidP="006E4591">
      <w:pPr>
        <w:pStyle w:val="Prrafodelista"/>
        <w:numPr>
          <w:ilvl w:val="3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Costes de reparación y reposición.</w:t>
      </w:r>
    </w:p>
    <w:p w14:paraId="1C8ACFAB" w14:textId="77777777" w:rsidR="006E4591" w:rsidRDefault="006E4591" w:rsidP="006E4591">
      <w:pPr>
        <w:pStyle w:val="Prrafodelista"/>
        <w:numPr>
          <w:ilvl w:val="3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Estimación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coste del ciclo de vida (LCC)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los activos.</w:t>
      </w:r>
    </w:p>
    <w:p w14:paraId="144D99C8" w14:textId="77777777" w:rsidR="006E4591" w:rsidRDefault="006E4591" w:rsidP="006E4591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Análisis y planificación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Elaboración de informes, indicadores y propuestas de actuación basadas en el análisis de datos históricos.</w:t>
      </w:r>
    </w:p>
    <w:p w14:paraId="00114C27" w14:textId="77777777" w:rsidR="006E4591" w:rsidRPr="006E4591" w:rsidRDefault="006E4591" w:rsidP="006E4591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lastRenderedPageBreak/>
        <w:t>Tecnología</w:t>
      </w:r>
    </w:p>
    <w:p w14:paraId="32A31403" w14:textId="77777777" w:rsidR="006E4591" w:rsidRPr="006E4591" w:rsidRDefault="006E4591" w:rsidP="006E4591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Aplicación corporativa integrada en los sistemas de gestión del SAS.</w:t>
      </w:r>
    </w:p>
    <w:p w14:paraId="35439880" w14:textId="77777777" w:rsidR="006E4591" w:rsidRPr="006E4591" w:rsidRDefault="006E4591" w:rsidP="006E4591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Accesible por unidades de mantenimiento y servicios técnicos de los centros.</w:t>
      </w:r>
    </w:p>
    <w:p w14:paraId="7D3E2CB4" w14:textId="77777777" w:rsidR="006E4591" w:rsidRPr="006E4591" w:rsidRDefault="006E4591" w:rsidP="006E4591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Base de datos centralizada con modelos de registro estructurados.</w:t>
      </w:r>
    </w:p>
    <w:p w14:paraId="5545FD29" w14:textId="77777777" w:rsidR="0098341C" w:rsidRDefault="006E4591" w:rsidP="00544B46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Permite exportación de informes y conexión con otras plataformas corporativas para la toma de decisiones financieras.</w:t>
      </w:r>
    </w:p>
    <w:p w14:paraId="790DECD3" w14:textId="77777777" w:rsidR="0098341C" w:rsidRDefault="0098341C" w:rsidP="0098341C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2643602D" w14:textId="77777777" w:rsidR="0098341C" w:rsidRPr="00740FED" w:rsidRDefault="002C1B64" w:rsidP="00544B46">
      <w:pPr>
        <w:pStyle w:val="Prrafodelista"/>
        <w:numPr>
          <w:ilvl w:val="0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t>5. SUR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: Sistema Unificado de Recursos de la Junta de Andalucía</w:t>
      </w:r>
    </w:p>
    <w:p w14:paraId="7FFBA41A" w14:textId="77777777" w:rsidR="00740FED" w:rsidRPr="0098341C" w:rsidRDefault="00740FED" w:rsidP="00740FED">
      <w:pPr>
        <w:pStyle w:val="Prrafodelista"/>
        <w:shd w:val="clear" w:color="auto" w:fill="FFFFFF"/>
        <w:spacing w:after="0" w:line="240" w:lineRule="auto"/>
        <w:ind w:left="36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01CD6C34" w14:textId="77777777" w:rsidR="0098341C" w:rsidRDefault="0098341C" w:rsidP="00544B46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Es la plataforma corporativa que gestiona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liquidación, recaudación y control de los tributos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propios y cedidos 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Comunidad Autónoma de Andalucía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. Aunque su alcance es transversal a toda la Junta de Andalucía, también se aplica en el ámbito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para la gestión de ingresos vinculados a la actividad sanitaria.</w:t>
      </w:r>
    </w:p>
    <w:p w14:paraId="0FA74CD1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40BCAFCD" w14:textId="77777777" w:rsidR="00544B46" w:rsidRPr="0098341C" w:rsidRDefault="00544B46" w:rsidP="00544B46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Objetivos del sistema</w:t>
      </w:r>
    </w:p>
    <w:p w14:paraId="21B12C0F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Modernizar los procedimientos administrativos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materia tributaria autonómica.</w:t>
      </w:r>
    </w:p>
    <w:p w14:paraId="24F40B1A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Reducir la burocracia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la gestión y tramitación de ingresos públicos.</w:t>
      </w:r>
    </w:p>
    <w:p w14:paraId="415A9B25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Centralizar la información tributaria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una única plataforma integrada.</w:t>
      </w:r>
    </w:p>
    <w:p w14:paraId="4BFEA4D8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Garantizar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eficacia recaudatoria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el cumplimiento normativo.</w:t>
      </w:r>
    </w:p>
    <w:p w14:paraId="0306DA79" w14:textId="77777777" w:rsidR="0098341C" w:rsidRDefault="00544B46" w:rsidP="00544B46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Mejorar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transparencia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trazabilidad en la gestión de recursos financieros.</w:t>
      </w:r>
    </w:p>
    <w:p w14:paraId="07681A66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38F80BEE" w14:textId="77777777" w:rsidR="00544B46" w:rsidRPr="0098341C" w:rsidRDefault="00544B46" w:rsidP="0098341C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Funciones principales</w:t>
      </w:r>
    </w:p>
    <w:p w14:paraId="1EEE773E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tributos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Liquidación, notificación y seguimiento de tributos propios (como tasas sanitarias, cánones o precios públicos).</w:t>
      </w:r>
    </w:p>
    <w:p w14:paraId="3D613E78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Recaudación de ingresos públicos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Cobro y control de ingresos derivados de servicios sanitarios prestados a terceros (mutuas, seguros, extranjeros…).</w:t>
      </w:r>
    </w:p>
    <w:p w14:paraId="56A65D3B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deudas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Control de deudas pendientes y su proceso recaudatorio.</w:t>
      </w:r>
    </w:p>
    <w:p w14:paraId="47537FE4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Integración con plataformas de pago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Pasarela de pago electrónico, emisión de cartas de pago y seguimiento del estado de liquidación.</w:t>
      </w:r>
    </w:p>
    <w:p w14:paraId="695E3766" w14:textId="77777777" w:rsidR="0098341C" w:rsidRDefault="00544B46" w:rsidP="00544B46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Interoperabilidad con otros sistemas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Coordinación con plataformas de contabilidad pública, control financiero y expedientes administrativos.</w:t>
      </w:r>
    </w:p>
    <w:p w14:paraId="2F965294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5E8041A2" w14:textId="77777777" w:rsidR="00544B46" w:rsidRPr="0098341C" w:rsidRDefault="00544B46" w:rsidP="0098341C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Tecnología</w:t>
      </w:r>
    </w:p>
    <w:p w14:paraId="7962CE2C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Plataforma web corporativa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ámbito tributario andaluz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gestionada por la Agencia Tributaria de Andalucía.</w:t>
      </w:r>
    </w:p>
    <w:p w14:paraId="5E8C6485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Integrada con los sistemas financieros y administrativos de la Junta y del SAS.</w:t>
      </w:r>
    </w:p>
    <w:p w14:paraId="4AF929F1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Accesible a usuarios autorizados para consulta o tramitación.</w:t>
      </w:r>
    </w:p>
    <w:p w14:paraId="53CAE468" w14:textId="77777777" w:rsidR="0098341C" w:rsidRDefault="00544B46" w:rsidP="00544B46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Cumple con los requisitos de seguridad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ENS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29A94C2A" w14:textId="77777777" w:rsidR="0098341C" w:rsidRDefault="0098341C" w:rsidP="0098341C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2B6D278A" w14:textId="77777777" w:rsidR="00740FED" w:rsidRDefault="00740FED" w:rsidP="0098341C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35F4A2A2" w14:textId="77777777" w:rsidR="00740FED" w:rsidRDefault="00740FED" w:rsidP="0098341C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5EDBADB0" w14:textId="77777777" w:rsidR="0098341C" w:rsidRPr="0098341C" w:rsidRDefault="002C1B64" w:rsidP="00544B46">
      <w:pPr>
        <w:pStyle w:val="Prrafodelista"/>
        <w:numPr>
          <w:ilvl w:val="0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lastRenderedPageBreak/>
        <w:t>6. JÚPITER – FOG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: Sistema Integrado de Gestión Presupuestaria, Contable y de Tesorería</w:t>
      </w:r>
    </w:p>
    <w:p w14:paraId="2CA32F40" w14:textId="77777777" w:rsidR="0098341C" w:rsidRDefault="0098341C" w:rsidP="00544B46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Desarrollado por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Consejería de Economía y Hacienda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y en uso desde 1993. Este sistema se utiliza como herramienta fundamental en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económico-financiera del sector público andaluz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incluyendo al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0B587CD3" w14:textId="77777777" w:rsidR="0098341C" w:rsidRDefault="00544B46" w:rsidP="00544B46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Entre sus principales beneficios se encuentran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modernización de la gestión presupuestaria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el aumento de la eficiencia administrativa y el refuerzo de los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mecanismos de control interno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5CB96492" w14:textId="77777777" w:rsidR="0098341C" w:rsidRDefault="00544B46" w:rsidP="00544B46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Dentro de este sistema, se encuentra el subsistema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FOG (Fondos del Órgano Gestor)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que se encarga de la gestión específica del registro de facturas y control de fondos asignados a los órganos gestores.</w:t>
      </w:r>
    </w:p>
    <w:p w14:paraId="4F541E8A" w14:textId="77777777" w:rsidR="00DF3ADA" w:rsidRDefault="00000000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Situación actual: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JÚPITER se implantó por Orden de 23 de diciembre de 1992 y ha sido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sustituido por el sistema GIRO desde el 1 de enero de 2015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. JÚPITER solo se mantuvo para las operaciones de ejercicios presupuestarios de 2014 y anteriores. En preguntas sobre «gestión integral de recursos organizativos» la respuesta es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GIRO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, no JÚPITER.</w:t>
      </w:r>
    </w:p>
    <w:p w14:paraId="69246461" w14:textId="77777777" w:rsidR="00544B46" w:rsidRPr="0098341C" w:rsidRDefault="00544B46" w:rsidP="00544B46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Objetivos del sistema</w:t>
      </w:r>
    </w:p>
    <w:p w14:paraId="342BCBAF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Centralizar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presupuestaria, contable y de tesorería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todos los órganos de la Junta de Andalucía.</w:t>
      </w:r>
    </w:p>
    <w:p w14:paraId="0F31C860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Aumentar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control y transparencia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el uso de fondos públicos.</w:t>
      </w:r>
    </w:p>
    <w:p w14:paraId="03E0CF83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Mejorar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eficiencia administrativa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la tramitación económica.</w:t>
      </w:r>
    </w:p>
    <w:p w14:paraId="628596C0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Permitir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trazabilidad de ingresos y gastos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39F52C80" w14:textId="77777777" w:rsidR="0098341C" w:rsidRDefault="00544B46" w:rsidP="00544B46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Integrar la informaci</w:t>
      </w:r>
      <w:r>
        <w:rPr>
          <w:rFonts w:ascii="Aptos" w:eastAsia="Times New Roman" w:hAnsi="Aptos" w:cs="Aptos"/>
          <w:bdr w:val="none" w:sz="0" w:space="0" w:color="auto" w:frame="1"/>
          <w:lang w:eastAsia="es-ES"/>
        </w:rPr>
        <w:t>ó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n financiera entre consejer</w:t>
      </w:r>
      <w:r>
        <w:rPr>
          <w:rFonts w:ascii="Aptos" w:eastAsia="Times New Roman" w:hAnsi="Aptos" w:cs="Aptos"/>
          <w:bdr w:val="none" w:sz="0" w:space="0" w:color="auto" w:frame="1"/>
          <w:lang w:eastAsia="es-ES"/>
        </w:rPr>
        <w:t>í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as, organismos aut</w:t>
      </w:r>
      <w:r>
        <w:rPr>
          <w:rFonts w:ascii="Aptos" w:eastAsia="Times New Roman" w:hAnsi="Aptos" w:cs="Aptos"/>
          <w:bdr w:val="none" w:sz="0" w:space="0" w:color="auto" w:frame="1"/>
          <w:lang w:eastAsia="es-ES"/>
        </w:rPr>
        <w:t>ó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nomos y centros gestores.</w:t>
      </w:r>
    </w:p>
    <w:p w14:paraId="0DB901CB" w14:textId="77777777" w:rsidR="00544B46" w:rsidRPr="0098341C" w:rsidRDefault="00544B46" w:rsidP="0098341C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Funciones principales de JÚPITER</w:t>
      </w:r>
    </w:p>
    <w:p w14:paraId="0D8693AE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presupuestaria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Control del presupuesto asignado, modificación de créditos, ejecución y seguimiento del gasto público.</w:t>
      </w:r>
    </w:p>
    <w:p w14:paraId="7EDC1FE5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Contabilidad pública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Registro y consolidación contable de todas las operaciones económicas.</w:t>
      </w:r>
    </w:p>
    <w:p w14:paraId="5DC0A267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Tesorería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Gestión de pagos, ingresos, anticipos de caja y cuentas bancarias asociadas.</w:t>
      </w:r>
    </w:p>
    <w:p w14:paraId="42234054" w14:textId="77777777" w:rsidR="0098341C" w:rsidRDefault="00544B46" w:rsidP="00544B46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Seguimiento y control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Supervisión del cumplimiento de las normas presupuestarias y contables.</w:t>
      </w:r>
    </w:p>
    <w:p w14:paraId="5D67BA78" w14:textId="77777777" w:rsidR="00544B46" w:rsidRPr="0098341C" w:rsidRDefault="00544B46" w:rsidP="0098341C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Subsistema FOG (Fondos del Órgano Gestor)</w:t>
      </w:r>
    </w:p>
    <w:p w14:paraId="6F697345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Registro de facturas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Entrada, validación y seguimiento de facturas electrónicas o en papel.</w:t>
      </w:r>
    </w:p>
    <w:p w14:paraId="3B780A90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fondos asignados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Control de disponibilidad, anticipos de caja fija, pagos a justificar, etc.</w:t>
      </w:r>
    </w:p>
    <w:p w14:paraId="073A10C1" w14:textId="77777777" w:rsidR="0098341C" w:rsidRDefault="00544B46" w:rsidP="00544B46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Conciliación presupuestaria y contable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Integración de los datos de gasto con los del sistema contable.</w:t>
      </w:r>
    </w:p>
    <w:p w14:paraId="59A178CE" w14:textId="77777777" w:rsidR="00544B46" w:rsidRPr="0098341C" w:rsidRDefault="00544B46" w:rsidP="0098341C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Tecnología</w:t>
      </w:r>
    </w:p>
    <w:p w14:paraId="22A4559F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Plataforma corporativa de uso obligatorio para todas las consejerías, organismos autónomos y entes instrumentales de la Junta de Andalucía.</w:t>
      </w:r>
    </w:p>
    <w:p w14:paraId="157585FD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Interoperable con otros sistemas como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SUR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COAN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SIRhUS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o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SIGMA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dependiendo del área funcional.</w:t>
      </w:r>
    </w:p>
    <w:p w14:paraId="58A1EA7D" w14:textId="77777777" w:rsidR="00544B46" w:rsidRPr="0098341C" w:rsidRDefault="00544B46" w:rsidP="0098341C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Cumple con los requisitos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ENI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ENS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56ADA45C" w14:textId="77777777" w:rsidR="0098341C" w:rsidRDefault="00544B46" w:rsidP="00544B46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Acceso a través de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Intranet corporativa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o mediante usuario autorizado con roles específicos por perfil profesional.</w:t>
      </w:r>
    </w:p>
    <w:p w14:paraId="5E874D4A" w14:textId="77777777" w:rsidR="00DF3ADA" w:rsidRDefault="00DF3ADA">
      <w:pPr>
        <w:pStyle w:val="Prrafodelista"/>
        <w:spacing w:after="0" w:line="240" w:lineRule="auto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4F39BF2E" w14:textId="77777777" w:rsidR="00740FED" w:rsidRDefault="00740FED">
      <w:pPr>
        <w:pStyle w:val="Prrafodelista"/>
        <w:spacing w:after="0" w:line="240" w:lineRule="auto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07ACF0FE" w14:textId="77777777" w:rsidR="00DF3ADA" w:rsidRDefault="00000000">
      <w:pPr>
        <w:pStyle w:val="Prrafodelista"/>
        <w:numPr>
          <w:ilvl w:val="0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u w:val="single"/>
          <w:bdr w:val="none" w:sz="0" w:space="0" w:color="auto" w:frame="1"/>
          <w:lang w:eastAsia="es-ES"/>
        </w:rPr>
        <w:lastRenderedPageBreak/>
        <w:t>6 bis. GIRO: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 xml:space="preserve"> Sistema de Gestión Integral de Recursos Organizativos de la Junta de Andalucía</w:t>
      </w:r>
    </w:p>
    <w:p w14:paraId="10A60356" w14:textId="77777777" w:rsidR="00DF3ADA" w:rsidRDefault="00000000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GIRO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= Gestión Integral (o Integrada) de Recursos Organizativos. Es el sistema de gestión integral de recursos organizativos de la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Administración de la Junta de Andalucía y sus entidades instrumentales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(incluido el SAS).</w:t>
      </w:r>
    </w:p>
    <w:p w14:paraId="4BDAC386" w14:textId="77777777" w:rsidR="00DF3ADA" w:rsidRDefault="00000000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Se definió como un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Sistema de Gestión Integrada de Recursos Organizativos basado en el respeto de los procesos económico-financieros actuales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, que diera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cobertura funcional completa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y ofreciera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gran flexibilidad y escalabilidad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. Nace del «Proyecto de migración del Sistema Júpiter a una plataforma tecnológica ERP» (adjudicado en 2011), basado en la plataforma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SAP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.</w:t>
      </w:r>
    </w:p>
    <w:p w14:paraId="228BB7E2" w14:textId="77777777" w:rsidR="00DF3ADA" w:rsidRDefault="00000000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Normativa: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Orden de 17 de diciembre de 2014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de la Consejería de Hacienda y Administración Pública (BOJA nº 253, de 29/12/2014), en vigor el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1 de enero de 2015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. Deroga la Orden de 23 de diciembre de 1992 que implantó JÚPITER.</w:t>
      </w:r>
    </w:p>
    <w:p w14:paraId="651A2886" w14:textId="77777777" w:rsidR="00DF3ADA" w:rsidRDefault="00000000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Objetivo: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aglutinar en un único sistema informático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las distintas áreas de la actividad económico-financiera, respetando el conocimiento acumulado e incorporándolo a la nueva plataforma. Evita la dispersión de herramientas no integradas, la mayor carga de trabajo y las incoherencias por falta de bases de datos uniformes.</w:t>
      </w:r>
    </w:p>
    <w:p w14:paraId="37918B33" w14:textId="77777777" w:rsidR="00DF3ADA" w:rsidRDefault="00000000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Alcance: soporta la tramitación electrónica de los expedientes de los ámbitos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presupuestario, patrimonial, económico-financiero, de control y contabilidad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, de forma integral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desde la elaboración del presupuesto hasta la rendición de cuentas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, con integración directa con los sistemas que tramitan el resto de expedientes en sus fases económicas.</w:t>
      </w:r>
    </w:p>
    <w:p w14:paraId="6595FA4B" w14:textId="77777777" w:rsidR="00DF3ADA" w:rsidRDefault="00000000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Uso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obligatorio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para los órganos y entidades de su ámbito; los entes con contabilidad no presupuestaria rinden información a través de un módulo de GIRO. Seguridad conforme al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Esquema Nacional de Seguridad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.</w:t>
      </w:r>
    </w:p>
    <w:p w14:paraId="45AFF61F" w14:textId="77777777" w:rsidR="00DF3ADA" w:rsidRDefault="00000000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Relación con otros sistemas: SIGLO envía la información de facturas a GIRO para su contabilización;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SUR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gestiona ingresos y tributos;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SIRhUS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es el sistema de recursos humanos de la Administración General de la Junta;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SIGMA-MANSIS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es el sistema de mantenimiento de activos del SAS (ninguno de ellos es el sistema de gestión integral de recursos organizativos). «GIROJA» no es la denominación oficial.</w:t>
      </w:r>
    </w:p>
    <w:p w14:paraId="3A5707CE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0A81EC2A" w14:textId="77777777" w:rsidR="00DF3ADA" w:rsidRDefault="00000000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u w:val="single"/>
          <w:bdr w:val="none" w:sz="0" w:space="0" w:color="auto" w:frame="1"/>
          <w:lang w:eastAsia="es-ES"/>
        </w:rPr>
        <w:t>Conceptos generales sobre sistemas ERP</w:t>
      </w:r>
    </w:p>
    <w:p w14:paraId="354DC620" w14:textId="77777777" w:rsidR="00DF3ADA" w:rsidRDefault="00000000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ERP (Enterprise Resource Planning):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sistema de planificación de recursos empresariales que integra en una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única base de datos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los procesos de distintas áreas (finanzas, contabilidad, compras, logística, RR. HH., etc.). Ejemplos: SAP (base de GIRO), Oracle E-Business Suite, Microsoft Dynamics, Odoo.</w:t>
      </w:r>
    </w:p>
    <w:p w14:paraId="03B67C51" w14:textId="77777777" w:rsidR="00DF3ADA" w:rsidRDefault="00000000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Integración sin duplicidad: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la información se registra una sola vez y la comparten todos los módulos;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no es necesario duplicar la información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para integrarla.</w:t>
      </w:r>
    </w:p>
    <w:p w14:paraId="0ACBD5DE" w14:textId="77777777" w:rsidR="00DF3ADA" w:rsidRDefault="00000000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Modularidad: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el ERP se compone de módulos que pueden implantarse de forma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progresiva o selectiva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; no sigue el paradigma de «todo o nada».</w:t>
      </w:r>
    </w:p>
    <w:p w14:paraId="48D86018" w14:textId="77777777" w:rsidR="00DF3ADA" w:rsidRDefault="00000000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Adaptabilidad (parametrización):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se configura mediante parámetros y además incluye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entornos de programación propios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(p. ej., ABAP en SAP) para modificar pantallas, informes y lógica de negocio.</w:t>
      </w:r>
    </w:p>
    <w:p w14:paraId="2FEB4645" w14:textId="77777777" w:rsidR="00DF3ADA" w:rsidRDefault="00000000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Uso multisectorial: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una misma solución ERP, incluso con los mismos módulos, puede servir a clientes de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distintos sectores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(sanidad, administración, industria…), gracias a su parametrización.</w:t>
      </w:r>
    </w:p>
    <w:p w14:paraId="6FF39ED4" w14:textId="77777777" w:rsidR="00DF3ADA" w:rsidRDefault="00000000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lastRenderedPageBreak/>
        <w:t>Otras características: universalidad (cubre toda la organización), información en tiempo real, estandarización de procesos y uso de «mejores prácticas».</w:t>
      </w:r>
    </w:p>
    <w:p w14:paraId="70211C14" w14:textId="77777777" w:rsidR="0098341C" w:rsidRDefault="0098341C" w:rsidP="0098341C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413F2F37" w14:textId="77777777" w:rsidR="0098341C" w:rsidRPr="00740FED" w:rsidRDefault="002C1B64" w:rsidP="00544B46">
      <w:pPr>
        <w:pStyle w:val="Prrafodelista"/>
        <w:numPr>
          <w:ilvl w:val="0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t>7.Portal Web de Tesorería: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 xml:space="preserve"> Repositorio Documental y Gestor de Conocimiento Financiero</w:t>
      </w:r>
    </w:p>
    <w:p w14:paraId="3D0C2A36" w14:textId="77777777" w:rsidR="00740FED" w:rsidRPr="0098341C" w:rsidRDefault="00740FED" w:rsidP="00740FED">
      <w:pPr>
        <w:pStyle w:val="Prrafodelista"/>
        <w:shd w:val="clear" w:color="auto" w:fill="FFFFFF"/>
        <w:spacing w:after="0" w:line="240" w:lineRule="auto"/>
        <w:ind w:left="36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300325E0" w14:textId="77777777" w:rsidR="009B3B8A" w:rsidRDefault="0098341C" w:rsidP="00544B46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Es una herramienta corporativa de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Subdirección de Tesorería del 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que actúa como un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repositorio documental y centro de acceso a recursos relacionados con la tesorería pública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. No es una aplicación transaccional, sino una plataforma orientada 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del conocimiento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comunicación interna y externa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, y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divulgación de normativa y procedimientos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4E119589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03D0D480" w14:textId="77777777" w:rsidR="00544B46" w:rsidRPr="009B3B8A" w:rsidRDefault="00544B46" w:rsidP="009B3B8A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Objetivos del sistema</w:t>
      </w:r>
    </w:p>
    <w:p w14:paraId="7D74E8F8" w14:textId="77777777" w:rsidR="00544B46" w:rsidRP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Divulgación normativa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: Publicar y mantener actualizados los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procedimientos, instrucciones y normativa interna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vinculada a la Tesorería.</w:t>
      </w:r>
    </w:p>
    <w:p w14:paraId="091A7453" w14:textId="77777777" w:rsidR="00544B46" w:rsidRP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Comunicación eficiente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</w:t>
      </w:r>
    </w:p>
    <w:p w14:paraId="56ED3BF0" w14:textId="77777777" w:rsidR="00544B46" w:rsidRPr="009B3B8A" w:rsidRDefault="00544B46" w:rsidP="009B3B8A">
      <w:pPr>
        <w:pStyle w:val="Prrafodelista"/>
        <w:numPr>
          <w:ilvl w:val="3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Facilitar la comunicación dentro de la Subdirección de Tesorería.</w:t>
      </w:r>
    </w:p>
    <w:p w14:paraId="66215155" w14:textId="77777777" w:rsidR="00544B46" w:rsidRPr="009B3B8A" w:rsidRDefault="00544B46" w:rsidP="009B3B8A">
      <w:pPr>
        <w:pStyle w:val="Prrafodelista"/>
        <w:numPr>
          <w:ilvl w:val="3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Ofrecer un canal estructurado para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comunicaciones externas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(otras unidades, organismos, etc.).</w:t>
      </w:r>
    </w:p>
    <w:p w14:paraId="273A2058" w14:textId="77777777" w:rsidR="00544B46" w:rsidRP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del conocimiento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</w:t>
      </w:r>
    </w:p>
    <w:p w14:paraId="7BF78A1C" w14:textId="77777777" w:rsidR="00544B46" w:rsidRPr="009B3B8A" w:rsidRDefault="00544B46" w:rsidP="009B3B8A">
      <w:pPr>
        <w:pStyle w:val="Prrafodelista"/>
        <w:numPr>
          <w:ilvl w:val="3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Almacenar la experiencia y los conocimientos adquiridos por la organización.</w:t>
      </w:r>
    </w:p>
    <w:p w14:paraId="627A5293" w14:textId="77777777" w:rsidR="00544B46" w:rsidRPr="009B3B8A" w:rsidRDefault="00544B46" w:rsidP="009B3B8A">
      <w:pPr>
        <w:pStyle w:val="Prrafodelista"/>
        <w:numPr>
          <w:ilvl w:val="3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Hacer esta información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accesible, reutilizable y fácilmente localizable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09BEBBBB" w14:textId="77777777" w:rsidR="00544B46" w:rsidRP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Acceso centralizado a aplicaciones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: Servir como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portal de entrada a otras herramientas corporativas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tanto internas como externas.</w:t>
      </w:r>
    </w:p>
    <w:p w14:paraId="75349EBE" w14:textId="77777777" w:rsid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Administración de datos auxiliares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: Permitir la visualización y edición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tablas auxiliares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utilizadas en los distintos sistemas de gestión económica-financiera.</w:t>
      </w:r>
    </w:p>
    <w:p w14:paraId="5E50D722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7EBAC67F" w14:textId="77777777" w:rsidR="00544B46" w:rsidRPr="009B3B8A" w:rsidRDefault="00544B46" w:rsidP="009B3B8A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Funciones principales</w:t>
      </w:r>
    </w:p>
    <w:p w14:paraId="5E5DF07E" w14:textId="77777777" w:rsidR="00544B46" w:rsidRP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Repositorio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documentación técnica y normativa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54E00370" w14:textId="77777777" w:rsidR="00544B46" w:rsidRP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Manuales, guías y preguntas frecuentes sobre procedimientos de tesorería.</w:t>
      </w:r>
    </w:p>
    <w:p w14:paraId="30F0CE95" w14:textId="77777777" w:rsidR="00544B46" w:rsidRP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Enlaces a aplicaciones como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JÚPITER, FOG, SUR, COAN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entre otras.</w:t>
      </w:r>
    </w:p>
    <w:p w14:paraId="2131FD60" w14:textId="77777777" w:rsidR="00544B46" w:rsidRP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Visualización y gestión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tablas auxiliares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comunes a los sistemas de gestión.</w:t>
      </w:r>
    </w:p>
    <w:p w14:paraId="15D21E26" w14:textId="77777777" w:rsid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Espacio de trabajo colaborativo para los técnicos de tesorería.</w:t>
      </w:r>
    </w:p>
    <w:p w14:paraId="41DB09E7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38DB5C37" w14:textId="77777777" w:rsidR="00544B46" w:rsidRPr="009B3B8A" w:rsidRDefault="00544B46" w:rsidP="009B3B8A">
      <w:pPr>
        <w:pStyle w:val="Prrafodelista"/>
        <w:numPr>
          <w:ilvl w:val="1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Tecnología</w:t>
      </w:r>
    </w:p>
    <w:p w14:paraId="526D7D9A" w14:textId="77777777" w:rsidR="00544B46" w:rsidRP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Plataforma web accesible desde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Intranet corporativa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del SAS.</w:t>
      </w:r>
    </w:p>
    <w:p w14:paraId="4D784BB2" w14:textId="77777777" w:rsidR="00544B46" w:rsidRP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Organizada por módulos temáticos y áreas funcionales.</w:t>
      </w:r>
    </w:p>
    <w:p w14:paraId="1AFCC1D6" w14:textId="77777777" w:rsidR="00544B46" w:rsidRP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Rol de edición limitado a perfiles autorizados.</w:t>
      </w:r>
    </w:p>
    <w:p w14:paraId="6DA4DDDF" w14:textId="77777777" w:rsidR="009B3B8A" w:rsidRDefault="00544B46" w:rsidP="009B3B8A">
      <w:pPr>
        <w:pStyle w:val="Prrafodelista"/>
        <w:numPr>
          <w:ilvl w:val="2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Interoperabilidad con otras plataformas informativas o de tramitación.</w:t>
      </w:r>
    </w:p>
    <w:p w14:paraId="68E09784" w14:textId="77777777" w:rsidR="009B3B8A" w:rsidRDefault="009B3B8A" w:rsidP="009B3B8A">
      <w:pPr>
        <w:pStyle w:val="Prrafodelista"/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26444C16" w14:textId="77777777" w:rsidR="00740FED" w:rsidRDefault="00740FED" w:rsidP="009B3B8A">
      <w:pPr>
        <w:pStyle w:val="Prrafodelista"/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7C9DCF97" w14:textId="77777777" w:rsidR="00740FED" w:rsidRDefault="00740FED" w:rsidP="009B3B8A">
      <w:pPr>
        <w:pStyle w:val="Prrafodelista"/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0887B8E5" w14:textId="77777777" w:rsidR="00740FED" w:rsidRDefault="00740FED" w:rsidP="009B3B8A">
      <w:pPr>
        <w:pStyle w:val="Prrafodelista"/>
        <w:shd w:val="clear" w:color="auto" w:fill="FFFFFF"/>
        <w:spacing w:after="0" w:line="240" w:lineRule="auto"/>
        <w:ind w:left="108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0B218530" w14:textId="77777777" w:rsidR="00544B46" w:rsidRPr="009B3B8A" w:rsidRDefault="002C1B64" w:rsidP="009B3B8A">
      <w:pPr>
        <w:pStyle w:val="Prrafodelista"/>
        <w:numPr>
          <w:ilvl w:val="0"/>
          <w:numId w:val="8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lastRenderedPageBreak/>
        <w:t>8.Gestión de Intereses de Demora: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 xml:space="preserve"> Reclamaciones por Retrasos en el Pago</w:t>
      </w:r>
    </w:p>
    <w:p w14:paraId="1FFF3AF0" w14:textId="77777777" w:rsidR="009B3B8A" w:rsidRDefault="00544B46" w:rsidP="009B3B8A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Descripción General</w:t>
      </w:r>
    </w:p>
    <w:p w14:paraId="222F09D3" w14:textId="77777777" w:rsidR="00740FED" w:rsidRDefault="00740FED" w:rsidP="009B3B8A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</w:p>
    <w:p w14:paraId="1D84BB04" w14:textId="77777777" w:rsidR="009B3B8A" w:rsidRPr="009B3B8A" w:rsidRDefault="009B3B8A" w:rsidP="00544B46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Es una herramienta desarrollada por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para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tramitar y gestionar las reclamaciones de intereses de demora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presentadas por los proveedores debido al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retraso en el pago de facturas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 Este sistema permite controlar, calcular y registrar los importes reclamados, así como la resolución administrativa de cada expediente.</w:t>
      </w:r>
    </w:p>
    <w:p w14:paraId="08075A47" w14:textId="77777777" w:rsidR="00544B46" w:rsidRPr="009B3B8A" w:rsidRDefault="00544B46" w:rsidP="00544B46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Objetivos del sistema</w:t>
      </w:r>
    </w:p>
    <w:p w14:paraId="1D1F16C2" w14:textId="77777777" w:rsidR="00544B46" w:rsidRPr="009B3B8A" w:rsidRDefault="00544B46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Centralizar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las reclamaciones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intereses de demora por parte de proveedores.</w:t>
      </w:r>
    </w:p>
    <w:p w14:paraId="4CB8D676" w14:textId="77777777" w:rsidR="00544B46" w:rsidRPr="009B3B8A" w:rsidRDefault="00544B46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Garantizar el cumplimiento de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normativa de contratación pública y pagos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(Ley de Contratos del Sector Público y Directiva Europea de lucha contra la morosidad).</w:t>
      </w:r>
    </w:p>
    <w:p w14:paraId="6A08395E" w14:textId="77777777" w:rsidR="00544B46" w:rsidRPr="009B3B8A" w:rsidRDefault="00544B46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Automatizar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registro, cálculo, análisis y resolución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los intereses reclamados.</w:t>
      </w:r>
    </w:p>
    <w:p w14:paraId="588DB672" w14:textId="77777777" w:rsidR="009B3B8A" w:rsidRDefault="00544B46" w:rsidP="00544B46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Proporcionar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seguimiento transparente y trazable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las incidencias relacionadas con los pagos fuera de plazo.</w:t>
      </w:r>
    </w:p>
    <w:p w14:paraId="4F9D1173" w14:textId="77777777" w:rsidR="00544B46" w:rsidRPr="009B3B8A" w:rsidRDefault="00544B46" w:rsidP="009B3B8A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Funciones principales</w:t>
      </w:r>
    </w:p>
    <w:p w14:paraId="57B3410B" w14:textId="77777777" w:rsidR="00544B46" w:rsidRPr="009B3B8A" w:rsidRDefault="00544B46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Registro de reclamaciones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presentadas por proveedores del SAS.</w:t>
      </w:r>
    </w:p>
    <w:p w14:paraId="12D31BCA" w14:textId="77777777" w:rsidR="00544B46" w:rsidRPr="009B3B8A" w:rsidRDefault="00544B46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Identificación de facturas afectadas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por los retrasos de pago.</w:t>
      </w:r>
    </w:p>
    <w:p w14:paraId="47DDD139" w14:textId="77777777" w:rsidR="00544B46" w:rsidRPr="009B3B8A" w:rsidRDefault="00544B46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Cálculo automático de los intereses de demora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conforme a los plazos legales establecidos.</w:t>
      </w:r>
    </w:p>
    <w:p w14:paraId="23B0646E" w14:textId="77777777" w:rsidR="00544B46" w:rsidRPr="009B3B8A" w:rsidRDefault="00544B46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administrativa del expediente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incluyendo fases de resolución, notificación y archivo.</w:t>
      </w:r>
    </w:p>
    <w:p w14:paraId="410998F1" w14:textId="77777777" w:rsidR="009B3B8A" w:rsidRDefault="00544B46" w:rsidP="00544B46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Generación de informes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para control interno, fiscalización y seguimiento contable.</w:t>
      </w:r>
    </w:p>
    <w:p w14:paraId="283D2C3F" w14:textId="77777777" w:rsidR="00544B46" w:rsidRPr="009B3B8A" w:rsidRDefault="00544B46" w:rsidP="009B3B8A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Tecnología</w:t>
      </w:r>
    </w:p>
    <w:p w14:paraId="4DD7266E" w14:textId="77777777" w:rsidR="00544B46" w:rsidRPr="009B3B8A" w:rsidRDefault="00544B46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Aplicación integrada en los sistemas económicos del SAS.</w:t>
      </w:r>
    </w:p>
    <w:p w14:paraId="51EA36FB" w14:textId="77777777" w:rsidR="00544B46" w:rsidRPr="009B3B8A" w:rsidRDefault="00544B46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Acceso restringido al personal de gestión económica y contratación.</w:t>
      </w:r>
    </w:p>
    <w:p w14:paraId="214C200A" w14:textId="77777777" w:rsidR="00544B46" w:rsidRPr="009B3B8A" w:rsidRDefault="00544B46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Interoperabilidad con:</w:t>
      </w:r>
    </w:p>
    <w:p w14:paraId="0075E5D8" w14:textId="77777777" w:rsidR="00544B46" w:rsidRPr="009B3B8A" w:rsidRDefault="00544B46" w:rsidP="009B3B8A">
      <w:pPr>
        <w:pStyle w:val="Prrafodelista"/>
        <w:numPr>
          <w:ilvl w:val="3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Sistemas de facturación y contabilidad pública (como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JÚPITER - FOG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).</w:t>
      </w:r>
    </w:p>
    <w:p w14:paraId="45FF4A83" w14:textId="77777777" w:rsidR="00544B46" w:rsidRPr="009B3B8A" w:rsidRDefault="00544B46" w:rsidP="009B3B8A">
      <w:pPr>
        <w:pStyle w:val="Prrafodelista"/>
        <w:numPr>
          <w:ilvl w:val="3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Bases de datos de proveedores.</w:t>
      </w:r>
    </w:p>
    <w:p w14:paraId="6DDA6286" w14:textId="77777777" w:rsidR="009B3B8A" w:rsidRDefault="00544B46" w:rsidP="008F4261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Cumple con los requisitos de trazabilidad, transparencia y protección de datos conforme al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RGPD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ENS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6E02994D" w14:textId="77777777" w:rsidR="009B3B8A" w:rsidRDefault="009B3B8A" w:rsidP="009B3B8A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74C00B17" w14:textId="77777777" w:rsidR="009B3B8A" w:rsidRPr="009B3B8A" w:rsidRDefault="002C1B64" w:rsidP="008F4261">
      <w:pPr>
        <w:pStyle w:val="Prrafodelista"/>
        <w:numPr>
          <w:ilvl w:val="0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t>9.CFP – Control Financiero Permanente: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 xml:space="preserve"> Fiscalización de Expedientes del SAS</w:t>
      </w:r>
    </w:p>
    <w:p w14:paraId="067675C2" w14:textId="77777777" w:rsidR="009B3B8A" w:rsidRDefault="009B3B8A" w:rsidP="008F4261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Es una aplicación utilizada por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para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selección, revisión y fiscalización de expedientes económicos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gestionados en sus centros periféricos. Su finalidad es garantizar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cumplimiento de la legalidad vigente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en la tramitación económica y contractual del SAS.</w:t>
      </w:r>
    </w:p>
    <w:p w14:paraId="09904575" w14:textId="77777777" w:rsidR="008F4261" w:rsidRPr="009B3B8A" w:rsidRDefault="008F4261" w:rsidP="008F4261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Objetivos del sistema</w:t>
      </w:r>
    </w:p>
    <w:p w14:paraId="7EC552E5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Permitir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obtención de muestras aleatorias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expedientes económico-administrativos.</w:t>
      </w:r>
    </w:p>
    <w:p w14:paraId="730A20A3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Facilitar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fiscalización interna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la gestión económico-financiera de los centros.</w:t>
      </w:r>
    </w:p>
    <w:p w14:paraId="6692FA62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Emitir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informes de cumplimiento normativo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orientados a la mejora continua y al control del gasto público.</w:t>
      </w:r>
    </w:p>
    <w:p w14:paraId="2F9C7478" w14:textId="77777777" w:rsidR="009B3B8A" w:rsidRDefault="008F4261" w:rsidP="008F4261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Reforzar los principios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legalidad, eficiencia, transparencia y responsabilidad administrativa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55CB0015" w14:textId="77777777" w:rsidR="00740FED" w:rsidRDefault="00740FED" w:rsidP="00740FED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202CE488" w14:textId="77777777" w:rsidR="008F4261" w:rsidRPr="009B3B8A" w:rsidRDefault="008F4261" w:rsidP="009B3B8A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lastRenderedPageBreak/>
        <w:t>Funciones principales</w:t>
      </w:r>
    </w:p>
    <w:p w14:paraId="7547ED13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Selección automatizada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expedientes aleatorios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tramitados en hospitales, distritos y centros de gestión.</w:t>
      </w:r>
    </w:p>
    <w:p w14:paraId="635EF088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Control y registro del cumplimiento de los requisitos legales y procedimentales (plazos, documentación, normativa).</w:t>
      </w:r>
    </w:p>
    <w:p w14:paraId="4C3E6A59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Elaboración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informes de fiscalización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con observaciones, incidencias y recomendaciones.</w:t>
      </w:r>
    </w:p>
    <w:p w14:paraId="1182A31D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Archivo digital y seguimiento del estado de revisión de cada expediente.</w:t>
      </w:r>
    </w:p>
    <w:p w14:paraId="5BB84DA6" w14:textId="77777777" w:rsidR="009B3B8A" w:rsidRDefault="008F4261" w:rsidP="008F4261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Coordinación con los órganos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intervención y control económico-financiero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del SAS y la Junta de Andalucía.</w:t>
      </w:r>
    </w:p>
    <w:p w14:paraId="4887C966" w14:textId="77777777" w:rsidR="008F4261" w:rsidRPr="009B3B8A" w:rsidRDefault="008F4261" w:rsidP="009B3B8A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Tecnología</w:t>
      </w:r>
    </w:p>
    <w:p w14:paraId="1C461DB5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Aplicación corporativa de uso interno, gestionada por los servicios de intervención y control económico.</w:t>
      </w:r>
    </w:p>
    <w:p w14:paraId="48EE5F74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Integrada con los sistemas de tramitación y contabilidad del SAS (JÚPITER, FOG, SUR, etc.).</w:t>
      </w:r>
    </w:p>
    <w:p w14:paraId="7BD0AF8B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Acceso restringido a personal autorizado con perfil fiscalizador.</w:t>
      </w:r>
    </w:p>
    <w:p w14:paraId="0FEB4F80" w14:textId="77777777" w:rsidR="009B3B8A" w:rsidRDefault="008F4261" w:rsidP="008F4261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Cumple con los principios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seguridad, integridad y trazabilidad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exigidos por 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Esquema Nacional de Seguridad (ENS)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51559979" w14:textId="77777777" w:rsidR="009B3B8A" w:rsidRDefault="009B3B8A" w:rsidP="009B3B8A">
      <w:pPr>
        <w:pStyle w:val="Prrafodelista"/>
        <w:shd w:val="clear" w:color="auto" w:fill="FFFFFF"/>
        <w:spacing w:after="0" w:line="240" w:lineRule="auto"/>
        <w:ind w:left="1800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5BED84BB" w14:textId="77777777" w:rsidR="009B3B8A" w:rsidRPr="009B3B8A" w:rsidRDefault="002C1B64" w:rsidP="008F4261">
      <w:pPr>
        <w:pStyle w:val="Prrafodelista"/>
        <w:numPr>
          <w:ilvl w:val="0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u w:val="single"/>
          <w:bdr w:val="none" w:sz="0" w:space="0" w:color="auto" w:frame="1"/>
          <w:lang w:eastAsia="es-ES"/>
        </w:rPr>
        <w:t>10.GUInE: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 xml:space="preserve"> Gestión de Unidades de Ingresos Económicos del SAS</w:t>
      </w:r>
    </w:p>
    <w:p w14:paraId="4209E89A" w14:textId="77777777" w:rsidR="009B3B8A" w:rsidRDefault="009B3B8A" w:rsidP="008F4261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Es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 xml:space="preserve"> 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aplicación corporativa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destinada 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identificar, gestionar y liquidar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los servicios, actividades y bienes sanitarios que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generan ingresos económicos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. Se trata de una herramienta clave para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gestión de los derechos económicos del SAS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, ya sean derivados de precios públicos, tasas o contratos administrativos.</w:t>
      </w:r>
    </w:p>
    <w:p w14:paraId="112D40A7" w14:textId="77777777" w:rsidR="00DF3ADA" w:rsidRDefault="00000000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Denominación en ayudaDIGITAL: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Gestión Unidad Ingreso Económico (GUInE)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. Gestiona las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unidades de ingreso económico (cargos a terceros)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en las Áreas de Gestión Sanitaria, Distritos y Áreas Hospitalarias del SAS. Es la aplicación que utilizan los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profesionales que trabajan en las Unidades de Ingresos Económicos (UIE)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.</w:t>
      </w:r>
    </w:p>
    <w:p w14:paraId="1015FEF1" w14:textId="77777777" w:rsidR="00DF3ADA" w:rsidRDefault="00000000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Definición oficial: «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aplicación integral para la gestión de aquellos servicios, actividades y entrega de bienes susceptibles de generar una liquidación en el ámbito del Servicio Andaluz de Salud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>». Por tanto, en test son correctas tanto «la utilizan los profesionales de las UIE» como esta definición (opción combinada). No gestiona incapacidades temporales.</w:t>
      </w:r>
    </w:p>
    <w:p w14:paraId="36E226D6" w14:textId="77777777" w:rsidR="00DF3ADA" w:rsidRDefault="00000000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Altas de usuarios a través de </w:t>
      </w:r>
      <w:r>
        <w:rPr>
          <w:rFonts w:ascii="Aptos" w:eastAsia="Times New Roman" w:hAnsi="Aptos" w:cs="Times New Roman"/>
          <w:b/>
          <w:bCs/>
          <w:highlight w:val="yellow"/>
          <w:bdr w:val="none" w:sz="0" w:space="0" w:color="auto" w:frame="1"/>
          <w:lang w:eastAsia="es-ES"/>
        </w:rPr>
        <w:t>MACO</w:t>
      </w:r>
      <w:r>
        <w:rPr>
          <w:rFonts w:ascii="Aptos" w:eastAsia="Times New Roman" w:hAnsi="Aptos" w:cs="Times New Roman"/>
          <w:highlight w:val="yellow"/>
          <w:bdr w:val="none" w:sz="0" w:space="0" w:color="auto" w:frame="1"/>
          <w:lang w:eastAsia="es-ES"/>
        </w:rPr>
        <w:t xml:space="preserve"> (módulo GUINE, código 634) con perfiles Administrador, Gestión, Consulta y Super Usuario, previa autorización mediante formulario en el área personal de ayudaDIGITAL.</w:t>
      </w:r>
    </w:p>
    <w:p w14:paraId="1CF8BDEE" w14:textId="77777777" w:rsidR="008F4261" w:rsidRPr="009B3B8A" w:rsidRDefault="008F4261" w:rsidP="008F4261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Objetivos del sistema</w:t>
      </w:r>
    </w:p>
    <w:p w14:paraId="0D9B134E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Identificar actividades retribuibles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Determinar qué servicios sanitarios, entregas de bienes o actuaciones son susceptibles de generar ingresos (ej., atención a terceros, seguros, mutuas, etc.).</w:t>
      </w:r>
    </w:p>
    <w:p w14:paraId="11404186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Aplicar el marco normativo correspondiente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</w:t>
      </w:r>
    </w:p>
    <w:p w14:paraId="691E6F45" w14:textId="77777777" w:rsidR="008F4261" w:rsidRPr="009B3B8A" w:rsidRDefault="008F4261" w:rsidP="009B3B8A">
      <w:pPr>
        <w:pStyle w:val="Prrafodelista"/>
        <w:numPr>
          <w:ilvl w:val="3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Precios públicos establecidos por normativa autonómica.</w:t>
      </w:r>
    </w:p>
    <w:p w14:paraId="4F9F8FBE" w14:textId="77777777" w:rsidR="008F4261" w:rsidRPr="009B3B8A" w:rsidRDefault="008F4261" w:rsidP="009B3B8A">
      <w:pPr>
        <w:pStyle w:val="Prrafodelista"/>
        <w:numPr>
          <w:ilvl w:val="3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Tasas reguladas por la Ley de Tasas de la Junta de Andalucía.</w:t>
      </w:r>
    </w:p>
    <w:p w14:paraId="375A5885" w14:textId="77777777" w:rsidR="008F4261" w:rsidRPr="009B3B8A" w:rsidRDefault="008F4261" w:rsidP="009B3B8A">
      <w:pPr>
        <w:pStyle w:val="Prrafodelista"/>
        <w:numPr>
          <w:ilvl w:val="3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Contratos administrativos formales.</w:t>
      </w:r>
    </w:p>
    <w:p w14:paraId="2002C0C2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Homogeneizar procedimientos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: Establecer una gestión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normalizada y unificada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los ingresos en todas las unidades del SAS.</w:t>
      </w:r>
    </w:p>
    <w:p w14:paraId="24A98F2C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Maximizar los recursos públicos disponibles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: Mejorar la captación de ingresos derivados de la actividad asistencial y no asistencial.</w:t>
      </w:r>
    </w:p>
    <w:p w14:paraId="17E64368" w14:textId="77777777" w:rsidR="009B3B8A" w:rsidRDefault="008F4261" w:rsidP="008F4261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lastRenderedPageBreak/>
        <w:t>Optimizar la gestión contable y financiera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de los derechos reconocidos y liquidados.</w:t>
      </w:r>
    </w:p>
    <w:p w14:paraId="77B4BE00" w14:textId="77777777" w:rsidR="008F4261" w:rsidRPr="009B3B8A" w:rsidRDefault="008F4261" w:rsidP="009B3B8A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Funciones principales</w:t>
      </w:r>
    </w:p>
    <w:p w14:paraId="6BEA024E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Registro y control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servicios facturables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prestados por el SAS.</w:t>
      </w:r>
    </w:p>
    <w:p w14:paraId="0B67515E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Gestión de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liquidaciones económicas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por precios públicos, tasas o contratos.</w:t>
      </w:r>
    </w:p>
    <w:p w14:paraId="15A92D56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Coordinación con servicios administrativos, jurídicos y económicos del SAS.</w:t>
      </w:r>
    </w:p>
    <w:p w14:paraId="163CF9D6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Control y seguimiento de los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derechos de cobro generados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por centros, unidades o servicios.</w:t>
      </w:r>
    </w:p>
    <w:p w14:paraId="3C49460F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Emisión de documentación asociada (cartas de pago, justificantes, etc.).</w:t>
      </w:r>
    </w:p>
    <w:p w14:paraId="62117395" w14:textId="77777777" w:rsidR="009B3B8A" w:rsidRDefault="008F4261" w:rsidP="008F4261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Apoyo a la gestión de convenios y acuerdos de colaboración con terceros pagadores (seguros, mutuas, etc.).</w:t>
      </w:r>
    </w:p>
    <w:p w14:paraId="528BF591" w14:textId="77777777" w:rsidR="008F4261" w:rsidRPr="009B3B8A" w:rsidRDefault="008F4261" w:rsidP="009B3B8A">
      <w:pPr>
        <w:pStyle w:val="Prrafodelista"/>
        <w:numPr>
          <w:ilvl w:val="1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Tecnología</w:t>
      </w:r>
    </w:p>
    <w:p w14:paraId="5E589EBB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Aplicación de escritorio corporativa, integrada en el entorno económico del SAS.</w:t>
      </w:r>
    </w:p>
    <w:p w14:paraId="08CE4AB9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Interoperabilidad con otros sistemas financieros (SUR, JÚPITER, FOG, INFORCOAN).</w:t>
      </w:r>
    </w:p>
    <w:p w14:paraId="6D154610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Acceso por perfiles autorizados en unidades de gestión y recaudación.</w:t>
      </w:r>
    </w:p>
    <w:p w14:paraId="642DD01E" w14:textId="77777777" w:rsidR="008F4261" w:rsidRPr="009B3B8A" w:rsidRDefault="008F4261" w:rsidP="009B3B8A">
      <w:pPr>
        <w:pStyle w:val="Prrafodelista"/>
        <w:numPr>
          <w:ilvl w:val="2"/>
          <w:numId w:val="12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Cumple con los requisitos del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ENS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 xml:space="preserve"> y la </w:t>
      </w:r>
      <w:r>
        <w:rPr>
          <w:rFonts w:ascii="Aptos" w:eastAsia="Times New Roman" w:hAnsi="Aptos" w:cs="Times New Roman"/>
          <w:b/>
          <w:bCs/>
          <w:bdr w:val="none" w:sz="0" w:space="0" w:color="auto" w:frame="1"/>
          <w:lang w:eastAsia="es-ES"/>
        </w:rPr>
        <w:t>normativa de gestión económica pública</w:t>
      </w:r>
      <w:r>
        <w:rPr>
          <w:rFonts w:ascii="Aptos" w:eastAsia="Times New Roman" w:hAnsi="Aptos" w:cs="Times New Roman"/>
          <w:bdr w:val="none" w:sz="0" w:space="0" w:color="auto" w:frame="1"/>
          <w:lang w:eastAsia="es-ES"/>
        </w:rPr>
        <w:t>.</w:t>
      </w:r>
    </w:p>
    <w:p w14:paraId="4C95F5ED" w14:textId="77777777" w:rsidR="008F4261" w:rsidRPr="008F4261" w:rsidRDefault="008F4261" w:rsidP="008F4261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p w14:paraId="30085592" w14:textId="77777777" w:rsidR="006870E0" w:rsidRDefault="006870E0" w:rsidP="00936FC8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</w:pPr>
    </w:p>
    <w:p w14:paraId="4AC79F06" w14:textId="77777777" w:rsidR="00B80179" w:rsidRDefault="002C1B64" w:rsidP="00B8017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TEST: 1B, 2D, 3D, 4C, 5C, 6C, 7B, 8C, 9B, 10B, 11C, 12C, 13C, 14A, 15C, 16C, 17D, 18D, 19A, 20C, 21A, 22D, 23B</w:t>
      </w:r>
    </w:p>
    <w:p w14:paraId="672C92FA" w14:textId="77777777" w:rsidR="00B80179" w:rsidRPr="00B80179" w:rsidRDefault="00B80179" w:rsidP="00B80179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</w:pPr>
    </w:p>
    <w:p w14:paraId="340F6CF1" w14:textId="77777777" w:rsidR="002C1B64" w:rsidRPr="00B80179" w:rsidRDefault="00936FC8" w:rsidP="002C1B64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1. ¿Cuál es el propósito principal del sistema CFP?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Emitir certificados de ingresos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Realizar fiscalización interna mediante muestreo aleatorio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Gestionar incidencias logísticas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Controlar la facturación de actividades asistenciales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2. ¿Qué aplicación permite el cálculo automático de intereses por facturas pagadas fuera de plazo?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FOG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SUR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CFP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Gestión de Intereses de Demora</w:t>
      </w:r>
    </w:p>
    <w:p w14:paraId="4ED33783" w14:textId="77777777" w:rsidR="009B68FB" w:rsidRPr="00B80179" w:rsidRDefault="009B68FB" w:rsidP="002C1B64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Segoe UI Emoji"/>
          <w:sz w:val="20"/>
          <w:szCs w:val="20"/>
          <w:bdr w:val="none" w:sz="0" w:space="0" w:color="auto" w:frame="1"/>
          <w:lang w:eastAsia="es-ES"/>
        </w:rPr>
      </w:pPr>
    </w:p>
    <w:p w14:paraId="18056DE4" w14:textId="77777777" w:rsidR="00936FC8" w:rsidRPr="00B80179" w:rsidRDefault="00936FC8" w:rsidP="00936FC8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3. ¿Qué tipo de centros en COAN-HyD están relacionados con servicios como radiología o farmacia hospitalaria?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Centros Exteriores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Centros Finales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Centros Básicos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Centros Intermedios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4. ¿Qué tipo de coste recoge COAN-HyD como parte de su metodología ABC?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Solo costes indirectos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Solo costes de personal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Costes directos e indirectos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Únicamente costes financieros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5. ¿Qué aplicación permite a las direcciones gerencias consultar datos analíticos del gasto público por unidad?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SIGMA-MANSIS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COAN-HyD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lastRenderedPageBreak/>
        <w:t>c) INFORCOAN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SUR</w:t>
      </w:r>
    </w:p>
    <w:p w14:paraId="23557A61" w14:textId="77777777" w:rsidR="00936FC8" w:rsidRPr="00B80179" w:rsidRDefault="00936FC8" w:rsidP="00936FC8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6. ¿Cuál es la principal finalidad de INFORCOAN?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Emitir facturas electrónicas desde hospitales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Gestionar contratos de proveedores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Permitir la consulta y análisis de datos COAN por parte de unidades directivas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Validar procedimientos clínicos según coste</w:t>
      </w:r>
    </w:p>
    <w:p w14:paraId="4C9D9582" w14:textId="0C25907B" w:rsidR="00B80179" w:rsidRDefault="00936FC8" w:rsidP="006E4591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7. ¿Cuál de las siguientes afirmaciones describe correctamente la diferencia entre COAN-SSPA y COAN-HyD?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COAN-HyD se encarga del control presupuestario, mientras que COAN-SSPA calcula los costes asistenciales.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COAN-SSPA es la plataforma técnica; COAN-HyD es la metodología de distribución de costes basada en la actividad.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COAN-SSPA es una aplicación móvil; COAN-HyD se basa en contabilidad financiera.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Ambas son nomenclaturas equivalentes que se usan indistintamente.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8. ¿Qué herramienta actúa como repositorio de normativa y manuales en el ámbito de tesorería?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FOG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JÚPITER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Portal Web de Tesorería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CFP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9. ¿Cuál de las siguientes aplicaciones permite el acceso móvil para gestionar almacenes en el SAS?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SIGLO Catálogo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SIGLO Almacén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SIGLO Contratación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GUInE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10. ¿Qué aplicación tiene como función principal la recaudación de tributos propios o cedidos en Andalucía?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SIGMA-MANSIS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SUR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GUInE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CFP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11. ¿Qué función NO pertenece al módulo SIGLO Contratación?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Gestión de anualidades presupuestarias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Gestión de expedientes contractuales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Planificación de recursos humanos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Gestión de apuntes presupuestarios</w:t>
      </w:r>
    </w:p>
    <w:p w14:paraId="547D6761" w14:textId="77777777" w:rsidR="006E3BDF" w:rsidRPr="00B80179" w:rsidRDefault="00936FC8" w:rsidP="006E4591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12. ¿Qué módulo de SIGLO se encarga de configurar la estructura logística del SAS, incluidos depósitos y personal?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SIGLO Organización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SIGLO Contratación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SIGLO Acreditación Logística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SIGLO Catálogo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13. ¿Cuál de los siguientes sistemas forma parte del control financiero, no de la facturación ni presupuestación?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JÚPITER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GUInE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CFP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SIGLO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14. ¿Qué subsistema de JÚPITER está destinado al registro de facturas y gestión de fondos?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FOG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SUR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GUInE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CFP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15. ¿Cuál es el objetivo principal del sistema SIGMA-MANSIS en el contexto del SAS?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Gestionar la facturación sanitaria a terceros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lastRenderedPageBreak/>
        <w:t>b) Administrar la contabilidad presupuestaria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Controlar el mantenimiento y ciclo de vida de los activos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Coordinar las compras y contratos sanitarios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16. ¿Qué sistema permite identificar servicios sanitarios facturables mediante precios públicos o tasas?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a) COAN-HyD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b) SIGLO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c) GUInE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  <w:t>d) SUR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br/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17. ¿Cuál de los siguientes sistemas de información pertenece al ámbito económico-financiero del Servicio Andaluz de Salud?</w:t>
      </w:r>
    </w:p>
    <w:p w14:paraId="69F3D531" w14:textId="77777777" w:rsidR="006E3BDF" w:rsidRPr="00B80179" w:rsidRDefault="007B1E83" w:rsidP="006E3BDF">
      <w:pPr>
        <w:pStyle w:val="Prrafodelista"/>
        <w:numPr>
          <w:ilvl w:val="0"/>
          <w:numId w:val="127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Sigma-Mansis.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4A46BAA7" w14:textId="77777777" w:rsidR="006E3BDF" w:rsidRPr="00B80179" w:rsidRDefault="007B1E83" w:rsidP="006E3BDF">
      <w:pPr>
        <w:pStyle w:val="Prrafodelista"/>
        <w:numPr>
          <w:ilvl w:val="0"/>
          <w:numId w:val="127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SUR.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16736A31" w14:textId="77777777" w:rsidR="006E3BDF" w:rsidRPr="00B80179" w:rsidRDefault="007B1E83" w:rsidP="006E3BDF">
      <w:pPr>
        <w:pStyle w:val="Prrafodelista"/>
        <w:numPr>
          <w:ilvl w:val="0"/>
          <w:numId w:val="127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COAN.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64BDA540" w14:textId="77777777" w:rsidR="00936FC8" w:rsidRPr="00B80179" w:rsidRDefault="007B1E83" w:rsidP="006E3BDF">
      <w:pPr>
        <w:pStyle w:val="Prrafodelista"/>
        <w:numPr>
          <w:ilvl w:val="0"/>
          <w:numId w:val="127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Todas las respuestas anteriores son correctas.</w:t>
      </w:r>
    </w:p>
    <w:p w14:paraId="5A798514" w14:textId="77777777" w:rsidR="006E3BDF" w:rsidRPr="00B80179" w:rsidRDefault="006E3BDF" w:rsidP="006E4591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18: El Contrato Programa de Hospitales del SSPA define una serie de indicadores en los que van a estar involucrados diferentes sistemas de información hospitalaria. La contabilidad analítica se gestiona a través de la aplicación siguiente para los hospitales del SSPA:</w:t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ab/>
      </w:r>
    </w:p>
    <w:p w14:paraId="02F341A3" w14:textId="77777777" w:rsidR="006E3BDF" w:rsidRPr="00B80179" w:rsidRDefault="007B1E83" w:rsidP="006E3BDF">
      <w:pPr>
        <w:pStyle w:val="Prrafodelista"/>
        <w:numPr>
          <w:ilvl w:val="0"/>
          <w:numId w:val="1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INIHOSH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4929B6DF" w14:textId="77777777" w:rsidR="006E3BDF" w:rsidRPr="00B80179" w:rsidRDefault="007B1E83" w:rsidP="006E3BDF">
      <w:pPr>
        <w:pStyle w:val="Prrafodelista"/>
        <w:numPr>
          <w:ilvl w:val="0"/>
          <w:numId w:val="1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CMBD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60596CBE" w14:textId="77777777" w:rsidR="006E3BDF" w:rsidRPr="00B80179" w:rsidRDefault="007B1E83" w:rsidP="006E3BDF">
      <w:pPr>
        <w:pStyle w:val="Prrafodelista"/>
        <w:numPr>
          <w:ilvl w:val="0"/>
          <w:numId w:val="1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CONTAPLUS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61AD9CCC" w14:textId="77777777" w:rsidR="007B1E83" w:rsidRPr="00B80179" w:rsidRDefault="007B1E83" w:rsidP="006E3BDF">
      <w:pPr>
        <w:pStyle w:val="Prrafodelista"/>
        <w:numPr>
          <w:ilvl w:val="0"/>
          <w:numId w:val="128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COANH</w:t>
      </w:r>
    </w:p>
    <w:p w14:paraId="5C652DE7" w14:textId="77777777" w:rsidR="00B80179" w:rsidRPr="00B80179" w:rsidRDefault="006E3BDF" w:rsidP="006E4591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19. El Servicio Andaluz de Salud, a través de la aplicación SIGLO, utiliza para el intercambio electrónico de datos con los proveedores, la siguiente transacción comercial del estándar internacional EDI (Intercambio Electrónico de Datos) para la factura:</w:t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ab/>
      </w:r>
    </w:p>
    <w:p w14:paraId="309ED10F" w14:textId="77777777" w:rsidR="00B80179" w:rsidRPr="00B80179" w:rsidRDefault="006E3BDF" w:rsidP="00B80179">
      <w:pPr>
        <w:pStyle w:val="Prrafodelista"/>
        <w:numPr>
          <w:ilvl w:val="0"/>
          <w:numId w:val="129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INVOIC.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57C6F3A1" w14:textId="77777777" w:rsidR="00B80179" w:rsidRPr="00B80179" w:rsidRDefault="006E3BDF" w:rsidP="00B80179">
      <w:pPr>
        <w:pStyle w:val="Prrafodelista"/>
        <w:numPr>
          <w:ilvl w:val="0"/>
          <w:numId w:val="129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ORDERS.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067D56C3" w14:textId="77777777" w:rsidR="00B80179" w:rsidRPr="00B80179" w:rsidRDefault="006E3BDF" w:rsidP="00B80179">
      <w:pPr>
        <w:pStyle w:val="Prrafodelista"/>
        <w:numPr>
          <w:ilvl w:val="0"/>
          <w:numId w:val="129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DESADV.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11762034" w14:textId="77777777" w:rsidR="006E3BDF" w:rsidRPr="00B80179" w:rsidRDefault="006E3BDF" w:rsidP="00B80179">
      <w:pPr>
        <w:pStyle w:val="Prrafodelista"/>
        <w:numPr>
          <w:ilvl w:val="0"/>
          <w:numId w:val="129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GENRAL.</w:t>
      </w:r>
    </w:p>
    <w:p w14:paraId="7BBE288E" w14:textId="77777777" w:rsidR="00B80179" w:rsidRPr="00B80179" w:rsidRDefault="00B80179" w:rsidP="006E4591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20. El módulo de SIGLO – CATÁLOGO. Entre sus funcionalidades se incluye:</w:t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ab/>
      </w:r>
    </w:p>
    <w:p w14:paraId="4926BC3B" w14:textId="77777777" w:rsidR="00B80179" w:rsidRPr="00B80179" w:rsidRDefault="006E3BDF" w:rsidP="00B80179">
      <w:pPr>
        <w:pStyle w:val="Prrafodelista"/>
        <w:numPr>
          <w:ilvl w:val="0"/>
          <w:numId w:val="13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Gestión de la plataforma de contratación administrativa y distribución.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6E100BF5" w14:textId="77777777" w:rsidR="00B80179" w:rsidRPr="00B80179" w:rsidRDefault="006E3BDF" w:rsidP="00B80179">
      <w:pPr>
        <w:pStyle w:val="Prrafodelista"/>
        <w:numPr>
          <w:ilvl w:val="0"/>
          <w:numId w:val="13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Atender las necesidades específicas de los centros en cuanto a todo lo relacionado con el almacenaje, así como realizar toda la gestión relacionada con la facturación en los centros.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78A79EC0" w14:textId="77777777" w:rsidR="00B80179" w:rsidRPr="00B80179" w:rsidRDefault="006E3BDF" w:rsidP="00B80179">
      <w:pPr>
        <w:pStyle w:val="Prrafodelista"/>
        <w:numPr>
          <w:ilvl w:val="0"/>
          <w:numId w:val="13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Adaptación de las nuevas estrategias de comercio electrónico (EDI) a los procesos de recepción de mercancía y confirmación de esta y también el soporte necesario para la facturación electrónica tanto en formato EDI como factura-e.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5182298E" w14:textId="77777777" w:rsidR="006E3BDF" w:rsidRDefault="006E3BDF" w:rsidP="00B80179">
      <w:pPr>
        <w:pStyle w:val="Prrafodelista"/>
        <w:numPr>
          <w:ilvl w:val="0"/>
          <w:numId w:val="130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Gestión de permisos y configuración de los módulos de la aplicación.</w:t>
      </w:r>
    </w:p>
    <w:p w14:paraId="09810588" w14:textId="77777777" w:rsidR="00B80179" w:rsidRDefault="00B80179" w:rsidP="00B80179">
      <w:pPr>
        <w:pStyle w:val="Prrafodelista"/>
        <w:shd w:val="clear" w:color="auto" w:fill="FFFFFF"/>
        <w:spacing w:after="0" w:line="240" w:lineRule="auto"/>
        <w:ind w:left="360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</w:p>
    <w:p w14:paraId="35BDD6D3" w14:textId="77777777" w:rsidR="00B80179" w:rsidRPr="00B80179" w:rsidRDefault="00B80179" w:rsidP="006E4591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21. El módulo del Sistema de Información corporativo de Gestión Logística en el Servicio Andaluz, utilizado para la organización de la estructura de almacenaje es:</w:t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ab/>
      </w:r>
    </w:p>
    <w:p w14:paraId="4EE71AC4" w14:textId="77777777" w:rsidR="00B80179" w:rsidRPr="00B80179" w:rsidRDefault="006E3BDF" w:rsidP="006E4591">
      <w:pPr>
        <w:pStyle w:val="Prrafodelista"/>
        <w:numPr>
          <w:ilvl w:val="0"/>
          <w:numId w:val="13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Siglo Acreditación.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12FAC14D" w14:textId="77777777" w:rsidR="00B80179" w:rsidRPr="00B80179" w:rsidRDefault="006E3BDF" w:rsidP="006E4591">
      <w:pPr>
        <w:pStyle w:val="Prrafodelista"/>
        <w:numPr>
          <w:ilvl w:val="0"/>
          <w:numId w:val="13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Siglo Organización.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38D65042" w14:textId="77777777" w:rsidR="00B80179" w:rsidRPr="00B80179" w:rsidRDefault="006E3BDF" w:rsidP="006E4591">
      <w:pPr>
        <w:pStyle w:val="Prrafodelista"/>
        <w:numPr>
          <w:ilvl w:val="0"/>
          <w:numId w:val="13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Siglo Logística.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10D1D10A" w14:textId="77777777" w:rsidR="006E3BDF" w:rsidRPr="00B80179" w:rsidRDefault="006E3BDF" w:rsidP="006E4591">
      <w:pPr>
        <w:pStyle w:val="Prrafodelista"/>
        <w:numPr>
          <w:ilvl w:val="0"/>
          <w:numId w:val="131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Siglo Contratación.</w:t>
      </w:r>
    </w:p>
    <w:p w14:paraId="5C4D3709" w14:textId="77777777" w:rsidR="00B80179" w:rsidRPr="00B80179" w:rsidRDefault="00B80179" w:rsidP="006E4591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22. Dentro de SIGLO, se entiende por logística al conjunto de aplicaciones en el que se agrupa todo lo relacionado con:</w:t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ab/>
      </w:r>
    </w:p>
    <w:p w14:paraId="19453C46" w14:textId="77777777" w:rsidR="00B80179" w:rsidRPr="00B80179" w:rsidRDefault="006E3BDF" w:rsidP="00B80179">
      <w:pPr>
        <w:pStyle w:val="Prrafodelista"/>
        <w:numPr>
          <w:ilvl w:val="0"/>
          <w:numId w:val="132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Catálogos, Stocks, Reposiciones y Recepciones, Distribución, Existencias y Ubicaciones.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10260168" w14:textId="77777777" w:rsidR="00B80179" w:rsidRPr="00B80179" w:rsidRDefault="006E3BDF" w:rsidP="00B80179">
      <w:pPr>
        <w:pStyle w:val="Prrafodelista"/>
        <w:numPr>
          <w:ilvl w:val="0"/>
          <w:numId w:val="132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Contabilidad, Confirmaciones de Recepción y Endosos.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1D109A32" w14:textId="77777777" w:rsidR="00B80179" w:rsidRPr="00B80179" w:rsidRDefault="006E3BDF" w:rsidP="00B80179">
      <w:pPr>
        <w:pStyle w:val="Prrafodelista"/>
        <w:numPr>
          <w:ilvl w:val="0"/>
          <w:numId w:val="132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Pedidos, Priorizaciones, Propuestas y Reclamaciones.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20F83879" w14:textId="77777777" w:rsidR="007B1E83" w:rsidRPr="00B80179" w:rsidRDefault="006E3BDF" w:rsidP="00B80179">
      <w:pPr>
        <w:pStyle w:val="Prrafodelista"/>
        <w:numPr>
          <w:ilvl w:val="0"/>
          <w:numId w:val="132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Gestión de Almacenes y Depósitos, Compras y Facturación.</w:t>
      </w:r>
    </w:p>
    <w:p w14:paraId="6D9B384B" w14:textId="77777777" w:rsidR="00B80179" w:rsidRPr="00B80179" w:rsidRDefault="00B80179" w:rsidP="006E4591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>23. Qué se entiende por GC en el contexto de la aplicación de SIGLO?</w:t>
      </w:r>
      <w:r>
        <w:rPr>
          <w:rFonts w:ascii="Aptos" w:eastAsia="Times New Roman" w:hAnsi="Aptos" w:cs="Times New Roman"/>
          <w:b/>
          <w:bCs/>
          <w:sz w:val="20"/>
          <w:szCs w:val="20"/>
          <w:bdr w:val="none" w:sz="0" w:space="0" w:color="auto" w:frame="1"/>
          <w:lang w:eastAsia="es-ES"/>
        </w:rPr>
        <w:tab/>
      </w:r>
    </w:p>
    <w:p w14:paraId="76CB9A3E" w14:textId="77777777" w:rsidR="00B80179" w:rsidRPr="00B80179" w:rsidRDefault="006E3BDF" w:rsidP="00B80179">
      <w:pPr>
        <w:pStyle w:val="Prrafodelista"/>
        <w:numPr>
          <w:ilvl w:val="0"/>
          <w:numId w:val="133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GC o gestión del contrato atiende al código de artículo del almacén logístico, también conocido como SKU.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7BE9263E" w14:textId="77777777" w:rsidR="00B80179" w:rsidRPr="00B80179" w:rsidRDefault="006E3BDF" w:rsidP="00B80179">
      <w:pPr>
        <w:pStyle w:val="Prrafodelista"/>
        <w:numPr>
          <w:ilvl w:val="0"/>
          <w:numId w:val="133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GC o genérico de centro se refiere a los artículos que se hayan especificado, ya sea porque contengan atributos y medidas definidos pertenecientes a familias del catálogo finalizadas o porque contengan una descripción de este (familias aún no finalizadas o de zonas sin atributos ni medidas).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3A6D241E" w14:textId="77777777" w:rsidR="00B80179" w:rsidRPr="00B80179" w:rsidRDefault="006E3BDF" w:rsidP="00B80179">
      <w:pPr>
        <w:pStyle w:val="Prrafodelista"/>
        <w:numPr>
          <w:ilvl w:val="0"/>
          <w:numId w:val="133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lastRenderedPageBreak/>
        <w:t>GC o grupo de contratación hace referencia a familias de artículos de consumo común en centros asistenciales, con salida frecuente o habitual y necesidad recurrente o constante.</w:t>
      </w: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ab/>
      </w:r>
    </w:p>
    <w:p w14:paraId="080F55AA" w14:textId="77777777" w:rsidR="006E3BDF" w:rsidRPr="00B80179" w:rsidRDefault="006E3BDF" w:rsidP="00B80179">
      <w:pPr>
        <w:pStyle w:val="Prrafodelista"/>
        <w:numPr>
          <w:ilvl w:val="0"/>
          <w:numId w:val="133"/>
        </w:num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</w:pPr>
      <w:r>
        <w:rPr>
          <w:rFonts w:ascii="Aptos" w:eastAsia="Times New Roman" w:hAnsi="Aptos" w:cs="Times New Roman"/>
          <w:sz w:val="20"/>
          <w:szCs w:val="20"/>
          <w:bdr w:val="none" w:sz="0" w:space="0" w:color="auto" w:frame="1"/>
          <w:lang w:eastAsia="es-ES"/>
        </w:rPr>
        <w:t>Ninguna es cierta.</w:t>
      </w:r>
    </w:p>
    <w:p w14:paraId="4F56082A" w14:textId="77777777" w:rsidR="006E3BDF" w:rsidRDefault="006E3BDF" w:rsidP="006E4591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bdr w:val="none" w:sz="0" w:space="0" w:color="auto" w:frame="1"/>
          <w:lang w:eastAsia="es-ES"/>
        </w:rPr>
      </w:pPr>
    </w:p>
    <w:sectPr w:rsidR="006E3B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25387"/>
    <w:multiLevelType w:val="multilevel"/>
    <w:tmpl w:val="AB3ED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BDF"/>
    <w:multiLevelType w:val="multilevel"/>
    <w:tmpl w:val="EFD6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1935"/>
    <w:multiLevelType w:val="multilevel"/>
    <w:tmpl w:val="7896A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07072C"/>
    <w:multiLevelType w:val="multilevel"/>
    <w:tmpl w:val="BEF42F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2349B"/>
    <w:multiLevelType w:val="multilevel"/>
    <w:tmpl w:val="B4B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476DF"/>
    <w:multiLevelType w:val="multilevel"/>
    <w:tmpl w:val="1AE4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A393F"/>
    <w:multiLevelType w:val="hybridMultilevel"/>
    <w:tmpl w:val="F0AA2BD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8FB468C"/>
    <w:multiLevelType w:val="multilevel"/>
    <w:tmpl w:val="3D24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11BEB"/>
    <w:multiLevelType w:val="hybridMultilevel"/>
    <w:tmpl w:val="A6CECA0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9D6767C"/>
    <w:multiLevelType w:val="multilevel"/>
    <w:tmpl w:val="661C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C36E5"/>
    <w:multiLevelType w:val="multilevel"/>
    <w:tmpl w:val="74E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7621E"/>
    <w:multiLevelType w:val="hybridMultilevel"/>
    <w:tmpl w:val="D01E9CE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A7C5E1B"/>
    <w:multiLevelType w:val="multilevel"/>
    <w:tmpl w:val="E3E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418C6"/>
    <w:multiLevelType w:val="hybridMultilevel"/>
    <w:tmpl w:val="3880DE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9F4CD7"/>
    <w:multiLevelType w:val="multilevel"/>
    <w:tmpl w:val="1964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2144D"/>
    <w:multiLevelType w:val="multilevel"/>
    <w:tmpl w:val="19A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7D5332"/>
    <w:multiLevelType w:val="multilevel"/>
    <w:tmpl w:val="CF9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CA7E5F"/>
    <w:multiLevelType w:val="multilevel"/>
    <w:tmpl w:val="A68A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71FB7"/>
    <w:multiLevelType w:val="multilevel"/>
    <w:tmpl w:val="B77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80027"/>
    <w:multiLevelType w:val="multilevel"/>
    <w:tmpl w:val="1B9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E930EE"/>
    <w:multiLevelType w:val="multilevel"/>
    <w:tmpl w:val="A964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021EE"/>
    <w:multiLevelType w:val="multilevel"/>
    <w:tmpl w:val="AB30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740018"/>
    <w:multiLevelType w:val="multilevel"/>
    <w:tmpl w:val="AB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C4733F"/>
    <w:multiLevelType w:val="multilevel"/>
    <w:tmpl w:val="F91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352B4"/>
    <w:multiLevelType w:val="multilevel"/>
    <w:tmpl w:val="204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8C38DB"/>
    <w:multiLevelType w:val="multilevel"/>
    <w:tmpl w:val="E7B2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D36C65"/>
    <w:multiLevelType w:val="multilevel"/>
    <w:tmpl w:val="59E4193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249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62CE7"/>
    <w:multiLevelType w:val="multilevel"/>
    <w:tmpl w:val="C24C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1500CB"/>
    <w:multiLevelType w:val="multilevel"/>
    <w:tmpl w:val="360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7153D"/>
    <w:multiLevelType w:val="multilevel"/>
    <w:tmpl w:val="E17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C6689"/>
    <w:multiLevelType w:val="multilevel"/>
    <w:tmpl w:val="E14C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D6D0775"/>
    <w:multiLevelType w:val="multilevel"/>
    <w:tmpl w:val="826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E47181"/>
    <w:multiLevelType w:val="multilevel"/>
    <w:tmpl w:val="87EE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DC6E1C"/>
    <w:multiLevelType w:val="multilevel"/>
    <w:tmpl w:val="DC68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6451C9"/>
    <w:multiLevelType w:val="multilevel"/>
    <w:tmpl w:val="CA14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2750959"/>
    <w:multiLevelType w:val="multilevel"/>
    <w:tmpl w:val="B450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9D27DF"/>
    <w:multiLevelType w:val="multilevel"/>
    <w:tmpl w:val="8C0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077D01"/>
    <w:multiLevelType w:val="multilevel"/>
    <w:tmpl w:val="CC5203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8A0253"/>
    <w:multiLevelType w:val="multilevel"/>
    <w:tmpl w:val="98C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F66471"/>
    <w:multiLevelType w:val="multilevel"/>
    <w:tmpl w:val="323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632BA8"/>
    <w:multiLevelType w:val="multilevel"/>
    <w:tmpl w:val="010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3F160C"/>
    <w:multiLevelType w:val="multilevel"/>
    <w:tmpl w:val="DE3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3D1028"/>
    <w:multiLevelType w:val="multilevel"/>
    <w:tmpl w:val="E25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AE00943"/>
    <w:multiLevelType w:val="multilevel"/>
    <w:tmpl w:val="FB5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5A425F"/>
    <w:multiLevelType w:val="multilevel"/>
    <w:tmpl w:val="DB14110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EC7DFB"/>
    <w:multiLevelType w:val="multilevel"/>
    <w:tmpl w:val="90DE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660A5E"/>
    <w:multiLevelType w:val="multilevel"/>
    <w:tmpl w:val="C0E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FA51E9"/>
    <w:multiLevelType w:val="multilevel"/>
    <w:tmpl w:val="7896A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05F5FC1"/>
    <w:multiLevelType w:val="multilevel"/>
    <w:tmpl w:val="733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8E7CFB"/>
    <w:multiLevelType w:val="multilevel"/>
    <w:tmpl w:val="10E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57641B"/>
    <w:multiLevelType w:val="multilevel"/>
    <w:tmpl w:val="5362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CB4831"/>
    <w:multiLevelType w:val="multilevel"/>
    <w:tmpl w:val="07603C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3685D2E"/>
    <w:multiLevelType w:val="hybridMultilevel"/>
    <w:tmpl w:val="0714D1C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55417CF"/>
    <w:multiLevelType w:val="multilevel"/>
    <w:tmpl w:val="1CF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C41235"/>
    <w:multiLevelType w:val="multilevel"/>
    <w:tmpl w:val="56AA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CC3DA3"/>
    <w:multiLevelType w:val="multilevel"/>
    <w:tmpl w:val="C0C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D059EA"/>
    <w:multiLevelType w:val="multilevel"/>
    <w:tmpl w:val="5EB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494B77"/>
    <w:multiLevelType w:val="hybridMultilevel"/>
    <w:tmpl w:val="C1986A3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BE04897"/>
    <w:multiLevelType w:val="hybridMultilevel"/>
    <w:tmpl w:val="042AF8F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BE870E5"/>
    <w:multiLevelType w:val="multilevel"/>
    <w:tmpl w:val="C016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EA6550"/>
    <w:multiLevelType w:val="multilevel"/>
    <w:tmpl w:val="AB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02E668F"/>
    <w:multiLevelType w:val="multilevel"/>
    <w:tmpl w:val="81EA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3D2B19"/>
    <w:multiLevelType w:val="multilevel"/>
    <w:tmpl w:val="1EDA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6F2BFF"/>
    <w:multiLevelType w:val="multilevel"/>
    <w:tmpl w:val="278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3234F6C"/>
    <w:multiLevelType w:val="multilevel"/>
    <w:tmpl w:val="4CF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9C7687"/>
    <w:multiLevelType w:val="multilevel"/>
    <w:tmpl w:val="AB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405491B"/>
    <w:multiLevelType w:val="multilevel"/>
    <w:tmpl w:val="BF6A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41B7FDF"/>
    <w:multiLevelType w:val="multilevel"/>
    <w:tmpl w:val="AA8A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4982B08"/>
    <w:multiLevelType w:val="multilevel"/>
    <w:tmpl w:val="304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1F5050"/>
    <w:multiLevelType w:val="multilevel"/>
    <w:tmpl w:val="9A1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DE7891"/>
    <w:multiLevelType w:val="multilevel"/>
    <w:tmpl w:val="2BDA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EB56E7"/>
    <w:multiLevelType w:val="multilevel"/>
    <w:tmpl w:val="AB3EDB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17525C"/>
    <w:multiLevelType w:val="hybridMultilevel"/>
    <w:tmpl w:val="B6345A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8A2459C"/>
    <w:multiLevelType w:val="multilevel"/>
    <w:tmpl w:val="8258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656506"/>
    <w:multiLevelType w:val="multilevel"/>
    <w:tmpl w:val="B288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674868"/>
    <w:multiLevelType w:val="multilevel"/>
    <w:tmpl w:val="390AC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9F32A45"/>
    <w:multiLevelType w:val="multilevel"/>
    <w:tmpl w:val="AB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A3C2E2C"/>
    <w:multiLevelType w:val="multilevel"/>
    <w:tmpl w:val="F098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91536E"/>
    <w:multiLevelType w:val="multilevel"/>
    <w:tmpl w:val="F35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4D133A"/>
    <w:multiLevelType w:val="multilevel"/>
    <w:tmpl w:val="820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D204EB"/>
    <w:multiLevelType w:val="multilevel"/>
    <w:tmpl w:val="9A86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6A1CBD"/>
    <w:multiLevelType w:val="multilevel"/>
    <w:tmpl w:val="70F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F609A1"/>
    <w:multiLevelType w:val="multilevel"/>
    <w:tmpl w:val="09B6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703CEF"/>
    <w:multiLevelType w:val="multilevel"/>
    <w:tmpl w:val="AF1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BA5981"/>
    <w:multiLevelType w:val="multilevel"/>
    <w:tmpl w:val="043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F330E6"/>
    <w:multiLevelType w:val="multilevel"/>
    <w:tmpl w:val="574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DA25FD"/>
    <w:multiLevelType w:val="multilevel"/>
    <w:tmpl w:val="068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8672BE"/>
    <w:multiLevelType w:val="multilevel"/>
    <w:tmpl w:val="4282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EF6946"/>
    <w:multiLevelType w:val="multilevel"/>
    <w:tmpl w:val="F0D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6AD678A"/>
    <w:multiLevelType w:val="multilevel"/>
    <w:tmpl w:val="AB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6CA5118"/>
    <w:multiLevelType w:val="multilevel"/>
    <w:tmpl w:val="83E8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1C12DF"/>
    <w:multiLevelType w:val="multilevel"/>
    <w:tmpl w:val="5BF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7C85CFC"/>
    <w:multiLevelType w:val="multilevel"/>
    <w:tmpl w:val="EC30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004159"/>
    <w:multiLevelType w:val="multilevel"/>
    <w:tmpl w:val="88B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ACE66D5"/>
    <w:multiLevelType w:val="multilevel"/>
    <w:tmpl w:val="85FE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324609"/>
    <w:multiLevelType w:val="multilevel"/>
    <w:tmpl w:val="258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CB9793F"/>
    <w:multiLevelType w:val="multilevel"/>
    <w:tmpl w:val="617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E13501D"/>
    <w:multiLevelType w:val="multilevel"/>
    <w:tmpl w:val="3DD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2872EE"/>
    <w:multiLevelType w:val="multilevel"/>
    <w:tmpl w:val="A582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B225F6"/>
    <w:multiLevelType w:val="hybridMultilevel"/>
    <w:tmpl w:val="240057F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5ECF7B97"/>
    <w:multiLevelType w:val="multilevel"/>
    <w:tmpl w:val="3AD6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0620BF"/>
    <w:multiLevelType w:val="multilevel"/>
    <w:tmpl w:val="DAAE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02705BD"/>
    <w:multiLevelType w:val="multilevel"/>
    <w:tmpl w:val="AB3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3783169"/>
    <w:multiLevelType w:val="multilevel"/>
    <w:tmpl w:val="A0D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4294D1A"/>
    <w:multiLevelType w:val="multilevel"/>
    <w:tmpl w:val="66C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320B4E"/>
    <w:multiLevelType w:val="multilevel"/>
    <w:tmpl w:val="DBF4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650ABC"/>
    <w:multiLevelType w:val="multilevel"/>
    <w:tmpl w:val="1104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6A75E6A"/>
    <w:multiLevelType w:val="multilevel"/>
    <w:tmpl w:val="B452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124278"/>
    <w:multiLevelType w:val="multilevel"/>
    <w:tmpl w:val="8680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8B4F49"/>
    <w:multiLevelType w:val="multilevel"/>
    <w:tmpl w:val="EC7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9812A0"/>
    <w:multiLevelType w:val="multilevel"/>
    <w:tmpl w:val="7252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52421F"/>
    <w:multiLevelType w:val="multilevel"/>
    <w:tmpl w:val="CC08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7A5A75"/>
    <w:multiLevelType w:val="multilevel"/>
    <w:tmpl w:val="FED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5110A7"/>
    <w:multiLevelType w:val="multilevel"/>
    <w:tmpl w:val="22E2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8F5B47"/>
    <w:multiLevelType w:val="multilevel"/>
    <w:tmpl w:val="1A1C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527111"/>
    <w:multiLevelType w:val="multilevel"/>
    <w:tmpl w:val="AD66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F9570CB"/>
    <w:multiLevelType w:val="multilevel"/>
    <w:tmpl w:val="EDCE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FC10BA5"/>
    <w:multiLevelType w:val="multilevel"/>
    <w:tmpl w:val="E5C6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FDF7D01"/>
    <w:multiLevelType w:val="hybridMultilevel"/>
    <w:tmpl w:val="A7FA99E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700429D8"/>
    <w:multiLevelType w:val="multilevel"/>
    <w:tmpl w:val="E8A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2E7289"/>
    <w:multiLevelType w:val="multilevel"/>
    <w:tmpl w:val="962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047A6C"/>
    <w:multiLevelType w:val="multilevel"/>
    <w:tmpl w:val="34AE4A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13C69D0"/>
    <w:multiLevelType w:val="multilevel"/>
    <w:tmpl w:val="53E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AA47FB"/>
    <w:multiLevelType w:val="multilevel"/>
    <w:tmpl w:val="4E32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724417"/>
    <w:multiLevelType w:val="multilevel"/>
    <w:tmpl w:val="CA6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1E7ED1"/>
    <w:multiLevelType w:val="multilevel"/>
    <w:tmpl w:val="C0E0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BB0147"/>
    <w:multiLevelType w:val="hybridMultilevel"/>
    <w:tmpl w:val="64022C9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77751BCE"/>
    <w:multiLevelType w:val="multilevel"/>
    <w:tmpl w:val="E53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ED06E8"/>
    <w:multiLevelType w:val="multilevel"/>
    <w:tmpl w:val="5FB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183D00"/>
    <w:multiLevelType w:val="multilevel"/>
    <w:tmpl w:val="C61A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264768"/>
    <w:multiLevelType w:val="multilevel"/>
    <w:tmpl w:val="6CC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5C7DE3"/>
    <w:multiLevelType w:val="hybridMultilevel"/>
    <w:tmpl w:val="0AD0291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7D405058"/>
    <w:multiLevelType w:val="multilevel"/>
    <w:tmpl w:val="2FC4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081582">
    <w:abstractNumId w:val="29"/>
  </w:num>
  <w:num w:numId="2" w16cid:durableId="1737319263">
    <w:abstractNumId w:val="90"/>
  </w:num>
  <w:num w:numId="3" w16cid:durableId="665086956">
    <w:abstractNumId w:val="16"/>
  </w:num>
  <w:num w:numId="4" w16cid:durableId="1900823744">
    <w:abstractNumId w:val="15"/>
  </w:num>
  <w:num w:numId="5" w16cid:durableId="1213808354">
    <w:abstractNumId w:val="68"/>
  </w:num>
  <w:num w:numId="6" w16cid:durableId="551621336">
    <w:abstractNumId w:val="56"/>
  </w:num>
  <w:num w:numId="7" w16cid:durableId="1503931746">
    <w:abstractNumId w:val="43"/>
  </w:num>
  <w:num w:numId="8" w16cid:durableId="1311909806">
    <w:abstractNumId w:val="77"/>
  </w:num>
  <w:num w:numId="9" w16cid:durableId="406001828">
    <w:abstractNumId w:val="8"/>
  </w:num>
  <w:num w:numId="10" w16cid:durableId="1623220813">
    <w:abstractNumId w:val="38"/>
  </w:num>
  <w:num w:numId="11" w16cid:durableId="959722568">
    <w:abstractNumId w:val="128"/>
  </w:num>
  <w:num w:numId="12" w16cid:durableId="468406302">
    <w:abstractNumId w:val="105"/>
  </w:num>
  <w:num w:numId="13" w16cid:durableId="2111775213">
    <w:abstractNumId w:val="78"/>
  </w:num>
  <w:num w:numId="14" w16cid:durableId="625507375">
    <w:abstractNumId w:val="64"/>
  </w:num>
  <w:num w:numId="15" w16cid:durableId="1673219734">
    <w:abstractNumId w:val="122"/>
  </w:num>
  <w:num w:numId="16" w16cid:durableId="612059176">
    <w:abstractNumId w:val="19"/>
  </w:num>
  <w:num w:numId="17" w16cid:durableId="1051266941">
    <w:abstractNumId w:val="110"/>
  </w:num>
  <w:num w:numId="18" w16cid:durableId="836308801">
    <w:abstractNumId w:val="108"/>
  </w:num>
  <w:num w:numId="19" w16cid:durableId="1276407047">
    <w:abstractNumId w:val="124"/>
  </w:num>
  <w:num w:numId="20" w16cid:durableId="1808863668">
    <w:abstractNumId w:val="30"/>
  </w:num>
  <w:num w:numId="21" w16cid:durableId="1126781290">
    <w:abstractNumId w:val="93"/>
  </w:num>
  <w:num w:numId="22" w16cid:durableId="1145704643">
    <w:abstractNumId w:val="27"/>
  </w:num>
  <w:num w:numId="23" w16cid:durableId="1655990507">
    <w:abstractNumId w:val="42"/>
  </w:num>
  <w:num w:numId="24" w16cid:durableId="2090156163">
    <w:abstractNumId w:val="89"/>
  </w:num>
  <w:num w:numId="25" w16cid:durableId="176164612">
    <w:abstractNumId w:val="34"/>
  </w:num>
  <w:num w:numId="26" w16cid:durableId="907618151">
    <w:abstractNumId w:val="66"/>
  </w:num>
  <w:num w:numId="27" w16cid:durableId="147207307">
    <w:abstractNumId w:val="106"/>
  </w:num>
  <w:num w:numId="28" w16cid:durableId="1711226516">
    <w:abstractNumId w:val="126"/>
  </w:num>
  <w:num w:numId="29" w16cid:durableId="1092122707">
    <w:abstractNumId w:val="51"/>
  </w:num>
  <w:num w:numId="30" w16cid:durableId="1460949222">
    <w:abstractNumId w:val="102"/>
  </w:num>
  <w:num w:numId="31" w16cid:durableId="1801801233">
    <w:abstractNumId w:val="60"/>
  </w:num>
  <w:num w:numId="32" w16cid:durableId="1341544595">
    <w:abstractNumId w:val="22"/>
  </w:num>
  <w:num w:numId="33" w16cid:durableId="2106459040">
    <w:abstractNumId w:val="65"/>
  </w:num>
  <w:num w:numId="34" w16cid:durableId="1125002194">
    <w:abstractNumId w:val="76"/>
  </w:num>
  <w:num w:numId="35" w16cid:durableId="413940518">
    <w:abstractNumId w:val="50"/>
  </w:num>
  <w:num w:numId="36" w16cid:durableId="1967655836">
    <w:abstractNumId w:val="75"/>
  </w:num>
  <w:num w:numId="37" w16cid:durableId="1298489103">
    <w:abstractNumId w:val="121"/>
  </w:num>
  <w:num w:numId="38" w16cid:durableId="809134531">
    <w:abstractNumId w:val="2"/>
  </w:num>
  <w:num w:numId="39" w16cid:durableId="284119831">
    <w:abstractNumId w:val="91"/>
  </w:num>
  <w:num w:numId="40" w16cid:durableId="128786253">
    <w:abstractNumId w:val="95"/>
  </w:num>
  <w:num w:numId="41" w16cid:durableId="446584631">
    <w:abstractNumId w:val="70"/>
  </w:num>
  <w:num w:numId="42" w16cid:durableId="1264336952">
    <w:abstractNumId w:val="41"/>
  </w:num>
  <w:num w:numId="43" w16cid:durableId="1002660321">
    <w:abstractNumId w:val="104"/>
  </w:num>
  <w:num w:numId="44" w16cid:durableId="801003290">
    <w:abstractNumId w:val="54"/>
  </w:num>
  <w:num w:numId="45" w16cid:durableId="2118062642">
    <w:abstractNumId w:val="18"/>
  </w:num>
  <w:num w:numId="46" w16cid:durableId="542062331">
    <w:abstractNumId w:val="73"/>
  </w:num>
  <w:num w:numId="47" w16cid:durableId="1346790759">
    <w:abstractNumId w:val="21"/>
  </w:num>
  <w:num w:numId="48" w16cid:durableId="207377459">
    <w:abstractNumId w:val="125"/>
  </w:num>
  <w:num w:numId="49" w16cid:durableId="1423255137">
    <w:abstractNumId w:val="55"/>
  </w:num>
  <w:num w:numId="50" w16cid:durableId="1598710686">
    <w:abstractNumId w:val="81"/>
  </w:num>
  <w:num w:numId="51" w16cid:durableId="1100685917">
    <w:abstractNumId w:val="119"/>
  </w:num>
  <w:num w:numId="52" w16cid:durableId="687683318">
    <w:abstractNumId w:val="120"/>
  </w:num>
  <w:num w:numId="53" w16cid:durableId="1355809742">
    <w:abstractNumId w:val="47"/>
  </w:num>
  <w:num w:numId="54" w16cid:durableId="1254434731">
    <w:abstractNumId w:val="101"/>
  </w:num>
  <w:num w:numId="55" w16cid:durableId="1785999163">
    <w:abstractNumId w:val="117"/>
  </w:num>
  <w:num w:numId="56" w16cid:durableId="1321083634">
    <w:abstractNumId w:val="96"/>
  </w:num>
  <w:num w:numId="57" w16cid:durableId="566040085">
    <w:abstractNumId w:val="115"/>
  </w:num>
  <w:num w:numId="58" w16cid:durableId="1683506415">
    <w:abstractNumId w:val="63"/>
  </w:num>
  <w:num w:numId="59" w16cid:durableId="1374114218">
    <w:abstractNumId w:val="116"/>
  </w:num>
  <w:num w:numId="60" w16cid:durableId="307168159">
    <w:abstractNumId w:val="13"/>
  </w:num>
  <w:num w:numId="61" w16cid:durableId="459112441">
    <w:abstractNumId w:val="72"/>
  </w:num>
  <w:num w:numId="62" w16cid:durableId="427114641">
    <w:abstractNumId w:val="103"/>
  </w:num>
  <w:num w:numId="63" w16cid:durableId="1070545194">
    <w:abstractNumId w:val="88"/>
  </w:num>
  <w:num w:numId="64" w16cid:durableId="1705057070">
    <w:abstractNumId w:val="67"/>
  </w:num>
  <w:num w:numId="65" w16cid:durableId="1292902358">
    <w:abstractNumId w:val="131"/>
  </w:num>
  <w:num w:numId="66" w16cid:durableId="402719262">
    <w:abstractNumId w:val="49"/>
  </w:num>
  <w:num w:numId="67" w16cid:durableId="1694839667">
    <w:abstractNumId w:val="94"/>
  </w:num>
  <w:num w:numId="68" w16cid:durableId="1013803358">
    <w:abstractNumId w:val="9"/>
  </w:num>
  <w:num w:numId="69" w16cid:durableId="1487626982">
    <w:abstractNumId w:val="28"/>
  </w:num>
  <w:num w:numId="70" w16cid:durableId="1228878768">
    <w:abstractNumId w:val="113"/>
  </w:num>
  <w:num w:numId="71" w16cid:durableId="1122185658">
    <w:abstractNumId w:val="14"/>
  </w:num>
  <w:num w:numId="72" w16cid:durableId="1267543503">
    <w:abstractNumId w:val="111"/>
  </w:num>
  <w:num w:numId="73" w16cid:durableId="1653288638">
    <w:abstractNumId w:val="35"/>
  </w:num>
  <w:num w:numId="74" w16cid:durableId="762258532">
    <w:abstractNumId w:val="132"/>
  </w:num>
  <w:num w:numId="75" w16cid:durableId="11106472">
    <w:abstractNumId w:val="85"/>
  </w:num>
  <w:num w:numId="76" w16cid:durableId="418914431">
    <w:abstractNumId w:val="26"/>
  </w:num>
  <w:num w:numId="77" w16cid:durableId="820656934">
    <w:abstractNumId w:val="7"/>
  </w:num>
  <w:num w:numId="78" w16cid:durableId="1945191859">
    <w:abstractNumId w:val="123"/>
  </w:num>
  <w:num w:numId="79" w16cid:durableId="1835490629">
    <w:abstractNumId w:val="44"/>
  </w:num>
  <w:num w:numId="80" w16cid:durableId="301234718">
    <w:abstractNumId w:val="37"/>
  </w:num>
  <w:num w:numId="81" w16cid:durableId="761680543">
    <w:abstractNumId w:val="71"/>
  </w:num>
  <w:num w:numId="82" w16cid:durableId="2122068777">
    <w:abstractNumId w:val="130"/>
  </w:num>
  <w:num w:numId="83" w16cid:durableId="1513372285">
    <w:abstractNumId w:val="112"/>
  </w:num>
  <w:num w:numId="84" w16cid:durableId="627705858">
    <w:abstractNumId w:val="23"/>
  </w:num>
  <w:num w:numId="85" w16cid:durableId="2095197096">
    <w:abstractNumId w:val="3"/>
  </w:num>
  <w:num w:numId="86" w16cid:durableId="1741443641">
    <w:abstractNumId w:val="61"/>
  </w:num>
  <w:num w:numId="87" w16cid:durableId="1608388722">
    <w:abstractNumId w:val="33"/>
  </w:num>
  <w:num w:numId="88" w16cid:durableId="1597010399">
    <w:abstractNumId w:val="20"/>
  </w:num>
  <w:num w:numId="89" w16cid:durableId="376776937">
    <w:abstractNumId w:val="80"/>
  </w:num>
  <w:num w:numId="90" w16cid:durableId="1231191105">
    <w:abstractNumId w:val="40"/>
  </w:num>
  <w:num w:numId="91" w16cid:durableId="1998070881">
    <w:abstractNumId w:val="24"/>
  </w:num>
  <w:num w:numId="92" w16cid:durableId="1523980084">
    <w:abstractNumId w:val="107"/>
  </w:num>
  <w:num w:numId="93" w16cid:durableId="187111994">
    <w:abstractNumId w:val="83"/>
  </w:num>
  <w:num w:numId="94" w16cid:durableId="1842349630">
    <w:abstractNumId w:val="82"/>
  </w:num>
  <w:num w:numId="95" w16cid:durableId="1797022126">
    <w:abstractNumId w:val="48"/>
  </w:num>
  <w:num w:numId="96" w16cid:durableId="1390500312">
    <w:abstractNumId w:val="5"/>
  </w:num>
  <w:num w:numId="97" w16cid:durableId="1689484557">
    <w:abstractNumId w:val="17"/>
  </w:num>
  <w:num w:numId="98" w16cid:durableId="1118790757">
    <w:abstractNumId w:val="59"/>
  </w:num>
  <w:num w:numId="99" w16cid:durableId="2143696484">
    <w:abstractNumId w:val="127"/>
  </w:num>
  <w:num w:numId="100" w16cid:durableId="1792894799">
    <w:abstractNumId w:val="87"/>
  </w:num>
  <w:num w:numId="101" w16cid:durableId="811868456">
    <w:abstractNumId w:val="10"/>
  </w:num>
  <w:num w:numId="102" w16cid:durableId="1122770803">
    <w:abstractNumId w:val="39"/>
  </w:num>
  <w:num w:numId="103" w16cid:durableId="824321332">
    <w:abstractNumId w:val="36"/>
  </w:num>
  <w:num w:numId="104" w16cid:durableId="2121339579">
    <w:abstractNumId w:val="114"/>
  </w:num>
  <w:num w:numId="105" w16cid:durableId="468715344">
    <w:abstractNumId w:val="53"/>
  </w:num>
  <w:num w:numId="106" w16cid:durableId="1752578315">
    <w:abstractNumId w:val="69"/>
  </w:num>
  <w:num w:numId="107" w16cid:durableId="228922535">
    <w:abstractNumId w:val="129"/>
  </w:num>
  <w:num w:numId="108" w16cid:durableId="1076054102">
    <w:abstractNumId w:val="4"/>
  </w:num>
  <w:num w:numId="109" w16cid:durableId="104693675">
    <w:abstractNumId w:val="97"/>
  </w:num>
  <w:num w:numId="110" w16cid:durableId="1051537142">
    <w:abstractNumId w:val="25"/>
  </w:num>
  <w:num w:numId="111" w16cid:durableId="839810985">
    <w:abstractNumId w:val="86"/>
  </w:num>
  <w:num w:numId="112" w16cid:durableId="1982926082">
    <w:abstractNumId w:val="92"/>
  </w:num>
  <w:num w:numId="113" w16cid:durableId="401413462">
    <w:abstractNumId w:val="46"/>
  </w:num>
  <w:num w:numId="114" w16cid:durableId="1781802114">
    <w:abstractNumId w:val="45"/>
  </w:num>
  <w:num w:numId="115" w16cid:durableId="1213074407">
    <w:abstractNumId w:val="84"/>
  </w:num>
  <w:num w:numId="116" w16cid:durableId="1027486118">
    <w:abstractNumId w:val="62"/>
  </w:num>
  <w:num w:numId="117" w16cid:durableId="1409036613">
    <w:abstractNumId w:val="100"/>
  </w:num>
  <w:num w:numId="118" w16cid:durableId="205266248">
    <w:abstractNumId w:val="98"/>
  </w:num>
  <w:num w:numId="119" w16cid:durableId="358554409">
    <w:abstractNumId w:val="12"/>
  </w:num>
  <w:num w:numId="120" w16cid:durableId="1524202557">
    <w:abstractNumId w:val="0"/>
  </w:num>
  <w:num w:numId="121" w16cid:durableId="611130852">
    <w:abstractNumId w:val="32"/>
  </w:num>
  <w:num w:numId="122" w16cid:durableId="1167863489">
    <w:abstractNumId w:val="109"/>
  </w:num>
  <w:num w:numId="123" w16cid:durableId="1181503766">
    <w:abstractNumId w:val="79"/>
  </w:num>
  <w:num w:numId="124" w16cid:durableId="1883788785">
    <w:abstractNumId w:val="1"/>
  </w:num>
  <w:num w:numId="125" w16cid:durableId="1529560478">
    <w:abstractNumId w:val="74"/>
  </w:num>
  <w:num w:numId="126" w16cid:durableId="225799560">
    <w:abstractNumId w:val="31"/>
  </w:num>
  <w:num w:numId="127" w16cid:durableId="502203720">
    <w:abstractNumId w:val="58"/>
  </w:num>
  <w:num w:numId="128" w16cid:durableId="1800226266">
    <w:abstractNumId w:val="11"/>
  </w:num>
  <w:num w:numId="129" w16cid:durableId="276107878">
    <w:abstractNumId w:val="6"/>
  </w:num>
  <w:num w:numId="130" w16cid:durableId="513619188">
    <w:abstractNumId w:val="52"/>
  </w:num>
  <w:num w:numId="131" w16cid:durableId="1717772378">
    <w:abstractNumId w:val="99"/>
  </w:num>
  <w:num w:numId="132" w16cid:durableId="1298100397">
    <w:abstractNumId w:val="118"/>
  </w:num>
  <w:num w:numId="133" w16cid:durableId="383408475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F3"/>
    <w:rsid w:val="000114CE"/>
    <w:rsid w:val="00032DD3"/>
    <w:rsid w:val="000B0B89"/>
    <w:rsid w:val="00130F81"/>
    <w:rsid w:val="00132717"/>
    <w:rsid w:val="00133A99"/>
    <w:rsid w:val="00206A8D"/>
    <w:rsid w:val="00286E5B"/>
    <w:rsid w:val="002B3EE8"/>
    <w:rsid w:val="002C1B64"/>
    <w:rsid w:val="00314C8F"/>
    <w:rsid w:val="00370902"/>
    <w:rsid w:val="003E20EE"/>
    <w:rsid w:val="004610DC"/>
    <w:rsid w:val="00471236"/>
    <w:rsid w:val="00472858"/>
    <w:rsid w:val="004763C1"/>
    <w:rsid w:val="0052031E"/>
    <w:rsid w:val="00523160"/>
    <w:rsid w:val="00544B46"/>
    <w:rsid w:val="00573BC9"/>
    <w:rsid w:val="00587EDD"/>
    <w:rsid w:val="006667DD"/>
    <w:rsid w:val="006870E0"/>
    <w:rsid w:val="006E3BDF"/>
    <w:rsid w:val="006E4591"/>
    <w:rsid w:val="007154FD"/>
    <w:rsid w:val="007231AE"/>
    <w:rsid w:val="00740FED"/>
    <w:rsid w:val="0076498E"/>
    <w:rsid w:val="007A0AD5"/>
    <w:rsid w:val="007B1E83"/>
    <w:rsid w:val="007D4526"/>
    <w:rsid w:val="007E6DF6"/>
    <w:rsid w:val="008C0238"/>
    <w:rsid w:val="008D55F3"/>
    <w:rsid w:val="008F4261"/>
    <w:rsid w:val="00934C6C"/>
    <w:rsid w:val="0093623D"/>
    <w:rsid w:val="00936FC8"/>
    <w:rsid w:val="00972D34"/>
    <w:rsid w:val="0098341C"/>
    <w:rsid w:val="009B3B8A"/>
    <w:rsid w:val="009B68FB"/>
    <w:rsid w:val="009F4EAB"/>
    <w:rsid w:val="00A24DB4"/>
    <w:rsid w:val="00A910A2"/>
    <w:rsid w:val="00A92E27"/>
    <w:rsid w:val="00B331BA"/>
    <w:rsid w:val="00B539AD"/>
    <w:rsid w:val="00B80179"/>
    <w:rsid w:val="00B81E29"/>
    <w:rsid w:val="00B824B9"/>
    <w:rsid w:val="00BA0851"/>
    <w:rsid w:val="00BB5763"/>
    <w:rsid w:val="00BC47B8"/>
    <w:rsid w:val="00BF7A32"/>
    <w:rsid w:val="00C06666"/>
    <w:rsid w:val="00CB10A7"/>
    <w:rsid w:val="00CC3EB1"/>
    <w:rsid w:val="00CE6255"/>
    <w:rsid w:val="00DB651B"/>
    <w:rsid w:val="00DF3ADA"/>
    <w:rsid w:val="00E540D1"/>
    <w:rsid w:val="00E76A66"/>
    <w:rsid w:val="00FC5067"/>
    <w:rsid w:val="00FD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484D8"/>
  <w15:chartTrackingRefBased/>
  <w15:docId w15:val="{E6A9924A-6044-4A87-AF21-05F87C36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067"/>
  </w:style>
  <w:style w:type="paragraph" w:styleId="Ttulo1">
    <w:name w:val="heading 1"/>
    <w:basedOn w:val="Normal"/>
    <w:link w:val="Ttulo1Car"/>
    <w:uiPriority w:val="9"/>
    <w:qFormat/>
    <w:rsid w:val="00CE62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E62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E6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2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625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E625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E625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CE6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CE6255"/>
    <w:rPr>
      <w:b/>
      <w:bCs/>
    </w:rPr>
  </w:style>
  <w:style w:type="paragraph" w:styleId="Prrafodelista">
    <w:name w:val="List Paragraph"/>
    <w:basedOn w:val="Normal"/>
    <w:uiPriority w:val="34"/>
    <w:qFormat/>
    <w:rsid w:val="00BA0851"/>
    <w:pPr>
      <w:ind w:left="720"/>
      <w:contextualSpacing/>
    </w:pPr>
  </w:style>
  <w:style w:type="paragraph" w:customStyle="1" w:styleId="break-words">
    <w:name w:val="break-words"/>
    <w:basedOn w:val="Normal"/>
    <w:rsid w:val="00972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relative">
    <w:name w:val="relative"/>
    <w:basedOn w:val="Fuentedeprrafopredeter"/>
    <w:rsid w:val="00B331BA"/>
  </w:style>
  <w:style w:type="character" w:styleId="Hipervnculo">
    <w:name w:val="Hyperlink"/>
    <w:basedOn w:val="Fuentedeprrafopredeter"/>
    <w:uiPriority w:val="99"/>
    <w:semiHidden/>
    <w:unhideWhenUsed/>
    <w:rsid w:val="00206A8D"/>
    <w:rPr>
      <w:color w:val="0000FF"/>
      <w:u w:val="single"/>
    </w:rPr>
  </w:style>
  <w:style w:type="paragraph" w:styleId="Revisin">
    <w:name w:val="Revision"/>
    <w:hidden/>
    <w:uiPriority w:val="99"/>
    <w:semiHidden/>
    <w:rsid w:val="00206A8D"/>
    <w:pPr>
      <w:spacing w:after="0" w:line="240" w:lineRule="auto"/>
    </w:pPr>
  </w:style>
  <w:style w:type="character" w:styleId="nfasis">
    <w:name w:val="Emphasis"/>
    <w:basedOn w:val="Fuentedeprrafopredeter"/>
    <w:uiPriority w:val="20"/>
    <w:qFormat/>
    <w:rsid w:val="00587EDD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26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6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20</Pages>
  <Words>7119</Words>
  <Characters>39156</Characters>
  <Application>Microsoft Office Word</Application>
  <DocSecurity>0</DocSecurity>
  <Lines>326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Rios Sanchez, Eva Belen</dc:creator>
  <cp:keywords/>
  <dc:description/>
  <cp:lastModifiedBy>Piñero Tejada, Pedro Vale</cp:lastModifiedBy>
  <cp:revision>44</cp:revision>
  <dcterms:created xsi:type="dcterms:W3CDTF">2025-03-24T12:03:00Z</dcterms:created>
  <dcterms:modified xsi:type="dcterms:W3CDTF">2026-09-25T23:19:00Z</dcterms:modified>
</cp:coreProperties>
</file>