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42705" w:rsidRPr="008E3D3C" w:rsidRDefault="00A949E2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  <w:bookmarkStart w:id="0" w:name="_k6hyok8zsnno" w:colFirst="0" w:colLast="0"/>
      <w:bookmarkEnd w:id="0"/>
      <w:r>
        <w:rPr>
          <w:lang w:val="pt-PT"/>
        </w:rPr>
        <w:t>Passo I) Actores</w:t>
      </w:r>
    </w:p>
    <w:p w:rsidR="00B42705" w:rsidRPr="008E3D3C" w:rsidRDefault="00C86B9C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lang w:val="pt-PT"/>
        </w:rPr>
      </w:pPr>
      <w:r w:rsidRPr="008E3D3C">
        <w:rPr>
          <w:rFonts w:ascii="Arial Unicode MS" w:eastAsia="Arial Unicode MS" w:hAnsi="Arial Unicode MS" w:cs="Arial Unicode MS"/>
          <w:color w:val="666666"/>
          <w:lang w:val="pt-PT"/>
        </w:rPr>
        <w:t>→</w:t>
      </w:r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 xml:space="preserve">Verifique as </w:t>
      </w:r>
      <w:proofErr w:type="spellStart"/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>Diretrizes</w:t>
      </w:r>
      <w:proofErr w:type="spellEnd"/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 xml:space="preserve"> disponíveis no </w:t>
      </w:r>
      <w:proofErr w:type="spellStart"/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>OpenUP</w:t>
      </w:r>
      <w:proofErr w:type="spellEnd"/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 xml:space="preserve"> e prepare uma lista de </w:t>
      </w:r>
      <w:proofErr w:type="spellStart"/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>atores</w:t>
      </w:r>
      <w:proofErr w:type="spellEnd"/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>.</w:t>
      </w:r>
    </w:p>
    <w:tbl>
      <w:tblPr>
        <w:tblStyle w:val="a"/>
        <w:tblW w:w="90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960"/>
        <w:gridCol w:w="7050"/>
      </w:tblGrid>
      <w:tr w:rsidR="00D821C8" w:rsidTr="00D821C8">
        <w:trPr>
          <w:trHeight w:val="291"/>
        </w:trPr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1C8" w:rsidRDefault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Actores</w:t>
            </w:r>
            <w:proofErr w:type="spellEnd"/>
          </w:p>
        </w:tc>
        <w:tc>
          <w:tcPr>
            <w:tcW w:w="7050" w:type="dxa"/>
          </w:tcPr>
          <w:p w:rsidR="00D821C8" w:rsidRDefault="00684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</w:rPr>
            </w:pPr>
            <w:r>
              <w:rPr>
                <w:b/>
              </w:rPr>
              <w:t>Questions used to identify</w:t>
            </w:r>
          </w:p>
        </w:tc>
      </w:tr>
      <w:tr w:rsidR="00D821C8" w:rsidRPr="00A949E2" w:rsidTr="00D821C8">
        <w:trPr>
          <w:trHeight w:val="291"/>
        </w:trPr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1C8" w:rsidRDefault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Aluno</w:t>
            </w:r>
            <w:proofErr w:type="spellEnd"/>
          </w:p>
        </w:tc>
        <w:tc>
          <w:tcPr>
            <w:tcW w:w="7050" w:type="dxa"/>
          </w:tcPr>
          <w:p w:rsidR="00D821C8" w:rsidRDefault="00CF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Supply, use and remove information from the system.</w:t>
            </w:r>
          </w:p>
          <w:p w:rsidR="00CF6256" w:rsidRDefault="00CF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Use the system.</w:t>
            </w:r>
          </w:p>
        </w:tc>
      </w:tr>
      <w:tr w:rsidR="00D821C8" w:rsidRPr="00A949E2" w:rsidTr="00D821C8">
        <w:trPr>
          <w:trHeight w:val="275"/>
        </w:trPr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1C8" w:rsidRDefault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Docente</w:t>
            </w:r>
            <w:proofErr w:type="spellEnd"/>
          </w:p>
        </w:tc>
        <w:tc>
          <w:tcPr>
            <w:tcW w:w="7050" w:type="dxa"/>
          </w:tcPr>
          <w:p w:rsidR="00D821C8" w:rsidRDefault="00CF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Supply, use and remove information from the system.</w:t>
            </w:r>
          </w:p>
          <w:p w:rsidR="00CF6256" w:rsidRDefault="00CF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Use the system.</w:t>
            </w:r>
          </w:p>
        </w:tc>
      </w:tr>
      <w:tr w:rsidR="00D821C8" w:rsidRPr="00A949E2" w:rsidTr="00D821C8">
        <w:trPr>
          <w:trHeight w:val="583"/>
        </w:trPr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1C8" w:rsidRDefault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Serviços</w:t>
            </w:r>
            <w:proofErr w:type="spellEnd"/>
            <w:r>
              <w:t xml:space="preserve"> </w:t>
            </w:r>
            <w:proofErr w:type="spellStart"/>
            <w:r>
              <w:t>Administrativos</w:t>
            </w:r>
            <w:proofErr w:type="spellEnd"/>
          </w:p>
        </w:tc>
        <w:tc>
          <w:tcPr>
            <w:tcW w:w="7050" w:type="dxa"/>
          </w:tcPr>
          <w:p w:rsidR="00CF6256" w:rsidRDefault="00CF6256" w:rsidP="00CF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Supply, use and remove information from the system.</w:t>
            </w:r>
          </w:p>
          <w:p w:rsidR="00D821C8" w:rsidRDefault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</w:tc>
      </w:tr>
      <w:tr w:rsidR="00D821C8" w:rsidRPr="00A949E2" w:rsidTr="00D821C8">
        <w:trPr>
          <w:trHeight w:val="308"/>
        </w:trPr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1C8" w:rsidRDefault="00D821C8" w:rsidP="002A6D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Administrador</w:t>
            </w:r>
            <w:proofErr w:type="spellEnd"/>
          </w:p>
        </w:tc>
        <w:tc>
          <w:tcPr>
            <w:tcW w:w="7050" w:type="dxa"/>
          </w:tcPr>
          <w:p w:rsidR="00D821C8" w:rsidRDefault="00CF6256" w:rsidP="002A6D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Support and maintain the </w:t>
            </w:r>
            <w:r w:rsidR="00684160">
              <w:t>s</w:t>
            </w:r>
            <w:r>
              <w:t>ystem</w:t>
            </w:r>
            <w:r w:rsidR="00684160">
              <w:t>.</w:t>
            </w:r>
            <w:bookmarkStart w:id="1" w:name="_GoBack"/>
            <w:bookmarkEnd w:id="1"/>
          </w:p>
        </w:tc>
      </w:tr>
    </w:tbl>
    <w:p w:rsidR="00B42705" w:rsidRPr="008E3D3C" w:rsidRDefault="00A949E2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  <w:bookmarkStart w:id="2" w:name="_mg5sw95s3jiv" w:colFirst="0" w:colLast="0"/>
      <w:bookmarkEnd w:id="2"/>
      <w:r>
        <w:rPr>
          <w:lang w:val="pt-PT"/>
        </w:rPr>
        <w:t xml:space="preserve">Passo 2) Principais </w:t>
      </w:r>
      <w:proofErr w:type="spellStart"/>
      <w:r>
        <w:rPr>
          <w:lang w:val="pt-PT"/>
        </w:rPr>
        <w:t>CaU</w:t>
      </w:r>
      <w:proofErr w:type="spellEnd"/>
    </w:p>
    <w:p w:rsidR="00B42705" w:rsidRPr="008E3D3C" w:rsidRDefault="00C86B9C" w:rsidP="00003335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lang w:val="pt-PT"/>
        </w:rPr>
      </w:pPr>
      <w:r w:rsidRPr="008E3D3C">
        <w:rPr>
          <w:rFonts w:ascii="Arial Unicode MS" w:eastAsia="Arial Unicode MS" w:hAnsi="Arial Unicode MS" w:cs="Arial Unicode MS"/>
          <w:color w:val="666666"/>
          <w:lang w:val="pt-PT"/>
        </w:rPr>
        <w:t xml:space="preserve">→ </w:t>
      </w:r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 xml:space="preserve">Tendo presente as motivações que os </w:t>
      </w:r>
      <w:proofErr w:type="spellStart"/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>atores</w:t>
      </w:r>
      <w:proofErr w:type="spellEnd"/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 xml:space="preserve"> têm para ir usar o sistema, prepare uma lista com os </w:t>
      </w:r>
      <w:proofErr w:type="spellStart"/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>CaU</w:t>
      </w:r>
      <w:proofErr w:type="spellEnd"/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 xml:space="preserve"> principais. </w:t>
      </w:r>
    </w:p>
    <w:tbl>
      <w:tblPr>
        <w:tblStyle w:val="a0"/>
        <w:tblW w:w="8982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62"/>
        <w:gridCol w:w="7020"/>
      </w:tblGrid>
      <w:tr w:rsidR="00F57598" w:rsidTr="00F57598"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598" w:rsidRDefault="00F57598" w:rsidP="00F57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Actores</w:t>
            </w:r>
            <w:proofErr w:type="spellEnd"/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98" w:rsidRDefault="00F57598" w:rsidP="00F57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CaU</w:t>
            </w:r>
            <w:proofErr w:type="spellEnd"/>
          </w:p>
        </w:tc>
      </w:tr>
      <w:tr w:rsidR="00F57598" w:rsidRPr="00D821C8" w:rsidTr="00F57598"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598" w:rsidRDefault="00F57598" w:rsidP="00F57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bookmarkStart w:id="3" w:name="_Hlk525652205"/>
            <w:proofErr w:type="spellStart"/>
            <w:r>
              <w:t>Aluno</w:t>
            </w:r>
            <w:proofErr w:type="spellEnd"/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98" w:rsidRPr="00F57598" w:rsidRDefault="00F57598" w:rsidP="00F5759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F57598">
              <w:rPr>
                <w:lang w:val="pt-PT"/>
              </w:rPr>
              <w:t>Ver Unidade Curricular (UC)</w:t>
            </w:r>
          </w:p>
          <w:p w:rsidR="00F57598" w:rsidRPr="00F57598" w:rsidRDefault="00F57598" w:rsidP="00F5759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>
              <w:rPr>
                <w:lang w:val="pt-PT"/>
              </w:rPr>
              <w:t>Transferir informação publicada na página da UC</w:t>
            </w:r>
          </w:p>
          <w:p w:rsidR="00F57598" w:rsidRPr="00F57598" w:rsidRDefault="00F57598" w:rsidP="00F5759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F57598">
              <w:rPr>
                <w:lang w:val="pt-PT"/>
              </w:rPr>
              <w:t>Receber e enviar mensagens no Fórum</w:t>
            </w:r>
            <w:r>
              <w:rPr>
                <w:lang w:val="pt-PT"/>
              </w:rPr>
              <w:t xml:space="preserve"> da UC</w:t>
            </w:r>
          </w:p>
          <w:p w:rsidR="00F57598" w:rsidRDefault="00F57598" w:rsidP="00F5759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>
              <w:rPr>
                <w:lang w:val="pt-PT"/>
              </w:rPr>
              <w:t>Entregar trabalhos da UC</w:t>
            </w:r>
          </w:p>
          <w:p w:rsidR="00F57598" w:rsidRPr="00F57598" w:rsidRDefault="00F57598" w:rsidP="00F5759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>
              <w:rPr>
                <w:lang w:val="pt-PT"/>
              </w:rPr>
              <w:t>Executar testes/exames da UC</w:t>
            </w:r>
          </w:p>
        </w:tc>
      </w:tr>
      <w:tr w:rsidR="00F57598" w:rsidRPr="00F57598" w:rsidTr="00F57598"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598" w:rsidRDefault="00F57598" w:rsidP="00F57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Docente</w:t>
            </w:r>
            <w:proofErr w:type="spellEnd"/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98" w:rsidRDefault="00F57598" w:rsidP="00F57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>
              <w:rPr>
                <w:lang w:val="pt-PT"/>
              </w:rPr>
              <w:t xml:space="preserve">#1: </w:t>
            </w:r>
            <w:r w:rsidRPr="00F57598">
              <w:rPr>
                <w:lang w:val="pt-PT"/>
              </w:rPr>
              <w:t xml:space="preserve">Ver </w:t>
            </w:r>
            <w:r>
              <w:rPr>
                <w:lang w:val="pt-PT"/>
              </w:rPr>
              <w:t>UC</w:t>
            </w:r>
          </w:p>
          <w:p w:rsidR="00F57598" w:rsidRPr="00F57598" w:rsidRDefault="00F57598" w:rsidP="00F57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>
              <w:rPr>
                <w:lang w:val="pt-PT"/>
              </w:rPr>
              <w:t xml:space="preserve">#3: </w:t>
            </w:r>
            <w:r w:rsidRPr="00F57598">
              <w:rPr>
                <w:lang w:val="pt-PT"/>
              </w:rPr>
              <w:t>Receber e enviar mensagens no Fórum da UC</w:t>
            </w:r>
          </w:p>
          <w:p w:rsidR="00F57598" w:rsidRDefault="00F57598" w:rsidP="00F5759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>
              <w:rPr>
                <w:lang w:val="pt-PT"/>
              </w:rPr>
              <w:t>Publicar/alterar informação na página da UC</w:t>
            </w:r>
          </w:p>
          <w:p w:rsidR="00F57598" w:rsidRDefault="00F57598" w:rsidP="00F5759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>
              <w:rPr>
                <w:lang w:val="pt-PT"/>
              </w:rPr>
              <w:t>Publicar trabalhos da UC</w:t>
            </w:r>
          </w:p>
          <w:p w:rsidR="00F57598" w:rsidRDefault="00F57598" w:rsidP="00F5759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>
              <w:rPr>
                <w:lang w:val="pt-PT"/>
              </w:rPr>
              <w:t>Publicar testes/exames da UC</w:t>
            </w:r>
          </w:p>
          <w:p w:rsidR="00F57598" w:rsidRPr="00F57598" w:rsidRDefault="00F57598" w:rsidP="00F5759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>
              <w:rPr>
                <w:lang w:val="pt-PT"/>
              </w:rPr>
              <w:t>Ver alunos inscritos</w:t>
            </w:r>
          </w:p>
        </w:tc>
      </w:tr>
      <w:tr w:rsidR="00F57598" w:rsidRPr="00D821C8" w:rsidTr="00F57598"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598" w:rsidRDefault="00F57598" w:rsidP="00F57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Serviços</w:t>
            </w:r>
            <w:proofErr w:type="spellEnd"/>
            <w:r>
              <w:t xml:space="preserve"> </w:t>
            </w:r>
            <w:proofErr w:type="spellStart"/>
            <w:r>
              <w:t>Administrativos</w:t>
            </w:r>
            <w:proofErr w:type="spellEnd"/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98" w:rsidRPr="002468CB" w:rsidRDefault="00F57598" w:rsidP="002468C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F57598">
              <w:rPr>
                <w:lang w:val="pt-PT"/>
              </w:rPr>
              <w:t>Gerir participantes (Alunos e Docentes) da UC</w:t>
            </w:r>
          </w:p>
        </w:tc>
      </w:tr>
      <w:tr w:rsidR="00F57598" w:rsidRPr="00A949E2" w:rsidTr="00F57598"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598" w:rsidRDefault="00F57598" w:rsidP="00F57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t>Administrador</w:t>
            </w:r>
            <w:proofErr w:type="spellEnd"/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385" w:rsidRDefault="007D1385" w:rsidP="002468C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7D1385">
              <w:rPr>
                <w:lang w:val="pt-PT"/>
              </w:rPr>
              <w:t xml:space="preserve">Adicionar utilizadores e definir o seu </w:t>
            </w:r>
            <w:r w:rsidRPr="007D1385">
              <w:rPr>
                <w:i/>
                <w:lang w:val="pt-PT"/>
              </w:rPr>
              <w:t xml:space="preserve">role </w:t>
            </w:r>
            <w:r>
              <w:rPr>
                <w:lang w:val="pt-PT"/>
              </w:rPr>
              <w:t>(Aluno, Docente, Serviços Administrativos, Administrador)</w:t>
            </w:r>
          </w:p>
          <w:p w:rsidR="00F57598" w:rsidRPr="007D1385" w:rsidRDefault="007D1385" w:rsidP="002468C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>
              <w:rPr>
                <w:lang w:val="pt-PT"/>
              </w:rPr>
              <w:t>Gerir o sistema (actualizações, manutenção, …)</w:t>
            </w:r>
          </w:p>
          <w:p w:rsidR="007D1385" w:rsidRPr="007D1385" w:rsidRDefault="007D1385" w:rsidP="002468C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>
              <w:rPr>
                <w:lang w:val="pt-PT"/>
              </w:rPr>
              <w:t>…?</w:t>
            </w:r>
          </w:p>
        </w:tc>
      </w:tr>
    </w:tbl>
    <w:p w:rsidR="00A05222" w:rsidRDefault="00A05222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  <w:bookmarkStart w:id="4" w:name="_vpdp47qvy3vh" w:colFirst="0" w:colLast="0"/>
      <w:bookmarkEnd w:id="3"/>
      <w:bookmarkEnd w:id="4"/>
    </w:p>
    <w:p w:rsidR="00A05222" w:rsidRDefault="00A05222">
      <w:pPr>
        <w:rPr>
          <w:rFonts w:ascii="Helvetica Neue" w:eastAsia="Helvetica Neue" w:hAnsi="Helvetica Neue" w:cs="Helvetica Neue"/>
          <w:b/>
          <w:sz w:val="22"/>
          <w:szCs w:val="22"/>
          <w:lang w:val="pt-PT"/>
        </w:rPr>
      </w:pPr>
      <w:r>
        <w:rPr>
          <w:lang w:val="pt-PT"/>
        </w:rPr>
        <w:br w:type="page"/>
      </w:r>
    </w:p>
    <w:p w:rsidR="00B42705" w:rsidRPr="008E3D3C" w:rsidRDefault="0000333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  <w:r>
        <w:rPr>
          <w:lang w:val="pt-PT"/>
        </w:rPr>
        <w:lastRenderedPageBreak/>
        <w:t>Passo 3</w:t>
      </w:r>
      <w:r w:rsidR="00C86B9C" w:rsidRPr="008E3D3C">
        <w:rPr>
          <w:lang w:val="pt-PT"/>
        </w:rPr>
        <w:t xml:space="preserve">) </w:t>
      </w:r>
      <w:r w:rsidR="00A949E2">
        <w:rPr>
          <w:lang w:val="pt-PT"/>
        </w:rPr>
        <w:t xml:space="preserve">Descrição sucinta dos </w:t>
      </w:r>
      <w:proofErr w:type="spellStart"/>
      <w:r w:rsidR="00A949E2">
        <w:rPr>
          <w:lang w:val="pt-PT"/>
        </w:rPr>
        <w:t>CaU</w:t>
      </w:r>
      <w:proofErr w:type="spellEnd"/>
    </w:p>
    <w:p w:rsidR="00B42705" w:rsidRPr="00003335" w:rsidRDefault="00C86B9C" w:rsidP="0000333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666666"/>
          <w:lang w:val="pt-PT"/>
        </w:rPr>
      </w:pPr>
      <w:r w:rsidRPr="008E3D3C">
        <w:rPr>
          <w:rFonts w:ascii="Arial Unicode MS" w:eastAsia="Arial Unicode MS" w:hAnsi="Arial Unicode MS" w:cs="Arial Unicode MS"/>
          <w:color w:val="666666"/>
          <w:lang w:val="pt-PT"/>
        </w:rPr>
        <w:t xml:space="preserve">→ </w:t>
      </w:r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 xml:space="preserve">Cada </w:t>
      </w:r>
      <w:proofErr w:type="spellStart"/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>CaU</w:t>
      </w:r>
      <w:proofErr w:type="spellEnd"/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 xml:space="preserve"> precisa de um nome e de uma descrição (sucinta). A descrição capta o propósito do </w:t>
      </w:r>
      <w:proofErr w:type="spellStart"/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>CaU</w:t>
      </w:r>
      <w:proofErr w:type="spellEnd"/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 xml:space="preserve"> (o </w:t>
      </w:r>
      <w:r w:rsidR="00003335">
        <w:rPr>
          <w:rFonts w:ascii="Arial Unicode MS" w:eastAsia="Arial Unicode MS" w:hAnsi="Arial Unicode MS" w:cs="Arial Unicode MS"/>
          <w:color w:val="666666"/>
          <w:lang w:val="pt-PT"/>
        </w:rPr>
        <w:t xml:space="preserve">que é que o </w:t>
      </w:r>
      <w:proofErr w:type="spellStart"/>
      <w:r w:rsidR="00003335">
        <w:rPr>
          <w:rFonts w:ascii="Arial Unicode MS" w:eastAsia="Arial Unicode MS" w:hAnsi="Arial Unicode MS" w:cs="Arial Unicode MS"/>
          <w:color w:val="666666"/>
          <w:lang w:val="pt-PT"/>
        </w:rPr>
        <w:t>ator</w:t>
      </w:r>
      <w:proofErr w:type="spellEnd"/>
      <w:r w:rsidR="00003335">
        <w:rPr>
          <w:rFonts w:ascii="Arial Unicode MS" w:eastAsia="Arial Unicode MS" w:hAnsi="Arial Unicode MS" w:cs="Arial Unicode MS"/>
          <w:color w:val="666666"/>
          <w:lang w:val="pt-PT"/>
        </w:rPr>
        <w:t xml:space="preserve"> quer atingir). </w:t>
      </w:r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 xml:space="preserve">Forneça uma descrição/apresentação para os </w:t>
      </w:r>
      <w:proofErr w:type="spellStart"/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>CaU</w:t>
      </w:r>
      <w:proofErr w:type="spellEnd"/>
      <w:r w:rsidR="00003335" w:rsidRPr="00003335">
        <w:rPr>
          <w:rFonts w:ascii="Arial Unicode MS" w:eastAsia="Arial Unicode MS" w:hAnsi="Arial Unicode MS" w:cs="Arial Unicode MS"/>
          <w:color w:val="666666"/>
          <w:lang w:val="pt-PT"/>
        </w:rPr>
        <w:t xml:space="preserve"> identificados.</w:t>
      </w:r>
      <w:r w:rsidR="00003335">
        <w:rPr>
          <w:rFonts w:ascii="Arial Unicode MS" w:eastAsia="Arial Unicode MS" w:hAnsi="Arial Unicode MS" w:cs="Arial Unicode MS"/>
          <w:color w:val="666666"/>
          <w:lang w:val="pt-PT"/>
        </w:rPr>
        <w:t xml:space="preserve"> </w:t>
      </w:r>
    </w:p>
    <w:tbl>
      <w:tblPr>
        <w:tblStyle w:val="a0"/>
        <w:tblW w:w="897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122"/>
        <w:gridCol w:w="4848"/>
      </w:tblGrid>
      <w:tr w:rsidR="00853E10" w:rsidTr="00A05222"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E10" w:rsidRDefault="00853E10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CaU</w:t>
            </w:r>
            <w:proofErr w:type="spellEnd"/>
          </w:p>
        </w:tc>
        <w:tc>
          <w:tcPr>
            <w:tcW w:w="4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E10" w:rsidRDefault="00853E10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sucinta</w:t>
            </w:r>
            <w:proofErr w:type="spellEnd"/>
          </w:p>
        </w:tc>
      </w:tr>
      <w:tr w:rsidR="00A05222" w:rsidRPr="00A05222" w:rsidTr="00A05222"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243309" w:rsidRDefault="00A05222" w:rsidP="00A0522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243309">
              <w:rPr>
                <w:lang w:val="pt-PT"/>
              </w:rPr>
              <w:t>Ver Unidade Curricular (UC)</w:t>
            </w:r>
          </w:p>
        </w:tc>
        <w:tc>
          <w:tcPr>
            <w:tcW w:w="4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8E3D3C" w:rsidRDefault="00A05222" w:rsidP="00A0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</w:p>
        </w:tc>
      </w:tr>
      <w:tr w:rsidR="00A05222" w:rsidRPr="00D821C8" w:rsidTr="00A05222"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243309" w:rsidRDefault="00A05222" w:rsidP="00A0522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243309">
              <w:rPr>
                <w:lang w:val="pt-PT"/>
              </w:rPr>
              <w:t>Transferir informação publicada na página da UC</w:t>
            </w:r>
          </w:p>
        </w:tc>
        <w:tc>
          <w:tcPr>
            <w:tcW w:w="4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A05222" w:rsidRDefault="00A05222" w:rsidP="00A0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</w:p>
        </w:tc>
      </w:tr>
      <w:tr w:rsidR="00A05222" w:rsidRPr="00D821C8" w:rsidTr="00A05222"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243309" w:rsidRDefault="00A05222" w:rsidP="00A0522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243309">
              <w:rPr>
                <w:lang w:val="pt-PT"/>
              </w:rPr>
              <w:t>Receber e enviar mensagens no Fórum da UC</w:t>
            </w:r>
          </w:p>
        </w:tc>
        <w:tc>
          <w:tcPr>
            <w:tcW w:w="4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8E3D3C" w:rsidRDefault="00A05222" w:rsidP="00A0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</w:p>
        </w:tc>
      </w:tr>
      <w:tr w:rsidR="00A05222" w:rsidRPr="00A949E2" w:rsidTr="00A05222"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243309" w:rsidRDefault="00A05222" w:rsidP="00A0522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243309">
              <w:rPr>
                <w:lang w:val="pt-PT"/>
              </w:rPr>
              <w:t>Entregar trabalhos da UC</w:t>
            </w:r>
          </w:p>
        </w:tc>
        <w:tc>
          <w:tcPr>
            <w:tcW w:w="4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F8550B" w:rsidRDefault="00A05222" w:rsidP="00A0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</w:p>
        </w:tc>
      </w:tr>
      <w:tr w:rsidR="00A05222" w:rsidRPr="00D821C8" w:rsidTr="00A05222"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243309" w:rsidRDefault="00A05222" w:rsidP="00A0522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243309">
              <w:rPr>
                <w:lang w:val="pt-PT"/>
              </w:rPr>
              <w:t>Executar testes/exames da UC</w:t>
            </w:r>
          </w:p>
        </w:tc>
        <w:tc>
          <w:tcPr>
            <w:tcW w:w="4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F8550B" w:rsidRDefault="00A05222" w:rsidP="00A0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</w:p>
        </w:tc>
      </w:tr>
      <w:tr w:rsidR="00A05222" w:rsidRPr="00D821C8" w:rsidTr="00A05222"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243309" w:rsidRDefault="00A05222" w:rsidP="00A0522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243309">
              <w:rPr>
                <w:lang w:val="pt-PT"/>
              </w:rPr>
              <w:t>Publicar/alterar informação na página da UC</w:t>
            </w:r>
          </w:p>
        </w:tc>
        <w:tc>
          <w:tcPr>
            <w:tcW w:w="4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F8550B" w:rsidRDefault="00A05222" w:rsidP="00A0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</w:p>
        </w:tc>
      </w:tr>
      <w:tr w:rsidR="00A05222" w:rsidRPr="00A949E2" w:rsidTr="00A05222"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243309" w:rsidRDefault="00A05222" w:rsidP="00A0522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243309">
              <w:rPr>
                <w:lang w:val="pt-PT"/>
              </w:rPr>
              <w:t>Publicar trabalhos da UC</w:t>
            </w:r>
          </w:p>
        </w:tc>
        <w:tc>
          <w:tcPr>
            <w:tcW w:w="4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F8550B" w:rsidRDefault="00A05222" w:rsidP="00A0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</w:p>
        </w:tc>
      </w:tr>
      <w:tr w:rsidR="00A05222" w:rsidRPr="00D821C8" w:rsidTr="00A05222"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243309" w:rsidRDefault="00A05222" w:rsidP="00A0522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243309">
              <w:rPr>
                <w:lang w:val="pt-PT"/>
              </w:rPr>
              <w:t>Publicar testes/exames da UC</w:t>
            </w:r>
          </w:p>
        </w:tc>
        <w:tc>
          <w:tcPr>
            <w:tcW w:w="4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F8550B" w:rsidRDefault="00A05222" w:rsidP="00A0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</w:p>
        </w:tc>
      </w:tr>
      <w:tr w:rsidR="00A05222" w:rsidRPr="00A949E2" w:rsidTr="00A05222"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243309" w:rsidRDefault="00A05222" w:rsidP="00A0522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243309">
              <w:rPr>
                <w:lang w:val="pt-PT"/>
              </w:rPr>
              <w:t>Ver alunos inscritos</w:t>
            </w:r>
          </w:p>
        </w:tc>
        <w:tc>
          <w:tcPr>
            <w:tcW w:w="4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F8550B" w:rsidRDefault="00A05222" w:rsidP="00A0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</w:p>
        </w:tc>
      </w:tr>
      <w:tr w:rsidR="00A05222" w:rsidRPr="00D821C8" w:rsidTr="00A05222"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243309" w:rsidRDefault="00A05222" w:rsidP="00A0522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243309">
              <w:rPr>
                <w:lang w:val="pt-PT"/>
              </w:rPr>
              <w:t>Gerir participantes (Alunos e Docentes) da UC</w:t>
            </w:r>
          </w:p>
        </w:tc>
        <w:tc>
          <w:tcPr>
            <w:tcW w:w="4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F8550B" w:rsidRDefault="00A05222" w:rsidP="00A0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</w:p>
        </w:tc>
      </w:tr>
      <w:tr w:rsidR="00A05222" w:rsidRPr="00D821C8" w:rsidTr="00A05222"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243309" w:rsidRDefault="00A05222" w:rsidP="00A0522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243309">
              <w:rPr>
                <w:lang w:val="pt-PT"/>
              </w:rPr>
              <w:t xml:space="preserve">Adicionar utilizadores e definir o seu </w:t>
            </w:r>
            <w:r w:rsidRPr="00243309">
              <w:rPr>
                <w:i/>
                <w:lang w:val="pt-PT"/>
              </w:rPr>
              <w:t xml:space="preserve">role </w:t>
            </w:r>
            <w:r w:rsidRPr="00243309">
              <w:rPr>
                <w:lang w:val="pt-PT"/>
              </w:rPr>
              <w:t>(Aluno, Docente, Serviços Administrativos, Administrador)</w:t>
            </w:r>
          </w:p>
        </w:tc>
        <w:tc>
          <w:tcPr>
            <w:tcW w:w="4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F8550B" w:rsidRDefault="00A05222" w:rsidP="00A0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</w:p>
        </w:tc>
      </w:tr>
      <w:tr w:rsidR="00A05222" w:rsidRPr="00D821C8" w:rsidTr="00A05222"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A05222" w:rsidRDefault="00A05222" w:rsidP="00A05222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A05222">
              <w:rPr>
                <w:lang w:val="pt-PT"/>
              </w:rPr>
              <w:t>Gerir o sistema (actualizações, manutenção, …)</w:t>
            </w:r>
          </w:p>
        </w:tc>
        <w:tc>
          <w:tcPr>
            <w:tcW w:w="4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222" w:rsidRPr="00F8550B" w:rsidRDefault="00A05222" w:rsidP="00A0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</w:p>
        </w:tc>
      </w:tr>
    </w:tbl>
    <w:p w:rsidR="005169A9" w:rsidRDefault="005169A9" w:rsidP="0000333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</w:p>
    <w:p w:rsidR="005169A9" w:rsidRDefault="005169A9">
      <w:pPr>
        <w:rPr>
          <w:rFonts w:ascii="Helvetica Neue" w:eastAsia="Helvetica Neue" w:hAnsi="Helvetica Neue" w:cs="Helvetica Neue"/>
          <w:b/>
          <w:sz w:val="22"/>
          <w:szCs w:val="22"/>
          <w:lang w:val="pt-PT"/>
        </w:rPr>
      </w:pPr>
      <w:r>
        <w:rPr>
          <w:lang w:val="pt-PT"/>
        </w:rPr>
        <w:br w:type="page"/>
      </w:r>
    </w:p>
    <w:p w:rsidR="00003335" w:rsidRPr="008E3D3C" w:rsidRDefault="00003335" w:rsidP="0000333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  <w:r>
        <w:rPr>
          <w:lang w:val="pt-PT"/>
        </w:rPr>
        <w:t>Passo 4</w:t>
      </w:r>
      <w:r w:rsidRPr="008E3D3C">
        <w:rPr>
          <w:lang w:val="pt-PT"/>
        </w:rPr>
        <w:t xml:space="preserve">) </w:t>
      </w:r>
      <w:r>
        <w:rPr>
          <w:lang w:val="pt-PT"/>
        </w:rPr>
        <w:t>Criar os fluxos</w:t>
      </w:r>
    </w:p>
    <w:p w:rsidR="00003335" w:rsidRDefault="00003335" w:rsidP="0000333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666666"/>
          <w:lang w:val="pt-PT"/>
        </w:rPr>
      </w:pPr>
      <w:r w:rsidRPr="008E3D3C">
        <w:rPr>
          <w:rFonts w:ascii="Arial Unicode MS" w:eastAsia="Arial Unicode MS" w:hAnsi="Arial Unicode MS" w:cs="Arial Unicode MS"/>
          <w:color w:val="666666"/>
          <w:lang w:val="pt-PT"/>
        </w:rPr>
        <w:t xml:space="preserve">→ </w:t>
      </w:r>
      <w:r w:rsidR="00552D31" w:rsidRPr="00552D31">
        <w:rPr>
          <w:rFonts w:ascii="Arial Unicode MS" w:eastAsia="Arial Unicode MS" w:hAnsi="Arial Unicode MS" w:cs="Arial Unicode MS"/>
          <w:color w:val="666666"/>
          <w:lang w:val="pt-PT"/>
        </w:rPr>
        <w:t>Escolha dois dos casos identificados e descreva o seu fluxo típico (sequência “normal”) e fluxos alternativos</w:t>
      </w:r>
      <w:r w:rsidR="00552D31">
        <w:rPr>
          <w:rFonts w:ascii="Arial Unicode MS" w:eastAsia="Arial Unicode MS" w:hAnsi="Arial Unicode MS" w:cs="Arial Unicode MS"/>
          <w:color w:val="666666"/>
          <w:lang w:val="pt-PT"/>
        </w:rPr>
        <w:t>.</w:t>
      </w:r>
    </w:p>
    <w:p w:rsidR="008A46B7" w:rsidRDefault="008A46B7" w:rsidP="0000333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666666"/>
          <w:lang w:val="pt-PT"/>
        </w:rPr>
      </w:pPr>
    </w:p>
    <w:tbl>
      <w:tblPr>
        <w:tblW w:w="897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85"/>
        <w:gridCol w:w="7185"/>
      </w:tblGrid>
      <w:tr w:rsidR="008A46B7" w:rsidTr="00D821C8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6B7" w:rsidRDefault="008A46B7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utilização</w:t>
            </w:r>
            <w:proofErr w:type="spellEnd"/>
            <w:r>
              <w:t>: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6B7" w:rsidRDefault="008A46B7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</w:t>
            </w:r>
            <w:r w:rsidR="00305E62">
              <w:t>1</w:t>
            </w:r>
            <w:r>
              <w:t xml:space="preserve">: </w:t>
            </w:r>
            <w:r w:rsidR="00305E62" w:rsidRPr="00243309">
              <w:rPr>
                <w:lang w:val="pt-PT"/>
              </w:rPr>
              <w:t>Ver Unidade Curricular (UC)</w:t>
            </w:r>
          </w:p>
        </w:tc>
      </w:tr>
      <w:tr w:rsidR="008A46B7" w:rsidRPr="008E3D3C" w:rsidTr="00D821C8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6B7" w:rsidRDefault="008A46B7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Descrição</w:t>
            </w:r>
            <w:proofErr w:type="spellEnd"/>
            <w:r>
              <w:t xml:space="preserve"> </w:t>
            </w:r>
            <w:proofErr w:type="spellStart"/>
            <w:r>
              <w:t>sucinta</w:t>
            </w:r>
            <w:proofErr w:type="spellEnd"/>
            <w:r>
              <w:t>: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6B7" w:rsidRPr="008E3D3C" w:rsidRDefault="008A46B7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</w:p>
        </w:tc>
      </w:tr>
      <w:tr w:rsidR="008A46B7" w:rsidTr="00D821C8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6B7" w:rsidRPr="008E3D3C" w:rsidRDefault="008A46B7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8E3D3C">
              <w:rPr>
                <w:lang w:val="pt-PT"/>
              </w:rPr>
              <w:t>Fluxo típico:</w:t>
            </w:r>
          </w:p>
          <w:p w:rsidR="008A46B7" w:rsidRPr="008E3D3C" w:rsidRDefault="008A46B7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6B7" w:rsidRDefault="008A46B7" w:rsidP="00D821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 </w:t>
            </w:r>
          </w:p>
        </w:tc>
      </w:tr>
      <w:tr w:rsidR="008A46B7" w:rsidRPr="008E3D3C" w:rsidTr="00D821C8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6B7" w:rsidRDefault="008A46B7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Fluxos</w:t>
            </w:r>
            <w:proofErr w:type="spellEnd"/>
            <w:r>
              <w:t xml:space="preserve"> </w:t>
            </w:r>
            <w:proofErr w:type="spellStart"/>
            <w:r>
              <w:t>alternativos</w:t>
            </w:r>
            <w:proofErr w:type="spellEnd"/>
            <w:r>
              <w:t>: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889" w:rsidRPr="008E3D3C" w:rsidRDefault="008A46B7" w:rsidP="0083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8E3D3C">
              <w:rPr>
                <w:lang w:val="pt-PT"/>
              </w:rPr>
              <w:t>FA1</w:t>
            </w:r>
            <w:r w:rsidR="00830889">
              <w:rPr>
                <w:lang w:val="pt-PT"/>
              </w:rPr>
              <w:t xml:space="preserve">: </w:t>
            </w:r>
          </w:p>
          <w:p w:rsidR="008A46B7" w:rsidRPr="008E3D3C" w:rsidRDefault="008A46B7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</w:p>
        </w:tc>
      </w:tr>
      <w:tr w:rsidR="008A46B7" w:rsidRPr="00F8550B" w:rsidTr="00D821C8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6B7" w:rsidRDefault="008A46B7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Aspetos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aberto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6B7" w:rsidRPr="00F8550B" w:rsidRDefault="008A46B7" w:rsidP="00D821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</w:p>
        </w:tc>
      </w:tr>
    </w:tbl>
    <w:p w:rsidR="008A46B7" w:rsidRDefault="008A46B7" w:rsidP="0000333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666666"/>
          <w:lang w:val="pt-PT"/>
        </w:rPr>
      </w:pPr>
    </w:p>
    <w:p w:rsidR="008A46B7" w:rsidRDefault="008A46B7" w:rsidP="0000333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666666"/>
          <w:lang w:val="pt-PT"/>
        </w:rPr>
      </w:pPr>
    </w:p>
    <w:tbl>
      <w:tblPr>
        <w:tblW w:w="897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85"/>
        <w:gridCol w:w="7185"/>
      </w:tblGrid>
      <w:tr w:rsidR="00AB6021" w:rsidTr="00D821C8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021" w:rsidRDefault="00AB6021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utilização</w:t>
            </w:r>
            <w:proofErr w:type="spellEnd"/>
            <w:r>
              <w:t>: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021" w:rsidRDefault="00AB6021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</w:t>
            </w:r>
            <w:r w:rsidR="00527BC9">
              <w:t>4</w:t>
            </w:r>
            <w:r>
              <w:t xml:space="preserve">: </w:t>
            </w:r>
            <w:proofErr w:type="spellStart"/>
            <w:r>
              <w:t>Entregar</w:t>
            </w:r>
            <w:proofErr w:type="spellEnd"/>
            <w:r>
              <w:t xml:space="preserve"> </w:t>
            </w:r>
            <w:proofErr w:type="spellStart"/>
            <w:r>
              <w:t>trabalho</w:t>
            </w:r>
            <w:proofErr w:type="spellEnd"/>
          </w:p>
        </w:tc>
      </w:tr>
      <w:tr w:rsidR="00AB6021" w:rsidRPr="008E3D3C" w:rsidTr="00D821C8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021" w:rsidRDefault="00AB6021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Descrição</w:t>
            </w:r>
            <w:proofErr w:type="spellEnd"/>
            <w:r>
              <w:t xml:space="preserve"> </w:t>
            </w:r>
            <w:proofErr w:type="spellStart"/>
            <w:r>
              <w:t>sucinta</w:t>
            </w:r>
            <w:proofErr w:type="spellEnd"/>
            <w:r>
              <w:t>: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021" w:rsidRPr="008E3D3C" w:rsidRDefault="00AB6021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>
              <w:rPr>
                <w:lang w:val="pt-PT"/>
              </w:rPr>
              <w:t>O Aluno entrega um trabalho na página da disciplina. O trabalho só pode ser entregue num período de tempo definido. O trabalho fica entregue fica disponível para o Docente.</w:t>
            </w:r>
          </w:p>
        </w:tc>
      </w:tr>
      <w:tr w:rsidR="00AB6021" w:rsidTr="00D821C8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021" w:rsidRPr="008E3D3C" w:rsidRDefault="00AB6021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8E3D3C">
              <w:rPr>
                <w:lang w:val="pt-PT"/>
              </w:rPr>
              <w:t>Fluxo típico:</w:t>
            </w:r>
          </w:p>
          <w:p w:rsidR="00AB6021" w:rsidRPr="008E3D3C" w:rsidRDefault="00AB6021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8E3D3C">
              <w:rPr>
                <w:lang w:val="pt-PT"/>
              </w:rPr>
              <w:t>(ou: Sequência básica)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021" w:rsidRDefault="00AB6021" w:rsidP="00D821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proofErr w:type="spellStart"/>
            <w:r>
              <w:t>Autenticar</w:t>
            </w:r>
            <w:proofErr w:type="spellEnd"/>
            <w:r>
              <w:t xml:space="preserve">-se no </w:t>
            </w:r>
            <w:proofErr w:type="spellStart"/>
            <w:r>
              <w:t>sistema</w:t>
            </w:r>
            <w:proofErr w:type="spellEnd"/>
          </w:p>
          <w:p w:rsidR="00AB6021" w:rsidRDefault="00AB6021" w:rsidP="00D821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  <w:proofErr w:type="spellStart"/>
            <w:r w:rsidRPr="008E3D3C">
              <w:rPr>
                <w:lang w:val="pt-PT"/>
              </w:rPr>
              <w:t>Selecionar</w:t>
            </w:r>
            <w:proofErr w:type="spellEnd"/>
            <w:r w:rsidRPr="008E3D3C">
              <w:rPr>
                <w:lang w:val="pt-PT"/>
              </w:rPr>
              <w:t xml:space="preserve"> a página da disciplina pretendida</w:t>
            </w:r>
          </w:p>
          <w:p w:rsidR="00AB6021" w:rsidRDefault="00AB6021" w:rsidP="00D821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proofErr w:type="spellStart"/>
            <w:r>
              <w:t>Selecionar</w:t>
            </w:r>
            <w:proofErr w:type="spellEnd"/>
            <w:r>
              <w:t xml:space="preserve"> o </w:t>
            </w:r>
            <w:proofErr w:type="spellStart"/>
            <w:r>
              <w:t>trabalho</w:t>
            </w:r>
            <w:proofErr w:type="spellEnd"/>
            <w:r>
              <w:t xml:space="preserve"> </w:t>
            </w:r>
            <w:proofErr w:type="spellStart"/>
            <w:r>
              <w:t>pretendido</w:t>
            </w:r>
            <w:proofErr w:type="spellEnd"/>
          </w:p>
          <w:p w:rsidR="00AB6021" w:rsidRPr="008E3D3C" w:rsidRDefault="00AB6021" w:rsidP="00D821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  <w:r>
              <w:rPr>
                <w:lang w:val="pt-PT"/>
              </w:rPr>
              <w:t>Transferir o trabalho (1 ou mais anexos)</w:t>
            </w:r>
          </w:p>
          <w:p w:rsidR="00AB6021" w:rsidRDefault="00AB6021" w:rsidP="00D821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proofErr w:type="spellStart"/>
            <w:r>
              <w:t>Confirmar</w:t>
            </w:r>
            <w:proofErr w:type="spellEnd"/>
            <w:r>
              <w:t xml:space="preserve"> </w:t>
            </w:r>
            <w:proofErr w:type="spellStart"/>
            <w:r>
              <w:t>submissões</w:t>
            </w:r>
            <w:proofErr w:type="spellEnd"/>
            <w:r>
              <w:t xml:space="preserve"> </w:t>
            </w:r>
          </w:p>
        </w:tc>
      </w:tr>
      <w:tr w:rsidR="00AB6021" w:rsidRPr="00D821C8" w:rsidTr="00D821C8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021" w:rsidRDefault="00AB6021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Fluxos</w:t>
            </w:r>
            <w:proofErr w:type="spellEnd"/>
            <w:r>
              <w:t xml:space="preserve"> </w:t>
            </w:r>
            <w:proofErr w:type="spellStart"/>
            <w:r>
              <w:t>alternativos</w:t>
            </w:r>
            <w:proofErr w:type="spellEnd"/>
            <w:r>
              <w:t>: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021" w:rsidRPr="008E3D3C" w:rsidRDefault="00AB6021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8E3D3C">
              <w:rPr>
                <w:lang w:val="pt-PT"/>
              </w:rPr>
              <w:t>FA1: Sistema central de autenticação indisponível.</w:t>
            </w:r>
          </w:p>
          <w:p w:rsidR="00AB6021" w:rsidRPr="008E3D3C" w:rsidRDefault="00AB6021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PT"/>
              </w:rPr>
            </w:pPr>
            <w:r w:rsidRPr="008E3D3C">
              <w:rPr>
                <w:lang w:val="pt-PT"/>
              </w:rPr>
              <w:t xml:space="preserve">FA2: </w:t>
            </w:r>
            <w:r>
              <w:rPr>
                <w:lang w:val="pt-PT"/>
              </w:rPr>
              <w:t>Tentativa de entrega fora do período de tempo definido.</w:t>
            </w:r>
          </w:p>
        </w:tc>
      </w:tr>
      <w:tr w:rsidR="00AB6021" w:rsidRPr="00D821C8" w:rsidTr="00D821C8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021" w:rsidRDefault="00AB6021" w:rsidP="00D82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Aspetos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aberto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021" w:rsidRDefault="00AB6021" w:rsidP="00D821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  <w:r>
              <w:rPr>
                <w:lang w:val="pt-PT"/>
              </w:rPr>
              <w:t xml:space="preserve">Se os anexos a transferir tiverem um tamanho superior ao permitido, qual a resolução? </w:t>
            </w:r>
          </w:p>
          <w:p w:rsidR="00AB6021" w:rsidRPr="00F8550B" w:rsidRDefault="00AB6021" w:rsidP="00D821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pt-PT"/>
              </w:rPr>
            </w:pPr>
            <w:r>
              <w:rPr>
                <w:lang w:val="pt-PT"/>
              </w:rPr>
              <w:t>Se nenhum anexo for entregue, a entrega deve ser permitida?</w:t>
            </w:r>
          </w:p>
        </w:tc>
      </w:tr>
    </w:tbl>
    <w:p w:rsidR="00552D31" w:rsidRPr="008E3D3C" w:rsidRDefault="00552D31" w:rsidP="00552D31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  <w:r>
        <w:rPr>
          <w:lang w:val="pt-PT"/>
        </w:rPr>
        <w:t>Passo 5</w:t>
      </w:r>
      <w:r w:rsidRPr="008E3D3C">
        <w:rPr>
          <w:lang w:val="pt-PT"/>
        </w:rPr>
        <w:t xml:space="preserve">) </w:t>
      </w:r>
      <w:r>
        <w:rPr>
          <w:lang w:val="pt-PT"/>
        </w:rPr>
        <w:t>Criar uma visualização</w:t>
      </w:r>
    </w:p>
    <w:p w:rsidR="00552D31" w:rsidRDefault="00552D31" w:rsidP="00552D31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666666"/>
          <w:lang w:val="pt-PT"/>
        </w:rPr>
      </w:pPr>
      <w:r w:rsidRPr="008E3D3C">
        <w:rPr>
          <w:rFonts w:ascii="Arial Unicode MS" w:eastAsia="Arial Unicode MS" w:hAnsi="Arial Unicode MS" w:cs="Arial Unicode MS"/>
          <w:color w:val="666666"/>
          <w:lang w:val="pt-PT"/>
        </w:rPr>
        <w:t xml:space="preserve">→ </w:t>
      </w:r>
      <w:r w:rsidRPr="00552D31">
        <w:rPr>
          <w:rFonts w:ascii="Arial Unicode MS" w:eastAsia="Arial Unicode MS" w:hAnsi="Arial Unicode MS" w:cs="Arial Unicode MS"/>
          <w:color w:val="666666"/>
          <w:lang w:val="pt-PT"/>
        </w:rPr>
        <w:t xml:space="preserve">Crie um diagrama de </w:t>
      </w:r>
      <w:proofErr w:type="spellStart"/>
      <w:r w:rsidRPr="00552D31">
        <w:rPr>
          <w:rFonts w:ascii="Arial Unicode MS" w:eastAsia="Arial Unicode MS" w:hAnsi="Arial Unicode MS" w:cs="Arial Unicode MS"/>
          <w:color w:val="666666"/>
          <w:lang w:val="pt-PT"/>
        </w:rPr>
        <w:t>CaU</w:t>
      </w:r>
      <w:proofErr w:type="spellEnd"/>
      <w:r w:rsidRPr="00552D31">
        <w:rPr>
          <w:rFonts w:ascii="Arial Unicode MS" w:eastAsia="Arial Unicode MS" w:hAnsi="Arial Unicode MS" w:cs="Arial Unicode MS"/>
          <w:color w:val="666666"/>
          <w:lang w:val="pt-PT"/>
        </w:rPr>
        <w:t xml:space="preserve"> para visualizar os </w:t>
      </w:r>
      <w:proofErr w:type="spellStart"/>
      <w:r w:rsidRPr="00552D31">
        <w:rPr>
          <w:rFonts w:ascii="Arial Unicode MS" w:eastAsia="Arial Unicode MS" w:hAnsi="Arial Unicode MS" w:cs="Arial Unicode MS"/>
          <w:color w:val="666666"/>
          <w:lang w:val="pt-PT"/>
        </w:rPr>
        <w:t>atores</w:t>
      </w:r>
      <w:proofErr w:type="spellEnd"/>
      <w:r w:rsidRPr="00552D31">
        <w:rPr>
          <w:rFonts w:ascii="Arial Unicode MS" w:eastAsia="Arial Unicode MS" w:hAnsi="Arial Unicode MS" w:cs="Arial Unicode MS"/>
          <w:color w:val="666666"/>
          <w:lang w:val="pt-PT"/>
        </w:rPr>
        <w:t xml:space="preserve"> e casos de utilização identificados.</w:t>
      </w:r>
    </w:p>
    <w:p w:rsidR="00530B29" w:rsidRDefault="00530B29" w:rsidP="00552D31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666666"/>
          <w:lang w:val="pt-PT"/>
        </w:rPr>
      </w:pPr>
    </w:p>
    <w:p w:rsidR="00530B29" w:rsidRPr="00530B29" w:rsidRDefault="00530B29" w:rsidP="00552D31">
      <w:pPr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  <w:r w:rsidRPr="00530B29">
        <w:rPr>
          <w:lang w:val="pt-PT"/>
        </w:rPr>
        <w:t>Ficheiro Ex1.vpp</w:t>
      </w:r>
    </w:p>
    <w:p w:rsidR="00B42705" w:rsidRPr="008E3D3C" w:rsidRDefault="00B42705">
      <w:pPr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</w:p>
    <w:sectPr w:rsidR="00B42705" w:rsidRPr="008E3D3C">
      <w:headerReference w:type="default" r:id="rId7"/>
      <w:footerReference w:type="default" r:id="rId8"/>
      <w:pgSz w:w="11906" w:h="16838"/>
      <w:pgMar w:top="1526" w:right="1468" w:bottom="1411" w:left="146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1C8" w:rsidRDefault="00D821C8">
      <w:pPr>
        <w:spacing w:before="0" w:after="0"/>
      </w:pPr>
      <w:r>
        <w:separator/>
      </w:r>
    </w:p>
  </w:endnote>
  <w:endnote w:type="continuationSeparator" w:id="0">
    <w:p w:rsidR="00D821C8" w:rsidRDefault="00D821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1C8" w:rsidRDefault="00D821C8">
    <w:pPr>
      <w:pBdr>
        <w:top w:val="nil"/>
        <w:left w:val="nil"/>
        <w:bottom w:val="nil"/>
        <w:right w:val="nil"/>
        <w:between w:val="nil"/>
      </w:pBdr>
      <w:tabs>
        <w:tab w:val="right" w:pos="8203"/>
      </w:tabs>
      <w:rPr>
        <w:sz w:val="18"/>
        <w:szCs w:val="18"/>
      </w:rPr>
    </w:pPr>
    <w:r>
      <w:rPr>
        <w:color w:val="666666"/>
        <w:sz w:val="18"/>
        <w:szCs w:val="18"/>
      </w:rPr>
      <w:t>(I Oliveira 2014)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1C8" w:rsidRDefault="00D821C8">
      <w:pPr>
        <w:spacing w:before="0" w:after="0"/>
      </w:pPr>
      <w:r>
        <w:separator/>
      </w:r>
    </w:p>
  </w:footnote>
  <w:footnote w:type="continuationSeparator" w:id="0">
    <w:p w:rsidR="00D821C8" w:rsidRDefault="00D821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1C8" w:rsidRPr="008E3D3C" w:rsidRDefault="00D821C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360" w:after="0"/>
      <w:rPr>
        <w:sz w:val="18"/>
        <w:szCs w:val="18"/>
        <w:lang w:val="pt-PT"/>
      </w:rPr>
    </w:pPr>
    <w:r w:rsidRPr="008E3D3C">
      <w:rPr>
        <w:sz w:val="18"/>
        <w:szCs w:val="18"/>
        <w:lang w:val="pt-PT"/>
      </w:rPr>
      <w:t xml:space="preserve">Departamento de </w:t>
    </w:r>
    <w:proofErr w:type="spellStart"/>
    <w:r w:rsidRPr="008E3D3C">
      <w:rPr>
        <w:sz w:val="18"/>
        <w:szCs w:val="18"/>
        <w:lang w:val="pt-PT"/>
      </w:rPr>
      <w:t>Eletrónica</w:t>
    </w:r>
    <w:proofErr w:type="spellEnd"/>
    <w:r w:rsidRPr="008E3D3C">
      <w:rPr>
        <w:sz w:val="18"/>
        <w:szCs w:val="18"/>
        <w:lang w:val="pt-PT"/>
      </w:rPr>
      <w:t>, Telecomunicações e Informática</w:t>
    </w:r>
  </w:p>
  <w:p w:rsidR="00D821C8" w:rsidRPr="00A949E2" w:rsidRDefault="00D821C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after="0"/>
      <w:rPr>
        <w:sz w:val="18"/>
        <w:szCs w:val="18"/>
        <w:lang w:val="pt-PT"/>
      </w:rPr>
    </w:pPr>
    <w:r w:rsidRPr="00A949E2">
      <w:rPr>
        <w:b/>
        <w:sz w:val="18"/>
        <w:szCs w:val="18"/>
        <w:lang w:val="pt-PT"/>
      </w:rPr>
      <w:t>Análise de Sistemas</w:t>
    </w:r>
    <w:r w:rsidRPr="00A949E2">
      <w:rPr>
        <w:sz w:val="18"/>
        <w:szCs w:val="18"/>
        <w:lang w:val="pt-PT"/>
      </w:rPr>
      <w:t xml:space="preserve"> </w:t>
    </w:r>
  </w:p>
  <w:p w:rsidR="00D821C8" w:rsidRPr="00A949E2" w:rsidRDefault="00D821C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after="0"/>
      <w:rPr>
        <w:sz w:val="18"/>
        <w:szCs w:val="18"/>
        <w:lang w:val="pt-PT"/>
      </w:rPr>
    </w:pPr>
  </w:p>
  <w:p w:rsidR="00D821C8" w:rsidRPr="00A949E2" w:rsidRDefault="00D821C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after="0"/>
      <w:rPr>
        <w:sz w:val="18"/>
        <w:szCs w:val="18"/>
        <w:lang w:val="pt-PT"/>
      </w:rPr>
    </w:pPr>
    <w:r w:rsidRPr="00A949E2">
      <w:rPr>
        <w:sz w:val="18"/>
        <w:szCs w:val="18"/>
        <w:lang w:val="pt-PT"/>
      </w:rPr>
      <w:t>Pedro Teixeira 84715 (MIECT) | 25.Set.2018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E2ED1"/>
    <w:multiLevelType w:val="hybridMultilevel"/>
    <w:tmpl w:val="85F0B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C3E4C"/>
    <w:multiLevelType w:val="hybridMultilevel"/>
    <w:tmpl w:val="32601C8E"/>
    <w:lvl w:ilvl="0" w:tplc="18501650">
      <w:start w:val="1"/>
      <w:numFmt w:val="decimal"/>
      <w:lvlText w:val="#%1: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0D030D"/>
    <w:multiLevelType w:val="hybridMultilevel"/>
    <w:tmpl w:val="5AF84206"/>
    <w:lvl w:ilvl="0" w:tplc="18501650">
      <w:start w:val="1"/>
      <w:numFmt w:val="decimal"/>
      <w:lvlText w:val="#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17277"/>
    <w:multiLevelType w:val="multilevel"/>
    <w:tmpl w:val="42787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EE5DA4"/>
    <w:multiLevelType w:val="multilevel"/>
    <w:tmpl w:val="427870F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5" w15:restartNumberingAfterBreak="0">
    <w:nsid w:val="698F6FF9"/>
    <w:multiLevelType w:val="hybridMultilevel"/>
    <w:tmpl w:val="FCD4E874"/>
    <w:lvl w:ilvl="0" w:tplc="18501650">
      <w:start w:val="1"/>
      <w:numFmt w:val="decimal"/>
      <w:lvlText w:val="#%1: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717E7C"/>
    <w:multiLevelType w:val="hybridMultilevel"/>
    <w:tmpl w:val="6748AAC2"/>
    <w:lvl w:ilvl="0" w:tplc="18501650">
      <w:start w:val="1"/>
      <w:numFmt w:val="decimal"/>
      <w:lvlText w:val="#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6386F"/>
    <w:multiLevelType w:val="multilevel"/>
    <w:tmpl w:val="75469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05"/>
    <w:rsid w:val="00002DE8"/>
    <w:rsid w:val="00003335"/>
    <w:rsid w:val="000830FC"/>
    <w:rsid w:val="00235C9D"/>
    <w:rsid w:val="002468CB"/>
    <w:rsid w:val="00257BA5"/>
    <w:rsid w:val="00287D36"/>
    <w:rsid w:val="002A6D38"/>
    <w:rsid w:val="00305E62"/>
    <w:rsid w:val="003328DD"/>
    <w:rsid w:val="003427A9"/>
    <w:rsid w:val="003B10AD"/>
    <w:rsid w:val="003B3D57"/>
    <w:rsid w:val="00463B1E"/>
    <w:rsid w:val="00474768"/>
    <w:rsid w:val="00493F16"/>
    <w:rsid w:val="004C3333"/>
    <w:rsid w:val="005169A9"/>
    <w:rsid w:val="00527BC9"/>
    <w:rsid w:val="00530B29"/>
    <w:rsid w:val="00544631"/>
    <w:rsid w:val="00552D31"/>
    <w:rsid w:val="005663F2"/>
    <w:rsid w:val="00596FA4"/>
    <w:rsid w:val="005F585F"/>
    <w:rsid w:val="006021F0"/>
    <w:rsid w:val="00634DE9"/>
    <w:rsid w:val="00644672"/>
    <w:rsid w:val="00684160"/>
    <w:rsid w:val="00687A8B"/>
    <w:rsid w:val="006C016E"/>
    <w:rsid w:val="006D6FA2"/>
    <w:rsid w:val="00780D60"/>
    <w:rsid w:val="007D1385"/>
    <w:rsid w:val="00824779"/>
    <w:rsid w:val="00830889"/>
    <w:rsid w:val="00853E10"/>
    <w:rsid w:val="008A46B7"/>
    <w:rsid w:val="008C1949"/>
    <w:rsid w:val="008E3D3C"/>
    <w:rsid w:val="0093679A"/>
    <w:rsid w:val="009E1213"/>
    <w:rsid w:val="009E2FE8"/>
    <w:rsid w:val="009F5364"/>
    <w:rsid w:val="00A05222"/>
    <w:rsid w:val="00A41AA6"/>
    <w:rsid w:val="00A451F8"/>
    <w:rsid w:val="00A5428B"/>
    <w:rsid w:val="00A949E2"/>
    <w:rsid w:val="00AB6021"/>
    <w:rsid w:val="00AF3A3F"/>
    <w:rsid w:val="00B214E4"/>
    <w:rsid w:val="00B3691D"/>
    <w:rsid w:val="00B415C4"/>
    <w:rsid w:val="00B42705"/>
    <w:rsid w:val="00BA0741"/>
    <w:rsid w:val="00C4437C"/>
    <w:rsid w:val="00C74FF1"/>
    <w:rsid w:val="00C86B9C"/>
    <w:rsid w:val="00CB42AA"/>
    <w:rsid w:val="00CF6256"/>
    <w:rsid w:val="00D34692"/>
    <w:rsid w:val="00D821C8"/>
    <w:rsid w:val="00E46EFB"/>
    <w:rsid w:val="00EE7B3D"/>
    <w:rsid w:val="00F57598"/>
    <w:rsid w:val="00F715F7"/>
    <w:rsid w:val="00F76488"/>
    <w:rsid w:val="00F8550B"/>
    <w:rsid w:val="00FA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B1A1"/>
  <w15:docId w15:val="{837DA063-C6F5-428B-A209-DBF47EF5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lang w:val="en" w:eastAsia="en-US" w:bidi="ar-SA"/>
      </w:rPr>
    </w:rPrDefault>
    <w:pPrDefault>
      <w:pPr>
        <w:widowControl w:val="0"/>
        <w:spacing w:before="60"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120"/>
      <w:outlineLvl w:val="0"/>
    </w:pPr>
    <w:rPr>
      <w:rFonts w:ascii="Helvetica Neue" w:eastAsia="Helvetica Neue" w:hAnsi="Helvetica Neue" w:cs="Helvetica Neue"/>
      <w:b/>
      <w:color w:val="365F91"/>
      <w:sz w:val="24"/>
      <w:szCs w:val="24"/>
    </w:rPr>
  </w:style>
  <w:style w:type="paragraph" w:styleId="Heading2">
    <w:name w:val="heading 2"/>
    <w:basedOn w:val="Normal"/>
    <w:next w:val="Normal"/>
    <w:pPr>
      <w:spacing w:before="360" w:after="120"/>
      <w:jc w:val="both"/>
      <w:outlineLvl w:val="1"/>
    </w:pPr>
    <w:rPr>
      <w:rFonts w:ascii="Helvetica Neue" w:eastAsia="Helvetica Neue" w:hAnsi="Helvetica Neue" w:cs="Helvetica Neue"/>
      <w:b/>
      <w:sz w:val="22"/>
      <w:szCs w:val="22"/>
    </w:rPr>
  </w:style>
  <w:style w:type="paragraph" w:styleId="Heading3">
    <w:name w:val="heading 3"/>
    <w:basedOn w:val="Normal"/>
    <w:next w:val="Normal"/>
    <w:pPr>
      <w:tabs>
        <w:tab w:val="left" w:pos="1360"/>
      </w:tabs>
      <w:spacing w:before="240" w:after="120"/>
      <w:ind w:left="680" w:hanging="680"/>
      <w:jc w:val="both"/>
      <w:outlineLvl w:val="2"/>
    </w:pPr>
    <w:rPr>
      <w:rFonts w:ascii="Helvetica Neue" w:eastAsia="Helvetica Neue" w:hAnsi="Helvetica Neue" w:cs="Helvetica Neue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tabs>
        <w:tab w:val="left" w:pos="1728"/>
      </w:tabs>
      <w:spacing w:before="200"/>
      <w:ind w:left="864" w:hanging="864"/>
      <w:outlineLvl w:val="3"/>
    </w:pPr>
    <w:rPr>
      <w:rFonts w:ascii="Arial" w:eastAsia="Arial" w:hAnsi="Arial" w:cs="Arial"/>
      <w:b/>
      <w:color w:val="000000"/>
    </w:rPr>
  </w:style>
  <w:style w:type="paragraph" w:styleId="Heading5">
    <w:name w:val="heading 5"/>
    <w:basedOn w:val="Normal"/>
    <w:next w:val="Normal"/>
    <w:pPr>
      <w:spacing w:before="2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spacing w:before="240"/>
      <w:outlineLvl w:val="5"/>
    </w:pPr>
    <w:rPr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240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jc w:val="center"/>
    </w:pPr>
    <w:rPr>
      <w:rFonts w:ascii="Arial" w:eastAsia="Arial" w:hAnsi="Arial" w:cs="Arial"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4FF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74FF1"/>
  </w:style>
  <w:style w:type="paragraph" w:styleId="Footer">
    <w:name w:val="footer"/>
    <w:basedOn w:val="Normal"/>
    <w:link w:val="FooterChar"/>
    <w:uiPriority w:val="99"/>
    <w:unhideWhenUsed/>
    <w:rsid w:val="00C74FF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74FF1"/>
  </w:style>
  <w:style w:type="paragraph" w:styleId="ListParagraph">
    <w:name w:val="List Paragraph"/>
    <w:basedOn w:val="Normal"/>
    <w:uiPriority w:val="34"/>
    <w:qFormat/>
    <w:rsid w:val="00F57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#1: Entregar trabalho</vt:lpstr>
      <vt:lpstr>    Passo I) Actores</vt:lpstr>
      <vt:lpstr>    Passo 2) Principais CaU</vt:lpstr>
      <vt:lpstr>    </vt:lpstr>
      <vt:lpstr>    Passo 3) Descrição sucinta dos CaU</vt:lpstr>
      <vt:lpstr>    </vt:lpstr>
      <vt:lpstr>    Passo 4) Criar os fluxos</vt:lpstr>
      <vt:lpstr>    Passo 5) Criar uma visualização</vt:lpstr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#1: Entregar trabalho</dc:title>
  <dc:creator>Pedro V. Teixeira</dc:creator>
  <cp:lastModifiedBy>Pedro Teixeira</cp:lastModifiedBy>
  <cp:revision>65</cp:revision>
  <dcterms:created xsi:type="dcterms:W3CDTF">2018-09-25T13:00:00Z</dcterms:created>
  <dcterms:modified xsi:type="dcterms:W3CDTF">2018-09-26T10:25:00Z</dcterms:modified>
</cp:coreProperties>
</file>