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2ED76" w14:textId="745CE242" w:rsidR="0068116F" w:rsidRDefault="0068116F" w:rsidP="0068116F">
      <w:pPr>
        <w:jc w:val="center"/>
        <w:rPr>
          <w:b/>
          <w:bCs/>
          <w:sz w:val="28"/>
          <w:szCs w:val="28"/>
          <w:u w:val="single"/>
        </w:rPr>
      </w:pPr>
      <w:r w:rsidRPr="0068116F">
        <w:rPr>
          <w:b/>
          <w:bCs/>
          <w:sz w:val="28"/>
          <w:szCs w:val="28"/>
          <w:u w:val="single"/>
        </w:rPr>
        <w:t>Final Project Summary</w:t>
      </w:r>
    </w:p>
    <w:p w14:paraId="60AAF7D4" w14:textId="77777777" w:rsidR="005C0C0B" w:rsidRDefault="00A20544" w:rsidP="005C0C0B">
      <w:pPr>
        <w:spacing w:after="0"/>
      </w:pPr>
      <w:r>
        <w:t>Data analysis was conducted on a Jupyter Notebook using the following python packages:</w:t>
      </w:r>
    </w:p>
    <w:p w14:paraId="121153CD" w14:textId="56BB7924" w:rsidR="00A20544" w:rsidRDefault="00B34D54" w:rsidP="00BD6275">
      <w:pPr>
        <w:pStyle w:val="ListParagraph"/>
        <w:numPr>
          <w:ilvl w:val="0"/>
          <w:numId w:val="21"/>
        </w:numPr>
        <w:spacing w:after="0"/>
      </w:pPr>
      <w:proofErr w:type="gramStart"/>
      <w:r w:rsidRPr="00B34D54">
        <w:t>pandas</w:t>
      </w:r>
      <w:proofErr w:type="gramEnd"/>
      <w:r w:rsidRPr="00B34D54">
        <w:t xml:space="preserve"> </w:t>
      </w:r>
      <w:r w:rsidR="00A20544">
        <w:t>package was</w:t>
      </w:r>
      <w:r>
        <w:t xml:space="preserve"> used for</w:t>
      </w:r>
      <w:r w:rsidRPr="00B34D54">
        <w:t xml:space="preserve"> data manipulation and analysis</w:t>
      </w:r>
      <w:r w:rsidR="00821023">
        <w:t xml:space="preserve"> and </w:t>
      </w:r>
      <w:hyperlink r:id="rId5" w:tgtFrame="_new" w:history="1">
        <w:r w:rsidRPr="00821023">
          <w:rPr>
            <w:rStyle w:val="Hyperlink"/>
            <w:color w:val="auto"/>
            <w:u w:val="none"/>
          </w:rPr>
          <w:t>N</w:t>
        </w:r>
        <w:r w:rsidRPr="00821023">
          <w:rPr>
            <w:rStyle w:val="Hyperlink"/>
            <w:color w:val="auto"/>
            <w:u w:val="none"/>
          </w:rPr>
          <w:t>umpy</w:t>
        </w:r>
      </w:hyperlink>
      <w:r>
        <w:t xml:space="preserve"> package was used for</w:t>
      </w:r>
      <w:r w:rsidRPr="00B34D54">
        <w:t xml:space="preserve"> numerical computations</w:t>
      </w:r>
      <w:r w:rsidR="00A20544">
        <w:t xml:space="preserve">. </w:t>
      </w:r>
    </w:p>
    <w:p w14:paraId="0DC67EEA" w14:textId="44EB73F3" w:rsidR="00B34D54" w:rsidRDefault="00A20544" w:rsidP="00AF63A8">
      <w:pPr>
        <w:pStyle w:val="ListParagraph"/>
        <w:numPr>
          <w:ilvl w:val="0"/>
          <w:numId w:val="21"/>
        </w:numPr>
        <w:spacing w:after="0"/>
      </w:pPr>
      <w:r>
        <w:t>From the M</w:t>
      </w:r>
      <w:r w:rsidRPr="00B34D54">
        <w:t>atplotlib</w:t>
      </w:r>
      <w:r>
        <w:t xml:space="preserve"> package pyplot was used for data visualization and colors for mapping utilities</w:t>
      </w:r>
      <w:r w:rsidR="00821023">
        <w:t xml:space="preserve"> and </w:t>
      </w:r>
      <w:r>
        <w:t>S</w:t>
      </w:r>
      <w:r w:rsidRPr="00B34D54">
        <w:t xml:space="preserve">eaborn </w:t>
      </w:r>
      <w:r>
        <w:t xml:space="preserve">was also used for </w:t>
      </w:r>
      <w:r w:rsidR="00B34D54" w:rsidRPr="00B34D54">
        <w:t>statistical data visualization</w:t>
      </w:r>
    </w:p>
    <w:p w14:paraId="4E808149" w14:textId="77777777" w:rsidR="005C0C0B" w:rsidRPr="00B34D54" w:rsidRDefault="005C0C0B" w:rsidP="005C0C0B">
      <w:pPr>
        <w:pStyle w:val="ListParagraph"/>
        <w:spacing w:after="0"/>
        <w:ind w:left="768"/>
      </w:pPr>
    </w:p>
    <w:p w14:paraId="3ADF827C" w14:textId="57FE61FB" w:rsidR="00A20544" w:rsidRPr="00A20544" w:rsidRDefault="00A20544" w:rsidP="005C0C0B">
      <w:pPr>
        <w:spacing w:after="0"/>
        <w:rPr>
          <w:b/>
          <w:bCs/>
          <w:u w:val="single"/>
        </w:rPr>
      </w:pPr>
      <w:r w:rsidRPr="00A20544">
        <w:rPr>
          <w:b/>
          <w:bCs/>
          <w:u w:val="single"/>
        </w:rPr>
        <w:t xml:space="preserve">Questions </w:t>
      </w:r>
    </w:p>
    <w:p w14:paraId="2B9D963B" w14:textId="0CC87647" w:rsidR="00A20544" w:rsidRDefault="00A20544" w:rsidP="005C0C0B">
      <w:pPr>
        <w:spacing w:after="0"/>
      </w:pPr>
      <w:r>
        <w:t xml:space="preserve">1. What are the 5 most common chemicals in </w:t>
      </w:r>
      <w:r>
        <w:t>beauty</w:t>
      </w:r>
      <w:r>
        <w:t xml:space="preserve"> products?</w:t>
      </w:r>
    </w:p>
    <w:p w14:paraId="57991E56" w14:textId="77777777" w:rsidR="00A20544" w:rsidRDefault="00A20544" w:rsidP="005C0C0B">
      <w:pPr>
        <w:spacing w:after="0"/>
      </w:pPr>
      <w:r>
        <w:t>2. What is the distribution for the primary category (class?</w:t>
      </w:r>
    </w:p>
    <w:p w14:paraId="282DBF55" w14:textId="5C3F8311" w:rsidR="00A20544" w:rsidRDefault="00A20544" w:rsidP="005C0C0B">
      <w:pPr>
        <w:spacing w:after="0"/>
      </w:pPr>
      <w:r>
        <w:t xml:space="preserve">3. Which product category (class) </w:t>
      </w:r>
      <w:r>
        <w:t>contains</w:t>
      </w:r>
      <w:r>
        <w:t xml:space="preserve"> the 5 most common chemicals?</w:t>
      </w:r>
    </w:p>
    <w:p w14:paraId="12FF8FCE" w14:textId="188A567D" w:rsidR="00B34D54" w:rsidRDefault="00A20544" w:rsidP="005C0C0B">
      <w:pPr>
        <w:spacing w:after="0"/>
      </w:pPr>
      <w:r>
        <w:t>4</w:t>
      </w:r>
      <w:r>
        <w:t>. What</w:t>
      </w:r>
      <w:r>
        <w:t xml:space="preserve"> is the distribution of the top 5 chemicals in </w:t>
      </w:r>
      <w:r>
        <w:t>the top</w:t>
      </w:r>
      <w:r>
        <w:t xml:space="preserve"> 10 brands (by count)?</w:t>
      </w:r>
    </w:p>
    <w:p w14:paraId="2B0B867E" w14:textId="77777777" w:rsidR="005C0C0B" w:rsidRPr="00B34D54" w:rsidRDefault="005C0C0B" w:rsidP="005C0C0B">
      <w:pPr>
        <w:spacing w:after="0"/>
      </w:pPr>
    </w:p>
    <w:p w14:paraId="1C412D63" w14:textId="73BC707B" w:rsidR="00821023" w:rsidRDefault="0068116F" w:rsidP="009A233D">
      <w:r w:rsidRPr="005C0C0B">
        <w:rPr>
          <w:b/>
          <w:bCs/>
          <w:u w:val="single"/>
        </w:rPr>
        <w:t>Insights</w:t>
      </w:r>
      <w:r w:rsidR="00821023">
        <w:rPr>
          <w:b/>
          <w:bCs/>
          <w:u w:val="single"/>
        </w:rPr>
        <w:t xml:space="preserve">: </w:t>
      </w:r>
      <w:r w:rsidR="00A20544" w:rsidRPr="005C0C0B">
        <w:t>The 5 chemicals that are under observation in this study</w:t>
      </w:r>
      <w:r w:rsidR="009A233D">
        <w:t xml:space="preserve"> </w:t>
      </w:r>
      <w:r w:rsidR="00821023">
        <w:t>are</w:t>
      </w:r>
      <w:r w:rsidR="00F1232D" w:rsidRPr="005C0C0B">
        <w:t xml:space="preserve"> found in majority of the products in this dataset (89%). </w:t>
      </w:r>
    </w:p>
    <w:p w14:paraId="196BC2EE" w14:textId="6D6379B6" w:rsidR="009A233D" w:rsidRPr="009A233D" w:rsidRDefault="00F1232D" w:rsidP="009A233D">
      <w:pPr>
        <w:rPr>
          <w:rFonts w:eastAsia="Times New Roman" w:cs="Times New Roman"/>
          <w:kern w:val="0"/>
          <w14:ligatures w14:val="none"/>
        </w:rPr>
      </w:pPr>
      <w:r w:rsidRPr="009A233D">
        <w:rPr>
          <w:b/>
          <w:bCs/>
        </w:rPr>
        <w:t>Titanium oxide</w:t>
      </w:r>
      <w:r w:rsidRPr="005C0C0B">
        <w:t xml:space="preserve"> used</w:t>
      </w:r>
      <w:r w:rsidRPr="005C0C0B">
        <w:t xml:space="preserve"> in </w:t>
      </w:r>
      <w:r w:rsidRPr="005C0C0B">
        <w:t>sunscreen</w:t>
      </w:r>
      <w:r w:rsidRPr="005C0C0B">
        <w:t xml:space="preserve"> and </w:t>
      </w:r>
      <w:r w:rsidR="009A233D" w:rsidRPr="005C0C0B">
        <w:t>foundation is</w:t>
      </w:r>
      <w:r w:rsidRPr="005C0C0B">
        <w:t xml:space="preserve"> considered </w:t>
      </w:r>
      <w:r w:rsidRPr="005C0C0B">
        <w:t xml:space="preserve">safe in many </w:t>
      </w:r>
      <w:r w:rsidR="005C0C0B" w:rsidRPr="005C0C0B">
        <w:t>countries and</w:t>
      </w:r>
      <w:r w:rsidRPr="005C0C0B">
        <w:t xml:space="preserve"> is </w:t>
      </w:r>
      <w:r w:rsidRPr="005C0C0B">
        <w:t>U.S. FDA</w:t>
      </w:r>
      <w:r w:rsidRPr="005C0C0B">
        <w:t xml:space="preserve"> a</w:t>
      </w:r>
      <w:r w:rsidRPr="005C0C0B">
        <w:t>pproved as a color additive in cosmetics.</w:t>
      </w:r>
      <w:r w:rsidR="005C0C0B" w:rsidRPr="005C0C0B">
        <w:t xml:space="preserve"> </w:t>
      </w:r>
      <w:r w:rsidR="005C0C0B" w:rsidRPr="005C0C0B">
        <w:t xml:space="preserve">However, there is inhalation risk when used in aerosolized or powdered form (loose </w:t>
      </w:r>
      <w:r w:rsidR="005C0C0B" w:rsidRPr="003F7F44">
        <w:t xml:space="preserve">powders or sprays) </w:t>
      </w:r>
      <w:r w:rsidR="003F7F44" w:rsidRPr="003F7F44">
        <w:t>which may</w:t>
      </w:r>
      <w:r w:rsidR="005C0C0B" w:rsidRPr="003F7F44">
        <w:t xml:space="preserve"> be classified as a possible carcinogen when inhaled</w:t>
      </w:r>
      <w:r w:rsidR="005C0C0B" w:rsidRPr="003F7F44">
        <w:t xml:space="preserve">. </w:t>
      </w:r>
      <w:r w:rsidR="005C0C0B" w:rsidRPr="009A233D">
        <w:rPr>
          <w:b/>
          <w:bCs/>
        </w:rPr>
        <w:t>Retinol and retinyl esters</w:t>
      </w:r>
      <w:r w:rsidR="005C0C0B" w:rsidRPr="003F7F44">
        <w:t xml:space="preserve"> </w:t>
      </w:r>
      <w:r w:rsidR="005C0C0B" w:rsidRPr="003F7F44">
        <w:t>found in a</w:t>
      </w:r>
      <w:r w:rsidR="005C0C0B" w:rsidRPr="003F7F44">
        <w:t>nti-aging serums, creams</w:t>
      </w:r>
      <w:r w:rsidR="005C0C0B" w:rsidRPr="003F7F44">
        <w:t xml:space="preserve"> and </w:t>
      </w:r>
      <w:r w:rsidR="005C0C0B" w:rsidRPr="003F7F44">
        <w:t>acne treatments</w:t>
      </w:r>
      <w:r w:rsidR="005C0C0B" w:rsidRPr="003F7F44">
        <w:t xml:space="preserve"> </w:t>
      </w:r>
      <w:r w:rsidR="005C0C0B" w:rsidRPr="003F7F44">
        <w:t>poses chronic toxicity with long-term high doses and the most at risk individuals are pregnant people, children and people with liver disease</w:t>
      </w:r>
      <w:r w:rsidR="009A233D">
        <w:t xml:space="preserve">. </w:t>
      </w:r>
      <w:r w:rsidR="003F7F44" w:rsidRPr="009A233D">
        <w:rPr>
          <w:b/>
          <w:bCs/>
        </w:rPr>
        <w:t>Amorphous silica</w:t>
      </w:r>
      <w:r w:rsidR="003F7F44" w:rsidRPr="003F7F44">
        <w:t xml:space="preserve"> used in makeup, powders</w:t>
      </w:r>
      <w:r w:rsidR="003F7F44" w:rsidRPr="003F7F44">
        <w:t xml:space="preserve"> and </w:t>
      </w:r>
      <w:r w:rsidR="003F7F44" w:rsidRPr="003F7F44">
        <w:t>toothpaste</w:t>
      </w:r>
      <w:r w:rsidR="003F7F44" w:rsidRPr="003F7F44">
        <w:t xml:space="preserve"> </w:t>
      </w:r>
      <w:r w:rsidR="003F7F44" w:rsidRPr="003F7F44">
        <w:t>is not the same as respirable crystalline silica</w:t>
      </w:r>
      <w:r w:rsidR="003F7F44" w:rsidRPr="003F7F44">
        <w:t>.</w:t>
      </w:r>
      <w:r w:rsidR="003F7F44" w:rsidRPr="003F7F44">
        <w:t xml:space="preserve"> However, loose powders may pose some risk if heavily inhaled over time</w:t>
      </w:r>
      <w:r w:rsidR="009A233D">
        <w:t xml:space="preserve">. </w:t>
      </w:r>
      <w:r w:rsidR="003F7F44" w:rsidRPr="009A233D">
        <w:rPr>
          <w:b/>
          <w:bCs/>
        </w:rPr>
        <w:t xml:space="preserve">Mica </w:t>
      </w:r>
      <w:r w:rsidR="003F7F44" w:rsidRPr="003F7F44">
        <w:t>is a</w:t>
      </w:r>
      <w:r w:rsidR="003F7F44" w:rsidRPr="003F7F44">
        <w:t>pproved globally for cosmetic use</w:t>
      </w:r>
      <w:r w:rsidR="003F7F44" w:rsidRPr="003F7F44">
        <w:t xml:space="preserve">. </w:t>
      </w:r>
      <w:r w:rsidR="009A233D">
        <w:t>F</w:t>
      </w:r>
      <w:r w:rsidR="003F7F44" w:rsidRPr="003F7F44">
        <w:t xml:space="preserve">ound in </w:t>
      </w:r>
      <w:r w:rsidR="003F7F44">
        <w:t>h</w:t>
      </w:r>
      <w:r w:rsidR="003F7F44" w:rsidRPr="003F7F44">
        <w:t xml:space="preserve">ighlighters, eye shadows, foundations, bronzers, body lotions </w:t>
      </w:r>
      <w:r w:rsidR="009A233D">
        <w:t xml:space="preserve">to </w:t>
      </w:r>
      <w:r w:rsidR="003F7F44" w:rsidRPr="003F7F44">
        <w:t>add</w:t>
      </w:r>
      <w:r w:rsidR="009A233D">
        <w:t xml:space="preserve"> </w:t>
      </w:r>
      <w:r w:rsidR="003F7F44" w:rsidRPr="003F7F44">
        <w:t>shimmer/shine</w:t>
      </w:r>
      <w:r w:rsidR="003F7F44" w:rsidRPr="003F7F44">
        <w:t>. Howev</w:t>
      </w:r>
      <w:r w:rsidR="003F7F44" w:rsidRPr="003F7F44">
        <w:t>e</w:t>
      </w:r>
      <w:r w:rsidR="003F7F44" w:rsidRPr="003F7F44">
        <w:t>r, e</w:t>
      </w:r>
      <w:r w:rsidR="003F7F44" w:rsidRPr="003F7F44">
        <w:t xml:space="preserve">thical concerns exist over </w:t>
      </w:r>
      <w:r w:rsidR="003F7F44" w:rsidRPr="003F7F44">
        <w:t xml:space="preserve">its </w:t>
      </w:r>
      <w:r w:rsidR="003F7F44" w:rsidRPr="003F7F44">
        <w:t xml:space="preserve">mining </w:t>
      </w:r>
      <w:r w:rsidR="009A233D">
        <w:t>which include c</w:t>
      </w:r>
      <w:r w:rsidR="003F7F44" w:rsidRPr="003F7F44">
        <w:t>hild labor and unsafe working conditions particularly in India and Madagascar</w:t>
      </w:r>
      <w:r w:rsidR="003F7F44" w:rsidRPr="003F7F44">
        <w:t>.</w:t>
      </w:r>
      <w:r w:rsidR="009A233D">
        <w:t xml:space="preserve"> </w:t>
      </w:r>
      <w:r w:rsidR="009A233D" w:rsidRPr="009A233D">
        <w:t xml:space="preserve">There is safety </w:t>
      </w:r>
      <w:r w:rsidR="009A233D">
        <w:t>c</w:t>
      </w:r>
      <w:r w:rsidR="009A233D" w:rsidRPr="009A233D">
        <w:t>ontroversy</w:t>
      </w:r>
      <w:r w:rsidR="009A233D" w:rsidRPr="009A233D">
        <w:t xml:space="preserve"> on </w:t>
      </w:r>
      <w:r w:rsidR="009A233D" w:rsidRPr="009A233D">
        <w:rPr>
          <w:b/>
          <w:bCs/>
        </w:rPr>
        <w:t>Butylated Hydroxyanisole</w:t>
      </w:r>
      <w:r w:rsidR="009A233D" w:rsidRPr="009A233D">
        <w:t xml:space="preserve">, an </w:t>
      </w:r>
      <w:r w:rsidR="009A233D">
        <w:t>a</w:t>
      </w:r>
      <w:r w:rsidR="009A233D" w:rsidRPr="009A233D">
        <w:t>ntioxidant preservative that prevents spoilage of oils</w:t>
      </w:r>
      <w:r w:rsidR="009A233D">
        <w:t xml:space="preserve"> </w:t>
      </w:r>
      <w:r w:rsidR="009A233D" w:rsidRPr="009A233D">
        <w:t xml:space="preserve">in </w:t>
      </w:r>
      <w:r w:rsidR="009A233D">
        <w:t>l</w:t>
      </w:r>
      <w:r w:rsidR="009A233D" w:rsidRPr="009A233D">
        <w:t>ipsticks, moisturizers, sunscreens and deodorants. It is a potential endocrine disruptor and carcinogen in high doses thus banned/restricted in some countries</w:t>
      </w:r>
      <w:r w:rsidR="009A233D">
        <w:t xml:space="preserve"> including the U.S</w:t>
      </w:r>
      <w:r w:rsidR="009A233D" w:rsidRPr="009A233D">
        <w:t>. C</w:t>
      </w:r>
      <w:r w:rsidR="009A233D" w:rsidRPr="009A233D">
        <w:rPr>
          <w:rFonts w:eastAsia="Times New Roman" w:cs="Times New Roman"/>
          <w:kern w:val="0"/>
          <w14:ligatures w14:val="none"/>
        </w:rPr>
        <w:t>lassified as "reasonably anticipated to be a human carcinogen" by the U.S. National Toxicology Program</w:t>
      </w:r>
      <w:r w:rsidR="009A233D" w:rsidRPr="009A233D">
        <w:t xml:space="preserve">. </w:t>
      </w:r>
    </w:p>
    <w:p w14:paraId="6DB410BE" w14:textId="2FF34209" w:rsidR="00821023" w:rsidRDefault="0068116F" w:rsidP="00821023">
      <w:pPr>
        <w:spacing w:after="0"/>
      </w:pPr>
      <w:r w:rsidRPr="00A20544">
        <w:rPr>
          <w:b/>
          <w:bCs/>
          <w:u w:val="single"/>
        </w:rPr>
        <w:t>Recommendations</w:t>
      </w:r>
      <w:r w:rsidR="00821023" w:rsidRPr="00821023">
        <w:rPr>
          <w:b/>
          <w:bCs/>
        </w:rPr>
        <w:t xml:space="preserve">: </w:t>
      </w:r>
      <w:r w:rsidR="009A233D" w:rsidRPr="00821023">
        <w:t>Manufacturers should look for healthier alternatives (</w:t>
      </w:r>
      <w:r w:rsidR="00821023" w:rsidRPr="00821023">
        <w:t>s</w:t>
      </w:r>
      <w:r w:rsidR="009A233D" w:rsidRPr="00821023">
        <w:t>ome brands use synthetic mica</w:t>
      </w:r>
      <w:r w:rsidR="00821023" w:rsidRPr="00821023">
        <w:t>)</w:t>
      </w:r>
      <w:r w:rsidR="00821023">
        <w:t>. Everyday users should take care to look at what is in the products that they use.</w:t>
      </w:r>
    </w:p>
    <w:p w14:paraId="6D15E80C" w14:textId="6D46FB48" w:rsidR="009A233D" w:rsidRDefault="00821023" w:rsidP="00A20544">
      <w:r w:rsidRPr="00821023">
        <w:rPr>
          <w:b/>
          <w:bCs/>
          <w:u w:val="single"/>
        </w:rPr>
        <w:t>Future Study</w:t>
      </w:r>
      <w:r>
        <w:rPr>
          <w:b/>
          <w:bCs/>
          <w:u w:val="single"/>
        </w:rPr>
        <w:t>:</w:t>
      </w:r>
      <w:r w:rsidRPr="00821023">
        <w:rPr>
          <w:b/>
          <w:bCs/>
        </w:rPr>
        <w:t xml:space="preserve"> </w:t>
      </w:r>
      <w:r>
        <w:t>Research into the other chemicals that are found in the fewer products and regulations around ingredients in cosmetics and beauty products.</w:t>
      </w:r>
    </w:p>
    <w:sectPr w:rsidR="009A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BB6"/>
    <w:multiLevelType w:val="multilevel"/>
    <w:tmpl w:val="663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937D8"/>
    <w:multiLevelType w:val="multilevel"/>
    <w:tmpl w:val="14C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70DE"/>
    <w:multiLevelType w:val="multilevel"/>
    <w:tmpl w:val="8B96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E1A01"/>
    <w:multiLevelType w:val="hybridMultilevel"/>
    <w:tmpl w:val="FB104F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D046182"/>
    <w:multiLevelType w:val="multilevel"/>
    <w:tmpl w:val="FAA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3626"/>
    <w:multiLevelType w:val="multilevel"/>
    <w:tmpl w:val="26A2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C2EFF"/>
    <w:multiLevelType w:val="multilevel"/>
    <w:tmpl w:val="7514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A50E9"/>
    <w:multiLevelType w:val="multilevel"/>
    <w:tmpl w:val="97B6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922D3"/>
    <w:multiLevelType w:val="multilevel"/>
    <w:tmpl w:val="14E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4679E"/>
    <w:multiLevelType w:val="multilevel"/>
    <w:tmpl w:val="C108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25E5D"/>
    <w:multiLevelType w:val="multilevel"/>
    <w:tmpl w:val="BD8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F2316"/>
    <w:multiLevelType w:val="hybridMultilevel"/>
    <w:tmpl w:val="5AE2F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B2000"/>
    <w:multiLevelType w:val="multilevel"/>
    <w:tmpl w:val="C2B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B6FA8"/>
    <w:multiLevelType w:val="multilevel"/>
    <w:tmpl w:val="A16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71340"/>
    <w:multiLevelType w:val="multilevel"/>
    <w:tmpl w:val="4F4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E5E10"/>
    <w:multiLevelType w:val="multilevel"/>
    <w:tmpl w:val="8FF6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34547"/>
    <w:multiLevelType w:val="multilevel"/>
    <w:tmpl w:val="C9D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7410B"/>
    <w:multiLevelType w:val="hybridMultilevel"/>
    <w:tmpl w:val="2286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86081"/>
    <w:multiLevelType w:val="multilevel"/>
    <w:tmpl w:val="F6B2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737F7"/>
    <w:multiLevelType w:val="multilevel"/>
    <w:tmpl w:val="5B0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836F00"/>
    <w:multiLevelType w:val="multilevel"/>
    <w:tmpl w:val="50B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D6712"/>
    <w:multiLevelType w:val="multilevel"/>
    <w:tmpl w:val="D26A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244519">
    <w:abstractNumId w:val="19"/>
  </w:num>
  <w:num w:numId="2" w16cid:durableId="1124150520">
    <w:abstractNumId w:val="21"/>
  </w:num>
  <w:num w:numId="3" w16cid:durableId="1391614004">
    <w:abstractNumId w:val="7"/>
  </w:num>
  <w:num w:numId="4" w16cid:durableId="1927349496">
    <w:abstractNumId w:val="4"/>
  </w:num>
  <w:num w:numId="5" w16cid:durableId="1537278734">
    <w:abstractNumId w:val="6"/>
  </w:num>
  <w:num w:numId="6" w16cid:durableId="206794667">
    <w:abstractNumId w:val="14"/>
  </w:num>
  <w:num w:numId="7" w16cid:durableId="1306466945">
    <w:abstractNumId w:val="10"/>
  </w:num>
  <w:num w:numId="8" w16cid:durableId="1086072837">
    <w:abstractNumId w:val="1"/>
  </w:num>
  <w:num w:numId="9" w16cid:durableId="150870727">
    <w:abstractNumId w:val="13"/>
  </w:num>
  <w:num w:numId="10" w16cid:durableId="1630822825">
    <w:abstractNumId w:val="8"/>
  </w:num>
  <w:num w:numId="11" w16cid:durableId="1067458426">
    <w:abstractNumId w:val="18"/>
  </w:num>
  <w:num w:numId="12" w16cid:durableId="559633601">
    <w:abstractNumId w:val="12"/>
  </w:num>
  <w:num w:numId="13" w16cid:durableId="1056314862">
    <w:abstractNumId w:val="9"/>
  </w:num>
  <w:num w:numId="14" w16cid:durableId="1555461961">
    <w:abstractNumId w:val="16"/>
  </w:num>
  <w:num w:numId="15" w16cid:durableId="422264126">
    <w:abstractNumId w:val="11"/>
  </w:num>
  <w:num w:numId="16" w16cid:durableId="1239559199">
    <w:abstractNumId w:val="5"/>
  </w:num>
  <w:num w:numId="17" w16cid:durableId="761679396">
    <w:abstractNumId w:val="20"/>
  </w:num>
  <w:num w:numId="18" w16cid:durableId="364210614">
    <w:abstractNumId w:val="2"/>
  </w:num>
  <w:num w:numId="19" w16cid:durableId="1276868745">
    <w:abstractNumId w:val="15"/>
  </w:num>
  <w:num w:numId="20" w16cid:durableId="1201355991">
    <w:abstractNumId w:val="0"/>
  </w:num>
  <w:num w:numId="21" w16cid:durableId="1518690020">
    <w:abstractNumId w:val="3"/>
  </w:num>
  <w:num w:numId="22" w16cid:durableId="606038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F"/>
    <w:rsid w:val="001D75BA"/>
    <w:rsid w:val="002904C7"/>
    <w:rsid w:val="003F7F44"/>
    <w:rsid w:val="00403052"/>
    <w:rsid w:val="005C0C0B"/>
    <w:rsid w:val="0068116F"/>
    <w:rsid w:val="007C2AAC"/>
    <w:rsid w:val="00821023"/>
    <w:rsid w:val="009A233D"/>
    <w:rsid w:val="00A20544"/>
    <w:rsid w:val="00B1716B"/>
    <w:rsid w:val="00B34D54"/>
    <w:rsid w:val="00C254F6"/>
    <w:rsid w:val="00D64B59"/>
    <w:rsid w:val="00F1232D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A6CA"/>
  <w15:chartTrackingRefBased/>
  <w15:docId w15:val="{1E12D7CB-AFFA-4337-99A0-C7F51A86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1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716B"/>
    <w:rPr>
      <w:b/>
      <w:bCs/>
    </w:rPr>
  </w:style>
  <w:style w:type="character" w:styleId="Hyperlink">
    <w:name w:val="Hyperlink"/>
    <w:basedOn w:val="DefaultParagraphFont"/>
    <w:uiPriority w:val="99"/>
    <w:unhideWhenUsed/>
    <w:rsid w:val="00B34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m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Pedzi Saki</dc:creator>
  <cp:keywords/>
  <dc:description/>
  <cp:lastModifiedBy>Pedzi Saki</cp:lastModifiedBy>
  <cp:revision>2</cp:revision>
  <dcterms:created xsi:type="dcterms:W3CDTF">2025-05-13T18:00:00Z</dcterms:created>
  <dcterms:modified xsi:type="dcterms:W3CDTF">2025-05-13T18:00:00Z</dcterms:modified>
</cp:coreProperties>
</file>