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8C225" w14:textId="77777777" w:rsidR="00E716E2" w:rsidRPr="00351B06" w:rsidRDefault="00351B06">
      <w:pPr>
        <w:rPr>
          <w:rFonts w:ascii="Arial" w:hAnsi="Arial"/>
        </w:rPr>
      </w:pPr>
    </w:p>
    <w:p w14:paraId="4E3CF6A8" w14:textId="77777777" w:rsidR="006F0429" w:rsidRPr="00351B06" w:rsidRDefault="006F0429">
      <w:pPr>
        <w:rPr>
          <w:rFonts w:ascii="Arial" w:hAnsi="Arial"/>
        </w:rPr>
      </w:pPr>
    </w:p>
    <w:p w14:paraId="13CF767B" w14:textId="77777777" w:rsidR="006F0429" w:rsidRPr="00351B06" w:rsidRDefault="006F0429">
      <w:pPr>
        <w:rPr>
          <w:rFonts w:ascii="Arial" w:hAnsi="Arial"/>
        </w:rPr>
      </w:pPr>
    </w:p>
    <w:p w14:paraId="1901124B" w14:textId="77777777" w:rsidR="006F0429" w:rsidRPr="00351B06" w:rsidRDefault="006F0429">
      <w:pPr>
        <w:rPr>
          <w:rFonts w:ascii="Arial" w:hAnsi="Arial"/>
        </w:rPr>
      </w:pPr>
      <w:r w:rsidRPr="00351B06">
        <w:rPr>
          <w:rFonts w:ascii="Arial" w:hAnsi="Arial"/>
        </w:rPr>
        <w:t xml:space="preserve">Peem </w:t>
      </w:r>
      <w:proofErr w:type="spellStart"/>
      <w:r w:rsidRPr="00351B06">
        <w:rPr>
          <w:rFonts w:ascii="Arial" w:hAnsi="Arial"/>
        </w:rPr>
        <w:t>Lerdputtipongporn</w:t>
      </w:r>
      <w:proofErr w:type="spellEnd"/>
    </w:p>
    <w:p w14:paraId="59279745" w14:textId="77777777" w:rsidR="006F0429" w:rsidRPr="00351B06" w:rsidRDefault="006F0429">
      <w:pPr>
        <w:rPr>
          <w:rFonts w:ascii="Arial" w:hAnsi="Arial"/>
        </w:rPr>
      </w:pPr>
      <w:r w:rsidRPr="00351B06">
        <w:rPr>
          <w:rFonts w:ascii="Arial" w:hAnsi="Arial"/>
        </w:rPr>
        <w:t>February 28</w:t>
      </w:r>
      <w:r w:rsidRPr="00351B06">
        <w:rPr>
          <w:rFonts w:ascii="Arial" w:hAnsi="Arial"/>
          <w:vertAlign w:val="superscript"/>
        </w:rPr>
        <w:t>th</w:t>
      </w:r>
      <w:r w:rsidRPr="00351B06">
        <w:rPr>
          <w:rFonts w:ascii="Arial" w:hAnsi="Arial"/>
        </w:rPr>
        <w:t>, 2022</w:t>
      </w:r>
    </w:p>
    <w:p w14:paraId="5EE30B9B" w14:textId="77777777" w:rsidR="006F0429" w:rsidRPr="00351B06" w:rsidRDefault="006F0429">
      <w:pPr>
        <w:rPr>
          <w:rFonts w:ascii="Arial" w:hAnsi="Arial"/>
        </w:rPr>
      </w:pPr>
    </w:p>
    <w:p w14:paraId="47411578" w14:textId="77777777" w:rsidR="00C62369" w:rsidRPr="00351B06" w:rsidRDefault="00C62369">
      <w:pPr>
        <w:rPr>
          <w:rFonts w:ascii="Arial" w:hAnsi="Arial"/>
          <w:b/>
          <w:bCs/>
        </w:rPr>
      </w:pPr>
    </w:p>
    <w:p w14:paraId="26E18678" w14:textId="77777777" w:rsidR="00C62369" w:rsidRPr="00351B06" w:rsidRDefault="006F0429">
      <w:pPr>
        <w:rPr>
          <w:rFonts w:ascii="Arial" w:hAnsi="Arial"/>
          <w:b/>
          <w:bCs/>
        </w:rPr>
      </w:pPr>
      <w:r w:rsidRPr="00351B06">
        <w:rPr>
          <w:rFonts w:ascii="Arial" w:hAnsi="Arial"/>
          <w:b/>
          <w:bCs/>
        </w:rPr>
        <w:t>Ques</w:t>
      </w:r>
      <w:bookmarkStart w:id="0" w:name="_GoBack"/>
      <w:bookmarkEnd w:id="0"/>
      <w:r w:rsidRPr="00351B06">
        <w:rPr>
          <w:rFonts w:ascii="Arial" w:hAnsi="Arial"/>
          <w:b/>
          <w:bCs/>
        </w:rPr>
        <w:t xml:space="preserve">tions I have about </w:t>
      </w:r>
      <w:r w:rsidR="00C62369" w:rsidRPr="00351B06">
        <w:rPr>
          <w:rFonts w:ascii="Arial" w:hAnsi="Arial"/>
          <w:b/>
          <w:bCs/>
        </w:rPr>
        <w:t>the ADA dataset</w:t>
      </w:r>
    </w:p>
    <w:p w14:paraId="34F07652" w14:textId="77777777" w:rsidR="00C62369" w:rsidRPr="00351B06" w:rsidRDefault="006F0429" w:rsidP="001F631A">
      <w:pPr>
        <w:pStyle w:val="ListParagraph"/>
        <w:numPr>
          <w:ilvl w:val="0"/>
          <w:numId w:val="3"/>
        </w:numPr>
        <w:rPr>
          <w:rFonts w:ascii="Arial" w:hAnsi="Arial"/>
          <w:b/>
          <w:bCs/>
          <w:color w:val="FF0000"/>
        </w:rPr>
      </w:pPr>
      <w:r w:rsidRPr="00351B06">
        <w:rPr>
          <w:rFonts w:ascii="Arial" w:hAnsi="Arial"/>
          <w:b/>
          <w:bCs/>
        </w:rPr>
        <w:t xml:space="preserve"> </w:t>
      </w:r>
      <w:r w:rsidR="00C62369" w:rsidRPr="00351B06">
        <w:rPr>
          <w:rFonts w:ascii="Arial" w:hAnsi="Arial"/>
          <w:b/>
          <w:bCs/>
        </w:rPr>
        <w:t>Many videos unrelated to diabetes appear in the dataset</w:t>
      </w:r>
      <w:r w:rsidR="00C62369" w:rsidRPr="00351B06">
        <w:rPr>
          <w:rFonts w:ascii="Arial" w:hAnsi="Arial"/>
        </w:rPr>
        <w:t>. The dataset consists of top 50 videos under specific keywords. However, because some keywords have multiple interpretation (</w:t>
      </w:r>
      <w:proofErr w:type="spellStart"/>
      <w:r w:rsidR="00C62369" w:rsidRPr="00351B06">
        <w:rPr>
          <w:rFonts w:ascii="Arial" w:hAnsi="Arial"/>
        </w:rPr>
        <w:t>e.g</w:t>
      </w:r>
      <w:proofErr w:type="spellEnd"/>
      <w:r w:rsidR="00C62369" w:rsidRPr="00351B06">
        <w:rPr>
          <w:rFonts w:ascii="Arial" w:hAnsi="Arial"/>
        </w:rPr>
        <w:t>, “</w:t>
      </w:r>
      <w:proofErr w:type="spellStart"/>
      <w:r w:rsidR="00C62369" w:rsidRPr="00351B06">
        <w:rPr>
          <w:rFonts w:ascii="Arial" w:hAnsi="Arial"/>
        </w:rPr>
        <w:t>starlix</w:t>
      </w:r>
      <w:proofErr w:type="spellEnd"/>
      <w:r w:rsidR="00C62369" w:rsidRPr="00351B06">
        <w:rPr>
          <w:rFonts w:ascii="Arial" w:hAnsi="Arial"/>
        </w:rPr>
        <w:t xml:space="preserve">” is a diabetes drug, but is also a name of a </w:t>
      </w:r>
      <w:proofErr w:type="spellStart"/>
      <w:r w:rsidR="00C62369" w:rsidRPr="00351B06">
        <w:rPr>
          <w:rFonts w:ascii="Arial" w:hAnsi="Arial"/>
        </w:rPr>
        <w:t>Youtube</w:t>
      </w:r>
      <w:proofErr w:type="spellEnd"/>
      <w:r w:rsidR="00C62369" w:rsidRPr="00351B06">
        <w:rPr>
          <w:rFonts w:ascii="Arial" w:hAnsi="Arial"/>
        </w:rPr>
        <w:t xml:space="preserve"> channel), non-diabetes videos show up</w:t>
      </w:r>
      <w:r w:rsidR="00DB1C18" w:rsidRPr="00351B06">
        <w:rPr>
          <w:rFonts w:ascii="Arial" w:hAnsi="Arial"/>
        </w:rPr>
        <w:t xml:space="preserve"> (see Appendix for details).</w:t>
      </w:r>
    </w:p>
    <w:p w14:paraId="07F801A2" w14:textId="77777777" w:rsidR="003E5E01" w:rsidRPr="00351B06" w:rsidRDefault="003E5E01" w:rsidP="003E5E01">
      <w:pPr>
        <w:pStyle w:val="ListParagraph"/>
        <w:numPr>
          <w:ilvl w:val="0"/>
          <w:numId w:val="3"/>
        </w:numPr>
        <w:rPr>
          <w:rFonts w:ascii="Arial" w:hAnsi="Arial"/>
          <w:b/>
          <w:bCs/>
          <w:color w:val="FF0000"/>
        </w:rPr>
      </w:pPr>
      <w:r w:rsidRPr="00351B06">
        <w:rPr>
          <w:rFonts w:ascii="Arial" w:hAnsi="Arial"/>
          <w:b/>
          <w:bCs/>
          <w:color w:val="000000" w:themeColor="text1"/>
        </w:rPr>
        <w:t>Values calculated from text features are out of their appropriate range.</w:t>
      </w:r>
    </w:p>
    <w:p w14:paraId="50634F29" w14:textId="77777777" w:rsidR="003E5E01" w:rsidRPr="00351B06" w:rsidRDefault="003E5E01" w:rsidP="003E5E01">
      <w:pPr>
        <w:pStyle w:val="ListParagraph"/>
        <w:numPr>
          <w:ilvl w:val="1"/>
          <w:numId w:val="3"/>
        </w:numPr>
        <w:rPr>
          <w:rFonts w:ascii="Arial" w:hAnsi="Arial"/>
          <w:color w:val="000000" w:themeColor="text1"/>
        </w:rPr>
      </w:pPr>
      <w:r w:rsidRPr="00351B06">
        <w:rPr>
          <w:rFonts w:ascii="Arial" w:hAnsi="Arial"/>
          <w:color w:val="000000" w:themeColor="text1"/>
        </w:rPr>
        <w:t xml:space="preserve">The library used to calculate cosine similarity between texts cannot handle special symbols. Because comments are stored as list represented as strings (think: “[What a great </w:t>
      </w:r>
      <w:proofErr w:type="gramStart"/>
      <w:r w:rsidRPr="00351B06">
        <w:rPr>
          <w:rFonts w:ascii="Arial" w:hAnsi="Arial"/>
          <w:color w:val="000000" w:themeColor="text1"/>
        </w:rPr>
        <w:t>talk!,</w:t>
      </w:r>
      <w:proofErr w:type="gramEnd"/>
      <w:r w:rsidRPr="00351B06">
        <w:rPr>
          <w:rFonts w:ascii="Arial" w:hAnsi="Arial"/>
          <w:color w:val="000000" w:themeColor="text1"/>
        </w:rPr>
        <w:t xml:space="preserve"> Hooray]”), every comment contains “[..]”, throwing off the value.   </w:t>
      </w:r>
    </w:p>
    <w:p w14:paraId="0CE0B14A" w14:textId="77777777" w:rsidR="00C62369" w:rsidRPr="00351B06" w:rsidRDefault="003E5E01" w:rsidP="003E5E01">
      <w:pPr>
        <w:pStyle w:val="ListParagraph"/>
        <w:numPr>
          <w:ilvl w:val="1"/>
          <w:numId w:val="3"/>
        </w:numPr>
        <w:rPr>
          <w:rFonts w:ascii="Arial" w:hAnsi="Arial"/>
          <w:b/>
          <w:bCs/>
          <w:color w:val="FF0000"/>
        </w:rPr>
      </w:pPr>
      <w:r w:rsidRPr="00351B06">
        <w:rPr>
          <w:rFonts w:ascii="Arial" w:hAnsi="Arial"/>
          <w:color w:val="000000" w:themeColor="text1"/>
        </w:rPr>
        <w:t>The library used to calculate readability indices —</w:t>
      </w:r>
      <w:r w:rsidRPr="00351B06">
        <w:rPr>
          <w:rFonts w:ascii="Arial" w:hAnsi="Arial"/>
          <w:b/>
          <w:bCs/>
          <w:color w:val="000000" w:themeColor="text1"/>
        </w:rPr>
        <w:t xml:space="preserve"> </w:t>
      </w:r>
      <w:r w:rsidRPr="00351B06">
        <w:rPr>
          <w:rFonts w:ascii="Arial" w:hAnsi="Arial"/>
          <w:color w:val="000000" w:themeColor="text1"/>
        </w:rPr>
        <w:t xml:space="preserve">ARI, </w:t>
      </w:r>
      <w:proofErr w:type="spellStart"/>
      <w:r w:rsidRPr="00351B06">
        <w:rPr>
          <w:rFonts w:ascii="Arial" w:hAnsi="Arial"/>
          <w:color w:val="000000" w:themeColor="text1"/>
        </w:rPr>
        <w:t>Flesch’s</w:t>
      </w:r>
      <w:proofErr w:type="spellEnd"/>
      <w:r w:rsidRPr="00351B06">
        <w:rPr>
          <w:rFonts w:ascii="Arial" w:hAnsi="Arial"/>
          <w:color w:val="000000" w:themeColor="text1"/>
        </w:rPr>
        <w:t xml:space="preserve"> reading ease, Kincaid — cannot handle </w:t>
      </w:r>
      <w:r w:rsidR="00DB1C18" w:rsidRPr="00351B06">
        <w:rPr>
          <w:rFonts w:ascii="Arial" w:hAnsi="Arial"/>
          <w:color w:val="000000" w:themeColor="text1"/>
        </w:rPr>
        <w:t>sentence-less description. For instance, if “18740” is the description, Kincaid will be extremely high (one word, one sentence). On the other hand, some descriptions contain no full stop (many words, one sentence), making readability indices extremely low.</w:t>
      </w:r>
    </w:p>
    <w:p w14:paraId="22FE0BBF" w14:textId="77777777" w:rsidR="003E5E01" w:rsidRPr="00351B06" w:rsidRDefault="003E5E01" w:rsidP="003E5E01">
      <w:pPr>
        <w:pStyle w:val="ListParagraph"/>
        <w:numPr>
          <w:ilvl w:val="1"/>
          <w:numId w:val="3"/>
        </w:numPr>
        <w:rPr>
          <w:rFonts w:ascii="Arial" w:hAnsi="Arial"/>
          <w:b/>
          <w:bCs/>
          <w:color w:val="FF0000"/>
        </w:rPr>
      </w:pPr>
      <w:r w:rsidRPr="00351B06">
        <w:rPr>
          <w:rFonts w:ascii="Arial" w:hAnsi="Arial"/>
          <w:color w:val="000000" w:themeColor="text1"/>
        </w:rPr>
        <w:t>If description starts with a link (https://…), word count is automatically set to zero even though there exists followin</w:t>
      </w:r>
      <w:r w:rsidR="00DB1C18" w:rsidRPr="00351B06">
        <w:rPr>
          <w:rFonts w:ascii="Arial" w:hAnsi="Arial"/>
          <w:color w:val="000000" w:themeColor="text1"/>
        </w:rPr>
        <w:t>g</w:t>
      </w:r>
      <w:r w:rsidRPr="00351B06">
        <w:rPr>
          <w:rFonts w:ascii="Arial" w:hAnsi="Arial"/>
          <w:color w:val="000000" w:themeColor="text1"/>
        </w:rPr>
        <w:t xml:space="preserve"> description.</w:t>
      </w:r>
    </w:p>
    <w:p w14:paraId="07156A25" w14:textId="77777777" w:rsidR="00DB1C18" w:rsidRPr="00351B06" w:rsidRDefault="00DB1C18" w:rsidP="00DB1C18">
      <w:pPr>
        <w:pStyle w:val="ListParagraph"/>
        <w:numPr>
          <w:ilvl w:val="0"/>
          <w:numId w:val="3"/>
        </w:numPr>
        <w:rPr>
          <w:rFonts w:ascii="Arial" w:hAnsi="Arial"/>
          <w:b/>
          <w:bCs/>
          <w:color w:val="000000" w:themeColor="text1"/>
        </w:rPr>
      </w:pPr>
      <w:r w:rsidRPr="00351B06">
        <w:rPr>
          <w:rFonts w:ascii="Arial" w:hAnsi="Arial"/>
          <w:b/>
          <w:bCs/>
          <w:color w:val="000000" w:themeColor="text1"/>
        </w:rPr>
        <w:t xml:space="preserve">Some relations between variables that should hold do not. </w:t>
      </w:r>
    </w:p>
    <w:p w14:paraId="5B95B30E" w14:textId="77777777" w:rsidR="00DB1C18" w:rsidRPr="00351B06" w:rsidRDefault="00DB1C18" w:rsidP="00DB1C18">
      <w:pPr>
        <w:pStyle w:val="ListParagraph"/>
        <w:numPr>
          <w:ilvl w:val="1"/>
          <w:numId w:val="3"/>
        </w:numPr>
        <w:rPr>
          <w:rFonts w:ascii="Arial" w:hAnsi="Arial"/>
          <w:b/>
          <w:bCs/>
          <w:color w:val="000000" w:themeColor="text1"/>
        </w:rPr>
      </w:pPr>
      <w:r w:rsidRPr="00351B06">
        <w:rPr>
          <w:rFonts w:ascii="Arial" w:hAnsi="Arial"/>
          <w:b/>
          <w:bCs/>
          <w:color w:val="000000" w:themeColor="text1"/>
        </w:rPr>
        <w:t xml:space="preserve"> </w:t>
      </w:r>
      <w:r w:rsidRPr="00351B06">
        <w:rPr>
          <w:rFonts w:ascii="Arial" w:hAnsi="Arial"/>
          <w:color w:val="000000" w:themeColor="text1"/>
        </w:rPr>
        <w:t xml:space="preserve">Sentiment analysis should be applied to individual comments. Therefore, positive, negative, and neutral comment counts should add up to total number of comments. However, the former’s maximum values are 100 (so their sum are at most 300), whereas the latter’s maximum is 319,000. </w:t>
      </w:r>
    </w:p>
    <w:p w14:paraId="190300F9" w14:textId="77777777" w:rsidR="003E5E01" w:rsidRPr="00351B06" w:rsidRDefault="00DB1C18" w:rsidP="00DB1C18">
      <w:pPr>
        <w:pStyle w:val="ListParagraph"/>
        <w:numPr>
          <w:ilvl w:val="1"/>
          <w:numId w:val="3"/>
        </w:numPr>
        <w:rPr>
          <w:rFonts w:ascii="Arial" w:hAnsi="Arial"/>
          <w:b/>
          <w:bCs/>
          <w:color w:val="000000" w:themeColor="text1"/>
        </w:rPr>
      </w:pPr>
      <w:r w:rsidRPr="00351B06">
        <w:rPr>
          <w:rFonts w:ascii="Arial" w:hAnsi="Arial"/>
          <w:color w:val="000000" w:themeColor="text1"/>
        </w:rPr>
        <w:t xml:space="preserve">A few comments I have looked through have incorrect number of comments due to special symbols.   </w:t>
      </w:r>
    </w:p>
    <w:p w14:paraId="2348FE9D" w14:textId="77777777" w:rsidR="00DB1C18" w:rsidRPr="00351B06" w:rsidRDefault="00DB1C18" w:rsidP="00DB1C18">
      <w:pPr>
        <w:pStyle w:val="ListParagraph"/>
        <w:numPr>
          <w:ilvl w:val="0"/>
          <w:numId w:val="3"/>
        </w:numPr>
        <w:rPr>
          <w:rFonts w:ascii="Arial" w:hAnsi="Arial"/>
          <w:b/>
          <w:bCs/>
          <w:color w:val="FF0000"/>
        </w:rPr>
      </w:pPr>
      <w:r w:rsidRPr="00351B06">
        <w:rPr>
          <w:rFonts w:ascii="Arial" w:hAnsi="Arial"/>
          <w:b/>
          <w:bCs/>
          <w:color w:val="000000" w:themeColor="text1"/>
        </w:rPr>
        <w:t xml:space="preserve">Same videos appear multiple times under different </w:t>
      </w:r>
      <w:r w:rsidRPr="00351B06">
        <w:rPr>
          <w:rFonts w:ascii="Arial" w:hAnsi="Arial"/>
          <w:b/>
          <w:bCs/>
          <w:color w:val="000000" w:themeColor="text1"/>
        </w:rPr>
        <w:t xml:space="preserve">keywords. </w:t>
      </w:r>
    </w:p>
    <w:p w14:paraId="425CA2AE" w14:textId="77777777" w:rsidR="00DB1C18" w:rsidRPr="00351B06" w:rsidRDefault="00D70B6B" w:rsidP="00DB1C18">
      <w:pPr>
        <w:pStyle w:val="ListParagraph"/>
        <w:numPr>
          <w:ilvl w:val="1"/>
          <w:numId w:val="3"/>
        </w:numPr>
        <w:rPr>
          <w:rFonts w:ascii="Arial" w:hAnsi="Arial"/>
          <w:b/>
          <w:bCs/>
          <w:color w:val="FF0000"/>
        </w:rPr>
      </w:pPr>
      <w:r w:rsidRPr="00351B06">
        <w:rPr>
          <w:rFonts w:ascii="Arial" w:hAnsi="Arial"/>
          <w:color w:val="000000" w:themeColor="text1"/>
        </w:rPr>
        <w:t xml:space="preserve">How did the paper handle this issue when they built their models? </w:t>
      </w:r>
      <w:r w:rsidR="00DB1C18" w:rsidRPr="00351B06">
        <w:rPr>
          <w:rFonts w:ascii="Arial" w:hAnsi="Arial"/>
          <w:color w:val="000000" w:themeColor="text1"/>
        </w:rPr>
        <w:t xml:space="preserve"> </w:t>
      </w:r>
    </w:p>
    <w:p w14:paraId="76D9B849" w14:textId="77777777" w:rsidR="00DB1C18" w:rsidRPr="00351B06" w:rsidRDefault="00DB1C18" w:rsidP="00D70B6B">
      <w:pPr>
        <w:pStyle w:val="ListParagraph"/>
        <w:numPr>
          <w:ilvl w:val="0"/>
          <w:numId w:val="3"/>
        </w:numPr>
        <w:rPr>
          <w:rFonts w:ascii="Arial" w:hAnsi="Arial"/>
          <w:b/>
          <w:bCs/>
          <w:color w:val="FF0000"/>
        </w:rPr>
      </w:pPr>
      <w:r w:rsidRPr="00351B06">
        <w:rPr>
          <w:rFonts w:ascii="Arial" w:hAnsi="Arial"/>
          <w:b/>
          <w:bCs/>
          <w:color w:val="000000" w:themeColor="text1"/>
        </w:rPr>
        <w:t>I couldn’t replicate the result</w:t>
      </w:r>
      <w:r w:rsidR="00D70B6B" w:rsidRPr="00351B06">
        <w:rPr>
          <w:rFonts w:ascii="Arial" w:hAnsi="Arial"/>
          <w:b/>
          <w:bCs/>
          <w:color w:val="000000" w:themeColor="text1"/>
        </w:rPr>
        <w:t xml:space="preserve">s in </w:t>
      </w:r>
      <w:hyperlink r:id="rId6" w:history="1">
        <w:r w:rsidR="00D70B6B" w:rsidRPr="00351B06">
          <w:rPr>
            <w:rStyle w:val="Hyperlink"/>
            <w:rFonts w:ascii="Arial" w:hAnsi="Arial"/>
            <w:b/>
            <w:bCs/>
          </w:rPr>
          <w:t>Ask Your Doctor’s p</w:t>
        </w:r>
        <w:r w:rsidR="00D70B6B" w:rsidRPr="00351B06">
          <w:rPr>
            <w:rStyle w:val="Hyperlink"/>
            <w:rFonts w:ascii="Arial" w:hAnsi="Arial"/>
            <w:b/>
            <w:bCs/>
          </w:rPr>
          <w:t>a</w:t>
        </w:r>
        <w:r w:rsidR="00D70B6B" w:rsidRPr="00351B06">
          <w:rPr>
            <w:rStyle w:val="Hyperlink"/>
            <w:rFonts w:ascii="Arial" w:hAnsi="Arial"/>
            <w:b/>
            <w:bCs/>
          </w:rPr>
          <w:t>per</w:t>
        </w:r>
      </w:hyperlink>
      <w:r w:rsidR="00D70B6B" w:rsidRPr="00351B06">
        <w:rPr>
          <w:rFonts w:ascii="Arial" w:hAnsi="Arial"/>
          <w:b/>
          <w:bCs/>
          <w:color w:val="000000" w:themeColor="text1"/>
        </w:rPr>
        <w:t xml:space="preserve">: </w:t>
      </w:r>
    </w:p>
    <w:p w14:paraId="197FC8E0" w14:textId="77777777" w:rsidR="00DB1C18" w:rsidRPr="00351B06" w:rsidRDefault="00D70B6B" w:rsidP="00351B06">
      <w:pPr>
        <w:pStyle w:val="ListParagraph"/>
        <w:numPr>
          <w:ilvl w:val="1"/>
          <w:numId w:val="3"/>
        </w:numPr>
        <w:rPr>
          <w:rFonts w:ascii="Arial" w:hAnsi="Arial"/>
          <w:color w:val="FF0000"/>
        </w:rPr>
      </w:pPr>
      <w:r w:rsidRPr="00351B06">
        <w:rPr>
          <w:rFonts w:ascii="Arial" w:hAnsi="Arial"/>
          <w:color w:val="000000" w:themeColor="text1"/>
        </w:rPr>
        <w:t xml:space="preserve">I used only the numerical features in this dataset (fewer variables that those in the paper). Theoretically, my result should be worse than what is shown in the paper. However, with logistic regression, I already achieved 75% in accuracy; 79.6% precision; 90% recall; and 84%. There’s no substantial gain in moving to SVM, </w:t>
      </w:r>
      <w:proofErr w:type="spellStart"/>
      <w:r w:rsidRPr="00351B06">
        <w:rPr>
          <w:rFonts w:ascii="Arial" w:hAnsi="Arial"/>
          <w:color w:val="000000" w:themeColor="text1"/>
        </w:rPr>
        <w:t>randomForests</w:t>
      </w:r>
      <w:proofErr w:type="spellEnd"/>
      <w:r w:rsidRPr="00351B06">
        <w:rPr>
          <w:rFonts w:ascii="Arial" w:hAnsi="Arial"/>
          <w:color w:val="000000" w:themeColor="text1"/>
        </w:rPr>
        <w:t>.</w:t>
      </w:r>
    </w:p>
    <w:p w14:paraId="5649F2B2" w14:textId="77777777" w:rsidR="00351B06" w:rsidRPr="00351B06" w:rsidRDefault="00351B06" w:rsidP="00351B06">
      <w:pPr>
        <w:pStyle w:val="ListParagraph"/>
        <w:numPr>
          <w:ilvl w:val="1"/>
          <w:numId w:val="3"/>
        </w:numPr>
        <w:rPr>
          <w:rFonts w:ascii="Arial" w:hAnsi="Arial"/>
          <w:color w:val="FF0000"/>
        </w:rPr>
      </w:pPr>
      <w:r w:rsidRPr="00351B06">
        <w:rPr>
          <w:rFonts w:ascii="Arial" w:hAnsi="Arial"/>
          <w:color w:val="000000" w:themeColor="text1"/>
        </w:rPr>
        <w:t xml:space="preserve">See my results versus the paper for details. </w:t>
      </w:r>
    </w:p>
    <w:p w14:paraId="6DF06EC7" w14:textId="77777777" w:rsidR="00351B06" w:rsidRPr="00351B06" w:rsidRDefault="00351B06">
      <w:pPr>
        <w:rPr>
          <w:rFonts w:ascii="Arial" w:hAnsi="Arial"/>
        </w:rPr>
      </w:pPr>
    </w:p>
    <w:p w14:paraId="3BD6B983" w14:textId="77777777" w:rsidR="00351B06" w:rsidRPr="00351B06" w:rsidRDefault="00351B06">
      <w:pPr>
        <w:rPr>
          <w:rFonts w:ascii="Arial" w:hAnsi="Arial"/>
        </w:rPr>
      </w:pPr>
    </w:p>
    <w:p w14:paraId="37979BC0" w14:textId="77777777" w:rsidR="00351B06" w:rsidRPr="00351B06" w:rsidRDefault="00351B06">
      <w:pPr>
        <w:rPr>
          <w:rFonts w:ascii="Arial" w:hAnsi="Arial"/>
        </w:rPr>
      </w:pPr>
    </w:p>
    <w:p w14:paraId="4E3EE154" w14:textId="77777777" w:rsidR="00351B06" w:rsidRPr="00351B06" w:rsidRDefault="00351B06">
      <w:pPr>
        <w:rPr>
          <w:rFonts w:ascii="Arial" w:hAnsi="Arial"/>
        </w:rPr>
      </w:pPr>
    </w:p>
    <w:p w14:paraId="5D571F6B" w14:textId="77777777" w:rsidR="00351B06" w:rsidRPr="00351B06" w:rsidRDefault="00351B06">
      <w:pPr>
        <w:rPr>
          <w:rFonts w:ascii="Arial" w:hAnsi="Arial"/>
        </w:rPr>
      </w:pPr>
    </w:p>
    <w:p w14:paraId="725D25C8" w14:textId="77777777" w:rsidR="00351B06" w:rsidRPr="00351B06" w:rsidRDefault="00351B06">
      <w:pPr>
        <w:rPr>
          <w:rFonts w:ascii="Arial" w:hAnsi="Arial"/>
        </w:rPr>
      </w:pPr>
    </w:p>
    <w:p w14:paraId="7A7F68A8" w14:textId="77777777" w:rsidR="00351B06" w:rsidRPr="00351B06" w:rsidRDefault="00351B06">
      <w:pPr>
        <w:rPr>
          <w:rFonts w:ascii="Arial" w:hAnsi="Arial"/>
        </w:rPr>
      </w:pPr>
    </w:p>
    <w:p w14:paraId="04DEF0BE" w14:textId="77777777" w:rsidR="00351B06" w:rsidRPr="00351B06" w:rsidRDefault="00351B06">
      <w:pPr>
        <w:rPr>
          <w:rFonts w:ascii="Arial" w:hAnsi="Arial"/>
        </w:rPr>
      </w:pPr>
    </w:p>
    <w:p w14:paraId="77C6584D" w14:textId="77777777" w:rsidR="00351B06" w:rsidRPr="00351B06" w:rsidRDefault="00351B06">
      <w:pPr>
        <w:rPr>
          <w:rFonts w:ascii="Arial" w:hAnsi="Arial"/>
        </w:rPr>
      </w:pPr>
    </w:p>
    <w:p w14:paraId="0F36736B" w14:textId="77777777" w:rsidR="006F0429" w:rsidRPr="00351B06" w:rsidRDefault="00351B06">
      <w:pPr>
        <w:rPr>
          <w:rFonts w:ascii="Arial" w:hAnsi="Arial"/>
        </w:rPr>
      </w:pPr>
      <w:r w:rsidRPr="00351B06">
        <w:rPr>
          <w:rFonts w:ascii="Arial" w:hAnsi="Arial"/>
          <w:noProof/>
          <w:color w:val="000000" w:themeColor="text1"/>
          <w:lang w:eastAsia="zh-CN" w:bidi="th-TH"/>
        </w:rPr>
        <w:drawing>
          <wp:anchor distT="0" distB="0" distL="114300" distR="114300" simplePos="0" relativeHeight="251658240" behindDoc="0" locked="0" layoutInCell="1" allowOverlap="1" wp14:anchorId="758098E2" wp14:editId="617613E8">
            <wp:simplePos x="0" y="0"/>
            <wp:positionH relativeFrom="column">
              <wp:posOffset>207645</wp:posOffset>
            </wp:positionH>
            <wp:positionV relativeFrom="paragraph">
              <wp:posOffset>1711325</wp:posOffset>
            </wp:positionV>
            <wp:extent cx="5409565" cy="257429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5409565" cy="2574290"/>
                    </a:xfrm>
                    <a:prstGeom prst="rect">
                      <a:avLst/>
                    </a:prstGeom>
                  </pic:spPr>
                </pic:pic>
              </a:graphicData>
            </a:graphic>
            <wp14:sizeRelH relativeFrom="page">
              <wp14:pctWidth>0</wp14:pctWidth>
            </wp14:sizeRelH>
            <wp14:sizeRelV relativeFrom="page">
              <wp14:pctHeight>0</wp14:pctHeight>
            </wp14:sizeRelV>
          </wp:anchor>
        </w:drawing>
      </w:r>
      <w:r w:rsidRPr="00351B06">
        <w:rPr>
          <w:rFonts w:ascii="Arial" w:hAnsi="Arial"/>
          <w:noProof/>
          <w:color w:val="000000" w:themeColor="text1"/>
          <w:lang w:eastAsia="zh-CN" w:bidi="th-TH"/>
        </w:rPr>
        <w:drawing>
          <wp:anchor distT="0" distB="0" distL="114300" distR="114300" simplePos="0" relativeHeight="251659264" behindDoc="0" locked="0" layoutInCell="1" allowOverlap="1" wp14:anchorId="09E6843A" wp14:editId="6B6B497C">
            <wp:simplePos x="0" y="0"/>
            <wp:positionH relativeFrom="column">
              <wp:posOffset>-17780</wp:posOffset>
            </wp:positionH>
            <wp:positionV relativeFrom="paragraph">
              <wp:posOffset>230505</wp:posOffset>
            </wp:positionV>
            <wp:extent cx="5727700" cy="1379855"/>
            <wp:effectExtent l="0" t="0" r="12700" b="0"/>
            <wp:wrapTight wrapText="bothSides">
              <wp:wrapPolygon edited="0">
                <wp:start x="0" y="0"/>
                <wp:lineTo x="0" y="21073"/>
                <wp:lineTo x="21552" y="21073"/>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aResult.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379855"/>
                    </a:xfrm>
                    <a:prstGeom prst="rect">
                      <a:avLst/>
                    </a:prstGeom>
                  </pic:spPr>
                </pic:pic>
              </a:graphicData>
            </a:graphic>
            <wp14:sizeRelH relativeFrom="page">
              <wp14:pctWidth>0</wp14:pctWidth>
            </wp14:sizeRelH>
            <wp14:sizeRelV relativeFrom="page">
              <wp14:pctHeight>0</wp14:pctHeight>
            </wp14:sizeRelV>
          </wp:anchor>
        </w:drawing>
      </w:r>
    </w:p>
    <w:p w14:paraId="36F683A6" w14:textId="77777777" w:rsidR="00351B06" w:rsidRPr="00351B06" w:rsidRDefault="00351B06">
      <w:pPr>
        <w:rPr>
          <w:rFonts w:ascii="Arial" w:hAnsi="Arial"/>
        </w:rPr>
      </w:pPr>
    </w:p>
    <w:p w14:paraId="2A253E7D" w14:textId="77777777" w:rsidR="00351B06" w:rsidRPr="00351B06" w:rsidRDefault="00351B06">
      <w:pPr>
        <w:rPr>
          <w:rFonts w:ascii="Arial" w:hAnsi="Arial"/>
        </w:rPr>
      </w:pPr>
    </w:p>
    <w:p w14:paraId="71DB0A50" w14:textId="77777777" w:rsidR="00351B06" w:rsidRPr="00351B06" w:rsidRDefault="00351B06">
      <w:pPr>
        <w:rPr>
          <w:rFonts w:ascii="Arial" w:hAnsi="Arial"/>
          <w:b/>
          <w:bCs/>
        </w:rPr>
      </w:pPr>
      <w:r w:rsidRPr="00351B06">
        <w:rPr>
          <w:rFonts w:ascii="Arial" w:hAnsi="Arial"/>
          <w:b/>
          <w:bCs/>
        </w:rPr>
        <w:t xml:space="preserve">Appendix: Distribution of </w:t>
      </w:r>
      <w:proofErr w:type="spellStart"/>
      <w:r w:rsidRPr="00351B06">
        <w:rPr>
          <w:rFonts w:ascii="Arial" w:hAnsi="Arial"/>
          <w:b/>
          <w:bCs/>
        </w:rPr>
        <w:t>relevantTopicIds</w:t>
      </w:r>
      <w:proofErr w:type="spellEnd"/>
    </w:p>
    <w:p w14:paraId="7B279525" w14:textId="77777777" w:rsidR="00351B06" w:rsidRPr="00351B06" w:rsidRDefault="00351B06">
      <w:pPr>
        <w:rPr>
          <w:rFonts w:ascii="Arial" w:hAnsi="Arial"/>
          <w:b/>
          <w:bCs/>
        </w:rPr>
      </w:pPr>
    </w:p>
    <w:p w14:paraId="3891B6D6" w14:textId="77777777" w:rsidR="00351B06" w:rsidRPr="00351B06" w:rsidRDefault="00351B06">
      <w:pPr>
        <w:rPr>
          <w:rFonts w:ascii="Arial" w:hAnsi="Arial"/>
        </w:rPr>
      </w:pPr>
      <w:r w:rsidRPr="00351B06">
        <w:rPr>
          <w:rFonts w:ascii="Arial" w:hAnsi="Arial"/>
        </w:rPr>
        <w:t>Everything from Gaming has no connection to diabetes.</w:t>
      </w:r>
    </w:p>
    <w:p w14:paraId="491FF61A" w14:textId="77777777" w:rsidR="00351B06" w:rsidRPr="00351B06" w:rsidRDefault="00351B06">
      <w:pPr>
        <w:rPr>
          <w:rFonts w:ascii="Arial" w:hAnsi="Arial"/>
        </w:rPr>
      </w:pPr>
    </w:p>
    <w:p w14:paraId="6A310C6C" w14:textId="77777777" w:rsidR="00351B06" w:rsidRPr="00351B06" w:rsidRDefault="00351B06" w:rsidP="00351B06">
      <w:pPr>
        <w:rPr>
          <w:rFonts w:ascii="Arial" w:hAnsi="Arial"/>
        </w:rPr>
      </w:pPr>
      <w:r w:rsidRPr="00351B06">
        <w:rPr>
          <w:rFonts w:ascii="Arial" w:hAnsi="Arial"/>
        </w:rPr>
        <w:t>{'Society (parent topic)': 5812,</w:t>
      </w:r>
    </w:p>
    <w:p w14:paraId="76B68849" w14:textId="77777777" w:rsidR="00351B06" w:rsidRPr="00351B06" w:rsidRDefault="00351B06" w:rsidP="00351B06">
      <w:pPr>
        <w:rPr>
          <w:rFonts w:ascii="Arial" w:hAnsi="Arial"/>
        </w:rPr>
      </w:pPr>
      <w:r w:rsidRPr="00351B06">
        <w:rPr>
          <w:rFonts w:ascii="Arial" w:hAnsi="Arial"/>
        </w:rPr>
        <w:t xml:space="preserve"> 'Knowledge': 1401,</w:t>
      </w:r>
    </w:p>
    <w:p w14:paraId="53975ECA" w14:textId="77777777" w:rsidR="00351B06" w:rsidRPr="00351B06" w:rsidRDefault="00351B06" w:rsidP="00351B06">
      <w:pPr>
        <w:rPr>
          <w:rFonts w:ascii="Arial" w:hAnsi="Arial"/>
        </w:rPr>
      </w:pPr>
      <w:r w:rsidRPr="00351B06">
        <w:rPr>
          <w:rFonts w:ascii="Arial" w:hAnsi="Arial"/>
        </w:rPr>
        <w:t xml:space="preserve"> 'Lifestyle (parent topic)': 5638,</w:t>
      </w:r>
    </w:p>
    <w:p w14:paraId="711C5867" w14:textId="77777777" w:rsidR="00351B06" w:rsidRPr="00351B06" w:rsidRDefault="00351B06" w:rsidP="00351B06">
      <w:pPr>
        <w:rPr>
          <w:rFonts w:ascii="Arial" w:hAnsi="Arial"/>
        </w:rPr>
      </w:pPr>
      <w:r w:rsidRPr="00351B06">
        <w:rPr>
          <w:rFonts w:ascii="Arial" w:hAnsi="Arial"/>
        </w:rPr>
        <w:t xml:space="preserve"> 'Health': 2035,</w:t>
      </w:r>
    </w:p>
    <w:p w14:paraId="67784C45" w14:textId="77777777" w:rsidR="00351B06" w:rsidRPr="00351B06" w:rsidRDefault="00351B06" w:rsidP="00351B06">
      <w:pPr>
        <w:rPr>
          <w:rFonts w:ascii="Arial" w:hAnsi="Arial"/>
        </w:rPr>
      </w:pPr>
      <w:r w:rsidRPr="00351B06">
        <w:rPr>
          <w:rFonts w:ascii="Arial" w:hAnsi="Arial"/>
        </w:rPr>
        <w:t xml:space="preserve"> 'Food': 580,</w:t>
      </w:r>
    </w:p>
    <w:p w14:paraId="0D12DFCA" w14:textId="77777777" w:rsidR="00351B06" w:rsidRPr="00351B06" w:rsidRDefault="00351B06" w:rsidP="00351B06">
      <w:pPr>
        <w:rPr>
          <w:rFonts w:ascii="Arial" w:hAnsi="Arial"/>
        </w:rPr>
      </w:pPr>
      <w:r w:rsidRPr="00351B06">
        <w:rPr>
          <w:rFonts w:ascii="Arial" w:hAnsi="Arial"/>
        </w:rPr>
        <w:t xml:space="preserve"> 'Fitness': 193,</w:t>
      </w:r>
    </w:p>
    <w:p w14:paraId="2820115D" w14:textId="77777777" w:rsidR="00351B06" w:rsidRPr="00351B06" w:rsidRDefault="00351B06" w:rsidP="00351B06">
      <w:pPr>
        <w:rPr>
          <w:rFonts w:ascii="Arial" w:hAnsi="Arial"/>
        </w:rPr>
      </w:pPr>
      <w:r w:rsidRPr="00351B06">
        <w:rPr>
          <w:rFonts w:ascii="Arial" w:hAnsi="Arial"/>
        </w:rPr>
        <w:t xml:space="preserve"> 'Music (parent topic)': 1162,</w:t>
      </w:r>
    </w:p>
    <w:p w14:paraId="7146F379" w14:textId="77777777" w:rsidR="00351B06" w:rsidRPr="00351B06" w:rsidRDefault="00351B06" w:rsidP="00351B06">
      <w:pPr>
        <w:rPr>
          <w:rFonts w:ascii="Arial" w:hAnsi="Arial"/>
        </w:rPr>
      </w:pPr>
      <w:r w:rsidRPr="00351B06">
        <w:rPr>
          <w:rFonts w:ascii="Arial" w:hAnsi="Arial"/>
        </w:rPr>
        <w:t xml:space="preserve"> 'TV shows': 216,</w:t>
      </w:r>
    </w:p>
    <w:p w14:paraId="49F76F3A" w14:textId="77777777" w:rsidR="00351B06" w:rsidRPr="00351B06" w:rsidRDefault="00351B06" w:rsidP="00351B06">
      <w:pPr>
        <w:rPr>
          <w:rFonts w:ascii="Arial" w:hAnsi="Arial"/>
        </w:rPr>
      </w:pPr>
      <w:r w:rsidRPr="00351B06">
        <w:rPr>
          <w:rFonts w:ascii="Arial" w:hAnsi="Arial"/>
        </w:rPr>
        <w:t xml:space="preserve"> 'Movies': 166,</w:t>
      </w:r>
    </w:p>
    <w:p w14:paraId="3472F118" w14:textId="77777777" w:rsidR="00351B06" w:rsidRPr="00351B06" w:rsidRDefault="00351B06" w:rsidP="00351B06">
      <w:pPr>
        <w:rPr>
          <w:rFonts w:ascii="Arial" w:hAnsi="Arial"/>
        </w:rPr>
      </w:pPr>
      <w:r w:rsidRPr="00351B06">
        <w:rPr>
          <w:rFonts w:ascii="Arial" w:hAnsi="Arial"/>
        </w:rPr>
        <w:t xml:space="preserve"> 'Entertainment (parent topic)': 643,</w:t>
      </w:r>
    </w:p>
    <w:p w14:paraId="3897E436" w14:textId="77777777" w:rsidR="00351B06" w:rsidRPr="00351B06" w:rsidRDefault="00351B06" w:rsidP="00351B06">
      <w:pPr>
        <w:rPr>
          <w:rFonts w:ascii="Arial" w:hAnsi="Arial"/>
        </w:rPr>
      </w:pPr>
      <w:r w:rsidRPr="00351B06">
        <w:rPr>
          <w:rFonts w:ascii="Arial" w:hAnsi="Arial"/>
        </w:rPr>
        <w:t xml:space="preserve"> 'Technology': 158,</w:t>
      </w:r>
    </w:p>
    <w:p w14:paraId="361AB1D3" w14:textId="77777777" w:rsidR="00351B06" w:rsidRPr="00351B06" w:rsidRDefault="00351B06" w:rsidP="00351B06">
      <w:pPr>
        <w:rPr>
          <w:rFonts w:ascii="Arial" w:hAnsi="Arial"/>
        </w:rPr>
      </w:pPr>
      <w:r w:rsidRPr="00351B06">
        <w:rPr>
          <w:rFonts w:ascii="Arial" w:hAnsi="Arial"/>
        </w:rPr>
        <w:t xml:space="preserve"> 'Gaming (parent topic)': 94,</w:t>
      </w:r>
    </w:p>
    <w:p w14:paraId="3924CD0F" w14:textId="77777777" w:rsidR="00351B06" w:rsidRPr="00351B06" w:rsidRDefault="00351B06" w:rsidP="00351B06">
      <w:pPr>
        <w:rPr>
          <w:rFonts w:ascii="Arial" w:hAnsi="Arial"/>
        </w:rPr>
      </w:pPr>
      <w:r w:rsidRPr="00351B06">
        <w:rPr>
          <w:rFonts w:ascii="Arial" w:hAnsi="Arial"/>
        </w:rPr>
        <w:t xml:space="preserve"> 'Electronic music': 41,</w:t>
      </w:r>
    </w:p>
    <w:p w14:paraId="53DB9762" w14:textId="77777777" w:rsidR="00351B06" w:rsidRPr="00351B06" w:rsidRDefault="00351B06" w:rsidP="00351B06">
      <w:pPr>
        <w:rPr>
          <w:rFonts w:ascii="Arial" w:hAnsi="Arial"/>
        </w:rPr>
      </w:pPr>
      <w:r w:rsidRPr="00351B06">
        <w:rPr>
          <w:rFonts w:ascii="Arial" w:hAnsi="Arial"/>
        </w:rPr>
        <w:t xml:space="preserve"> 'Hobby': 48,</w:t>
      </w:r>
    </w:p>
    <w:p w14:paraId="2A4B69C3" w14:textId="77777777" w:rsidR="00351B06" w:rsidRPr="00351B06" w:rsidRDefault="00351B06" w:rsidP="00351B06">
      <w:pPr>
        <w:rPr>
          <w:rFonts w:ascii="Arial" w:hAnsi="Arial"/>
        </w:rPr>
      </w:pPr>
      <w:r w:rsidRPr="00351B06">
        <w:rPr>
          <w:rFonts w:ascii="Arial" w:hAnsi="Arial"/>
        </w:rPr>
        <w:t xml:space="preserve"> 'Vehicles': 31,</w:t>
      </w:r>
    </w:p>
    <w:p w14:paraId="2A252B8B" w14:textId="77777777" w:rsidR="00351B06" w:rsidRPr="00351B06" w:rsidRDefault="00351B06" w:rsidP="00351B06">
      <w:pPr>
        <w:rPr>
          <w:rFonts w:ascii="Arial" w:hAnsi="Arial"/>
        </w:rPr>
      </w:pPr>
      <w:r w:rsidRPr="00351B06">
        <w:rPr>
          <w:rFonts w:ascii="Arial" w:hAnsi="Arial"/>
        </w:rPr>
        <w:t xml:space="preserve"> 'Sports (parent topic)': 25,</w:t>
      </w:r>
    </w:p>
    <w:p w14:paraId="6F0434D5" w14:textId="77777777" w:rsidR="00351B06" w:rsidRPr="00351B06" w:rsidRDefault="00351B06" w:rsidP="00351B06">
      <w:pPr>
        <w:rPr>
          <w:rFonts w:ascii="Arial" w:hAnsi="Arial"/>
        </w:rPr>
      </w:pPr>
      <w:r w:rsidRPr="00351B06">
        <w:rPr>
          <w:rFonts w:ascii="Arial" w:hAnsi="Arial"/>
        </w:rPr>
        <w:t xml:space="preserve"> 'Rock music': 53,</w:t>
      </w:r>
    </w:p>
    <w:p w14:paraId="0F6BB835" w14:textId="77777777" w:rsidR="00351B06" w:rsidRPr="00351B06" w:rsidRDefault="00351B06" w:rsidP="00351B06">
      <w:pPr>
        <w:rPr>
          <w:rFonts w:ascii="Arial" w:hAnsi="Arial"/>
        </w:rPr>
      </w:pPr>
      <w:r w:rsidRPr="00351B06">
        <w:rPr>
          <w:rFonts w:ascii="Arial" w:hAnsi="Arial"/>
        </w:rPr>
        <w:t xml:space="preserve"> 'Pop music': 35,</w:t>
      </w:r>
    </w:p>
    <w:p w14:paraId="3286813A" w14:textId="77777777" w:rsidR="00351B06" w:rsidRPr="00351B06" w:rsidRDefault="00351B06" w:rsidP="00351B06">
      <w:pPr>
        <w:rPr>
          <w:rFonts w:ascii="Arial" w:hAnsi="Arial"/>
        </w:rPr>
      </w:pPr>
      <w:r w:rsidRPr="00351B06">
        <w:rPr>
          <w:rFonts w:ascii="Arial" w:hAnsi="Arial"/>
        </w:rPr>
        <w:t xml:space="preserve"> 'Hip hop music': 54,</w:t>
      </w:r>
    </w:p>
    <w:p w14:paraId="6D185BD8" w14:textId="77777777" w:rsidR="00351B06" w:rsidRPr="00351B06" w:rsidRDefault="00351B06" w:rsidP="00351B06">
      <w:pPr>
        <w:rPr>
          <w:rFonts w:ascii="Arial" w:hAnsi="Arial"/>
        </w:rPr>
      </w:pPr>
      <w:r w:rsidRPr="00351B06">
        <w:rPr>
          <w:rFonts w:ascii="Arial" w:hAnsi="Arial"/>
        </w:rPr>
        <w:t xml:space="preserve"> 'Military': 5,</w:t>
      </w:r>
    </w:p>
    <w:p w14:paraId="5A885C23" w14:textId="77777777" w:rsidR="00351B06" w:rsidRPr="00351B06" w:rsidRDefault="00351B06" w:rsidP="00351B06">
      <w:pPr>
        <w:rPr>
          <w:rFonts w:ascii="Arial" w:hAnsi="Arial"/>
        </w:rPr>
      </w:pPr>
      <w:r w:rsidRPr="00351B06">
        <w:rPr>
          <w:rFonts w:ascii="Arial" w:hAnsi="Arial"/>
        </w:rPr>
        <w:t xml:space="preserve"> 'Politics': 12,</w:t>
      </w:r>
    </w:p>
    <w:p w14:paraId="3C438F7E" w14:textId="77777777" w:rsidR="00351B06" w:rsidRPr="00351B06" w:rsidRDefault="00351B06" w:rsidP="00351B06">
      <w:pPr>
        <w:rPr>
          <w:rFonts w:ascii="Arial" w:hAnsi="Arial"/>
        </w:rPr>
      </w:pPr>
      <w:r w:rsidRPr="00351B06">
        <w:rPr>
          <w:rFonts w:ascii="Arial" w:hAnsi="Arial"/>
        </w:rPr>
        <w:t xml:space="preserve"> 'Christian music': 4,</w:t>
      </w:r>
    </w:p>
    <w:p w14:paraId="06E4BA61" w14:textId="77777777" w:rsidR="00351B06" w:rsidRPr="00351B06" w:rsidRDefault="00351B06" w:rsidP="00351B06">
      <w:pPr>
        <w:rPr>
          <w:rFonts w:ascii="Arial" w:hAnsi="Arial"/>
        </w:rPr>
      </w:pPr>
      <w:r w:rsidRPr="00351B06">
        <w:rPr>
          <w:rFonts w:ascii="Arial" w:hAnsi="Arial"/>
        </w:rPr>
        <w:t xml:space="preserve"> 'Religion': 8,</w:t>
      </w:r>
    </w:p>
    <w:p w14:paraId="0FCEDA68" w14:textId="77777777" w:rsidR="00351B06" w:rsidRPr="00351B06" w:rsidRDefault="00351B06" w:rsidP="00351B06">
      <w:pPr>
        <w:rPr>
          <w:rFonts w:ascii="Arial" w:hAnsi="Arial"/>
        </w:rPr>
      </w:pPr>
      <w:r w:rsidRPr="00351B06">
        <w:rPr>
          <w:rFonts w:ascii="Arial" w:hAnsi="Arial"/>
        </w:rPr>
        <w:t xml:space="preserve"> 'Performing arts': 65,</w:t>
      </w:r>
    </w:p>
    <w:p w14:paraId="0D9D7FFB" w14:textId="77777777" w:rsidR="00351B06" w:rsidRPr="00351B06" w:rsidRDefault="00351B06" w:rsidP="00351B06">
      <w:pPr>
        <w:rPr>
          <w:rFonts w:ascii="Arial" w:hAnsi="Arial"/>
        </w:rPr>
      </w:pPr>
      <w:r w:rsidRPr="00351B06">
        <w:rPr>
          <w:rFonts w:ascii="Arial" w:hAnsi="Arial"/>
        </w:rPr>
        <w:t xml:space="preserve"> 'Reggae': 7,</w:t>
      </w:r>
    </w:p>
    <w:p w14:paraId="6E437C80" w14:textId="77777777" w:rsidR="00351B06" w:rsidRPr="00351B06" w:rsidRDefault="00351B06" w:rsidP="00351B06">
      <w:pPr>
        <w:rPr>
          <w:rFonts w:ascii="Arial" w:hAnsi="Arial"/>
        </w:rPr>
      </w:pPr>
      <w:r w:rsidRPr="00351B06">
        <w:rPr>
          <w:rFonts w:ascii="Arial" w:hAnsi="Arial"/>
        </w:rPr>
        <w:t xml:space="preserve"> 'Soul music': 3,</w:t>
      </w:r>
    </w:p>
    <w:p w14:paraId="2E0C1CCF" w14:textId="77777777" w:rsidR="00351B06" w:rsidRPr="00351B06" w:rsidRDefault="00351B06" w:rsidP="00351B06">
      <w:pPr>
        <w:rPr>
          <w:rFonts w:ascii="Arial" w:hAnsi="Arial"/>
        </w:rPr>
      </w:pPr>
      <w:r w:rsidRPr="00351B06">
        <w:rPr>
          <w:rFonts w:ascii="Arial" w:hAnsi="Arial"/>
        </w:rPr>
        <w:t xml:space="preserve"> 'Action-adventure game': 1,</w:t>
      </w:r>
    </w:p>
    <w:p w14:paraId="21B9F0AA" w14:textId="77777777" w:rsidR="00351B06" w:rsidRPr="00351B06" w:rsidRDefault="00351B06" w:rsidP="00351B06">
      <w:pPr>
        <w:rPr>
          <w:rFonts w:ascii="Arial" w:hAnsi="Arial"/>
        </w:rPr>
      </w:pPr>
      <w:r w:rsidRPr="00351B06">
        <w:rPr>
          <w:rFonts w:ascii="Arial" w:hAnsi="Arial"/>
        </w:rPr>
        <w:t xml:space="preserve"> 'Role-playing video game': 17,</w:t>
      </w:r>
    </w:p>
    <w:p w14:paraId="75527DD3" w14:textId="77777777" w:rsidR="00351B06" w:rsidRPr="00351B06" w:rsidRDefault="00351B06" w:rsidP="00351B06">
      <w:pPr>
        <w:rPr>
          <w:rFonts w:ascii="Arial" w:hAnsi="Arial"/>
        </w:rPr>
      </w:pPr>
      <w:r w:rsidRPr="00351B06">
        <w:rPr>
          <w:rFonts w:ascii="Arial" w:hAnsi="Arial"/>
        </w:rPr>
        <w:t xml:space="preserve"> 'Action game': 38,</w:t>
      </w:r>
    </w:p>
    <w:p w14:paraId="78B20035" w14:textId="77777777" w:rsidR="00351B06" w:rsidRPr="00351B06" w:rsidRDefault="00351B06" w:rsidP="00351B06">
      <w:pPr>
        <w:rPr>
          <w:rFonts w:ascii="Arial" w:hAnsi="Arial"/>
        </w:rPr>
      </w:pPr>
      <w:r w:rsidRPr="00351B06">
        <w:rPr>
          <w:rFonts w:ascii="Arial" w:hAnsi="Arial"/>
        </w:rPr>
        <w:t xml:space="preserve"> 'Pets': 49,</w:t>
      </w:r>
    </w:p>
    <w:p w14:paraId="5FBEFB7F" w14:textId="77777777" w:rsidR="00351B06" w:rsidRPr="00351B06" w:rsidRDefault="00351B06" w:rsidP="00351B06">
      <w:pPr>
        <w:rPr>
          <w:rFonts w:ascii="Arial" w:hAnsi="Arial"/>
        </w:rPr>
      </w:pPr>
      <w:r w:rsidRPr="00351B06">
        <w:rPr>
          <w:rFonts w:ascii="Arial" w:hAnsi="Arial"/>
        </w:rPr>
        <w:t xml:space="preserve"> 'Rhythm and blues': 1,</w:t>
      </w:r>
    </w:p>
    <w:p w14:paraId="3CC315EC" w14:textId="77777777" w:rsidR="00351B06" w:rsidRPr="00351B06" w:rsidRDefault="00351B06" w:rsidP="00351B06">
      <w:pPr>
        <w:rPr>
          <w:rFonts w:ascii="Arial" w:hAnsi="Arial"/>
        </w:rPr>
      </w:pPr>
      <w:r w:rsidRPr="00351B06">
        <w:rPr>
          <w:rFonts w:ascii="Arial" w:hAnsi="Arial"/>
        </w:rPr>
        <w:t xml:space="preserve"> 'Golf': 2,</w:t>
      </w:r>
    </w:p>
    <w:p w14:paraId="232CCFF5" w14:textId="77777777" w:rsidR="00351B06" w:rsidRPr="00351B06" w:rsidRDefault="00351B06" w:rsidP="00351B06">
      <w:pPr>
        <w:rPr>
          <w:rFonts w:ascii="Arial" w:hAnsi="Arial"/>
        </w:rPr>
      </w:pPr>
      <w:r w:rsidRPr="00351B06">
        <w:rPr>
          <w:rFonts w:ascii="Arial" w:hAnsi="Arial"/>
        </w:rPr>
        <w:t xml:space="preserve"> 'Cricket': 1,</w:t>
      </w:r>
    </w:p>
    <w:p w14:paraId="0932BFF3" w14:textId="77777777" w:rsidR="00351B06" w:rsidRPr="00351B06" w:rsidRDefault="00351B06" w:rsidP="00351B06">
      <w:pPr>
        <w:rPr>
          <w:rFonts w:ascii="Arial" w:hAnsi="Arial"/>
        </w:rPr>
      </w:pPr>
      <w:r w:rsidRPr="00351B06">
        <w:rPr>
          <w:rFonts w:ascii="Arial" w:hAnsi="Arial"/>
        </w:rPr>
        <w:t xml:space="preserve"> 'Fashion': 4,</w:t>
      </w:r>
    </w:p>
    <w:p w14:paraId="7AFA8DDD" w14:textId="77777777" w:rsidR="00351B06" w:rsidRPr="00351B06" w:rsidRDefault="00351B06" w:rsidP="00351B06">
      <w:pPr>
        <w:rPr>
          <w:rFonts w:ascii="Arial" w:hAnsi="Arial"/>
        </w:rPr>
      </w:pPr>
      <w:r w:rsidRPr="00351B06">
        <w:rPr>
          <w:rFonts w:ascii="Arial" w:hAnsi="Arial"/>
        </w:rPr>
        <w:t xml:space="preserve"> 'Simulation video game': 2,</w:t>
      </w:r>
    </w:p>
    <w:p w14:paraId="79214726" w14:textId="77777777" w:rsidR="00351B06" w:rsidRPr="00351B06" w:rsidRDefault="00351B06" w:rsidP="00351B06">
      <w:pPr>
        <w:rPr>
          <w:rFonts w:ascii="Arial" w:hAnsi="Arial"/>
        </w:rPr>
      </w:pPr>
      <w:r w:rsidRPr="00351B06">
        <w:rPr>
          <w:rFonts w:ascii="Arial" w:hAnsi="Arial"/>
        </w:rPr>
        <w:t xml:space="preserve"> 'Music of Asia': 7,</w:t>
      </w:r>
    </w:p>
    <w:p w14:paraId="0CB3845A" w14:textId="77777777" w:rsidR="00351B06" w:rsidRPr="00351B06" w:rsidRDefault="00351B06" w:rsidP="00351B06">
      <w:pPr>
        <w:rPr>
          <w:rFonts w:ascii="Arial" w:hAnsi="Arial"/>
        </w:rPr>
      </w:pPr>
      <w:r w:rsidRPr="00351B06">
        <w:rPr>
          <w:rFonts w:ascii="Arial" w:hAnsi="Arial"/>
        </w:rPr>
        <w:t xml:space="preserve"> 'Motorsport': 4,</w:t>
      </w:r>
    </w:p>
    <w:p w14:paraId="5DE93ACC" w14:textId="77777777" w:rsidR="00351B06" w:rsidRPr="00351B06" w:rsidRDefault="00351B06" w:rsidP="00351B06">
      <w:pPr>
        <w:rPr>
          <w:rFonts w:ascii="Arial" w:hAnsi="Arial"/>
        </w:rPr>
      </w:pPr>
      <w:r w:rsidRPr="00351B06">
        <w:rPr>
          <w:rFonts w:ascii="Arial" w:hAnsi="Arial"/>
        </w:rPr>
        <w:t xml:space="preserve"> 'Basketball': 7,</w:t>
      </w:r>
    </w:p>
    <w:p w14:paraId="57819699" w14:textId="77777777" w:rsidR="00351B06" w:rsidRPr="00351B06" w:rsidRDefault="00351B06" w:rsidP="00351B06">
      <w:pPr>
        <w:rPr>
          <w:rFonts w:ascii="Arial" w:hAnsi="Arial"/>
        </w:rPr>
      </w:pPr>
      <w:r w:rsidRPr="00351B06">
        <w:rPr>
          <w:rFonts w:ascii="Arial" w:hAnsi="Arial"/>
        </w:rPr>
        <w:t xml:space="preserve"> 'Independent music': 16,</w:t>
      </w:r>
    </w:p>
    <w:p w14:paraId="217B5A67" w14:textId="77777777" w:rsidR="00351B06" w:rsidRPr="00351B06" w:rsidRDefault="00351B06" w:rsidP="00351B06">
      <w:pPr>
        <w:rPr>
          <w:rFonts w:ascii="Arial" w:hAnsi="Arial"/>
        </w:rPr>
      </w:pPr>
      <w:r w:rsidRPr="00351B06">
        <w:rPr>
          <w:rFonts w:ascii="Arial" w:hAnsi="Arial"/>
        </w:rPr>
        <w:t xml:space="preserve"> 'Racing video game': 2,</w:t>
      </w:r>
    </w:p>
    <w:p w14:paraId="1447EDB3" w14:textId="77777777" w:rsidR="00351B06" w:rsidRPr="00351B06" w:rsidRDefault="00351B06" w:rsidP="00351B06">
      <w:pPr>
        <w:rPr>
          <w:rFonts w:ascii="Arial" w:hAnsi="Arial"/>
        </w:rPr>
      </w:pPr>
      <w:r w:rsidRPr="00351B06">
        <w:rPr>
          <w:rFonts w:ascii="Arial" w:hAnsi="Arial"/>
        </w:rPr>
        <w:t xml:space="preserve"> 'Music of Latin America': 23,</w:t>
      </w:r>
    </w:p>
    <w:p w14:paraId="26769C0F" w14:textId="77777777" w:rsidR="00351B06" w:rsidRPr="00351B06" w:rsidRDefault="00351B06" w:rsidP="00351B06">
      <w:pPr>
        <w:rPr>
          <w:rFonts w:ascii="Arial" w:hAnsi="Arial"/>
        </w:rPr>
      </w:pPr>
      <w:r w:rsidRPr="00351B06">
        <w:rPr>
          <w:rFonts w:ascii="Arial" w:hAnsi="Arial"/>
        </w:rPr>
        <w:t xml:space="preserve"> 'Sports game': 3,</w:t>
      </w:r>
    </w:p>
    <w:p w14:paraId="2F4DAF7C" w14:textId="77777777" w:rsidR="00351B06" w:rsidRPr="00351B06" w:rsidRDefault="00351B06" w:rsidP="00351B06">
      <w:pPr>
        <w:rPr>
          <w:rFonts w:ascii="Arial" w:hAnsi="Arial"/>
        </w:rPr>
      </w:pPr>
      <w:r w:rsidRPr="00351B06">
        <w:rPr>
          <w:rFonts w:ascii="Arial" w:hAnsi="Arial"/>
        </w:rPr>
        <w:t xml:space="preserve"> 'Football': 1,</w:t>
      </w:r>
    </w:p>
    <w:p w14:paraId="5251FF30" w14:textId="77777777" w:rsidR="00351B06" w:rsidRPr="00351B06" w:rsidRDefault="00351B06" w:rsidP="00351B06">
      <w:pPr>
        <w:rPr>
          <w:rFonts w:ascii="Arial" w:hAnsi="Arial"/>
        </w:rPr>
      </w:pPr>
      <w:r w:rsidRPr="00351B06">
        <w:rPr>
          <w:rFonts w:ascii="Arial" w:hAnsi="Arial"/>
        </w:rPr>
        <w:t xml:space="preserve"> 'Strategy video game': 1,</w:t>
      </w:r>
    </w:p>
    <w:p w14:paraId="2EB7B7CB" w14:textId="77777777" w:rsidR="00351B06" w:rsidRPr="00351B06" w:rsidRDefault="00351B06" w:rsidP="00351B06">
      <w:pPr>
        <w:rPr>
          <w:rFonts w:ascii="Arial" w:hAnsi="Arial"/>
        </w:rPr>
      </w:pPr>
      <w:r w:rsidRPr="00351B06">
        <w:rPr>
          <w:rFonts w:ascii="Arial" w:hAnsi="Arial"/>
        </w:rPr>
        <w:t xml:space="preserve"> 'Business': 3,</w:t>
      </w:r>
    </w:p>
    <w:p w14:paraId="5912BB0A" w14:textId="77777777" w:rsidR="00351B06" w:rsidRPr="00351B06" w:rsidRDefault="00351B06" w:rsidP="00351B06">
      <w:pPr>
        <w:rPr>
          <w:rFonts w:ascii="Arial" w:hAnsi="Arial"/>
        </w:rPr>
      </w:pPr>
      <w:r w:rsidRPr="00351B06">
        <w:rPr>
          <w:rFonts w:ascii="Arial" w:hAnsi="Arial"/>
        </w:rPr>
        <w:t xml:space="preserve"> 'Humor': 2,</w:t>
      </w:r>
    </w:p>
    <w:p w14:paraId="3E9E55BC" w14:textId="77777777" w:rsidR="00351B06" w:rsidRPr="00351B06" w:rsidRDefault="00351B06" w:rsidP="00351B06">
      <w:pPr>
        <w:rPr>
          <w:rFonts w:ascii="Arial" w:hAnsi="Arial"/>
        </w:rPr>
      </w:pPr>
      <w:r w:rsidRPr="00351B06">
        <w:rPr>
          <w:rFonts w:ascii="Arial" w:hAnsi="Arial"/>
        </w:rPr>
        <w:t xml:space="preserve"> 'Boxing': 2,</w:t>
      </w:r>
    </w:p>
    <w:p w14:paraId="5B4BE4BD" w14:textId="77777777" w:rsidR="00351B06" w:rsidRPr="00351B06" w:rsidRDefault="00351B06" w:rsidP="00351B06">
      <w:pPr>
        <w:rPr>
          <w:rFonts w:ascii="Arial" w:hAnsi="Arial"/>
        </w:rPr>
      </w:pPr>
      <w:r w:rsidRPr="00351B06">
        <w:rPr>
          <w:rFonts w:ascii="Arial" w:hAnsi="Arial"/>
        </w:rPr>
        <w:t xml:space="preserve"> 'Classical music': 1,</w:t>
      </w:r>
    </w:p>
    <w:p w14:paraId="0992FF87" w14:textId="77777777" w:rsidR="00351B06" w:rsidRPr="00351B06" w:rsidRDefault="00351B06" w:rsidP="00351B06">
      <w:pPr>
        <w:rPr>
          <w:rFonts w:ascii="Arial" w:hAnsi="Arial"/>
        </w:rPr>
      </w:pPr>
      <w:r w:rsidRPr="00351B06">
        <w:rPr>
          <w:rFonts w:ascii="Arial" w:hAnsi="Arial"/>
        </w:rPr>
        <w:t xml:space="preserve"> 'Jazz': 1,</w:t>
      </w:r>
    </w:p>
    <w:p w14:paraId="6761A1DA" w14:textId="77777777" w:rsidR="00351B06" w:rsidRPr="00351B06" w:rsidRDefault="00351B06" w:rsidP="00351B06">
      <w:pPr>
        <w:rPr>
          <w:rFonts w:ascii="Arial" w:hAnsi="Arial"/>
        </w:rPr>
      </w:pPr>
      <w:r w:rsidRPr="00351B06">
        <w:rPr>
          <w:rFonts w:ascii="Arial" w:hAnsi="Arial"/>
        </w:rPr>
        <w:t xml:space="preserve"> 'Baseball': 2}</w:t>
      </w:r>
    </w:p>
    <w:p w14:paraId="278B10CC" w14:textId="77777777" w:rsidR="00351B06" w:rsidRPr="00351B06" w:rsidRDefault="00351B06" w:rsidP="00351B06">
      <w:pPr>
        <w:rPr>
          <w:rFonts w:ascii="Arial" w:hAnsi="Arial"/>
        </w:rPr>
      </w:pPr>
      <w:r w:rsidRPr="00351B06">
        <w:rPr>
          <w:rFonts w:ascii="Arial" w:hAnsi="Arial"/>
        </w:rPr>
        <w:t xml:space="preserve"> </w:t>
      </w:r>
    </w:p>
    <w:p w14:paraId="1D102B77" w14:textId="77777777" w:rsidR="00351B06" w:rsidRPr="00351B06" w:rsidRDefault="00351B06">
      <w:pPr>
        <w:rPr>
          <w:rFonts w:ascii="Arial" w:hAnsi="Arial"/>
          <w:b/>
          <w:bCs/>
        </w:rPr>
      </w:pPr>
    </w:p>
    <w:sectPr w:rsidR="00351B06" w:rsidRPr="00351B06"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D3F87"/>
    <w:multiLevelType w:val="hybridMultilevel"/>
    <w:tmpl w:val="A94E858E"/>
    <w:lvl w:ilvl="0" w:tplc="31CCA652">
      <w:start w:val="1"/>
      <w:numFmt w:val="decimal"/>
      <w:lvlText w:val="%1."/>
      <w:lvlJc w:val="left"/>
      <w:pPr>
        <w:ind w:left="720" w:hanging="360"/>
      </w:pPr>
      <w:rPr>
        <w:rFonts w:hint="default"/>
        <w:b w:val="0"/>
        <w:bCs w:val="0"/>
        <w:color w:val="000000" w:themeColor="text1"/>
      </w:rPr>
    </w:lvl>
    <w:lvl w:ilvl="1" w:tplc="399EB76E">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29"/>
    <w:rsid w:val="000339CC"/>
    <w:rsid w:val="0016424C"/>
    <w:rsid w:val="00351B06"/>
    <w:rsid w:val="003B321A"/>
    <w:rsid w:val="003E5E01"/>
    <w:rsid w:val="003F42CE"/>
    <w:rsid w:val="005309AF"/>
    <w:rsid w:val="00620B0E"/>
    <w:rsid w:val="006F0429"/>
    <w:rsid w:val="008E706A"/>
    <w:rsid w:val="00C62369"/>
    <w:rsid w:val="00CB01F3"/>
    <w:rsid w:val="00D70B6B"/>
    <w:rsid w:val="00DB1C1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4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0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29"/>
    <w:pPr>
      <w:ind w:left="720"/>
      <w:contextualSpacing/>
    </w:pPr>
  </w:style>
  <w:style w:type="character" w:styleId="Hyperlink">
    <w:name w:val="Hyperlink"/>
    <w:basedOn w:val="DefaultParagraphFont"/>
    <w:uiPriority w:val="99"/>
    <w:unhideWhenUsed/>
    <w:rsid w:val="006F0429"/>
    <w:rPr>
      <w:color w:val="0563C1" w:themeColor="hyperlink"/>
      <w:u w:val="single"/>
    </w:rPr>
  </w:style>
  <w:style w:type="paragraph" w:styleId="Date">
    <w:name w:val="Date"/>
    <w:basedOn w:val="Normal"/>
    <w:next w:val="Normal"/>
    <w:link w:val="DateChar"/>
    <w:uiPriority w:val="99"/>
    <w:semiHidden/>
    <w:unhideWhenUsed/>
    <w:rsid w:val="006F0429"/>
  </w:style>
  <w:style w:type="character" w:customStyle="1" w:styleId="DateChar">
    <w:name w:val="Date Char"/>
    <w:basedOn w:val="DefaultParagraphFont"/>
    <w:link w:val="Date"/>
    <w:uiPriority w:val="99"/>
    <w:semiHidden/>
    <w:rsid w:val="006F0429"/>
  </w:style>
  <w:style w:type="character" w:styleId="FollowedHyperlink">
    <w:name w:val="FollowedHyperlink"/>
    <w:basedOn w:val="DefaultParagraphFont"/>
    <w:uiPriority w:val="99"/>
    <w:semiHidden/>
    <w:unhideWhenUsed/>
    <w:rsid w:val="00D70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pers.ssrn.com/sol3/papers.cfm?abstract_id=371175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59C358-E57A-DD47-8752-6450F313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518</Words>
  <Characters>2957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cp:revision>
  <dcterms:created xsi:type="dcterms:W3CDTF">2022-02-28T19:13:00Z</dcterms:created>
  <dcterms:modified xsi:type="dcterms:W3CDTF">2022-02-28T19:55:00Z</dcterms:modified>
</cp:coreProperties>
</file>