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56312B3" w:rsidR="00A325D0" w:rsidRPr="006B4954" w:rsidRDefault="004A3D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F2F9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F2F9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7972676" w:rsidR="00A325D0" w:rsidRPr="006B4954" w:rsidRDefault="004A3D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01/24/2021</w:t>
            </w:r>
          </w:p>
        </w:tc>
        <w:tc>
          <w:tcPr>
            <w:tcW w:w="1725" w:type="dxa"/>
            <w:tcMar>
              <w:left w:w="115" w:type="dxa"/>
              <w:right w:w="115" w:type="dxa"/>
            </w:tcMar>
          </w:tcPr>
          <w:p w14:paraId="093CD81A" w14:textId="48378676" w:rsidR="00A325D0" w:rsidRPr="006B4954" w:rsidRDefault="004A3D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Ray Peeples</w:t>
            </w:r>
          </w:p>
        </w:tc>
        <w:tc>
          <w:tcPr>
            <w:tcW w:w="5109" w:type="dxa"/>
            <w:tcMar>
              <w:left w:w="115" w:type="dxa"/>
              <w:right w:w="115" w:type="dxa"/>
            </w:tcMar>
          </w:tcPr>
          <w:p w14:paraId="7E3B24A0" w14:textId="7A9703A2" w:rsidR="00A325D0" w:rsidRPr="006B4954" w:rsidRDefault="004A3D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Draft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6F32941" w:rsidR="00A325D0" w:rsidRPr="004A3D0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D17400D" w:rsidR="00A325D0" w:rsidRPr="006B4954" w:rsidRDefault="00455B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which is currently available in an Android application only, needs to be adapted to be available as a web-based product on multiple platforms.  The rules of play will be consistent with the current offering; </w:t>
      </w:r>
      <w:proofErr w:type="gramStart"/>
      <w:r>
        <w:rPr>
          <w:rFonts w:asciiTheme="majorHAnsi" w:hAnsiTheme="majorHAnsi" w:cstheme="majorHAnsi"/>
          <w:sz w:val="22"/>
          <w:szCs w:val="22"/>
        </w:rPr>
        <w:t>but,</w:t>
      </w:r>
      <w:proofErr w:type="gramEnd"/>
      <w:r>
        <w:rPr>
          <w:rFonts w:asciiTheme="majorHAnsi" w:hAnsiTheme="majorHAnsi" w:cstheme="majorHAnsi"/>
          <w:sz w:val="22"/>
          <w:szCs w:val="22"/>
        </w:rPr>
        <w:t xml:space="preserve"> the delivery will utilize a singleton design pattern to ensure a single instance of the service is active at any given time and/or platform while incorporating iterator design patterns to ensure games, teams and players are not duplicated.</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953D0EE" w:rsidR="00A325D0" w:rsidRDefault="00111DFF" w:rsidP="00111D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Games will have the ability to have one or more teams </w:t>
      </w:r>
      <w:proofErr w:type="gramStart"/>
      <w:r>
        <w:rPr>
          <w:rFonts w:asciiTheme="majorHAnsi" w:hAnsiTheme="majorHAnsi" w:cstheme="majorHAnsi"/>
          <w:sz w:val="22"/>
          <w:szCs w:val="22"/>
        </w:rPr>
        <w:t>involved</w:t>
      </w:r>
      <w:proofErr w:type="gramEnd"/>
    </w:p>
    <w:p w14:paraId="7F831D5D" w14:textId="78F6BD42" w:rsidR="00111DFF" w:rsidRDefault="00111DFF" w:rsidP="00111D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Each team can have multiple </w:t>
      </w:r>
      <w:proofErr w:type="gramStart"/>
      <w:r>
        <w:rPr>
          <w:rFonts w:asciiTheme="majorHAnsi" w:hAnsiTheme="majorHAnsi" w:cstheme="majorHAnsi"/>
          <w:sz w:val="22"/>
          <w:szCs w:val="22"/>
        </w:rPr>
        <w:t>players</w:t>
      </w:r>
      <w:proofErr w:type="gramEnd"/>
      <w:r>
        <w:rPr>
          <w:rFonts w:asciiTheme="majorHAnsi" w:hAnsiTheme="majorHAnsi" w:cstheme="majorHAnsi"/>
          <w:sz w:val="22"/>
          <w:szCs w:val="22"/>
        </w:rPr>
        <w:t xml:space="preserve"> </w:t>
      </w:r>
    </w:p>
    <w:p w14:paraId="2CC78430" w14:textId="3B67A2B6" w:rsidR="00111DFF" w:rsidRDefault="00111DFF" w:rsidP="00111D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Game and team names must be </w:t>
      </w:r>
      <w:proofErr w:type="gramStart"/>
      <w:r>
        <w:rPr>
          <w:rFonts w:asciiTheme="majorHAnsi" w:hAnsiTheme="majorHAnsi" w:cstheme="majorHAnsi"/>
          <w:sz w:val="22"/>
          <w:szCs w:val="22"/>
        </w:rPr>
        <w:t>unique</w:t>
      </w:r>
      <w:proofErr w:type="gramEnd"/>
    </w:p>
    <w:p w14:paraId="11D9E641" w14:textId="6C24C3DB" w:rsidR="00111DFF" w:rsidRPr="00111DFF" w:rsidRDefault="00111DFF" w:rsidP="00111D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Only one instance of a game can </w:t>
      </w:r>
      <w:proofErr w:type="gramStart"/>
      <w:r>
        <w:rPr>
          <w:rFonts w:asciiTheme="majorHAnsi" w:hAnsiTheme="majorHAnsi" w:cstheme="majorHAnsi"/>
          <w:sz w:val="22"/>
          <w:szCs w:val="22"/>
        </w:rPr>
        <w:t>exist</w:t>
      </w:r>
      <w:proofErr w:type="gramEnd"/>
      <w:r>
        <w:rPr>
          <w:rFonts w:asciiTheme="majorHAnsi" w:hAnsiTheme="majorHAnsi" w:cstheme="majorHAnsi"/>
          <w:sz w:val="22"/>
          <w:szCs w:val="22"/>
        </w:rPr>
        <w:t xml:space="preserve"> at any given time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C505202" w:rsidR="00A325D0" w:rsidRPr="006B4954" w:rsidRDefault="006979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classes will be utilized to test the proof of concept.  The Entity class is the Parent of the Game, Team and Player classes.  These child classes inherit the variables to store id and name as well as the accessors to retrieve these items.</w:t>
      </w:r>
      <w:r w:rsidR="00EE529A">
        <w:rPr>
          <w:rFonts w:asciiTheme="majorHAnsi" w:hAnsiTheme="majorHAnsi" w:cstheme="majorHAnsi"/>
          <w:sz w:val="22"/>
          <w:szCs w:val="22"/>
        </w:rPr>
        <w:t xml:space="preserve">  </w:t>
      </w:r>
      <w:r w:rsidR="000C0AA6">
        <w:rPr>
          <w:rFonts w:asciiTheme="majorHAnsi" w:hAnsiTheme="majorHAnsi" w:cstheme="majorHAnsi"/>
          <w:sz w:val="22"/>
          <w:szCs w:val="22"/>
        </w:rPr>
        <w:t xml:space="preserve">Constructors will be utilized to set the id and names for Game, Team and Player classes.  A </w:t>
      </w:r>
      <w:proofErr w:type="spellStart"/>
      <w:r w:rsidR="000C0AA6">
        <w:rPr>
          <w:rFonts w:asciiTheme="majorHAnsi" w:hAnsiTheme="majorHAnsi" w:cstheme="majorHAnsi"/>
          <w:sz w:val="22"/>
          <w:szCs w:val="22"/>
        </w:rPr>
        <w:t>GameService</w:t>
      </w:r>
      <w:proofErr w:type="spellEnd"/>
      <w:r w:rsidR="000C0AA6">
        <w:rPr>
          <w:rFonts w:asciiTheme="majorHAnsi" w:hAnsiTheme="majorHAnsi" w:cstheme="majorHAnsi"/>
          <w:sz w:val="22"/>
          <w:szCs w:val="22"/>
        </w:rPr>
        <w:t xml:space="preserve"> class can have 0 to many Game classes.  A Game class can have 0 to many team classes and a Team class can have 0 to many Player classes.  All class variables are private and are accessed via a constructor or accessor methods.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4C5272B" w:rsidR="00A325D0" w:rsidRPr="006B4954" w:rsidRDefault="007E3BCD"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MacOs</w:t>
            </w:r>
            <w:proofErr w:type="spellEnd"/>
            <w:r>
              <w:rPr>
                <w:rFonts w:asciiTheme="majorHAnsi" w:hAnsiTheme="majorHAnsi" w:cstheme="majorHAnsi"/>
                <w:sz w:val="22"/>
                <w:szCs w:val="22"/>
              </w:rPr>
              <w:t xml:space="preserve"> is gaining market share approaching 10% and with the advent of new VM software </w:t>
            </w:r>
            <w:proofErr w:type="gramStart"/>
            <w:r>
              <w:rPr>
                <w:rFonts w:asciiTheme="majorHAnsi" w:hAnsiTheme="majorHAnsi" w:cstheme="majorHAnsi"/>
                <w:sz w:val="22"/>
                <w:szCs w:val="22"/>
              </w:rPr>
              <w:t>are able to</w:t>
            </w:r>
            <w:proofErr w:type="gramEnd"/>
            <w:r>
              <w:rPr>
                <w:rFonts w:asciiTheme="majorHAnsi" w:hAnsiTheme="majorHAnsi" w:cstheme="majorHAnsi"/>
                <w:sz w:val="22"/>
                <w:szCs w:val="22"/>
              </w:rPr>
              <w:t xml:space="preserve"> test all major browser software making this a decent choice.</w:t>
            </w:r>
          </w:p>
        </w:tc>
        <w:tc>
          <w:tcPr>
            <w:tcW w:w="1890" w:type="dxa"/>
            <w:shd w:val="clear" w:color="auto" w:fill="auto"/>
            <w:tcMar>
              <w:top w:w="0" w:type="dxa"/>
              <w:left w:w="115" w:type="dxa"/>
              <w:bottom w:w="0" w:type="dxa"/>
              <w:right w:w="115" w:type="dxa"/>
            </w:tcMar>
          </w:tcPr>
          <w:p w14:paraId="26FEAA67" w14:textId="09D17914" w:rsidR="00A325D0" w:rsidRPr="006B4954" w:rsidRDefault="00AF6F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everywhere running about 67% of all servers.  It is a large community with much support albeit voluntary for the most part.</w:t>
            </w:r>
          </w:p>
        </w:tc>
        <w:tc>
          <w:tcPr>
            <w:tcW w:w="1890" w:type="dxa"/>
            <w:shd w:val="clear" w:color="auto" w:fill="auto"/>
            <w:tcMar>
              <w:top w:w="0" w:type="dxa"/>
              <w:left w:w="115" w:type="dxa"/>
              <w:bottom w:w="0" w:type="dxa"/>
              <w:right w:w="115" w:type="dxa"/>
            </w:tcMar>
          </w:tcPr>
          <w:p w14:paraId="12DBF5D5" w14:textId="3A656D4C" w:rsidR="00A325D0" w:rsidRPr="006B4954" w:rsidRDefault="00A95C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provides a broad choice of technologies and with their recent embrace of </w:t>
            </w:r>
            <w:proofErr w:type="gramStart"/>
            <w:r>
              <w:rPr>
                <w:rFonts w:asciiTheme="majorHAnsi" w:hAnsiTheme="majorHAnsi" w:cstheme="majorHAnsi"/>
                <w:sz w:val="22"/>
                <w:szCs w:val="22"/>
              </w:rPr>
              <w:t>open source</w:t>
            </w:r>
            <w:proofErr w:type="gramEnd"/>
            <w:r>
              <w:rPr>
                <w:rFonts w:asciiTheme="majorHAnsi" w:hAnsiTheme="majorHAnsi" w:cstheme="majorHAnsi"/>
                <w:sz w:val="22"/>
                <w:szCs w:val="22"/>
              </w:rPr>
              <w:t xml:space="preserve"> technologies makes this a growing choice.</w:t>
            </w:r>
          </w:p>
        </w:tc>
        <w:tc>
          <w:tcPr>
            <w:tcW w:w="2080" w:type="dxa"/>
            <w:shd w:val="clear" w:color="auto" w:fill="auto"/>
            <w:tcMar>
              <w:top w:w="0" w:type="dxa"/>
              <w:left w:w="115" w:type="dxa"/>
              <w:bottom w:w="0" w:type="dxa"/>
              <w:right w:w="115" w:type="dxa"/>
            </w:tcMar>
          </w:tcPr>
          <w:p w14:paraId="1B7299A3" w14:textId="02C560F7" w:rsidR="00A325D0" w:rsidRPr="006B4954" w:rsidRDefault="007E3B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Other than the convenience of their portability mobile devices </w:t>
            </w:r>
            <w:proofErr w:type="gramStart"/>
            <w:r>
              <w:rPr>
                <w:rFonts w:asciiTheme="majorHAnsi" w:hAnsiTheme="majorHAnsi" w:cstheme="majorHAnsi"/>
                <w:sz w:val="22"/>
                <w:szCs w:val="22"/>
              </w:rPr>
              <w:t>tend</w:t>
            </w:r>
            <w:proofErr w:type="gramEnd"/>
            <w:r>
              <w:rPr>
                <w:rFonts w:asciiTheme="majorHAnsi" w:hAnsiTheme="majorHAnsi" w:cstheme="majorHAnsi"/>
                <w:sz w:val="22"/>
                <w:szCs w:val="22"/>
              </w:rPr>
              <w:t xml:space="preserve"> to vary by device and provide a too varied landscape for hosting web applications.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A1AE825" w:rsidR="00A325D0" w:rsidRPr="006B4954" w:rsidRDefault="00A95C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Though market share is growing Mac is still a more expensive option than others.</w:t>
            </w:r>
          </w:p>
        </w:tc>
        <w:tc>
          <w:tcPr>
            <w:tcW w:w="1890" w:type="dxa"/>
            <w:shd w:val="clear" w:color="auto" w:fill="auto"/>
            <w:tcMar>
              <w:top w:w="0" w:type="dxa"/>
              <w:left w:w="115" w:type="dxa"/>
              <w:bottom w:w="0" w:type="dxa"/>
              <w:right w:w="115" w:type="dxa"/>
            </w:tcMar>
          </w:tcPr>
          <w:p w14:paraId="71F419DD" w14:textId="4E7132DD" w:rsidR="00A325D0" w:rsidRPr="006B4954" w:rsidRDefault="00A95C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clients comprise </w:t>
            </w:r>
            <w:proofErr w:type="gramStart"/>
            <w:r>
              <w:rPr>
                <w:rFonts w:asciiTheme="majorHAnsi" w:hAnsiTheme="majorHAnsi" w:cstheme="majorHAnsi"/>
                <w:sz w:val="22"/>
                <w:szCs w:val="22"/>
              </w:rPr>
              <w:t>a very small</w:t>
            </w:r>
            <w:proofErr w:type="gramEnd"/>
            <w:r>
              <w:rPr>
                <w:rFonts w:asciiTheme="majorHAnsi" w:hAnsiTheme="majorHAnsi" w:cstheme="majorHAnsi"/>
                <w:sz w:val="22"/>
                <w:szCs w:val="22"/>
              </w:rPr>
              <w:t xml:space="preserve"> percentage of the market (less than 2%) and it is fading.  Since it is free and support by a volunteer force, it still has some appeal.</w:t>
            </w:r>
          </w:p>
        </w:tc>
        <w:tc>
          <w:tcPr>
            <w:tcW w:w="1890" w:type="dxa"/>
            <w:shd w:val="clear" w:color="auto" w:fill="auto"/>
            <w:tcMar>
              <w:top w:w="0" w:type="dxa"/>
              <w:left w:w="115" w:type="dxa"/>
              <w:bottom w:w="0" w:type="dxa"/>
              <w:right w:w="115" w:type="dxa"/>
            </w:tcMar>
          </w:tcPr>
          <w:p w14:paraId="3C911584" w14:textId="56C63465" w:rsidR="00A325D0" w:rsidRPr="006B4954" w:rsidRDefault="00A95C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By far the largest community of users with large numbers of technologies and tools available.</w:t>
            </w:r>
          </w:p>
        </w:tc>
        <w:tc>
          <w:tcPr>
            <w:tcW w:w="2080" w:type="dxa"/>
            <w:shd w:val="clear" w:color="auto" w:fill="auto"/>
            <w:tcMar>
              <w:top w:w="0" w:type="dxa"/>
              <w:left w:w="115" w:type="dxa"/>
              <w:bottom w:w="0" w:type="dxa"/>
              <w:right w:w="115" w:type="dxa"/>
            </w:tcMar>
          </w:tcPr>
          <w:p w14:paraId="24F347E4" w14:textId="04DC237D" w:rsidR="00A325D0" w:rsidRPr="006B4954" w:rsidRDefault="00A95C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Testing becomes complicated because of the </w:t>
            </w:r>
            <w:r w:rsidR="00896582">
              <w:rPr>
                <w:rFonts w:asciiTheme="majorHAnsi" w:hAnsiTheme="majorHAnsi" w:cstheme="majorHAnsi"/>
                <w:sz w:val="22"/>
                <w:szCs w:val="22"/>
              </w:rPr>
              <w:t>large variety of device platforms.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3901ABA" w:rsidR="00A325D0" w:rsidRPr="006B4954" w:rsidRDefault="00394C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tools include Java, NetBeans and XCode.</w:t>
            </w:r>
          </w:p>
        </w:tc>
        <w:tc>
          <w:tcPr>
            <w:tcW w:w="1890" w:type="dxa"/>
            <w:shd w:val="clear" w:color="auto" w:fill="auto"/>
            <w:tcMar>
              <w:top w:w="0" w:type="dxa"/>
              <w:left w:w="115" w:type="dxa"/>
              <w:bottom w:w="0" w:type="dxa"/>
              <w:right w:w="115" w:type="dxa"/>
            </w:tcMar>
          </w:tcPr>
          <w:p w14:paraId="3466B885" w14:textId="41D08931" w:rsidR="00A325D0" w:rsidRPr="006B4954" w:rsidRDefault="00394C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and Java languages can be used with and IDE such as </w:t>
            </w:r>
            <w:proofErr w:type="spellStart"/>
            <w:r>
              <w:rPr>
                <w:rFonts w:asciiTheme="majorHAnsi" w:hAnsiTheme="majorHAnsi" w:cstheme="majorHAnsi"/>
                <w:sz w:val="22"/>
                <w:szCs w:val="22"/>
              </w:rPr>
              <w:t>Geany</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693F03B2" w:rsidR="00A325D0" w:rsidRPr="006B4954" w:rsidRDefault="00394C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and Visual Basic utilizing the .net framework through Visual Studio or Java using Eclipse.</w:t>
            </w:r>
          </w:p>
        </w:tc>
        <w:tc>
          <w:tcPr>
            <w:tcW w:w="2080" w:type="dxa"/>
            <w:shd w:val="clear" w:color="auto" w:fill="auto"/>
            <w:tcMar>
              <w:top w:w="0" w:type="dxa"/>
              <w:left w:w="115" w:type="dxa"/>
              <w:bottom w:w="0" w:type="dxa"/>
              <w:right w:w="115" w:type="dxa"/>
            </w:tcMar>
          </w:tcPr>
          <w:p w14:paraId="16D38893" w14:textId="55F4E764" w:rsidR="00A325D0" w:rsidRPr="006B4954" w:rsidRDefault="00394C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and Xcode.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CEA764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B276E">
        <w:rPr>
          <w:rFonts w:asciiTheme="majorHAnsi" w:hAnsiTheme="majorHAnsi" w:cstheme="majorHAnsi"/>
          <w:sz w:val="22"/>
          <w:szCs w:val="22"/>
        </w:rPr>
        <w:t xml:space="preserve">Draw IT or Lose IT should be delivered from a server operating platform running Linux.  Linux is a very economical option with a large community of support.  Not only is it economical; </w:t>
      </w:r>
      <w:proofErr w:type="gramStart"/>
      <w:r w:rsidR="008B276E">
        <w:rPr>
          <w:rFonts w:asciiTheme="majorHAnsi" w:hAnsiTheme="majorHAnsi" w:cstheme="majorHAnsi"/>
          <w:sz w:val="22"/>
          <w:szCs w:val="22"/>
        </w:rPr>
        <w:t>but,</w:t>
      </w:r>
      <w:proofErr w:type="gramEnd"/>
      <w:r w:rsidR="008B276E">
        <w:rPr>
          <w:rFonts w:asciiTheme="majorHAnsi" w:hAnsiTheme="majorHAnsi" w:cstheme="majorHAnsi"/>
          <w:sz w:val="22"/>
          <w:szCs w:val="22"/>
        </w:rPr>
        <w:t xml:space="preserve"> the options for hardware are vast.  Since the platform offers multicore options per machine, the environment can be scaled to offer an almost limitless number of games given enough bandwidth on the network.  Employing this platform provides maximum penetration in the gaming market.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B44D83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8B276E">
        <w:rPr>
          <w:rFonts w:asciiTheme="majorHAnsi" w:hAnsiTheme="majorHAnsi" w:cstheme="majorHAnsi"/>
          <w:sz w:val="22"/>
          <w:szCs w:val="22"/>
        </w:rPr>
        <w:t xml:space="preserve">The client/server architecture would be the best solution for the deployment of Draw IT or Lose IT.  On the server side as discussed above, the platform could be segmented into a </w:t>
      </w:r>
      <w:proofErr w:type="gramStart"/>
      <w:r w:rsidR="008B276E">
        <w:rPr>
          <w:rFonts w:asciiTheme="majorHAnsi" w:hAnsiTheme="majorHAnsi" w:cstheme="majorHAnsi"/>
          <w:sz w:val="22"/>
          <w:szCs w:val="22"/>
        </w:rPr>
        <w:t>3 tier</w:t>
      </w:r>
      <w:proofErr w:type="gramEnd"/>
      <w:r w:rsidR="008B276E">
        <w:rPr>
          <w:rFonts w:asciiTheme="majorHAnsi" w:hAnsiTheme="majorHAnsi" w:cstheme="majorHAnsi"/>
          <w:sz w:val="22"/>
          <w:szCs w:val="22"/>
        </w:rPr>
        <w:t xml:space="preserve"> architecture to accommodate the application on one tier, the database of images and teams on another tier and the clients on the 3</w:t>
      </w:r>
      <w:r w:rsidR="008B276E" w:rsidRPr="008B276E">
        <w:rPr>
          <w:rFonts w:asciiTheme="majorHAnsi" w:hAnsiTheme="majorHAnsi" w:cstheme="majorHAnsi"/>
          <w:sz w:val="22"/>
          <w:szCs w:val="22"/>
          <w:vertAlign w:val="superscript"/>
        </w:rPr>
        <w:t>rd</w:t>
      </w:r>
      <w:r w:rsidR="008B276E">
        <w:rPr>
          <w:rFonts w:asciiTheme="majorHAnsi" w:hAnsiTheme="majorHAnsi" w:cstheme="majorHAnsi"/>
          <w:sz w:val="22"/>
          <w:szCs w:val="22"/>
        </w:rPr>
        <w:t>.  The 3</w:t>
      </w:r>
      <w:r w:rsidR="008B276E" w:rsidRPr="008B276E">
        <w:rPr>
          <w:rFonts w:asciiTheme="majorHAnsi" w:hAnsiTheme="majorHAnsi" w:cstheme="majorHAnsi"/>
          <w:sz w:val="22"/>
          <w:szCs w:val="22"/>
          <w:vertAlign w:val="superscript"/>
        </w:rPr>
        <w:t>rd</w:t>
      </w:r>
      <w:r w:rsidR="008B276E">
        <w:rPr>
          <w:rFonts w:asciiTheme="majorHAnsi" w:hAnsiTheme="majorHAnsi" w:cstheme="majorHAnsi"/>
          <w:sz w:val="22"/>
          <w:szCs w:val="22"/>
        </w:rPr>
        <w:t xml:space="preserve"> could be Mac, Windows</w:t>
      </w:r>
      <w:r w:rsidR="007B6692">
        <w:rPr>
          <w:rFonts w:asciiTheme="majorHAnsi" w:hAnsiTheme="majorHAnsi" w:cstheme="majorHAnsi"/>
          <w:sz w:val="22"/>
          <w:szCs w:val="22"/>
        </w:rPr>
        <w:t>, Mobile and even possibly some unknown delivery channel that is yet to be discovered.</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E978CB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7B6692">
        <w:rPr>
          <w:rFonts w:asciiTheme="majorHAnsi" w:hAnsiTheme="majorHAnsi" w:cstheme="majorHAnsi"/>
          <w:sz w:val="22"/>
          <w:szCs w:val="22"/>
        </w:rPr>
        <w:t xml:space="preserve">Employing a database as one of the tiers on the </w:t>
      </w:r>
      <w:proofErr w:type="gramStart"/>
      <w:r w:rsidR="007B6692">
        <w:rPr>
          <w:rFonts w:asciiTheme="majorHAnsi" w:hAnsiTheme="majorHAnsi" w:cstheme="majorHAnsi"/>
          <w:sz w:val="22"/>
          <w:szCs w:val="22"/>
        </w:rPr>
        <w:t>3 tier</w:t>
      </w:r>
      <w:proofErr w:type="gramEnd"/>
      <w:r w:rsidR="007B6692">
        <w:rPr>
          <w:rFonts w:asciiTheme="majorHAnsi" w:hAnsiTheme="majorHAnsi" w:cstheme="majorHAnsi"/>
          <w:sz w:val="22"/>
          <w:szCs w:val="22"/>
        </w:rPr>
        <w:t xml:space="preserve"> client/server architecture would be prudent.  It would provide direct access to the data requested.  The requested data can be loaded into memory for use in the game.  By adding storage as its own tier, the amount of information that could be supported is almost limitless (within reason).</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134F29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B6692">
        <w:rPr>
          <w:rFonts w:asciiTheme="majorHAnsi" w:hAnsiTheme="majorHAnsi" w:cstheme="majorHAnsi"/>
          <w:sz w:val="22"/>
          <w:szCs w:val="22"/>
        </w:rPr>
        <w:t>Only active teams and images would be loaded into memory at any time.  Once a team or image is no longer in use, the instance would be deleted from memory, programmatically, to manage the memory affectively.  Most of the memory allocation can be offloaded to the client processes, removing the burden from the server.</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18F023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81C62">
        <w:rPr>
          <w:rFonts w:asciiTheme="majorHAnsi" w:hAnsiTheme="majorHAnsi" w:cstheme="majorHAnsi"/>
          <w:sz w:val="22"/>
          <w:szCs w:val="22"/>
        </w:rPr>
        <w:t xml:space="preserve">Draw IT or Lose IT can be delivered through a series of distributed servers via the internet to ensure </w:t>
      </w:r>
      <w:proofErr w:type="spellStart"/>
      <w:r w:rsidR="00481C62">
        <w:rPr>
          <w:rFonts w:asciiTheme="majorHAnsi" w:hAnsiTheme="majorHAnsi" w:cstheme="majorHAnsi"/>
          <w:sz w:val="22"/>
          <w:szCs w:val="22"/>
        </w:rPr>
        <w:t>availablity</w:t>
      </w:r>
      <w:proofErr w:type="spellEnd"/>
      <w:r w:rsidR="00481C62">
        <w:rPr>
          <w:rFonts w:asciiTheme="majorHAnsi" w:hAnsiTheme="majorHAnsi" w:cstheme="majorHAnsi"/>
          <w:sz w:val="22"/>
          <w:szCs w:val="22"/>
        </w:rPr>
        <w:t xml:space="preserve"> even in the event of a server failure.  Additionally, the database tier could likewise be distributed with replication to ensure availability even in the event of a single failure.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763CF4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481C62">
        <w:rPr>
          <w:rFonts w:asciiTheme="majorHAnsi" w:hAnsiTheme="majorHAnsi" w:cstheme="majorHAnsi"/>
          <w:sz w:val="22"/>
          <w:szCs w:val="22"/>
        </w:rPr>
        <w:t>By centralizing Draw IT or Lose IT in a server for distribution oven many channels (clients), the security of the product can be maintained and administered over select channels (messages) with the clients requesting service.  Information can be secured and delivered only as authorized by services provided on the server.</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6E3E0" w14:textId="77777777" w:rsidR="001F2F91" w:rsidRDefault="001F2F91">
      <w:r>
        <w:separator/>
      </w:r>
    </w:p>
  </w:endnote>
  <w:endnote w:type="continuationSeparator" w:id="0">
    <w:p w14:paraId="107A096A" w14:textId="77777777" w:rsidR="001F2F91" w:rsidRDefault="001F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08A01" w14:textId="77777777" w:rsidR="001F2F91" w:rsidRDefault="001F2F91">
      <w:r>
        <w:separator/>
      </w:r>
    </w:p>
  </w:footnote>
  <w:footnote w:type="continuationSeparator" w:id="0">
    <w:p w14:paraId="7E6A7705" w14:textId="77777777" w:rsidR="001F2F91" w:rsidRDefault="001F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6219B0"/>
    <w:multiLevelType w:val="hybridMultilevel"/>
    <w:tmpl w:val="57B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0AA6"/>
    <w:rsid w:val="000E368B"/>
    <w:rsid w:val="000F5165"/>
    <w:rsid w:val="00111DFF"/>
    <w:rsid w:val="00163A96"/>
    <w:rsid w:val="001B7DDA"/>
    <w:rsid w:val="001D2598"/>
    <w:rsid w:val="001F2F91"/>
    <w:rsid w:val="00250349"/>
    <w:rsid w:val="003723B7"/>
    <w:rsid w:val="00394CFB"/>
    <w:rsid w:val="003F06CD"/>
    <w:rsid w:val="00455B5A"/>
    <w:rsid w:val="00481C62"/>
    <w:rsid w:val="004A3D04"/>
    <w:rsid w:val="004B1945"/>
    <w:rsid w:val="004C5263"/>
    <w:rsid w:val="004D630E"/>
    <w:rsid w:val="00691EB9"/>
    <w:rsid w:val="006979DC"/>
    <w:rsid w:val="006B4954"/>
    <w:rsid w:val="00717FC1"/>
    <w:rsid w:val="00730BFB"/>
    <w:rsid w:val="007B6692"/>
    <w:rsid w:val="007E3BCD"/>
    <w:rsid w:val="007F3EC1"/>
    <w:rsid w:val="00896582"/>
    <w:rsid w:val="008A485F"/>
    <w:rsid w:val="008B276E"/>
    <w:rsid w:val="00A325D0"/>
    <w:rsid w:val="00A95C3D"/>
    <w:rsid w:val="00AF6FF4"/>
    <w:rsid w:val="00B20A2D"/>
    <w:rsid w:val="00C23543"/>
    <w:rsid w:val="00C7060B"/>
    <w:rsid w:val="00E0390F"/>
    <w:rsid w:val="00E041A9"/>
    <w:rsid w:val="00E61BA3"/>
    <w:rsid w:val="00EE529A"/>
    <w:rsid w:val="00F355EE"/>
    <w:rsid w:val="00F53DDC"/>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1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Raymond Peeples</cp:lastModifiedBy>
  <cp:revision>2</cp:revision>
  <dcterms:created xsi:type="dcterms:W3CDTF">2021-02-28T23:40:00Z</dcterms:created>
  <dcterms:modified xsi:type="dcterms:W3CDTF">2021-02-28T23:40:00Z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