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07A30" w14:textId="77777777" w:rsidR="00362B1C" w:rsidRDefault="00362B1C">
      <w:pPr>
        <w:spacing w:after="390"/>
        <w:jc w:val="center"/>
        <w:rPr>
          <w:rFonts w:ascii="Arial" w:eastAsia="Arial" w:hAnsi="Arial" w:cs="Arial"/>
          <w:color w:val="434343"/>
          <w:sz w:val="24"/>
        </w:rPr>
      </w:pPr>
    </w:p>
    <w:p w14:paraId="7073C572" w14:textId="247B6F05" w:rsidR="00A077D6" w:rsidRPr="00814390" w:rsidRDefault="00814390" w:rsidP="00814390">
      <w:pPr>
        <w:spacing w:after="390"/>
        <w:jc w:val="center"/>
        <w:rPr>
          <w:rFonts w:ascii="Times New Roman" w:eastAsia="Arial" w:hAnsi="Times New Roman" w:cs="Times New Roman"/>
          <w:b/>
          <w:bCs/>
          <w:color w:val="434343"/>
          <w:sz w:val="48"/>
          <w:szCs w:val="48"/>
        </w:rPr>
      </w:pPr>
      <w:proofErr w:type="spellStart"/>
      <w:r w:rsidRPr="00814390">
        <w:rPr>
          <w:rFonts w:ascii="Times New Roman" w:eastAsia="Arial" w:hAnsi="Times New Roman" w:cs="Times New Roman"/>
          <w:b/>
          <w:bCs/>
          <w:color w:val="434343"/>
          <w:sz w:val="48"/>
          <w:szCs w:val="48"/>
        </w:rPr>
        <w:t>Assesmeent</w:t>
      </w:r>
      <w:proofErr w:type="spellEnd"/>
      <w:r w:rsidRPr="00814390">
        <w:rPr>
          <w:rFonts w:ascii="Times New Roman" w:eastAsia="Arial" w:hAnsi="Times New Roman" w:cs="Times New Roman"/>
          <w:b/>
          <w:bCs/>
          <w:color w:val="434343"/>
          <w:sz w:val="48"/>
          <w:szCs w:val="48"/>
        </w:rPr>
        <w:t xml:space="preserve"> Tool-(High Coding Challenge)</w:t>
      </w:r>
      <w:r w:rsidR="00362B1C">
        <w:rPr>
          <w:rFonts w:ascii="Arial" w:eastAsia="Arial" w:hAnsi="Arial" w:cs="Arial"/>
          <w:b/>
          <w:sz w:val="24"/>
        </w:rPr>
        <w:t xml:space="preserve">                                                    </w:t>
      </w:r>
    </w:p>
    <w:p w14:paraId="246A9F80"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1. Library Book Management using Classes &amp; Encapsulation</w:t>
      </w:r>
    </w:p>
    <w:p w14:paraId="2975B95C"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 Book class with private fields such as </w:t>
      </w:r>
      <w:proofErr w:type="spellStart"/>
      <w:r w:rsidRPr="004A2E81">
        <w:rPr>
          <w:rFonts w:ascii="Times New Roman" w:eastAsia="Times New Roman" w:hAnsi="Times New Roman" w:cs="Times New Roman"/>
          <w:sz w:val="24"/>
          <w:szCs w:val="24"/>
        </w:rPr>
        <w:t>bookId</w:t>
      </w:r>
      <w:proofErr w:type="spellEnd"/>
      <w:r w:rsidRPr="004A2E81">
        <w:rPr>
          <w:rFonts w:ascii="Times New Roman" w:eastAsia="Times New Roman" w:hAnsi="Times New Roman" w:cs="Times New Roman"/>
          <w:sz w:val="24"/>
          <w:szCs w:val="24"/>
        </w:rPr>
        <w:t>, title, author, and price. Implement constructors, getters, setters, and methods to issue and return books. Create a menu-driven program to manage multiple books using an array of objects. Also, construct suitable test cases to validate book addition, issue, return, and search operations.BTL: BL3 (Apply)</w:t>
      </w:r>
    </w:p>
    <w:p w14:paraId="650299B0" w14:textId="65E59B30" w:rsidR="00814390" w:rsidRDefault="00814390" w:rsidP="00362B1C">
      <w:pPr>
        <w:spacing w:before="100" w:beforeAutospacing="1" w:after="100" w:afterAutospacing="1" w:line="240" w:lineRule="auto"/>
        <w:jc w:val="both"/>
        <w:rPr>
          <w:rFonts w:ascii="Times New Roman" w:eastAsia="Times New Roman" w:hAnsi="Times New Roman" w:cs="Times New Roman"/>
          <w:sz w:val="24"/>
          <w:szCs w:val="24"/>
        </w:rPr>
      </w:pPr>
      <w:r w:rsidRPr="00814390">
        <w:rPr>
          <w:rFonts w:ascii="Times New Roman" w:eastAsia="Times New Roman" w:hAnsi="Times New Roman" w:cs="Times New Roman"/>
          <w:sz w:val="24"/>
          <w:szCs w:val="24"/>
        </w:rPr>
        <w:drawing>
          <wp:inline distT="0" distB="0" distL="0" distR="0" wp14:anchorId="347F61C5" wp14:editId="549A98A0">
            <wp:extent cx="5733415" cy="6090285"/>
            <wp:effectExtent l="0" t="0" r="0" b="0"/>
            <wp:docPr id="25563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37116" name=""/>
                    <pic:cNvPicPr/>
                  </pic:nvPicPr>
                  <pic:blipFill>
                    <a:blip r:embed="rId5"/>
                    <a:stretch>
                      <a:fillRect/>
                    </a:stretch>
                  </pic:blipFill>
                  <pic:spPr>
                    <a:xfrm>
                      <a:off x="0" y="0"/>
                      <a:ext cx="5733415" cy="6090285"/>
                    </a:xfrm>
                    <a:prstGeom prst="rect">
                      <a:avLst/>
                    </a:prstGeom>
                  </pic:spPr>
                </pic:pic>
              </a:graphicData>
            </a:graphic>
          </wp:inline>
        </w:drawing>
      </w:r>
    </w:p>
    <w:p w14:paraId="664736DC" w14:textId="37430F86" w:rsidR="00814390" w:rsidRDefault="00814390" w:rsidP="00362B1C">
      <w:pPr>
        <w:spacing w:before="100" w:beforeAutospacing="1" w:after="100" w:afterAutospacing="1" w:line="240" w:lineRule="auto"/>
        <w:jc w:val="both"/>
        <w:rPr>
          <w:rFonts w:ascii="Times New Roman" w:eastAsia="Times New Roman" w:hAnsi="Times New Roman" w:cs="Times New Roman"/>
          <w:sz w:val="24"/>
          <w:szCs w:val="24"/>
        </w:rPr>
      </w:pPr>
      <w:r w:rsidRPr="00814390">
        <w:rPr>
          <w:rFonts w:ascii="Times New Roman" w:eastAsia="Times New Roman" w:hAnsi="Times New Roman" w:cs="Times New Roman"/>
          <w:sz w:val="24"/>
          <w:szCs w:val="24"/>
        </w:rPr>
        <w:drawing>
          <wp:inline distT="0" distB="0" distL="0" distR="0" wp14:anchorId="22B768CA" wp14:editId="4CB17CAC">
            <wp:extent cx="3512820" cy="1531620"/>
            <wp:effectExtent l="0" t="0" r="0" b="0"/>
            <wp:docPr id="89388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83149" name=""/>
                    <pic:cNvPicPr/>
                  </pic:nvPicPr>
                  <pic:blipFill>
                    <a:blip r:embed="rId6"/>
                    <a:stretch>
                      <a:fillRect/>
                    </a:stretch>
                  </pic:blipFill>
                  <pic:spPr>
                    <a:xfrm>
                      <a:off x="0" y="0"/>
                      <a:ext cx="3513442" cy="1531891"/>
                    </a:xfrm>
                    <a:prstGeom prst="rect">
                      <a:avLst/>
                    </a:prstGeom>
                  </pic:spPr>
                </pic:pic>
              </a:graphicData>
            </a:graphic>
          </wp:inline>
        </w:drawing>
      </w:r>
    </w:p>
    <w:p w14:paraId="72C77B92" w14:textId="7D6B63CC" w:rsidR="00814390" w:rsidRPr="004A2E81" w:rsidRDefault="00814390" w:rsidP="00362B1C">
      <w:pPr>
        <w:spacing w:before="100" w:beforeAutospacing="1" w:after="100" w:afterAutospacing="1" w:line="240" w:lineRule="auto"/>
        <w:jc w:val="both"/>
        <w:rPr>
          <w:rFonts w:ascii="Times New Roman" w:eastAsia="Times New Roman" w:hAnsi="Times New Roman" w:cs="Times New Roman"/>
          <w:sz w:val="24"/>
          <w:szCs w:val="24"/>
        </w:rPr>
      </w:pPr>
    </w:p>
    <w:p w14:paraId="2454B951"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2. Employee Payroll System using Inheritance</w:t>
      </w:r>
    </w:p>
    <w:p w14:paraId="6156296C"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 payroll system with a base class Employee and derived classes </w:t>
      </w:r>
      <w:proofErr w:type="spellStart"/>
      <w:r w:rsidRPr="004A2E81">
        <w:rPr>
          <w:rFonts w:ascii="Times New Roman" w:eastAsia="Times New Roman" w:hAnsi="Times New Roman" w:cs="Times New Roman"/>
          <w:sz w:val="24"/>
          <w:szCs w:val="24"/>
        </w:rPr>
        <w:t>PermanentEmployee</w:t>
      </w:r>
      <w:proofErr w:type="spellEnd"/>
      <w:r w:rsidRPr="004A2E81">
        <w:rPr>
          <w:rFonts w:ascii="Times New Roman" w:eastAsia="Times New Roman" w:hAnsi="Times New Roman" w:cs="Times New Roman"/>
          <w:sz w:val="24"/>
          <w:szCs w:val="24"/>
        </w:rPr>
        <w:t xml:space="preserve"> and </w:t>
      </w:r>
      <w:proofErr w:type="spellStart"/>
      <w:r w:rsidRPr="004A2E81">
        <w:rPr>
          <w:rFonts w:ascii="Times New Roman" w:eastAsia="Times New Roman" w:hAnsi="Times New Roman" w:cs="Times New Roman"/>
          <w:sz w:val="24"/>
          <w:szCs w:val="24"/>
        </w:rPr>
        <w:t>ContractEmployee</w:t>
      </w:r>
      <w:proofErr w:type="spellEnd"/>
      <w:r w:rsidRPr="004A2E81">
        <w:rPr>
          <w:rFonts w:ascii="Times New Roman" w:eastAsia="Times New Roman" w:hAnsi="Times New Roman" w:cs="Times New Roman"/>
          <w:sz w:val="24"/>
          <w:szCs w:val="24"/>
        </w:rPr>
        <w:t xml:space="preserve">. Override a method </w:t>
      </w:r>
      <w:proofErr w:type="spellStart"/>
      <w:r w:rsidRPr="004A2E81">
        <w:rPr>
          <w:rFonts w:ascii="Times New Roman" w:eastAsia="Times New Roman" w:hAnsi="Times New Roman" w:cs="Times New Roman"/>
          <w:sz w:val="24"/>
          <w:szCs w:val="24"/>
        </w:rPr>
        <w:t>calculateSalary</w:t>
      </w:r>
      <w:proofErr w:type="spellEnd"/>
      <w:r w:rsidRPr="004A2E81">
        <w:rPr>
          <w:rFonts w:ascii="Times New Roman" w:eastAsia="Times New Roman" w:hAnsi="Times New Roman" w:cs="Times New Roman"/>
          <w:sz w:val="24"/>
          <w:szCs w:val="24"/>
        </w:rPr>
        <w:t>() in each subclass to compute salary differently. Display employee details and salary using runtime polymorphism. Also, construct suitable test cases to validate salary calculation for different employee types.BTL: BL3 (Apply)</w:t>
      </w:r>
    </w:p>
    <w:p w14:paraId="7331ED1A" w14:textId="5D61FAFA" w:rsidR="00814390" w:rsidRDefault="00814390" w:rsidP="00362B1C">
      <w:pPr>
        <w:spacing w:before="100" w:beforeAutospacing="1" w:after="100" w:afterAutospacing="1" w:line="240" w:lineRule="auto"/>
        <w:jc w:val="both"/>
        <w:rPr>
          <w:rFonts w:ascii="Times New Roman" w:eastAsia="Times New Roman" w:hAnsi="Times New Roman" w:cs="Times New Roman"/>
          <w:sz w:val="24"/>
          <w:szCs w:val="24"/>
        </w:rPr>
      </w:pPr>
      <w:r w:rsidRPr="00814390">
        <w:rPr>
          <w:rFonts w:ascii="Times New Roman" w:eastAsia="Times New Roman" w:hAnsi="Times New Roman" w:cs="Times New Roman"/>
          <w:sz w:val="24"/>
          <w:szCs w:val="24"/>
        </w:rPr>
        <w:drawing>
          <wp:inline distT="0" distB="0" distL="0" distR="0" wp14:anchorId="00B0EC91" wp14:editId="1E7018B2">
            <wp:extent cx="5601482" cy="6601746"/>
            <wp:effectExtent l="0" t="0" r="0" b="8890"/>
            <wp:docPr id="182334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43758" name=""/>
                    <pic:cNvPicPr/>
                  </pic:nvPicPr>
                  <pic:blipFill>
                    <a:blip r:embed="rId7"/>
                    <a:stretch>
                      <a:fillRect/>
                    </a:stretch>
                  </pic:blipFill>
                  <pic:spPr>
                    <a:xfrm>
                      <a:off x="0" y="0"/>
                      <a:ext cx="5601482" cy="6601746"/>
                    </a:xfrm>
                    <a:prstGeom prst="rect">
                      <a:avLst/>
                    </a:prstGeom>
                  </pic:spPr>
                </pic:pic>
              </a:graphicData>
            </a:graphic>
          </wp:inline>
        </w:drawing>
      </w:r>
    </w:p>
    <w:p w14:paraId="212B8650" w14:textId="2D76C3E7" w:rsidR="00814390" w:rsidRDefault="00814390" w:rsidP="00362B1C">
      <w:pPr>
        <w:spacing w:before="100" w:beforeAutospacing="1" w:after="100" w:afterAutospacing="1" w:line="240" w:lineRule="auto"/>
        <w:jc w:val="both"/>
        <w:rPr>
          <w:rFonts w:ascii="Times New Roman" w:eastAsia="Times New Roman" w:hAnsi="Times New Roman" w:cs="Times New Roman"/>
          <w:sz w:val="24"/>
          <w:szCs w:val="24"/>
        </w:rPr>
      </w:pPr>
      <w:r w:rsidRPr="00814390">
        <w:rPr>
          <w:rFonts w:ascii="Times New Roman" w:eastAsia="Times New Roman" w:hAnsi="Times New Roman" w:cs="Times New Roman"/>
          <w:sz w:val="24"/>
          <w:szCs w:val="24"/>
        </w:rPr>
        <w:drawing>
          <wp:inline distT="0" distB="0" distL="0" distR="0" wp14:anchorId="40464877" wp14:editId="2CDECDD0">
            <wp:extent cx="3747052" cy="1325880"/>
            <wp:effectExtent l="0" t="0" r="0" b="0"/>
            <wp:docPr id="8516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7590" name=""/>
                    <pic:cNvPicPr/>
                  </pic:nvPicPr>
                  <pic:blipFill>
                    <a:blip r:embed="rId8"/>
                    <a:stretch>
                      <a:fillRect/>
                    </a:stretch>
                  </pic:blipFill>
                  <pic:spPr>
                    <a:xfrm>
                      <a:off x="0" y="0"/>
                      <a:ext cx="3750685" cy="1327165"/>
                    </a:xfrm>
                    <a:prstGeom prst="rect">
                      <a:avLst/>
                    </a:prstGeom>
                  </pic:spPr>
                </pic:pic>
              </a:graphicData>
            </a:graphic>
          </wp:inline>
        </w:drawing>
      </w:r>
    </w:p>
    <w:p w14:paraId="71F0045B" w14:textId="77777777" w:rsidR="00814390" w:rsidRPr="004A2E81" w:rsidRDefault="00814390" w:rsidP="00362B1C">
      <w:pPr>
        <w:spacing w:before="100" w:beforeAutospacing="1" w:after="100" w:afterAutospacing="1" w:line="240" w:lineRule="auto"/>
        <w:jc w:val="both"/>
        <w:rPr>
          <w:rFonts w:ascii="Times New Roman" w:eastAsia="Times New Roman" w:hAnsi="Times New Roman" w:cs="Times New Roman"/>
          <w:sz w:val="24"/>
          <w:szCs w:val="24"/>
        </w:rPr>
      </w:pPr>
    </w:p>
    <w:p w14:paraId="417FFBA3"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3. Vehicle Rental System using Runtime Polymorphism</w:t>
      </w:r>
    </w:p>
    <w:p w14:paraId="65E5692A"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Develop a vehicle rental system with a superclass Vehicle and subclasses Car, Bike, and Bus. Override the method </w:t>
      </w:r>
      <w:proofErr w:type="spellStart"/>
      <w:r w:rsidRPr="004A2E81">
        <w:rPr>
          <w:rFonts w:ascii="Times New Roman" w:eastAsia="Times New Roman" w:hAnsi="Times New Roman" w:cs="Times New Roman"/>
          <w:sz w:val="24"/>
          <w:szCs w:val="24"/>
        </w:rPr>
        <w:t>calculateRent</w:t>
      </w:r>
      <w:proofErr w:type="spellEnd"/>
      <w:r w:rsidRPr="004A2E81">
        <w:rPr>
          <w:rFonts w:ascii="Times New Roman" w:eastAsia="Times New Roman" w:hAnsi="Times New Roman" w:cs="Times New Roman"/>
          <w:sz w:val="24"/>
          <w:szCs w:val="24"/>
        </w:rPr>
        <w:t>(int days) in each subclass. Store vehicles in an array of Vehicle references and generate rental bills dynamically. Also, construct suitable test cases to validate rent calculation for different vehicle categories.BTL: BL4 (Analyze)</w:t>
      </w:r>
    </w:p>
    <w:p w14:paraId="2CD855D6" w14:textId="7855C8E7" w:rsidR="00814390" w:rsidRDefault="00814390" w:rsidP="00362B1C">
      <w:pPr>
        <w:spacing w:before="100" w:beforeAutospacing="1" w:after="100" w:afterAutospacing="1" w:line="240" w:lineRule="auto"/>
        <w:jc w:val="both"/>
        <w:rPr>
          <w:rFonts w:ascii="Times New Roman" w:eastAsia="Times New Roman" w:hAnsi="Times New Roman" w:cs="Times New Roman"/>
          <w:sz w:val="24"/>
          <w:szCs w:val="24"/>
        </w:rPr>
      </w:pPr>
      <w:r w:rsidRPr="00814390">
        <w:rPr>
          <w:rFonts w:ascii="Times New Roman" w:eastAsia="Times New Roman" w:hAnsi="Times New Roman" w:cs="Times New Roman"/>
          <w:sz w:val="24"/>
          <w:szCs w:val="24"/>
        </w:rPr>
        <w:drawing>
          <wp:inline distT="0" distB="0" distL="0" distR="0" wp14:anchorId="0E094B85" wp14:editId="15A2DBB3">
            <wp:extent cx="5363323" cy="6134956"/>
            <wp:effectExtent l="0" t="0" r="8890" b="0"/>
            <wp:docPr id="202162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25529" name=""/>
                    <pic:cNvPicPr/>
                  </pic:nvPicPr>
                  <pic:blipFill>
                    <a:blip r:embed="rId9"/>
                    <a:stretch>
                      <a:fillRect/>
                    </a:stretch>
                  </pic:blipFill>
                  <pic:spPr>
                    <a:xfrm>
                      <a:off x="0" y="0"/>
                      <a:ext cx="5363323" cy="6134956"/>
                    </a:xfrm>
                    <a:prstGeom prst="rect">
                      <a:avLst/>
                    </a:prstGeom>
                  </pic:spPr>
                </pic:pic>
              </a:graphicData>
            </a:graphic>
          </wp:inline>
        </w:drawing>
      </w:r>
    </w:p>
    <w:p w14:paraId="41B934A3" w14:textId="77777777" w:rsidR="00814390" w:rsidRDefault="00814390" w:rsidP="00362B1C">
      <w:pPr>
        <w:spacing w:before="100" w:beforeAutospacing="1" w:after="100" w:afterAutospacing="1" w:line="240" w:lineRule="auto"/>
        <w:jc w:val="both"/>
        <w:rPr>
          <w:rFonts w:ascii="Times New Roman" w:eastAsia="Times New Roman" w:hAnsi="Times New Roman" w:cs="Times New Roman"/>
          <w:sz w:val="24"/>
          <w:szCs w:val="24"/>
        </w:rPr>
      </w:pPr>
    </w:p>
    <w:p w14:paraId="766DCAB1" w14:textId="5C303DA1" w:rsidR="00814390" w:rsidRPr="004A2E81" w:rsidRDefault="00814390" w:rsidP="00362B1C">
      <w:pPr>
        <w:spacing w:before="100" w:beforeAutospacing="1" w:after="100" w:afterAutospacing="1" w:line="240" w:lineRule="auto"/>
        <w:jc w:val="both"/>
        <w:rPr>
          <w:rFonts w:ascii="Times New Roman" w:eastAsia="Times New Roman" w:hAnsi="Times New Roman" w:cs="Times New Roman"/>
          <w:sz w:val="24"/>
          <w:szCs w:val="24"/>
        </w:rPr>
      </w:pPr>
      <w:r w:rsidRPr="00814390">
        <w:rPr>
          <w:rFonts w:ascii="Times New Roman" w:eastAsia="Times New Roman" w:hAnsi="Times New Roman" w:cs="Times New Roman"/>
          <w:sz w:val="24"/>
          <w:szCs w:val="24"/>
        </w:rPr>
        <w:drawing>
          <wp:inline distT="0" distB="0" distL="0" distR="0" wp14:anchorId="0B54287A" wp14:editId="4A41DFB7">
            <wp:extent cx="3299460" cy="1693919"/>
            <wp:effectExtent l="0" t="0" r="0" b="0"/>
            <wp:docPr id="141512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27031" name=""/>
                    <pic:cNvPicPr/>
                  </pic:nvPicPr>
                  <pic:blipFill>
                    <a:blip r:embed="rId10"/>
                    <a:stretch>
                      <a:fillRect/>
                    </a:stretch>
                  </pic:blipFill>
                  <pic:spPr>
                    <a:xfrm>
                      <a:off x="0" y="0"/>
                      <a:ext cx="3313980" cy="1701374"/>
                    </a:xfrm>
                    <a:prstGeom prst="rect">
                      <a:avLst/>
                    </a:prstGeom>
                  </pic:spPr>
                </pic:pic>
              </a:graphicData>
            </a:graphic>
          </wp:inline>
        </w:drawing>
      </w:r>
    </w:p>
    <w:p w14:paraId="2D005F01"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lastRenderedPageBreak/>
        <w:t>4. Bank Account System using Data Hiding</w:t>
      </w:r>
    </w:p>
    <w:p w14:paraId="02496EAD" w14:textId="77777777" w:rsidR="00362B1C"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 </w:t>
      </w:r>
      <w:proofErr w:type="spellStart"/>
      <w:r w:rsidRPr="004A2E81">
        <w:rPr>
          <w:rFonts w:ascii="Times New Roman" w:eastAsia="Times New Roman" w:hAnsi="Times New Roman" w:cs="Times New Roman"/>
          <w:sz w:val="24"/>
          <w:szCs w:val="24"/>
        </w:rPr>
        <w:t>BankAccount</w:t>
      </w:r>
      <w:proofErr w:type="spellEnd"/>
      <w:r w:rsidRPr="004A2E81">
        <w:rPr>
          <w:rFonts w:ascii="Times New Roman" w:eastAsia="Times New Roman" w:hAnsi="Times New Roman" w:cs="Times New Roman"/>
          <w:sz w:val="24"/>
          <w:szCs w:val="24"/>
        </w:rPr>
        <w:t xml:space="preserve"> class with private fields </w:t>
      </w:r>
      <w:proofErr w:type="spellStart"/>
      <w:r w:rsidRPr="004A2E81">
        <w:rPr>
          <w:rFonts w:ascii="Times New Roman" w:eastAsia="Times New Roman" w:hAnsi="Times New Roman" w:cs="Times New Roman"/>
          <w:sz w:val="24"/>
          <w:szCs w:val="24"/>
        </w:rPr>
        <w:t>accountNumber</w:t>
      </w:r>
      <w:proofErr w:type="spellEnd"/>
      <w:r w:rsidRPr="004A2E81">
        <w:rPr>
          <w:rFonts w:ascii="Times New Roman" w:eastAsia="Times New Roman" w:hAnsi="Times New Roman" w:cs="Times New Roman"/>
          <w:sz w:val="24"/>
          <w:szCs w:val="24"/>
        </w:rPr>
        <w:t xml:space="preserve">, </w:t>
      </w:r>
      <w:proofErr w:type="spellStart"/>
      <w:r w:rsidRPr="004A2E81">
        <w:rPr>
          <w:rFonts w:ascii="Times New Roman" w:eastAsia="Times New Roman" w:hAnsi="Times New Roman" w:cs="Times New Roman"/>
          <w:sz w:val="24"/>
          <w:szCs w:val="24"/>
        </w:rPr>
        <w:t>holderName</w:t>
      </w:r>
      <w:proofErr w:type="spellEnd"/>
      <w:r w:rsidRPr="004A2E81">
        <w:rPr>
          <w:rFonts w:ascii="Times New Roman" w:eastAsia="Times New Roman" w:hAnsi="Times New Roman" w:cs="Times New Roman"/>
          <w:sz w:val="24"/>
          <w:szCs w:val="24"/>
        </w:rPr>
        <w:t>, and balance. Implement methods for deposit, withdrawal, and balance inquiry with proper validation. Prevent direct modification of balance from outside the class. Also, construct suitable test cases to validate valid and invalid transactions.BTL: BL3 (Apply)</w:t>
      </w:r>
    </w:p>
    <w:p w14:paraId="207BDA93" w14:textId="551AA255" w:rsidR="00814390" w:rsidRDefault="00814390" w:rsidP="00362B1C">
      <w:pPr>
        <w:spacing w:before="100" w:beforeAutospacing="1" w:after="100" w:afterAutospacing="1" w:line="240" w:lineRule="auto"/>
        <w:jc w:val="both"/>
        <w:rPr>
          <w:rFonts w:ascii="Times New Roman" w:eastAsia="Times New Roman" w:hAnsi="Times New Roman" w:cs="Times New Roman"/>
          <w:sz w:val="24"/>
          <w:szCs w:val="24"/>
        </w:rPr>
      </w:pPr>
      <w:r w:rsidRPr="00814390">
        <w:rPr>
          <w:rFonts w:ascii="Times New Roman" w:eastAsia="Times New Roman" w:hAnsi="Times New Roman" w:cs="Times New Roman"/>
          <w:sz w:val="24"/>
          <w:szCs w:val="24"/>
        </w:rPr>
        <w:drawing>
          <wp:inline distT="0" distB="0" distL="0" distR="0" wp14:anchorId="2257FF67" wp14:editId="24EDE298">
            <wp:extent cx="5334744" cy="6315956"/>
            <wp:effectExtent l="0" t="0" r="0" b="8890"/>
            <wp:docPr id="184763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39601" name=""/>
                    <pic:cNvPicPr/>
                  </pic:nvPicPr>
                  <pic:blipFill>
                    <a:blip r:embed="rId11"/>
                    <a:stretch>
                      <a:fillRect/>
                    </a:stretch>
                  </pic:blipFill>
                  <pic:spPr>
                    <a:xfrm>
                      <a:off x="0" y="0"/>
                      <a:ext cx="5334744" cy="6315956"/>
                    </a:xfrm>
                    <a:prstGeom prst="rect">
                      <a:avLst/>
                    </a:prstGeom>
                  </pic:spPr>
                </pic:pic>
              </a:graphicData>
            </a:graphic>
          </wp:inline>
        </w:drawing>
      </w:r>
      <w:r>
        <w:rPr>
          <w:rFonts w:ascii="Times New Roman" w:eastAsia="Times New Roman" w:hAnsi="Times New Roman" w:cs="Times New Roman"/>
          <w:sz w:val="24"/>
          <w:szCs w:val="24"/>
        </w:rPr>
        <w:t>\</w:t>
      </w:r>
    </w:p>
    <w:p w14:paraId="1857FEBC" w14:textId="7D64EC84" w:rsidR="00814390" w:rsidRDefault="00814390" w:rsidP="00362B1C">
      <w:pPr>
        <w:spacing w:before="100" w:beforeAutospacing="1" w:after="100" w:afterAutospacing="1" w:line="240" w:lineRule="auto"/>
        <w:jc w:val="both"/>
        <w:rPr>
          <w:rFonts w:ascii="Times New Roman" w:eastAsia="Times New Roman" w:hAnsi="Times New Roman" w:cs="Times New Roman"/>
          <w:sz w:val="24"/>
          <w:szCs w:val="24"/>
        </w:rPr>
      </w:pPr>
      <w:r w:rsidRPr="00814390">
        <w:rPr>
          <w:rFonts w:ascii="Times New Roman" w:eastAsia="Times New Roman" w:hAnsi="Times New Roman" w:cs="Times New Roman"/>
          <w:sz w:val="24"/>
          <w:szCs w:val="24"/>
        </w:rPr>
        <w:drawing>
          <wp:inline distT="0" distB="0" distL="0" distR="0" wp14:anchorId="23D2782B" wp14:editId="63BA1A0E">
            <wp:extent cx="3024000" cy="1512000"/>
            <wp:effectExtent l="0" t="0" r="0" b="0"/>
            <wp:docPr id="135644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48614" name=""/>
                    <pic:cNvPicPr/>
                  </pic:nvPicPr>
                  <pic:blipFill>
                    <a:blip r:embed="rId12"/>
                    <a:stretch>
                      <a:fillRect/>
                    </a:stretch>
                  </pic:blipFill>
                  <pic:spPr>
                    <a:xfrm>
                      <a:off x="0" y="0"/>
                      <a:ext cx="3024000" cy="1512000"/>
                    </a:xfrm>
                    <a:prstGeom prst="rect">
                      <a:avLst/>
                    </a:prstGeom>
                  </pic:spPr>
                </pic:pic>
              </a:graphicData>
            </a:graphic>
          </wp:inline>
        </w:drawing>
      </w:r>
    </w:p>
    <w:p w14:paraId="7AF25565" w14:textId="77777777" w:rsidR="00656998" w:rsidRDefault="00656998" w:rsidP="00362B1C">
      <w:pPr>
        <w:spacing w:before="100" w:beforeAutospacing="1" w:after="100" w:afterAutospacing="1" w:line="240" w:lineRule="auto"/>
        <w:jc w:val="both"/>
        <w:rPr>
          <w:rFonts w:ascii="Times New Roman" w:eastAsia="Times New Roman" w:hAnsi="Times New Roman" w:cs="Times New Roman"/>
          <w:sz w:val="24"/>
          <w:szCs w:val="24"/>
        </w:rPr>
      </w:pPr>
    </w:p>
    <w:p w14:paraId="7C7C4551" w14:textId="77777777" w:rsidR="00656998" w:rsidRPr="004A2E81" w:rsidRDefault="00656998" w:rsidP="00362B1C">
      <w:pPr>
        <w:spacing w:before="100" w:beforeAutospacing="1" w:after="100" w:afterAutospacing="1" w:line="240" w:lineRule="auto"/>
        <w:jc w:val="both"/>
        <w:rPr>
          <w:rFonts w:ascii="Times New Roman" w:eastAsia="Times New Roman" w:hAnsi="Times New Roman" w:cs="Times New Roman"/>
          <w:sz w:val="24"/>
          <w:szCs w:val="24"/>
        </w:rPr>
      </w:pPr>
    </w:p>
    <w:p w14:paraId="562796FF" w14:textId="77777777" w:rsidR="00362B1C" w:rsidRPr="004A2E81" w:rsidRDefault="00362B1C"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lastRenderedPageBreak/>
        <w:t>5. University Admission System using Method Overloading</w:t>
      </w:r>
    </w:p>
    <w:p w14:paraId="47D89EAA" w14:textId="77777777" w:rsidR="00362B1C" w:rsidRPr="004A2E81" w:rsidRDefault="00362B1C" w:rsidP="00362B1C">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Create an Admission class that overloads the method </w:t>
      </w:r>
      <w:proofErr w:type="spellStart"/>
      <w:r w:rsidRPr="004A2E81">
        <w:rPr>
          <w:rFonts w:ascii="Times New Roman" w:eastAsia="Times New Roman" w:hAnsi="Times New Roman" w:cs="Times New Roman"/>
          <w:sz w:val="24"/>
          <w:szCs w:val="24"/>
        </w:rPr>
        <w:t>calculateFee</w:t>
      </w:r>
      <w:proofErr w:type="spellEnd"/>
      <w:r w:rsidRPr="004A2E81">
        <w:rPr>
          <w:rFonts w:ascii="Times New Roman" w:eastAsia="Times New Roman" w:hAnsi="Times New Roman" w:cs="Times New Roman"/>
          <w:sz w:val="24"/>
          <w:szCs w:val="24"/>
        </w:rPr>
        <w:t>() for:</w:t>
      </w:r>
    </w:p>
    <w:p w14:paraId="5C4BAB0F" w14:textId="77777777" w:rsidR="00362B1C" w:rsidRPr="004A2E81" w:rsidRDefault="00362B1C" w:rsidP="00362B1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Undergraduate students,</w:t>
      </w:r>
    </w:p>
    <w:p w14:paraId="5DEE4D57" w14:textId="77777777" w:rsidR="00362B1C" w:rsidRPr="004A2E81" w:rsidRDefault="00362B1C" w:rsidP="00362B1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Postgraduate students,</w:t>
      </w:r>
    </w:p>
    <w:p w14:paraId="1A19FC37" w14:textId="77777777" w:rsidR="00362B1C" w:rsidRDefault="00362B1C" w:rsidP="00362B1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Scholarship students.</w:t>
      </w:r>
    </w:p>
    <w:p w14:paraId="4910F115" w14:textId="28A658EF" w:rsidR="00656998" w:rsidRDefault="00656998"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56998">
        <w:rPr>
          <w:rFonts w:ascii="Times New Roman" w:eastAsia="Times New Roman" w:hAnsi="Times New Roman" w:cs="Times New Roman"/>
          <w:b/>
          <w:bCs/>
          <w:sz w:val="24"/>
          <w:szCs w:val="24"/>
        </w:rPr>
        <w:drawing>
          <wp:inline distT="0" distB="0" distL="0" distR="0" wp14:anchorId="10AE95EE" wp14:editId="14BA7B6B">
            <wp:extent cx="4534533" cy="4382112"/>
            <wp:effectExtent l="0" t="0" r="0" b="0"/>
            <wp:docPr id="57466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66728" name=""/>
                    <pic:cNvPicPr/>
                  </pic:nvPicPr>
                  <pic:blipFill>
                    <a:blip r:embed="rId13"/>
                    <a:stretch>
                      <a:fillRect/>
                    </a:stretch>
                  </pic:blipFill>
                  <pic:spPr>
                    <a:xfrm>
                      <a:off x="0" y="0"/>
                      <a:ext cx="4534533" cy="4382112"/>
                    </a:xfrm>
                    <a:prstGeom prst="rect">
                      <a:avLst/>
                    </a:prstGeom>
                  </pic:spPr>
                </pic:pic>
              </a:graphicData>
            </a:graphic>
          </wp:inline>
        </w:drawing>
      </w:r>
    </w:p>
    <w:p w14:paraId="721BF673" w14:textId="1E12E458" w:rsidR="00656998" w:rsidRDefault="00656998"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56998">
        <w:rPr>
          <w:rFonts w:ascii="Times New Roman" w:eastAsia="Times New Roman" w:hAnsi="Times New Roman" w:cs="Times New Roman"/>
          <w:b/>
          <w:bCs/>
          <w:sz w:val="24"/>
          <w:szCs w:val="24"/>
        </w:rPr>
        <w:drawing>
          <wp:inline distT="0" distB="0" distL="0" distR="0" wp14:anchorId="55CED26B" wp14:editId="6DBBB3B1">
            <wp:extent cx="3405677" cy="2052000"/>
            <wp:effectExtent l="0" t="0" r="0" b="0"/>
            <wp:docPr id="18812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4814" name=""/>
                    <pic:cNvPicPr/>
                  </pic:nvPicPr>
                  <pic:blipFill>
                    <a:blip r:embed="rId14"/>
                    <a:stretch>
                      <a:fillRect/>
                    </a:stretch>
                  </pic:blipFill>
                  <pic:spPr>
                    <a:xfrm>
                      <a:off x="0" y="0"/>
                      <a:ext cx="3405677" cy="2052000"/>
                    </a:xfrm>
                    <a:prstGeom prst="rect">
                      <a:avLst/>
                    </a:prstGeom>
                  </pic:spPr>
                </pic:pic>
              </a:graphicData>
            </a:graphic>
          </wp:inline>
        </w:drawing>
      </w:r>
    </w:p>
    <w:p w14:paraId="1AAD903D" w14:textId="77777777" w:rsidR="00656998" w:rsidRDefault="00656998"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p>
    <w:p w14:paraId="38CD64C5" w14:textId="77777777" w:rsidR="00656998" w:rsidRDefault="00656998"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p>
    <w:p w14:paraId="1C9B43FB" w14:textId="77777777" w:rsidR="00656998" w:rsidRDefault="00656998"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p>
    <w:p w14:paraId="09525D0F" w14:textId="77777777" w:rsidR="00656998" w:rsidRDefault="00656998" w:rsidP="00362B1C">
      <w:pPr>
        <w:spacing w:before="100" w:beforeAutospacing="1" w:after="100" w:afterAutospacing="1" w:line="240" w:lineRule="auto"/>
        <w:jc w:val="both"/>
        <w:outlineLvl w:val="2"/>
        <w:rPr>
          <w:rFonts w:ascii="Times New Roman" w:eastAsia="Times New Roman" w:hAnsi="Times New Roman" w:cs="Times New Roman"/>
          <w:b/>
          <w:bCs/>
          <w:sz w:val="24"/>
          <w:szCs w:val="24"/>
        </w:rPr>
      </w:pPr>
    </w:p>
    <w:p w14:paraId="68B66AC5" w14:textId="77777777" w:rsidR="00362B1C" w:rsidRPr="004A2E81" w:rsidRDefault="00362B1C" w:rsidP="00362B1C">
      <w:pPr>
        <w:jc w:val="both"/>
        <w:rPr>
          <w:rFonts w:ascii="Times New Roman" w:hAnsi="Times New Roman" w:cs="Times New Roman"/>
          <w:sz w:val="24"/>
          <w:szCs w:val="24"/>
        </w:rPr>
      </w:pPr>
    </w:p>
    <w:p w14:paraId="392B05F9" w14:textId="77777777" w:rsidR="00A077D6" w:rsidRDefault="00A077D6" w:rsidP="00362B1C">
      <w:pPr>
        <w:pStyle w:val="Heading1"/>
        <w:numPr>
          <w:ilvl w:val="0"/>
          <w:numId w:val="0"/>
        </w:numPr>
      </w:pPr>
    </w:p>
    <w:sectPr w:rsidR="00A077D6" w:rsidSect="006D71D4">
      <w:pgSz w:w="11900" w:h="16820"/>
      <w:pgMar w:top="355" w:right="1431" w:bottom="53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95833"/>
    <w:multiLevelType w:val="multilevel"/>
    <w:tmpl w:val="E82C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32233D"/>
    <w:multiLevelType w:val="hybridMultilevel"/>
    <w:tmpl w:val="3AB6A5E4"/>
    <w:lvl w:ilvl="0" w:tplc="BBE27D10">
      <w:start w:val="1"/>
      <w:numFmt w:val="decimal"/>
      <w:pStyle w:val="Heading1"/>
      <w:lvlText w:val="%1."/>
      <w:lvlJc w:val="left"/>
      <w:pPr>
        <w:ind w:left="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1" w:tplc="5EE83E2E">
      <w:start w:val="1"/>
      <w:numFmt w:val="lowerLetter"/>
      <w:lvlText w:val="%2"/>
      <w:lvlJc w:val="left"/>
      <w:pPr>
        <w:ind w:left="108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2" w:tplc="FD0E9584">
      <w:start w:val="1"/>
      <w:numFmt w:val="lowerRoman"/>
      <w:lvlText w:val="%3"/>
      <w:lvlJc w:val="left"/>
      <w:pPr>
        <w:ind w:left="180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3" w:tplc="8D44DAC2">
      <w:start w:val="1"/>
      <w:numFmt w:val="decimal"/>
      <w:lvlText w:val="%4"/>
      <w:lvlJc w:val="left"/>
      <w:pPr>
        <w:ind w:left="252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4" w:tplc="D46251CC">
      <w:start w:val="1"/>
      <w:numFmt w:val="lowerLetter"/>
      <w:lvlText w:val="%5"/>
      <w:lvlJc w:val="left"/>
      <w:pPr>
        <w:ind w:left="324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5" w:tplc="91ACFF98">
      <w:start w:val="1"/>
      <w:numFmt w:val="lowerRoman"/>
      <w:lvlText w:val="%6"/>
      <w:lvlJc w:val="left"/>
      <w:pPr>
        <w:ind w:left="396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6" w:tplc="31F6FBA2">
      <w:start w:val="1"/>
      <w:numFmt w:val="decimal"/>
      <w:lvlText w:val="%7"/>
      <w:lvlJc w:val="left"/>
      <w:pPr>
        <w:ind w:left="468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7" w:tplc="02140D44">
      <w:start w:val="1"/>
      <w:numFmt w:val="lowerLetter"/>
      <w:lvlText w:val="%8"/>
      <w:lvlJc w:val="left"/>
      <w:pPr>
        <w:ind w:left="540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lvl w:ilvl="8" w:tplc="2EA6EAB0">
      <w:start w:val="1"/>
      <w:numFmt w:val="lowerRoman"/>
      <w:lvlText w:val="%9"/>
      <w:lvlJc w:val="left"/>
      <w:pPr>
        <w:ind w:left="6120"/>
      </w:pPr>
      <w:rPr>
        <w:rFonts w:ascii="Arial" w:eastAsia="Arial" w:hAnsi="Arial" w:cs="Arial"/>
        <w:b/>
        <w:bCs/>
        <w:i w:val="0"/>
        <w:strike w:val="0"/>
        <w:dstrike w:val="0"/>
        <w:color w:val="434343"/>
        <w:sz w:val="24"/>
        <w:szCs w:val="24"/>
        <w:u w:val="none" w:color="000000"/>
        <w:bdr w:val="none" w:sz="0" w:space="0" w:color="auto"/>
        <w:shd w:val="clear" w:color="auto" w:fill="auto"/>
        <w:vertAlign w:val="baseline"/>
      </w:rPr>
    </w:lvl>
  </w:abstractNum>
  <w:abstractNum w:abstractNumId="2" w15:restartNumberingAfterBreak="0">
    <w:nsid w:val="60C8360A"/>
    <w:multiLevelType w:val="multilevel"/>
    <w:tmpl w:val="BAA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282029">
    <w:abstractNumId w:val="1"/>
  </w:num>
  <w:num w:numId="2" w16cid:durableId="866139354">
    <w:abstractNumId w:val="2"/>
  </w:num>
  <w:num w:numId="3" w16cid:durableId="336735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7D6"/>
    <w:rsid w:val="00013186"/>
    <w:rsid w:val="003442F7"/>
    <w:rsid w:val="00362B1C"/>
    <w:rsid w:val="00656998"/>
    <w:rsid w:val="006D71D4"/>
    <w:rsid w:val="00814390"/>
    <w:rsid w:val="00A077D6"/>
    <w:rsid w:val="00EC2C6C"/>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1B8AC"/>
  <w15:docId w15:val="{59F4571E-2DE2-429F-8636-272698D1B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1D4"/>
    <w:rPr>
      <w:rFonts w:ascii="Calibri" w:eastAsia="Calibri" w:hAnsi="Calibri" w:cs="Calibri"/>
      <w:color w:val="000000"/>
    </w:rPr>
  </w:style>
  <w:style w:type="paragraph" w:styleId="Heading1">
    <w:name w:val="heading 1"/>
    <w:next w:val="Normal"/>
    <w:link w:val="Heading1Char"/>
    <w:uiPriority w:val="9"/>
    <w:unhideWhenUsed/>
    <w:qFormat/>
    <w:rsid w:val="006D71D4"/>
    <w:pPr>
      <w:keepNext/>
      <w:keepLines/>
      <w:numPr>
        <w:numId w:val="1"/>
      </w:numPr>
      <w:spacing w:after="299"/>
      <w:ind w:left="10" w:hanging="10"/>
      <w:outlineLvl w:val="0"/>
    </w:pPr>
    <w:rPr>
      <w:rFonts w:ascii="Arial" w:eastAsia="Arial" w:hAnsi="Arial" w:cs="Arial"/>
      <w:b/>
      <w:color w:val="434343"/>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D71D4"/>
    <w:rPr>
      <w:rFonts w:ascii="Arial" w:eastAsia="Arial" w:hAnsi="Arial" w:cs="Arial"/>
      <w:b/>
      <w:color w:val="434343"/>
      <w:sz w:val="24"/>
    </w:rPr>
  </w:style>
  <w:style w:type="table" w:customStyle="1" w:styleId="TableGrid">
    <w:name w:val="TableGrid"/>
    <w:rsid w:val="006D71D4"/>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mageshkumar</dc:creator>
  <cp:keywords/>
  <cp:lastModifiedBy>peeran basha Rallapati</cp:lastModifiedBy>
  <cp:revision>2</cp:revision>
  <dcterms:created xsi:type="dcterms:W3CDTF">2026-07-23T13:59:00Z</dcterms:created>
  <dcterms:modified xsi:type="dcterms:W3CDTF">2026-07-23T13:59:00Z</dcterms:modified>
</cp:coreProperties>
</file>