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9924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บท​ที่ </w:t>
      </w:r>
      <w:r w:rsidRPr="00620DC3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2BEEAB02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วิธี​วิจัย</w:t>
      </w:r>
    </w:p>
    <w:p w14:paraId="7E2336A7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7F49716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แบบจำลอง​ที่​ใช้​ใน​การวิจัย</w:t>
      </w:r>
    </w:p>
    <w:p w14:paraId="7A080D7F" w14:textId="2F917390" w:rsidR="005D0A37" w:rsidRDefault="005D0A37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5D0A37">
        <w:rPr>
          <w:rFonts w:ascii="TH Sarabun New" w:hAnsi="TH Sarabun New" w:cs="TH Sarabun New"/>
          <w:sz w:val="32"/>
          <w:szCs w:val="32"/>
          <w:cs/>
        </w:rPr>
        <w:t>งานวิจัย​นี้​นำเสนอ​กรอบ​การทำงาน การ​แยก​ตัวประกอบ​เมทริก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แบบ​ถ่วง​น้ำหนัก​ที่​กำกับ​ด้วย​สัญญาณ​การ​จัดกลุ่ม​และ​การ​หา​กฎ​ความสัมพันธ์​แบบ​คู่ (</w:t>
      </w:r>
      <w:r w:rsidRPr="005D0A37">
        <w:rPr>
          <w:rFonts w:ascii="TH Sarabun New" w:hAnsi="TH Sarabun New" w:cs="TH Sarabun New"/>
          <w:sz w:val="32"/>
          <w:szCs w:val="32"/>
        </w:rPr>
        <w:t xml:space="preserve">Clustering Pairwise Association Rule Mining Signal Weighted Matrix Factorization – CPARMS-WMF) 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ซึ่ง​มี​เป้าหมาย​เพื่อ​ปรับปรุง​คุณภาพ​การ​แนะนำ​สินค้า​แบบ </w:t>
      </w:r>
      <w:r w:rsidRPr="005D0A37">
        <w:rPr>
          <w:rFonts w:ascii="TH Sarabun New" w:hAnsi="TH Sarabun New" w:cs="TH Sarabun New"/>
          <w:sz w:val="32"/>
          <w:szCs w:val="32"/>
        </w:rPr>
        <w:t xml:space="preserve">Top-K </w:t>
      </w:r>
      <w:r w:rsidRPr="005D0A37">
        <w:rPr>
          <w:rFonts w:ascii="TH Sarabun New" w:hAnsi="TH Sarabun New" w:cs="TH Sarabun New"/>
          <w:sz w:val="32"/>
          <w:szCs w:val="32"/>
          <w:cs/>
        </w:rPr>
        <w:t>ภายใต้​สภาวะ​ข้อมูล​เบาบาง​และ​ปัญหา​ผู้ใช้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ใหม่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D0A37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5D0A37">
        <w:rPr>
          <w:rFonts w:ascii="TH Sarabun New" w:hAnsi="TH Sarabun New" w:cs="TH Sarabun New"/>
          <w:sz w:val="32"/>
          <w:szCs w:val="32"/>
          <w:cs/>
        </w:rPr>
        <w:t>โดย​อาศัย​สัญญาณ​เสริม​ที่​สร้าง​ขึ้น​จาก​เมทริก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ระหว่าง​ผู้ใช้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D0A37">
        <w:rPr>
          <w:rFonts w:ascii="TH Sarabun New" w:hAnsi="TH Sarabun New" w:cs="TH Sarabun New"/>
          <w:sz w:val="32"/>
          <w:szCs w:val="32"/>
          <w:cs/>
        </w:rPr>
        <w:t>สินค้า (</w:t>
      </w:r>
      <w:r w:rsidRPr="005D0A37">
        <w:rPr>
          <w:rFonts w:ascii="TH Sarabun New" w:hAnsi="TH Sarabun New" w:cs="TH Sarabun New"/>
          <w:sz w:val="32"/>
          <w:szCs w:val="32"/>
        </w:rPr>
        <w:t xml:space="preserve">User–Item Interaction Matrix) </w:t>
      </w:r>
      <w:r w:rsidRPr="005D0A37">
        <w:rPr>
          <w:rFonts w:ascii="TH Sarabun New" w:hAnsi="TH Sarabun New" w:cs="TH Sarabun New"/>
          <w:sz w:val="32"/>
          <w:szCs w:val="32"/>
          <w:cs/>
        </w:rPr>
        <w:t>เพียง​แหล่ง​เดียว และ​ไม่​พึ่งพา​ข้อมูล​คุณลักษณะ​ภายนอก (</w:t>
      </w:r>
      <w:r w:rsidRPr="005D0A37">
        <w:rPr>
          <w:rFonts w:ascii="TH Sarabun New" w:hAnsi="TH Sarabun New" w:cs="TH Sarabun New"/>
          <w:sz w:val="32"/>
          <w:szCs w:val="32"/>
        </w:rPr>
        <w:t>Feature-Free)</w:t>
      </w:r>
    </w:p>
    <w:p w14:paraId="5A2FE270" w14:textId="068AD614" w:rsidR="005D0A37" w:rsidRDefault="005D0A37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5D0A37">
        <w:rPr>
          <w:rFonts w:ascii="TH Sarabun New" w:hAnsi="TH Sarabun New" w:cs="TH Sarabun New"/>
          <w:sz w:val="32"/>
          <w:szCs w:val="32"/>
          <w:cs/>
        </w:rPr>
        <w:t>กรอบ​การทำงาน​ประกอบด้วย​สาม​องค์ประกอบ​หลัก ได้แก่ (</w:t>
      </w:r>
      <w:r w:rsidRPr="005D0A37">
        <w:rPr>
          <w:rFonts w:ascii="TH Sarabun New" w:hAnsi="TH Sarabun New" w:cs="TH Sarabun New"/>
          <w:sz w:val="32"/>
          <w:szCs w:val="32"/>
        </w:rPr>
        <w:t xml:space="preserve">1) </w:t>
      </w:r>
      <w:r w:rsidRPr="005D0A37">
        <w:rPr>
          <w:rFonts w:ascii="TH Sarabun New" w:hAnsi="TH Sarabun New" w:cs="TH Sarabun New"/>
          <w:sz w:val="32"/>
          <w:szCs w:val="32"/>
          <w:cs/>
        </w:rPr>
        <w:t>การ​จัดกลุ่ม​ผู้ใช้​และ​สินค้า​จาก​รูปแบบ</w:t>
      </w:r>
      <w:r w:rsidR="003C12B2" w:rsidRPr="003C12B2">
        <w:rPr>
          <w:rFonts w:ascii="TH Sarabun New" w:hAnsi="TH Sarabun New" w:cs="TH Sarabun New"/>
          <w:sz w:val="32"/>
          <w:szCs w:val="32"/>
        </w:rPr>
        <w:t xml:space="preserve"> </w:t>
      </w:r>
      <w:r w:rsidR="003C12B2" w:rsidRPr="005D0A37">
        <w:rPr>
          <w:rFonts w:ascii="TH Sarabun New" w:hAnsi="TH Sarabun New" w:cs="TH Sarabun New"/>
          <w:sz w:val="32"/>
          <w:szCs w:val="32"/>
        </w:rPr>
        <w:t>Interaction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ตาม​ด้วย​การ​หา​กฎ​ความสัมพันธ์​แบบ​คู่ (</w:t>
      </w:r>
      <w:r w:rsidRPr="005D0A37">
        <w:rPr>
          <w:rFonts w:ascii="TH Sarabun New" w:hAnsi="TH Sarabun New" w:cs="TH Sarabun New"/>
          <w:sz w:val="32"/>
          <w:szCs w:val="32"/>
        </w:rPr>
        <w:t xml:space="preserve">Pairwise Association Rule Mining) (2) </w:t>
      </w:r>
      <w:r w:rsidRPr="005D0A37">
        <w:rPr>
          <w:rFonts w:ascii="TH Sarabun New" w:hAnsi="TH Sarabun New" w:cs="TH Sarabun New"/>
          <w:sz w:val="32"/>
          <w:szCs w:val="32"/>
          <w:cs/>
        </w:rPr>
        <w:t>การ​สร้าง​สัญญาณ​แนะนำ​ระดับ​กลุ่ม​แบบ​ทั่วไป (</w:t>
      </w:r>
      <w:r w:rsidRPr="005D0A37">
        <w:rPr>
          <w:rFonts w:ascii="TH Sarabun New" w:hAnsi="TH Sarabun New" w:cs="TH Sarabun New"/>
          <w:sz w:val="32"/>
          <w:szCs w:val="32"/>
        </w:rPr>
        <w:t xml:space="preserve">Generic) </w:t>
      </w:r>
      <w:r w:rsidRPr="005D0A37">
        <w:rPr>
          <w:rFonts w:ascii="TH Sarabun New" w:hAnsi="TH Sarabun New" w:cs="TH Sarabun New"/>
          <w:sz w:val="32"/>
          <w:szCs w:val="32"/>
          <w:cs/>
        </w:rPr>
        <w:t>และ​สัญญาณ​เฉพาะบุคคล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(</w:t>
      </w:r>
      <w:r w:rsidRPr="005D0A37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5D0A37">
        <w:rPr>
          <w:rFonts w:ascii="TH Sarabun New" w:hAnsi="TH Sarabun New" w:cs="TH Sarabun New"/>
          <w:sz w:val="32"/>
          <w:szCs w:val="32"/>
          <w:cs/>
        </w:rPr>
        <w:t>และ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(</w:t>
      </w:r>
      <w:r w:rsidRPr="005D0A37">
        <w:rPr>
          <w:rFonts w:ascii="TH Sarabun New" w:hAnsi="TH Sarabun New" w:cs="TH Sarabun New"/>
          <w:sz w:val="32"/>
          <w:szCs w:val="32"/>
        </w:rPr>
        <w:t xml:space="preserve">3) 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การผนวก​สัญญาณ </w:t>
      </w:r>
      <w:r w:rsidRPr="005D0A37">
        <w:rPr>
          <w:rFonts w:ascii="TH Sarabun New" w:hAnsi="TH Sarabun New" w:cs="TH Sarabun New"/>
          <w:sz w:val="32"/>
          <w:szCs w:val="32"/>
        </w:rPr>
        <w:t xml:space="preserve">CPARMS </w:t>
      </w:r>
      <w:r w:rsidRPr="005D0A37">
        <w:rPr>
          <w:rFonts w:ascii="TH Sarabun New" w:hAnsi="TH Sarabun New" w:cs="TH Sarabun New"/>
          <w:sz w:val="32"/>
          <w:szCs w:val="32"/>
          <w:cs/>
        </w:rPr>
        <w:t>ที่​ได้​เข้าสู่​การ​แยก​ตัวประกอบ​เมทริก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แบบ​ถ่วง​น้ำหนัก ผ่าน​พจน์​การ​สร้าง​ใหม่ (</w:t>
      </w:r>
      <w:r w:rsidRPr="005D0A37">
        <w:rPr>
          <w:rFonts w:ascii="TH Sarabun New" w:hAnsi="TH Sarabun New" w:cs="TH Sarabun New"/>
          <w:sz w:val="32"/>
          <w:szCs w:val="32"/>
        </w:rPr>
        <w:t xml:space="preserve">Reconstruction Term) </w:t>
      </w:r>
      <w:r w:rsidRPr="005D0A37">
        <w:rPr>
          <w:rFonts w:ascii="TH Sarabun New" w:hAnsi="TH Sarabun New" w:cs="TH Sarabun New"/>
          <w:sz w:val="32"/>
          <w:szCs w:val="32"/>
          <w:cs/>
        </w:rPr>
        <w:t>เพิ่มเติม ซึ่ง​หา​ค่า​เหมาะ​ที่สุด​ด้วย​วิธี​กำลัง​สอง​น้อยที่สุด​แบบ​สลับ (</w:t>
      </w:r>
      <w:r w:rsidRPr="005D0A37">
        <w:rPr>
          <w:rFonts w:ascii="TH Sarabun New" w:hAnsi="TH Sarabun New" w:cs="TH Sarabun New"/>
          <w:sz w:val="32"/>
          <w:szCs w:val="32"/>
        </w:rPr>
        <w:t>Alternating Least Squares – ALS)</w:t>
      </w:r>
    </w:p>
    <w:p w14:paraId="6D6A66F3" w14:textId="07748B13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3.1.1 </w:t>
      </w:r>
      <w:r w:rsidR="005D0A37" w:rsidRPr="005D0A37">
        <w:rPr>
          <w:rFonts w:ascii="TH Sarabun New" w:hAnsi="TH Sarabun New" w:cs="TH Sarabun New"/>
          <w:b/>
          <w:bCs/>
          <w:sz w:val="32"/>
          <w:szCs w:val="32"/>
          <w:cs/>
        </w:rPr>
        <w:t>การ​จัดกลุ่ม​และ​การ​สร้าง​กฎ​ความสัมพันธ์</w:t>
      </w:r>
    </w:p>
    <w:p w14:paraId="0CCFC247" w14:textId="195CCD4D" w:rsidR="009C326D" w:rsidRDefault="009C326D" w:rsidP="009C326D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 w:rsidRPr="009C326D">
        <w:rPr>
          <w:rFonts w:ascii="TH Sarabun New" w:hAnsi="TH Sarabun New" w:cs="TH Sarabun New"/>
          <w:sz w:val="32"/>
          <w:szCs w:val="32"/>
          <w:cs/>
        </w:rPr>
        <w:t>การ​ผสมผสาน​การ​จัดกลุ่ม​ผู้ใช้​เข้ากับ​การ​หา​กฎ​ความสัมพันธ์​ได้รับ​การ​แสดงให้เห็น​ว่า​ช่วย​เสริม​การกรอง​แบบ​ร่วมมือ (</w:t>
      </w:r>
      <w:r w:rsidRPr="009C326D">
        <w:rPr>
          <w:rFonts w:ascii="TH Sarabun New" w:hAnsi="TH Sarabun New" w:cs="TH Sarabun New"/>
          <w:sz w:val="32"/>
          <w:szCs w:val="32"/>
        </w:rPr>
        <w:t xml:space="preserve">Collaborative Filtering) </w:t>
      </w:r>
      <w:r w:rsidRPr="009C326D">
        <w:rPr>
          <w:rFonts w:ascii="TH Sarabun New" w:hAnsi="TH Sarabun New" w:cs="TH Sarabun New"/>
          <w:sz w:val="32"/>
          <w:szCs w:val="32"/>
          <w:cs/>
        </w:rPr>
        <w:t>ภายใต้​ความ​เบาบาง​ของ​ข้อมูล (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9C326D">
        <w:rPr>
          <w:rFonts w:ascii="TH Sarabun New" w:hAnsi="TH Sarabun New" w:cs="TH Sarabun New"/>
          <w:sz w:val="32"/>
          <w:szCs w:val="32"/>
          <w:cs/>
        </w:rPr>
        <w:t>2016</w:t>
      </w:r>
      <w:r w:rsidRPr="009C326D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, </w:t>
      </w:r>
      <w:r w:rsidRPr="009C326D">
        <w:rPr>
          <w:rFonts w:ascii="TH Sarabun New" w:hAnsi="TH Sarabun New" w:cs="TH Sarabun New"/>
          <w:sz w:val="32"/>
          <w:szCs w:val="32"/>
          <w:cs/>
        </w:rPr>
        <w:t>2015</w:t>
      </w:r>
      <w:r w:rsidRPr="009C326D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 et al.,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2017) </w:t>
      </w:r>
      <w:r w:rsidRPr="009C326D">
        <w:rPr>
          <w:rFonts w:ascii="TH Sarabun New" w:hAnsi="TH Sarabun New" w:cs="TH Sarabun New"/>
          <w:sz w:val="32"/>
          <w:szCs w:val="32"/>
        </w:rPr>
        <w:t xml:space="preserve">CPARMS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ดำเนิน​ตาม​แนวทาง​นี้​โดย​สร้าง​สัญญาณ​เสริม​แบบ​เบาบาง​จาก​อันตรกิริยา​เชิง​บวก​ใน​ชุด​ฝึก​เท่านั้น กำหนดให้ </w:t>
      </w:r>
      <m:oMath>
        <m:r>
          <m:rPr>
            <m:scr m:val="script"/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={1,…,U}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={1,…,I}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เป็น​เซต​ดัชนี​ของ​ผู้ใช้​และ​สินค้า โดย </w:t>
      </w:r>
      <m:oMath>
        <m:r>
          <w:rPr>
            <w:rFonts w:ascii="Cambria Math" w:hAnsi="Cambria Math"/>
          </w:rPr>
          <m:t>U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I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คือ​จำนวน​สมาชิก​ตามลำดับ และ​ให้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U×I</m:t>
            </m:r>
          </m:sup>
        </m:sSup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เป็น​เมทริก</w:t>
      </w:r>
      <w:proofErr w:type="spellStart"/>
      <w:r w:rsidRPr="009C32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C326D">
        <w:rPr>
          <w:rFonts w:ascii="TH Sarabun New" w:hAnsi="TH Sarabun New" w:cs="TH Sarabun New"/>
          <w:sz w:val="32"/>
          <w:szCs w:val="32"/>
          <w:cs/>
        </w:rPr>
        <w:t>คะแนน​ระหว่าง​ผู้​ใช้กับ​สินค้า การพัฒนา​แป​ลงคะแนน​เป็น​เมทริก</w:t>
      </w:r>
      <w:proofErr w:type="spellStart"/>
      <w:r w:rsidRPr="009C32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C326D">
        <w:rPr>
          <w:rFonts w:ascii="TH Sarabun New" w:hAnsi="TH Sarabun New" w:cs="TH Sarabun New"/>
          <w:sz w:val="32"/>
          <w:szCs w:val="32"/>
          <w:cs/>
        </w:rPr>
        <w:t>ประวัติ​เชิง​บวก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(</w:t>
      </w:r>
      <w:r w:rsidRPr="009C326D">
        <w:rPr>
          <w:rFonts w:ascii="TH Sarabun New" w:hAnsi="TH Sarabun New" w:cs="TH Sarabun New"/>
          <w:sz w:val="32"/>
          <w:szCs w:val="32"/>
        </w:rPr>
        <w:t>Binary Positive-History Matrix)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U×I</m:t>
            </m:r>
          </m:sup>
        </m:sSup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โดย​ใช้​เกณฑ์​ความเกี่ยวข้อง (</w:t>
      </w:r>
      <w:r w:rsidRPr="009C326D">
        <w:rPr>
          <w:rFonts w:ascii="TH Sarabun New" w:hAnsi="TH Sarabun New" w:cs="TH Sarabun New"/>
          <w:sz w:val="32"/>
          <w:szCs w:val="32"/>
        </w:rPr>
        <w:t xml:space="preserve">Relevance Threshold)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เดียว​กับ​แบบจำลอง </w:t>
      </w:r>
      <w:r w:rsidRPr="009C326D">
        <w:rPr>
          <w:rFonts w:ascii="TH Sarabun New" w:hAnsi="TH Sarabun New" w:cs="TH Sarabun New"/>
          <w:sz w:val="32"/>
          <w:szCs w:val="32"/>
        </w:rPr>
        <w:t xml:space="preserve">WMF </w:t>
      </w:r>
      <w:r w:rsidRPr="009C326D">
        <w:rPr>
          <w:rFonts w:ascii="TH Sarabun New" w:hAnsi="TH Sarabun New" w:cs="TH Sarabun New"/>
          <w:sz w:val="32"/>
          <w:szCs w:val="32"/>
          <w:cs/>
        </w:rPr>
        <w:t>ดัง​สมการ​ที่ 3.1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9C326D" w:rsidRPr="00620DC3" w14:paraId="5183786E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95EDCE7" w14:textId="77777777" w:rsidR="009C326D" w:rsidRPr="00620DC3" w:rsidRDefault="009C326D" w:rsidP="00344588"/>
        </w:tc>
        <w:tc>
          <w:tcPr>
            <w:tcW w:w="7560" w:type="dxa"/>
            <w:vAlign w:val="center"/>
          </w:tcPr>
          <w:p w14:paraId="574D6913" w14:textId="47F1E17A" w:rsidR="0067462F" w:rsidRPr="00620DC3" w:rsidRDefault="002D1CAB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500" w:dyaOrig="400" w14:anchorId="0DDC52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5.25pt;height:21.75pt" o:ole="">
                  <v:imagedata r:id="rId5" o:title=""/>
                </v:shape>
                <o:OLEObject Type="Embed" ProgID="Equation.DSMT4" ShapeID="_x0000_i1025" DrawAspect="Content" ObjectID="_1844295038" r:id="rId6"/>
              </w:object>
            </w:r>
          </w:p>
        </w:tc>
        <w:tc>
          <w:tcPr>
            <w:tcW w:w="630" w:type="dxa"/>
            <w:vAlign w:val="center"/>
          </w:tcPr>
          <w:p w14:paraId="4FC4F1F7" w14:textId="77777777" w:rsidR="009C326D" w:rsidRPr="00620DC3" w:rsidRDefault="009C326D" w:rsidP="00344588">
            <w:r w:rsidRPr="00620DC3">
              <w:rPr>
                <w:rFonts w:hint="cs"/>
                <w:cs/>
              </w:rPr>
              <w:t>3.1</w:t>
            </w:r>
          </w:p>
        </w:tc>
      </w:tr>
    </w:tbl>
    <w:p w14:paraId="1A85CD00" w14:textId="23E412C4" w:rsidR="002D1CAB" w:rsidRDefault="002D1CAB" w:rsidP="002D1CAB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ดังนั้น​คะแนน​จำนวนเต็ม​ตั้งแต่​สี่​ขึ้นไป​จะ​ถูก​นับ​เป็น​รายการ​ธุรกรรม (</w:t>
      </w:r>
      <w:r w:rsidRPr="002D1CAB">
        <w:rPr>
          <w:rFonts w:ascii="TH Sarabun New" w:hAnsi="TH Sarabun New" w:cs="TH Sarabun New"/>
          <w:sz w:val="32"/>
          <w:szCs w:val="32"/>
        </w:rPr>
        <w:t xml:space="preserve">Transaction)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2D1CAB">
        <w:rPr>
          <w:rFonts w:ascii="TH Sarabun New" w:hAnsi="TH Sarabun New" w:cs="TH Sarabun New"/>
          <w:sz w:val="32"/>
          <w:szCs w:val="32"/>
        </w:rPr>
        <w:t xml:space="preserve">CPARMS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สำหรับ​ผู้ใช้ </w:t>
      </w:r>
      <m:oMath>
        <m:r>
          <w:rPr>
            <w:rFonts w:ascii="Cambria Math" w:hAnsi="Cambria Math"/>
          </w:rPr>
          <m:t>u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เป็น​เซต​ประวัติ​เชิง​บวก และ​ให้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=1}</m:t>
        </m:r>
      </m:oMath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ประโยค​สุดท้าย​นิยาม Ωu+ ซ้ำสอง ควร​แก้​เป็น​นิยาม​ขนาด​เซต</w:t>
      </w:r>
      <w:r>
        <w:rPr>
          <w:rFonts w:ascii="Consolas" w:hAnsi="Consolas"/>
          <w:i/>
          <w:color w:val="C00000"/>
          <w:sz w:val="22"/>
        </w:rPr>
        <w:t xml:space="preserve">  LaTeX: n_u = |\Omega_u^{+}|</w:t>
      </w:r>
    </w:p>
    <w:p w14:paraId="3264B82E" w14:textId="4A2A46B9" w:rsidR="002D1CAB" w:rsidRDefault="002D1CAB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 xml:space="preserve">ผู้ใช้​และ​สินค้า​จะ​ถูก​จัดกลุ่ม​แยกกัน​ด้วย </w:t>
      </w:r>
      <w:r w:rsidRPr="002D1CAB">
        <w:rPr>
          <w:rFonts w:ascii="TH Sarabun New" w:hAnsi="TH Sarabun New" w:cs="TH Sarabun New"/>
          <w:sz w:val="32"/>
          <w:szCs w:val="32"/>
        </w:rPr>
        <w:t xml:space="preserve">K-means (Sinaga &amp; Yang, </w:t>
      </w:r>
      <w:r w:rsidRPr="002D1CAB">
        <w:rPr>
          <w:rFonts w:ascii="TH Sarabun New" w:hAnsi="TH Sarabun New" w:cs="TH Sarabun New"/>
          <w:sz w:val="32"/>
          <w:szCs w:val="32"/>
          <w:cs/>
        </w:rPr>
        <w:t>2020) เพื่อ​เปิดเผย​โครงสร้าง​การ​เกิด​ร่วม (</w:t>
      </w:r>
      <w:r w:rsidRPr="002D1CAB">
        <w:rPr>
          <w:rFonts w:ascii="TH Sarabun New" w:hAnsi="TH Sarabun New" w:cs="TH Sarabun New"/>
          <w:sz w:val="32"/>
          <w:szCs w:val="32"/>
        </w:rPr>
        <w:t xml:space="preserve">Co-occurrence) </w:t>
      </w:r>
      <w:r w:rsidRPr="002D1CAB">
        <w:rPr>
          <w:rFonts w:ascii="TH Sarabun New" w:hAnsi="TH Sarabun New" w:cs="TH Sarabun New"/>
          <w:sz w:val="32"/>
          <w:szCs w:val="32"/>
          <w:cs/>
        </w:rPr>
        <w:t>ระดับ​กลุ่ม ซึ่ง​เป็น​กลยุทธ์​ที่​พิสูจน์​แล้ว​ว่า​มีประสิทธิภาพ​ใน​การ​บรรเทา​ปัญหา​ความ​เบาบาง​และ​การ​เปิดตัว​เย็น​ใน​การกรอง​แบบ​ร่วมมือ (</w:t>
      </w:r>
      <w:proofErr w:type="spellStart"/>
      <w:r w:rsidRPr="002D1CAB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2D1CAB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2D1CAB">
        <w:rPr>
          <w:rFonts w:ascii="TH Sarabun New" w:hAnsi="TH Sarabun New" w:cs="TH Sarabun New"/>
          <w:sz w:val="32"/>
          <w:szCs w:val="32"/>
          <w:cs/>
        </w:rPr>
        <w:t>2016</w:t>
      </w:r>
      <w:r w:rsidRPr="002D1CAB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2D1CAB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2D1CAB">
        <w:rPr>
          <w:rFonts w:ascii="TH Sarabun New" w:hAnsi="TH Sarabun New" w:cs="TH Sarabun New"/>
          <w:sz w:val="32"/>
          <w:szCs w:val="32"/>
        </w:rPr>
        <w:t xml:space="preserve"> et al., </w:t>
      </w:r>
      <w:r w:rsidRPr="002D1CAB">
        <w:rPr>
          <w:rFonts w:ascii="TH Sarabun New" w:hAnsi="TH Sarabun New" w:cs="TH Sarabun New"/>
          <w:sz w:val="32"/>
          <w:szCs w:val="32"/>
          <w:cs/>
        </w:rPr>
        <w:t>2025) เพื่อ​ป้องกัน​ไม่​ให้​ผู้ใช้​และ​สินค้า​ที่​ไม่​มี​อันตรกิริยา ซึ่ง​เป็นแถว​ที่​เป็น​ศูนย์​ทั้งหมด​เหมือนกัน ก่อตัว​เป็น​กลุ่ม​ว่าง​ที่​เสื่อมสภาพ จะ​ปรับ (</w:t>
      </w:r>
      <w:r w:rsidRPr="002D1CAB">
        <w:rPr>
          <w:rFonts w:ascii="TH Sarabun New" w:hAnsi="TH Sarabun New" w:cs="TH Sarabun New"/>
          <w:sz w:val="32"/>
          <w:szCs w:val="32"/>
        </w:rPr>
        <w:t xml:space="preserve">Fit) K-means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เฉพาะ​กับ​ผู้ใช้​ที่​ยัง​เคลื่อนไหว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={u∣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&gt;0}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และ​สินค้า​ที่​ยัง​เคลื่อนไหว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={i∣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ui</m:t>
                </m:r>
              </m:sub>
            </m:sSub>
          </m:e>
        </m:nary>
        <m:r>
          <w:rPr>
            <w:rFonts w:ascii="Cambria Math" w:hAnsi="Cambria Math"/>
          </w:rPr>
          <m:t>&gt;0}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จากนั้น​แบบจำลอง​ที่​ปรับ​แล้​วจะ​กำหนด​ป้าย​กำกับ (</w:t>
      </w:r>
      <w:r w:rsidRPr="002D1CAB">
        <w:rPr>
          <w:rFonts w:ascii="TH Sarabun New" w:hAnsi="TH Sarabun New" w:cs="TH Sarabun New"/>
          <w:sz w:val="32"/>
          <w:szCs w:val="32"/>
        </w:rPr>
        <w:t xml:space="preserve">Label) </w:t>
      </w:r>
      <w:r w:rsidRPr="002D1CAB">
        <w:rPr>
          <w:rFonts w:ascii="TH Sarabun New" w:hAnsi="TH Sarabun New" w:cs="TH Sarabun New"/>
          <w:sz w:val="32"/>
          <w:szCs w:val="32"/>
          <w:cs/>
        </w:rPr>
        <w:t>ให้​ทุก​แถว​รวมถึง​แถว​ที่​เป็น​ศูนย์​ทั้งหมด เพื่อให้​ผู้ใช้​และ​สินค้า</w:t>
      </w:r>
      <w:r>
        <w:rPr>
          <w:rFonts w:ascii="TH Sarabun New" w:hAnsi="TH Sarabun New" w:cs="TH Sarabun New" w:hint="cs"/>
          <w:sz w:val="32"/>
          <w:szCs w:val="32"/>
          <w:cs/>
        </w:rPr>
        <w:t>ใหม่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คง​ได้รับ​กลุ่ม การ​จัดกลุ่ม​ผู้ใช้​ใช้​แถว​ของ </w:t>
      </w:r>
      <w:r w:rsidRPr="002D1CAB">
        <w:rPr>
          <w:rFonts w:ascii="TH Sarabun New" w:hAnsi="TH Sarabun New" w:cs="TH Sarabun New"/>
          <w:sz w:val="32"/>
          <w:szCs w:val="32"/>
        </w:rPr>
        <w:t xml:space="preserve">B </w:t>
      </w:r>
      <w:r w:rsidRPr="002D1CAB">
        <w:rPr>
          <w:rFonts w:ascii="TH Sarabun New" w:hAnsi="TH Sarabun New" w:cs="TH Sarabun New"/>
          <w:sz w:val="32"/>
          <w:szCs w:val="32"/>
          <w:cs/>
        </w:rPr>
        <w:t>และ​ให้​คล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อร์​ที่​ถูก​ใช้​อย่าง​มาก​ที่สุด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กลุ่ม แทน​ด้วย​เมทริก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สมาชิก​แบบ </w:t>
      </w:r>
      <w:r w:rsidRPr="002D1CAB">
        <w:rPr>
          <w:rFonts w:ascii="TH Sarabun New" w:hAnsi="TH Sarabun New" w:cs="TH Sarabun New"/>
          <w:sz w:val="32"/>
          <w:szCs w:val="32"/>
        </w:rPr>
        <w:t xml:space="preserve">One-hot </w:t>
      </w:r>
      <m:oMath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U×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ส่วน​การ​จัดกลุ่ม​สินค้า​ใช้​แถว​ของ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ในทำนองเดียวกัน และ​ให้​เมทริก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สมาชิก​สินค้า </w:t>
      </w:r>
      <m:oMath>
        <m:r>
          <m:rPr>
            <m:sty m:val="b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I×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คือ​จำนวน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2D1CAB">
        <w:rPr>
          <w:rFonts w:ascii="TH Sarabun New" w:hAnsi="TH Sarabun New" w:cs="TH Sarabun New"/>
          <w:sz w:val="32"/>
          <w:szCs w:val="32"/>
          <w:cs/>
        </w:rPr>
        <w:t>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อร์​ที่​ถูก​ใช้​จริง​หลัง​การ​ปรับ​แบบจำลอง จาก​คล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อร์​สินค้า เรา​สร้าง​เมทริก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การปรากฏ​ของ​คล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อร์​สินค้า (</w:t>
      </w:r>
      <w:r w:rsidRPr="002D1CAB">
        <w:rPr>
          <w:rFonts w:ascii="TH Sarabun New" w:hAnsi="TH Sarabun New" w:cs="TH Sarabun New"/>
          <w:sz w:val="32"/>
          <w:szCs w:val="32"/>
        </w:rPr>
        <w:t xml:space="preserve">Item-Cluster Presence Matrix) </w:t>
      </w:r>
      <w:r w:rsidRPr="002D1CAB">
        <w:rPr>
          <w:rFonts w:ascii="TH Sarabun New" w:hAnsi="TH Sarabun New" w:cs="TH Sarabun New"/>
          <w:sz w:val="32"/>
          <w:szCs w:val="32"/>
          <w:cs/>
        </w:rPr>
        <w:t>แบบ​ทวิภาค​ที่​บันทึก​ว่า​ผู้ใช้​เคย​มี</w:t>
      </w:r>
      <w:r>
        <w:rPr>
          <w:rFonts w:ascii="TH Sarabun New" w:hAnsi="TH Sarabun New" w:cs="TH Sarabun New" w:hint="cs"/>
          <w:sz w:val="32"/>
          <w:szCs w:val="32"/>
          <w:cs/>
        </w:rPr>
        <w:t>ความสัมพันธ์</w:t>
      </w:r>
      <w:r w:rsidRPr="002D1CAB">
        <w:rPr>
          <w:rFonts w:ascii="TH Sarabun New" w:hAnsi="TH Sarabun New" w:cs="TH Sarabun New"/>
          <w:sz w:val="32"/>
          <w:szCs w:val="32"/>
          <w:cs/>
        </w:rPr>
        <w:t>กับ​สมาชิก​ใด​ใน​คล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อร์​หรือไม่ ดัง​สมการ​ที่ 3.2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63887038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7A5CC96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5EA68EC0" w14:textId="46381859" w:rsidR="002D1CAB" w:rsidRPr="00620DC3" w:rsidRDefault="002D1CAB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520" w:dyaOrig="400" w14:anchorId="5C2DE48D">
                <v:shape id="_x0000_i1026" type="#_x0000_t75" style="width:126pt;height:21.75pt" o:ole="">
                  <v:imagedata r:id="rId7" o:title=""/>
                </v:shape>
                <o:OLEObject Type="Embed" ProgID="Equation.DSMT4" ShapeID="_x0000_i1026" DrawAspect="Content" ObjectID="_1844295039" r:id="rId8"/>
              </w:object>
            </w:r>
          </w:p>
        </w:tc>
        <w:tc>
          <w:tcPr>
            <w:tcW w:w="630" w:type="dxa"/>
            <w:vAlign w:val="center"/>
          </w:tcPr>
          <w:p w14:paraId="36BF4A0C" w14:textId="4BEE8FDF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>
              <w:rPr>
                <w:rFonts w:hint="cs"/>
                <w:cs/>
              </w:rPr>
              <w:t>2</w:t>
            </w:r>
          </w:p>
        </w:tc>
      </w:tr>
    </w:tbl>
    <w:p w14:paraId="3A47CF91" w14:textId="77777777" w:rsidR="002D1CAB" w:rsidRDefault="002D1CAB" w:rsidP="002D1CAB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ช่อง​ทางการ​จัดกลุ่ม​แต่ละ​ช่อง​สามารถ​ปิด​การใช้งาน​ได้ และ​เมื่อ​ปิด​ทั้งสอง​ช่อง วิธีการ​จะ​ลดรูป​เป็นการ​หา​กฎ​แบบ​สินค้า​ต่อ​สินค้า (</w:t>
      </w:r>
      <w:r w:rsidRPr="002D1CAB">
        <w:rPr>
          <w:rFonts w:ascii="TH Sarabun New" w:hAnsi="TH Sarabun New" w:cs="TH Sarabun New"/>
          <w:sz w:val="32"/>
          <w:szCs w:val="32"/>
        </w:rPr>
        <w:t xml:space="preserve">Item-to-Item) </w:t>
      </w:r>
      <w:r w:rsidRPr="002D1CAB">
        <w:rPr>
          <w:rFonts w:ascii="TH Sarabun New" w:hAnsi="TH Sarabun New" w:cs="TH Sarabun New"/>
          <w:sz w:val="32"/>
          <w:szCs w:val="32"/>
          <w:cs/>
        </w:rPr>
        <w:t>ล้วน</w:t>
      </w:r>
    </w:p>
    <w:p w14:paraId="0B462D50" w14:textId="5AB3AEDA" w:rsidR="005D0A37" w:rsidRDefault="002D1CAB" w:rsidP="002D1CAB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สำหรับ​ผู้ใช้​แต่ละ​ราย เรา​เชื่อม​ตระกูล​โท​เคน​สาม​ตระกูล ได้แก่ สินค้า​ราย​ชิ้น สมาชิก​คลัสเตอร์​ผู้ใช้ และ​การปรากฏ​ของ​คลัสเตอร์​สินค้า เข้าด้วยกัน​เป็น​เมทริกซ์​ธุรกรรม​เดียว ดัง​สมการ​ที่ 3.3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5724947A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16F57D23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62CE6561" w14:textId="32D2BCE6" w:rsidR="002D1CAB" w:rsidRPr="00620DC3" w:rsidRDefault="00434404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620" w:dyaOrig="420" w14:anchorId="67AA9A7C">
                <v:shape id="_x0000_i1027" type="#_x0000_t75" style="width:231pt;height:22.5pt" o:ole="">
                  <v:imagedata r:id="rId9" o:title=""/>
                </v:shape>
                <o:OLEObject Type="Embed" ProgID="Equation.DSMT4" ShapeID="_x0000_i1027" DrawAspect="Content" ObjectID="_1844295040" r:id="rId10"/>
              </w:object>
            </w:r>
          </w:p>
        </w:tc>
        <w:tc>
          <w:tcPr>
            <w:tcW w:w="630" w:type="dxa"/>
            <w:vAlign w:val="center"/>
          </w:tcPr>
          <w:p w14:paraId="231426E3" w14:textId="4AF4F556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>
              <w:rPr>
                <w:rFonts w:hint="cs"/>
                <w:cs/>
              </w:rPr>
              <w:t>3</w:t>
            </w:r>
          </w:p>
        </w:tc>
      </w:tr>
    </w:tbl>
    <w:p w14:paraId="42394163" w14:textId="77777777" w:rsidR="002D1CAB" w:rsidRDefault="002D1CA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D00D0F1" w14:textId="57A7653A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r>
          <m:rPr>
            <m:scr m:val="script"/>
            <m:sty m:val="p"/>
          </m:rPr>
          <w:rPr>
            <w:rFonts w:ascii="Cambria Math" w:hAnsi="Cambria Math" w:cs="TH Sarabun New"/>
            <w:szCs w:val="24"/>
          </w:rPr>
          <m:t>A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เป็น​ดัชนี​ของ​โท​เคน​ทั้งหมด </w:t>
      </w:r>
      <m:oMath>
        <m:r>
          <w:rPr>
            <w:rFonts w:ascii="Cambria Math" w:hAnsi="Cambria Math"/>
          </w:rPr>
          <m:t>M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ตัว และ​ให้ </w:t>
      </w:r>
      <m:oMath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เป็น​เซต​ของ​ผลลัพธ์ (</w:t>
      </w:r>
      <w:r w:rsidRPr="004B4DA8">
        <w:rPr>
          <w:rFonts w:ascii="TH Sarabun New" w:hAnsi="TH Sarabun New" w:cs="TH Sarabun New"/>
          <w:sz w:val="32"/>
          <w:szCs w:val="32"/>
        </w:rPr>
        <w:t xml:space="preserve">Consequent)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ที่​อนุญาต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ซึ่ง​ประกอบด้วย​โท​เคน​คล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อร์​สินค้า​และ​โท​เคน​สินค้า ส่วน​โท​เคน​คล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อร์​ผู้ใช้​จะ​ปรากฏ​ได้​เฉพาะ​ใน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ฐานะ​เหตุ​นำ (</w:t>
      </w:r>
      <w:r w:rsidRPr="004B4DA8">
        <w:rPr>
          <w:rFonts w:ascii="TH Sarabun New" w:hAnsi="TH Sarabun New" w:cs="TH Sarabun New"/>
          <w:sz w:val="32"/>
          <w:szCs w:val="32"/>
        </w:rPr>
        <w:t xml:space="preserve">Antecedent) </w:t>
      </w:r>
      <w:r w:rsidRPr="004B4DA8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ตาม​บทความ​ฉบับ​ล่าสุด เซต​ผลลัพธ์ (Consequent) R มี​เฉพาะ​โท​เคน​สินค้า​ราย​ชิ้น​เท่านั้น ไม่​รวม​โท​เคน​คลัสเตอร์​สินค้า โท​เคน​คลัสเตอร์​ผู้ใช้​และ​โท​เคน​คลัสเตอร์​สินค้า​เป็นได้​เฉพาะ​เหตุ​นำ (Antecedent) เท่านั้น</w:t>
      </w:r>
      <w:r>
        <w:rPr>
          <w:rFonts w:ascii="Consolas" w:hAnsi="Consolas"/>
          <w:i/>
          <w:color w:val="C00000"/>
          <w:sz w:val="22"/>
        </w:rPr>
        <w:t xml:space="preserve">  LaTeX: \mathcal{R} = \{\text{item tokens}\}</w:t>
      </w:r>
    </w:p>
    <w:p w14:paraId="6AA39C0A" w14:textId="36DBFCF2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กฎ​เชิง​ทิศทาง​แบบ​เหตุ​นำ​เดี่ยว (</w:t>
      </w:r>
      <w:r w:rsidRPr="004B4DA8">
        <w:rPr>
          <w:rFonts w:ascii="TH Sarabun New" w:hAnsi="TH Sarabun New" w:cs="TH Sarabun New"/>
          <w:sz w:val="32"/>
          <w:szCs w:val="32"/>
        </w:rPr>
        <w:t xml:space="preserve">Single-Antecedent Directed Rules) </w:t>
      </w:r>
      <w:r w:rsidRPr="004B4DA8">
        <w:rPr>
          <w:rFonts w:ascii="TH Sarabun New" w:hAnsi="TH Sarabun New" w:cs="TH Sarabun New"/>
          <w:sz w:val="32"/>
          <w:szCs w:val="32"/>
          <w:cs/>
        </w:rPr>
        <w:t>ถูก​ขุด​จาก​การ​เกิด​ร่วม​ของ​โท​เคน ด้วย​เมทริก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การ​เกิด​ร่วม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T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และ​ความถี่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ut</m:t>
                </m:r>
              </m:sub>
            </m:sSub>
          </m:e>
        </m:nary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สำหรับ​โท​เคน </w:t>
      </w:r>
      <m:oMath>
        <m:r>
          <w:rPr>
            <w:rFonts w:ascii="Cambria Math" w:hAnsi="Cambria Math"/>
          </w:rPr>
          <m:t>t∈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ใด ๆ ตัว​วัด​ของ​กฎ </w:t>
      </w:r>
      <m:oMath>
        <m:r>
          <w:rPr>
            <w:rFonts w:ascii="Cambria Math" w:hAnsi="Cambria Math"/>
          </w:rPr>
          <m:t>a→b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คือ ค่า​สนับสนุน (</w:t>
      </w:r>
      <w:r w:rsidRPr="004B4DA8">
        <w:rPr>
          <w:rFonts w:ascii="TH Sarabun New" w:hAnsi="TH Sarabun New" w:cs="TH Sarabun New"/>
          <w:sz w:val="32"/>
          <w:szCs w:val="32"/>
        </w:rPr>
        <w:t xml:space="preserve">Support) </w:t>
      </w:r>
      <w:r w:rsidRPr="004B4DA8">
        <w:rPr>
          <w:rFonts w:ascii="TH Sarabun New" w:hAnsi="TH Sarabun New" w:cs="TH Sarabun New"/>
          <w:sz w:val="32"/>
          <w:szCs w:val="32"/>
          <w:cs/>
        </w:rPr>
        <w:t>ค่า​ความเชื่อมั่น (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4B4DA8">
        <w:rPr>
          <w:rFonts w:ascii="TH Sarabun New" w:hAnsi="TH Sarabun New" w:cs="TH Sarabun New"/>
          <w:sz w:val="32"/>
          <w:szCs w:val="32"/>
          <w:cs/>
        </w:rPr>
        <w:t>และ​ค่า​ยก (</w:t>
      </w:r>
      <w:r w:rsidRPr="004B4DA8">
        <w:rPr>
          <w:rFonts w:ascii="TH Sarabun New" w:hAnsi="TH Sarabun New" w:cs="TH Sarabun New"/>
          <w:sz w:val="32"/>
          <w:szCs w:val="32"/>
        </w:rPr>
        <w:t xml:space="preserve">Lift) </w:t>
      </w:r>
      <w:r w:rsidRPr="004B4DA8">
        <w:rPr>
          <w:rFonts w:ascii="TH Sarabun New" w:hAnsi="TH Sarabun New" w:cs="TH Sarabun New"/>
          <w:sz w:val="32"/>
          <w:szCs w:val="32"/>
          <w:cs/>
        </w:rPr>
        <w:t>ดัง​สมการ​ที่ 3.4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6D8DA7B7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63C77B6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08C97961" w14:textId="77AFAA2E" w:rsidR="004B4DA8" w:rsidRPr="004B4DA8" w:rsidRDefault="004B4DA8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020" w:dyaOrig="680" w14:anchorId="11B0BCBA">
                <v:shape id="_x0000_i1028" type="#_x0000_t75" style="width:300.75pt;height:36.75pt" o:ole="">
                  <v:imagedata r:id="rId11" o:title=""/>
                </v:shape>
                <o:OLEObject Type="Embed" ProgID="Equation.DSMT4" ShapeID="_x0000_i1028" DrawAspect="Content" ObjectID="_1844295041" r:id="rId12"/>
              </w:object>
            </w:r>
          </w:p>
        </w:tc>
        <w:tc>
          <w:tcPr>
            <w:tcW w:w="630" w:type="dxa"/>
            <w:vAlign w:val="center"/>
          </w:tcPr>
          <w:p w14:paraId="3442463F" w14:textId="1E2E885D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4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3.6 มี​เงื่อนไข​สอง​โหมด (confidence / confidence×lift) ซึ่ง​ไม่​มี​ใน​บทความ​ฉบับ​ล่าสุด บทความ​ใช้​น้ำหนัก​กฎ​จาก​ค่า​ความเชื่อมั่น​เพียง​อย่าง​เดียว​เสมอ ควร​แก้​เป็น</w:t>
      </w:r>
      <w:r>
        <w:rPr>
          <w:rFonts w:ascii="Consolas" w:hAnsi="Consolas"/>
          <w:i/>
          <w:color w:val="C00000"/>
          <w:sz w:val="22"/>
        </w:rPr>
        <w:t xml:space="preserve">  LaTeX: W_{ab} = D_{ab}\,\mathrm{conf}(a \rightarrow b)</w:t>
      </w:r>
    </w:p>
    <w:p w14:paraId="7A8B3CBC" w14:textId="4AEC2B98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ค่า​ความเชื่อมั่น​คือ​ความน่าจะเป็น​แบบ​มี​เงื่อนไข​ที่​ผู้ใช้​ซึ่ง​สัมพันธ์​กับ​เหตุ​นำ </w:t>
      </w:r>
      <w:r w:rsidRPr="004B4DA8">
        <w:rPr>
          <w:rFonts w:ascii="TH Sarabun New" w:hAnsi="TH Sarabun New" w:cs="TH Sarabun New"/>
          <w:sz w:val="32"/>
          <w:szCs w:val="32"/>
        </w:rPr>
        <w:t xml:space="preserve">a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จะ​สัมพันธ์​กับ​ผลลัพธ์ </w:t>
      </w:r>
      <w:r w:rsidRPr="004B4DA8">
        <w:rPr>
          <w:rFonts w:ascii="TH Sarabun New" w:hAnsi="TH Sarabun New" w:cs="TH Sarabun New"/>
          <w:sz w:val="32"/>
          <w:szCs w:val="32"/>
        </w:rPr>
        <w:t xml:space="preserve">b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ด้วย ซึ่ง​วัด​ความน่าเชื่อถือ​เชิง​ทิศทาง​ของ​กฎ ขณะที่​ค่า​ยก​เปรียบเทียบ​การ​เกิด​ร่วม​นี้​กับ​สิ่ง​ที่​ความเป็นอิสระ​จะ​ทำนาย โดย </w:t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w:rPr>
            <w:rFonts w:ascii="Cambria Math" w:hAnsi="Cambria Math"/>
          </w:rPr>
          <m:t>&gt;1</m:t>
        </m:r>
      </m:oMath>
      <w:r w:rsidRPr="004B4DA8">
        <w:rPr>
          <w:rFonts w:ascii="TH Sarabun New" w:hAnsi="TH Sarabun New" w:cs="TH Sarabun New"/>
          <w:sz w:val="32"/>
          <w:szCs w:val="32"/>
          <w:cs/>
        </w:rPr>
        <w:t xml:space="preserve"> บ่งชี้​ความสัมพันธ์​เชิง​บวก​เกิน​ความบังเอิญ ขณะที่ </w:t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w:rPr>
            <w:rFonts w:ascii="Cambria Math" w:hAnsi="Cambria Math"/>
          </w:rPr>
          <m:t>≈1</m:t>
        </m:r>
      </m:oMath>
      <w:r w:rsidRPr="004B4DA8">
        <w:rPr>
          <w:rFonts w:ascii="TH Sarabun New" w:hAnsi="TH Sarabun New" w:cs="TH Sarabun New"/>
          <w:sz w:val="32"/>
          <w:szCs w:val="32"/>
          <w:cs/>
        </w:rPr>
        <w:t xml:space="preserve"> บ่งชี้​ความสัมพันธ์​ที่​อธิบาย​ได้​ด้วย​ความนิยม​โดยรวม​ของ​ผลลัพธ์ พิจารณา​เฉพาะ​คู่​เชิง​ทิศทาง​ที่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a≠b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b∈</m:t>
        </m:r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เท่านั้น กฎ​จะ​ถูก​เก็บ​ไว้​ก็ต่อเมื่อ​ผ่าน​เกณฑ์​ขั้นต่ำ​ของ​ค่า​สนับสนุน ค่า​ความเชื่อมั่น และ​ค่า​ยก​ที่​กำหนด​ไว้ เกณฑ์​เหล่านี้​เป็น​พารามิเตอร์​ของ​การพัฒนา ซึ่ง​ค่าที่​ใช้​ใน​การ​ค้นหา​รายงาน​ไว้​ใน​หัวข้อ 3.3 ตัวบ่งชี้​กฎ​ที่​ถูก​เก็บ​ไว้​คือ ดัง​สมการ​ที่ 3.5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46CF65F4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BE8EAFA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418B5056" w14:textId="6568287A" w:rsidR="002D1CAB" w:rsidRPr="004B4DA8" w:rsidRDefault="004B4DA8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6660" w:dyaOrig="400" w14:anchorId="65DB8BB9">
                <v:shape id="_x0000_i1029" type="#_x0000_t75" style="width:333pt;height:21.75pt" o:ole="">
                  <v:imagedata r:id="rId13" o:title=""/>
                </v:shape>
                <o:OLEObject Type="Embed" ProgID="Equation.DSMT4" ShapeID="_x0000_i1029" DrawAspect="Content" ObjectID="_1844295042" r:id="rId14"/>
              </w:object>
            </w:r>
          </w:p>
        </w:tc>
        <w:tc>
          <w:tcPr>
            <w:tcW w:w="630" w:type="dxa"/>
            <w:vAlign w:val="center"/>
          </w:tcPr>
          <w:p w14:paraId="1895D314" w14:textId="6D28F809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5</w:t>
            </w:r>
          </w:p>
        </w:tc>
      </w:tr>
    </w:tbl>
    <w:p w14:paraId="0178DD9F" w14:textId="1C1DB164" w:rsid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r>
        <w:rPr>
          <w:rFonts w:ascii="TH Sarabun New" w:hAnsi="TH Sarabun New"/>
          <w:sz w:val="32"/>
        </w:rPr>
        <w:t>น้ำหนัก​ของ​กฎ​ที่​ถูก​เก็บ​ไว้​นำ​มาจาก​ค่า​ความเชื่อมั่น​ของ​กฎ​โดยตรง ดัง​สมการ​ที่ 3.6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74585D94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56D5F90F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69C0A7E9" w14:textId="7BCEE69A" w:rsidR="002D1CAB" w:rsidRPr="004B4DA8" w:rsidRDefault="00434404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660" w:dyaOrig="720" w14:anchorId="55D9B669">
                <v:shape id="_x0000_i1030" type="#_x0000_t75" style="width:333pt;height:39pt" o:ole="">
                  <v:imagedata r:id="rId15" o:title=""/>
                </v:shape>
                <o:OLEObject Type="Embed" ProgID="Equation.DSMT4" ShapeID="_x0000_i1030" DrawAspect="Content" ObjectID="_1844295043" r:id="rId16"/>
              </w:object>
            </w:r>
          </w:p>
        </w:tc>
        <w:tc>
          <w:tcPr>
            <w:tcW w:w="630" w:type="dxa"/>
            <w:vAlign w:val="center"/>
          </w:tcPr>
          <w:p w14:paraId="1EF69254" w14:textId="0A0AE086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6</w:t>
            </w:r>
          </w:p>
        </w:tc>
      </w:tr>
    </w:tbl>
    <w:p w14:paraId="224CF19B" w14:textId="5C26E0D9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ผลลัพธ์ 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M×R</m:t>
            </m:r>
          </m:sup>
        </m:sSup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+I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เข้ารหัส​ความสัมพันธ์​ที่​ผ่าน​การกรอง​จาก​โท​เคน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เหตุ​นำ​ไป​ยัง​ผลลัพธ์​ระดับ​สินค้า​และ​ระดับ​ค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อร์​สินค้า โหมด​การ​ให้คะแนน​สอง​แบบ​แลกเปลี่ยน​ระหว่าง​ความน่าเชื่อถือ​กับ​ความ​โดดเด่น โดย​โหมด 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จัดอันดับ​กฎ​ตาม​ความน่าเชื่อถือ​แบบ​มี​เงื่อนไข​ล้วน จึง​มัก​เอนเอียง​ไป​ยัง​ผลลัพธ์​ที่​ได้รับ​ความนิยม ขณะที่​โหมด 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 × lift </w:t>
      </w:r>
      <w:r w:rsidRPr="004B4DA8">
        <w:rPr>
          <w:rFonts w:ascii="TH Sarabun New" w:hAnsi="TH Sarabun New" w:cs="TH Sarabun New"/>
          <w:sz w:val="32"/>
          <w:szCs w:val="32"/>
          <w:cs/>
        </w:rPr>
        <w:t>ให้รางวัล​เพิ่ม​แก่​กฎ​ที่​มี​ความสัมพันธ์​เกิน​ความบังเอิญ โดย​เพิ่ม​น้ำหนัก​ให้​ผลลัพธ์​ที่​โดดเด่น​กว่า แต่​แลก​กับ​การ​รับ​กฎ​ความถี่​ต่ำ​ที่​มี​สัญญาณรบกวน​มากขึ้น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ย่อหน้า​ด้านบน​อธิบาย​โหมด​การ​ให้คะแนน​กฎ​สอง​แบบ (confidence กับ confidence×lift) ซึ่ง​ไม่​มี​ใน​บทความ​ฉบับ​ล่าสุด ควร​ตัดออก​หรือ​ปรับ​ให้​เหลือ​เพียง​คำอธิบาย​ว่า W ∈ R^{M×I} เข้ารหัส​ความสัมพันธ์​จาก​โท​เคน​เหตุ​นำ​ไป​ยัง​สินค้า​เดี่ยว​เท่านั้น (ไม่​มี​คลัสเตอร์​สินค้า​เป็น​ผลลัพธ์ จึง​ไม่ต้อง​มี​ขั้นตอน​กระจาย​ผล​จาก​คลัสเตอร์​สู่​สินค้า)</w:t>
      </w:r>
    </w:p>
    <w:p w14:paraId="507A0C61" w14:textId="339EBB15" w:rsidR="005D0A37" w:rsidRDefault="004B4DA8" w:rsidP="002D1CAB">
      <w:pPr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ผลลัพธ์​ระดับ​ค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อร์​สินค้า​จะ​ถูก​กระจาย​เท่า ๆ กัน​ไป​ยัง​สมาชิก​สินค้า​ของ​คล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อร์​นั้น เพื่อ​ให้ผล​ของ​กฎ​ทั้งหมด​ตกลง​บน​ปริภูมิ​สินค้า​ในที่สุด สำหรับ​ค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c∈{1,…,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ic</m:t>
                </m:r>
              </m:sub>
            </m:sSub>
          </m:e>
        </m:nary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เป็น​ขนาด​ของ​คล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 และ </w:t>
      </w:r>
      <m:oMath>
        <m:r>
          <m:rPr>
            <m:sty m:val="b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ตัวดำเนินการ​แปลง​ผลลัพธ์​เป็น​สินค้า (</w:t>
      </w:r>
      <w:r w:rsidRPr="004B4DA8">
        <w:rPr>
          <w:rFonts w:ascii="TH Sarabun New" w:hAnsi="TH Sarabun New" w:cs="TH Sarabun New"/>
          <w:sz w:val="32"/>
          <w:szCs w:val="32"/>
        </w:rPr>
        <w:t xml:space="preserve">Consequent-to-Item Operator) </w:t>
      </w:r>
      <w:r w:rsidRPr="004B4DA8">
        <w:rPr>
          <w:rFonts w:ascii="TH Sarabun New" w:hAnsi="TH Sarabun New" w:cs="TH Sarabun New"/>
          <w:sz w:val="32"/>
          <w:szCs w:val="32"/>
          <w:cs/>
        </w:rPr>
        <w:t>คือ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ดัง​สมการ​ที่ 3.7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โดย​บล็อก​บน​กระจาย​ผลลัพธ์​ค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อร์​สินค้า​แต่ละ​ตัว​ไป​ยัง​สมาชิก และ​บล็อก​ล่าง​จับคู่​ผลลัพธ์​สินค้า​ไป​ยัง​ตัว​มัน​เอง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ย่อหน้า​ด้านบน​ทั้ง​ย่อหน้า​อธิบาย​ตัวดำเนินการ H ซึ่ง​ไม่​มี​ใน​บทความ​ฉบับ​ล่าสุด ควร​ลบ​ย่อหน้า​นี้​ทั้งหมด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156B16E3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0DCD60C3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1B05D90E" w14:textId="04050FFA" w:rsidR="004B4DA8" w:rsidRPr="002D1CAB" w:rsidRDefault="004B4DA8" w:rsidP="00344588">
            <w:pPr>
              <w:rPr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2659" w:dyaOrig="760" w14:anchorId="3346587D">
                <v:shape id="_x0000_i1031" type="#_x0000_t75" style="width:132.75pt;height:40.5pt" o:ole="">
                  <v:imagedata r:id="rId17" o:title=""/>
                </v:shape>
                <o:OLEObject Type="Embed" ProgID="Equation.DSMT4" ShapeID="_x0000_i1031" DrawAspect="Content" ObjectID="_1844295044" r:id="rId18"/>
              </w:object>
            </w:r>
          </w:p>
        </w:tc>
        <w:tc>
          <w:tcPr>
            <w:tcW w:w="630" w:type="dxa"/>
            <w:vAlign w:val="center"/>
          </w:tcPr>
          <w:p w14:paraId="4A64BB1D" w14:textId="5B4252F9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7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3.7 (ตัวดำเนินการ H สำหรับ​กระจาย​ผลลัพธ์​คลัสเตอร์​สินค้า​ไป​ยัง​สินค้า​สมาชิก) ไม่​มี​ใน​บทความ​ฉบับ​ล่าสุด เนื่องจาก​เซต​ผลลัพธ์ R มี​เฉพาะ​โท​เคน​สินค้า​เท่านั้น (ดู​ข้อ 3 ด้านบน) จึง​ไม่​จำเป็นต้อง​มี​ตัวดำเนินการ​นี้ ควร​ลบ​สมการ​นี้​และ​ย้าย​เลข​สมการ​ถัดไป​ขึ้น​มา​แทน (W ใน​สมการ 3.6 มี​มิติ R^{M×I} และ​แมป​ตรง​ไป​ยัง​สินค้า​อยู่แล้ว)</w:t>
      </w:r>
    </w:p>
    <w:p w14:paraId="787D768A" w14:textId="2B13300C" w:rsidR="004B4DA8" w:rsidRPr="004B4DA8" w:rsidRDefault="004B4DA8" w:rsidP="004B4DA8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โดยสรุป​ภาพรวม​กระบวนการ​สร้าง​สัญญาณ </w:t>
      </w:r>
      <w:r w:rsidRPr="004B4DA8">
        <w:rPr>
          <w:rFonts w:ascii="TH Sarabun New" w:hAnsi="TH Sarabun New" w:cs="TH Sarabun New"/>
          <w:sz w:val="32"/>
          <w:szCs w:val="32"/>
        </w:rPr>
        <w:t xml:space="preserve">CPARMS </w:t>
      </w:r>
      <w:r w:rsidRPr="004B4DA8">
        <w:rPr>
          <w:rFonts w:ascii="TH Sarabun New" w:hAnsi="TH Sarabun New" w:cs="TH Sarabun New"/>
          <w:sz w:val="32"/>
          <w:szCs w:val="32"/>
          <w:cs/>
        </w:rPr>
        <w:t>มี​ทั้งสิ้น 8 ขั้นตอน ตั้งแต่​เมทริก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อันตรกิริยา​เริ่มต้น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จนถึง​เมทริก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m:oMath>
        <m:r>
          <m:rPr>
            <m:sty m:val="b"/>
          </m:rPr>
          <w:rPr>
            <w:rFonts w:ascii="Cambria Math" w:hAnsi="Cambria Math"/>
          </w:rPr>
          <m:t>S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ซึ่ง​ประกอบด้วย​แปด​ขั้นตอน ได้แก่ (1) ข้อมูล​นำเข้า​ใน​รูป​เมทริก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ผู้ใช้–สินค้า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2) การ​แปลง​เป็น​ทวิภาค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3) การ​จัดกลุ่ม​ด้วย </w:t>
      </w:r>
      <w:r w:rsidRPr="004B4DA8">
        <w:rPr>
          <w:rFonts w:ascii="TH Sarabun New" w:hAnsi="TH Sarabun New" w:cs="TH Sarabun New"/>
          <w:sz w:val="32"/>
          <w:szCs w:val="32"/>
        </w:rPr>
        <w:t xml:space="preserve">K-means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เพื่อ​ให้ได้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G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E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>4) การ​สร้าง​เมทริก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โท​เคน </w:t>
      </w:r>
      <m:oMath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=[</m:t>
        </m:r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∣</m:t>
        </m:r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∣</m:t>
        </m:r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]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5) การ​หา​กฎ​แบบ​คู่​จาก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T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พร้อม​ค่า​สนับสนุน ค่า​ความเชื่อมั่น และ​ค่า​ยก </w:t>
      </w:r>
      <w:r>
        <w:rPr>
          <w:rFonts w:ascii="TH Sarabun New" w:hAnsi="TH Sarabun New" w:cs="TH Sarabun New"/>
          <w:sz w:val="32"/>
          <w:szCs w:val="32"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(6) การ​ให้คะแนน​กฎ​และ​การ​แปลง​ผลลัพธ์​ค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อร์​ด้วย </w:t>
      </w:r>
      <m:oMath>
        <m:r>
          <m:rPr>
            <m:sty m:val="b"/>
          </m:rPr>
          <w:rPr>
            <w:rFonts w:ascii="Cambria Math" w:hAnsi="Cambria Math"/>
          </w:rPr>
          <m:t>H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>7) การ​ผสม การ​ตัดทอน และ​การ​ปรับ​มาตรฐาน และ (8) ผลลัพธ์​เป็น​เมทริก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สัญญาณ​ที่​ปรับ​มาตรฐาน​แล้ว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|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|×|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|</m:t>
            </m:r>
          </m:sup>
        </m:sSup>
      </m:oMath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รายการ 8 ขั้นตอน​ด้านบน ขั้นตอน (4) และ (6) ไม่​ตรง​กับ​บทความ​ฉบับ​ล่าสุด ควร​แก้​เป็น: (1) เมทริกซ์​ผู้ใช้-สินค้า Y (2) แปลง​เป็น​ทวิภาค Y→B (3) จัดกลุ่ม​ด้วย K-means ได้ U, G, E (4) สร้าง​เมทริกซ์​โท​เคน T=[B|U|E] (5) หา​กฎ​แบบ​คู่​จาก C=T^T T พร้อม​ค่า​สนับสนุน ความเชื่อมั่น ค่า​ยก (6) ให้คะแนน​กฎ​ด้วย​ความเชื่อมั่น W_ab=D_ab·conf(a→b) (ไม่​มี​ขั้นตอน​กระจาย​ผล​ด้วย H) (7) รวม​เป็น​สัญญาณ S̃=TW แยก​เป็น​ทั่วไป/เฉพาะบุคคล​ตาม​กลุ่ม​โท​เคน แล้ว​ลบ​สินค้า​ที่​เคย​ให้คะแนน​ออก​ทุก​ระดับ (8) ปรับ​มาตรฐาน​ด้วย​หนึ่ง​ใน​สาม​โหมด (max / row_max / log_row_max) ได้​เมทริกซ์​สัญญาณ S</w:t>
      </w:r>
    </w:p>
    <w:p w14:paraId="67426867" w14:textId="4A4F58D7" w:rsidR="004B4DA8" w:rsidRPr="00620DC3" w:rsidRDefault="004B4DA8" w:rsidP="004B4DA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 w:rsidR="00434404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34404" w:rsidRPr="0043440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การ​สร้าง​สัญญาณ </w:t>
      </w:r>
      <w:r w:rsidR="00434404" w:rsidRPr="00434404">
        <w:rPr>
          <w:rFonts w:ascii="TH Sarabun New" w:hAnsi="TH Sarabun New" w:cs="TH Sarabun New"/>
          <w:b/>
          <w:bCs/>
          <w:sz w:val="32"/>
          <w:szCs w:val="32"/>
        </w:rPr>
        <w:t>CPARMS</w:t>
      </w:r>
    </w:p>
    <w:p w14:paraId="790183DF" w14:textId="3CBE219E" w:rsidR="004B4DA8" w:rsidRDefault="00434404" w:rsidP="00434404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34404">
        <w:rPr>
          <w:rFonts w:ascii="TH Sarabun New" w:hAnsi="TH Sarabun New" w:cs="TH Sarabun New"/>
          <w:sz w:val="32"/>
          <w:szCs w:val="32"/>
        </w:rPr>
        <w:t xml:space="preserve">CPARMS </w:t>
      </w:r>
      <w:r w:rsidRPr="00434404">
        <w:rPr>
          <w:rFonts w:ascii="TH Sarabun New" w:hAnsi="TH Sarabun New" w:cs="TH Sarabun New"/>
          <w:sz w:val="32"/>
          <w:szCs w:val="32"/>
          <w:cs/>
        </w:rPr>
        <w:t>สร้าง​สัญญาณ​สอง​ประเภท​ที่​เกื้อหนุน​กัน สัญญาณ​ระดับ​กลุ่ม​แบบ​ทั่วไป (</w:t>
      </w:r>
      <w:r w:rsidRPr="00434404">
        <w:rPr>
          <w:rFonts w:ascii="TH Sarabun New" w:hAnsi="TH Sarabun New" w:cs="TH Sarabun New"/>
          <w:sz w:val="32"/>
          <w:szCs w:val="32"/>
        </w:rPr>
        <w:t xml:space="preserve">Generic) </w:t>
      </w:r>
      <w:r w:rsidRPr="00434404">
        <w:rPr>
          <w:rFonts w:ascii="TH Sarabun New" w:hAnsi="TH Sarabun New" w:cs="TH Sarabun New"/>
          <w:sz w:val="32"/>
          <w:szCs w:val="32"/>
          <w:cs/>
        </w:rPr>
        <w:t>มาจาก​กฎ​ที่​มี​เหตุ​นำ​เป็น​โท​เคน​คล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อร์​ผู้ใช้​ใน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>เนื่องจาก​ผู้ใช้​ที่อยู่​คล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อร์​เดียวกัน​ใช้​โท​เคน​คล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อร์​ผู้ใช้​ร่วมกัน กฎ​เหล่านี้​จึง​จับ​รูปแบบ​ความชอบ​ร่วมใน​ระดับ​กลุ่ม ส่วน​สัญญาณ​เฉพาะบุคคล (</w:t>
      </w:r>
      <w:r w:rsidRPr="00434404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434404">
        <w:rPr>
          <w:rFonts w:ascii="TH Sarabun New" w:hAnsi="TH Sarabun New" w:cs="TH Sarabun New"/>
          <w:sz w:val="32"/>
          <w:szCs w:val="32"/>
          <w:cs/>
        </w:rPr>
        <w:t>มาจาก​กฎ​ที่​มี​เหตุ​นำ​เป็น​โท​เคน​การปรากฏ​ของ​คล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อร์​สินค้า​ใน </w:t>
      </w:r>
      <m:oMath>
        <m:r>
          <m:rPr>
            <m:sty m:val="b"/>
          </m:rPr>
          <w:rPr>
            <w:rFonts w:ascii="Cambria Math" w:hAnsi="Cambria Math"/>
          </w:rPr>
          <m:t>E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 xml:space="preserve">หรือ​โท​เคน​สินค้า​ราย​ชิ้น​ใน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>เหตุ​นำ​เหล่านี้​ขึ้นกับ​ประวัติ​อันตรกิริยา​เชิง​บวก​ของ​ผู้ใช้ โดยเหตุ​นำ​แบบ​การปรากฏ​ของ​คล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อร์​สินค้า​ให้การ​ปรับ​เฉพาะบุคคล​ใน​ระดับ​ค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ลัส​เต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อร์​ที่​อิง​อันตรกิริยา ขณะที่​เหตุ​นำ​แบบ​สินค้า​ราย​ชิ้น​ให้การ​ปรับ​เฉพาะบุคคล​แบบ​สินค้า​ต่อ​สินค้า​เป็นหลัก กำหนด</w:t>
      </w:r>
      <w:r>
        <w:rPr>
          <w:rFonts w:ascii="TH Sarabun New" w:hAnsi="TH Sarabun New" w:cs="TH Sarabun New"/>
          <w:sz w:val="32"/>
          <w:szCs w:val="32"/>
        </w:rPr>
        <w:br/>
      </w:r>
      <w:r w:rsidRPr="00434404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ธุรกรรม​เฉพาะ​ช่องทาง​ดัง​สมการ​ที่ </w:t>
      </w:r>
      <w:r w:rsidRPr="00434404">
        <w:rPr>
          <w:rFonts w:ascii="TH Sarabun New" w:hAnsi="TH Sarabun New" w:cs="TH Sarabun New"/>
          <w:sz w:val="32"/>
          <w:szCs w:val="32"/>
        </w:rPr>
        <w:t>3.8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34404" w:rsidRPr="00620DC3" w14:paraId="68720187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B570C7C" w14:textId="77777777" w:rsidR="00434404" w:rsidRPr="00620DC3" w:rsidRDefault="00434404" w:rsidP="00344588"/>
        </w:tc>
        <w:tc>
          <w:tcPr>
            <w:tcW w:w="7560" w:type="dxa"/>
            <w:vAlign w:val="center"/>
          </w:tcPr>
          <w:p w14:paraId="6586D380" w14:textId="26586CEC" w:rsidR="00434404" w:rsidRPr="002D1CAB" w:rsidRDefault="00434404" w:rsidP="00344588">
            <w:pPr>
              <w:rPr>
                <w:cs/>
              </w:rPr>
            </w:pPr>
            <w:r w:rsidRPr="00434404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4760" w:dyaOrig="440" w14:anchorId="0B72BA05">
                <v:shape id="_x0000_i1032" type="#_x0000_t75" style="width:237.75pt;height:24pt" o:ole="">
                  <v:imagedata r:id="rId19" o:title=""/>
                </v:shape>
                <o:OLEObject Type="Embed" ProgID="Equation.DSMT4" ShapeID="_x0000_i1032" DrawAspect="Content" ObjectID="_1844295045" r:id="rId20"/>
              </w:object>
            </w:r>
          </w:p>
        </w:tc>
        <w:tc>
          <w:tcPr>
            <w:tcW w:w="630" w:type="dxa"/>
            <w:vAlign w:val="center"/>
          </w:tcPr>
          <w:p w14:paraId="006CC945" w14:textId="16C97051" w:rsidR="00434404" w:rsidRPr="00620DC3" w:rsidRDefault="00434404" w:rsidP="00344588">
            <w:r w:rsidRPr="00620DC3">
              <w:rPr>
                <w:rFonts w:hint="cs"/>
                <w:cs/>
              </w:rPr>
              <w:t>3.</w:t>
            </w:r>
            <w:r>
              <w:t>8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3.8 ควร​ตรง​กับ​สมการ​ที่ 3.3 ที่​แก้​แล้ว (T=[B|U|E]) คือ</w:t>
      </w:r>
      <w:r>
        <w:rPr>
          <w:rFonts w:ascii="Consolas" w:hAnsi="Consolas"/>
          <w:i/>
          <w:color w:val="C00000"/>
          <w:sz w:val="22"/>
        </w:rPr>
        <w:t xml:space="preserve">  LaTeX: \mathbf{T}^{(p)} = [\mathbf{B} \mid \mathbf{0}_{U\times K_U} \mid \mathbf{E}], \qquad \mathbf{T}^{(g)} = [\mathbf{0}_{U\times I} \mid \mathbf{U} \mid \mathbf{0}_{U\times K_I}]</w:t>
      </w:r>
    </w:p>
    <w:p w14:paraId="57F72688" w14:textId="6A97B954" w:rsidR="00620DC3" w:rsidRPr="00620DC3" w:rsidRDefault="00620DC3">
      <w:pPr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br w:type="page"/>
      </w:r>
    </w:p>
    <w:p w14:paraId="5549DB39" w14:textId="678F78D6" w:rsidR="00434404" w:rsidRDefault="00F3264F" w:rsidP="00F3264F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สัญญาณ​สินค้า​ดิบ​ที่​สอดคล้องกัน​ได้​จาก​การ​เชื่อม​การถ่วง​น้ำหนัก​กฎ​เข้ากับ​ตัวดำเนินการ​แปลง​ผลลัพธ์​เป็น​สินค้า ดัง​สมการ​ที่ </w:t>
      </w:r>
      <w:r w:rsidRPr="00F3264F">
        <w:rPr>
          <w:rFonts w:ascii="TH Sarabun New" w:hAnsi="TH Sarabun New" w:cs="TH Sarabun New"/>
          <w:sz w:val="32"/>
          <w:szCs w:val="32"/>
        </w:rPr>
        <w:t>3.9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3264F" w:rsidRPr="00620DC3" w14:paraId="06FB26B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0759FB1" w14:textId="77777777" w:rsidR="00F3264F" w:rsidRPr="00620DC3" w:rsidRDefault="00F3264F" w:rsidP="00344588"/>
        </w:tc>
        <w:tc>
          <w:tcPr>
            <w:tcW w:w="7560" w:type="dxa"/>
            <w:vAlign w:val="center"/>
          </w:tcPr>
          <w:p w14:paraId="6B7C2B01" w14:textId="539B1D90" w:rsidR="00F3264F" w:rsidRPr="002D1CAB" w:rsidRDefault="00F3264F" w:rsidP="00344588">
            <w:pPr>
              <w:rPr>
                <w:cs/>
              </w:rPr>
            </w:pPr>
            <w:r w:rsidRPr="00F3264F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4180" w:dyaOrig="360" w14:anchorId="27BBF368">
                <v:shape id="_x0000_i1033" type="#_x0000_t75" style="width:209.25pt;height:19.5pt" o:ole="">
                  <v:imagedata r:id="rId21" o:title=""/>
                </v:shape>
                <o:OLEObject Type="Embed" ProgID="Equation.DSMT4" ShapeID="_x0000_i1033" DrawAspect="Content" ObjectID="_1844295046" r:id="rId22"/>
              </w:object>
            </w:r>
          </w:p>
        </w:tc>
        <w:tc>
          <w:tcPr>
            <w:tcW w:w="630" w:type="dxa"/>
            <w:vAlign w:val="center"/>
          </w:tcPr>
          <w:p w14:paraId="158AC02C" w14:textId="518B9F06" w:rsidR="00F3264F" w:rsidRPr="00620DC3" w:rsidRDefault="00F3264F" w:rsidP="00344588">
            <w:r w:rsidRPr="00620DC3">
              <w:rPr>
                <w:rFonts w:hint="cs"/>
                <w:cs/>
              </w:rPr>
              <w:t>3.</w:t>
            </w:r>
            <w:r w:rsidR="00631097">
              <w:t>9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3.9 ไม่​ควร​มี​ตัวดำเนินการ H (ดู​ข้อ 3 และ 7 ด้านบน) ควร​แก้​เป็น</w:t>
      </w:r>
      <w:r>
        <w:rPr>
          <w:rFonts w:ascii="Consolas" w:hAnsi="Consolas"/>
          <w:i/>
          <w:color w:val="C00000"/>
          <w:sz w:val="22"/>
        </w:rPr>
        <w:t xml:space="preserve">  LaTeX: \tilde{\mathbf{S}} = \mathbf{T}\mathbf{W} = \mathbf{T}^{(p)}\mathbf{W} + \mathbf{T}^{(g)}\mathbf{W} = \tilde{\mathbf{S}}^{(p)} + \tilde{\mathbf{S}}^{(g)} \in \mathbb{R}^{U\times I}</w:t>
      </w:r>
    </w:p>
    <w:p w14:paraId="7B1B71EB" w14:textId="77777777" w:rsidR="00F3264F" w:rsidRDefault="00F3264F" w:rsidP="00F3264F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(p)</m:t>
            </m:r>
          </m:sup>
        </m:s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รวม​กฎ​ที่​ถูก​กระตุ้น​โดย​โท​เคน​สินค้า​และ​คล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อร์​สินค้า​ที่​ผู้ใช้​สังเกต​ได้ ขณะที่​แถว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(g)</m:t>
            </m:r>
          </m:sup>
        </m:s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รวม​กฎ​ที่​ถูก​กระตุ้น​โดย​สมาชิก​คล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อร์​ผู้ใช้​แบบ </w:t>
      </w:r>
      <w:r w:rsidRPr="00F3264F">
        <w:rPr>
          <w:rFonts w:ascii="TH Sarabun New" w:hAnsi="TH Sarabun New" w:cs="TH Sarabun New"/>
          <w:sz w:val="32"/>
          <w:szCs w:val="32"/>
        </w:rPr>
        <w:t xml:space="preserve">One-hot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ใน​แถว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เท่านั้น ตัว​ยก </w:t>
      </w:r>
      <m:oMath>
        <m:r>
          <w:rPr>
            <w:rFonts w:ascii="Cambria Math" w:hAnsi="Cambria Math"/>
          </w:rPr>
          <m:t>(p)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(g)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แทน​ช่องทาง​เฉพาะบุคคล​และ​ทั่วไป​ตามลำดับ</w:t>
      </w:r>
    </w:p>
    <w:p w14:paraId="667B9D80" w14:textId="6FC76BE9" w:rsidR="00434404" w:rsidRPr="00F3264F" w:rsidRDefault="00F3264F" w:rsidP="00F3264F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ทั้งสอง​ช่องทาง​ถูก​ผสม​ราย​ผู้ใช้​ตาม​จำนวน​ประวัติ​เชิง​บวก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เพื่อให้​ช่องทาง​ทั่วไป​ถูก​ใช้กับ​ผู้ใช้​ที่​ไม่​มีประวัติ แล้ว​ค่อย ๆ ลดทอน​ลง​อย่าง​นุ่มนวล​เมื่อ​มีประวัติ​เชิง​บวก​มากขึ้น ด้วย​พารามิเตอร์​การ​ปรับ​เรียบ​กิจกรรม (</w:t>
      </w:r>
      <w:r w:rsidRPr="00F3264F">
        <w:rPr>
          <w:rFonts w:ascii="TH Sarabun New" w:hAnsi="TH Sarabun New" w:cs="TH Sarabun New"/>
          <w:sz w:val="32"/>
          <w:szCs w:val="32"/>
        </w:rPr>
        <w:t xml:space="preserve">Activity-Smoothing)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แถว​สัญญาณ​สุดท้าย​คือ ดัง​สมการ​ที่ </w:t>
      </w:r>
      <w:r w:rsidRPr="00F3264F">
        <w:rPr>
          <w:rFonts w:ascii="TH Sarabun New" w:hAnsi="TH Sarabun New" w:cs="TH Sarabun New"/>
          <w:sz w:val="32"/>
          <w:szCs w:val="32"/>
        </w:rPr>
        <w:t>3.10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3264F" w:rsidRPr="00620DC3" w14:paraId="6B725175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763328A" w14:textId="77777777" w:rsidR="00F3264F" w:rsidRPr="00620DC3" w:rsidRDefault="00F3264F" w:rsidP="00344588"/>
        </w:tc>
        <w:tc>
          <w:tcPr>
            <w:tcW w:w="7560" w:type="dxa"/>
            <w:vAlign w:val="center"/>
          </w:tcPr>
          <w:p w14:paraId="6396D63C" w14:textId="565FEAD2" w:rsidR="00F3264F" w:rsidRPr="002D1CAB" w:rsidRDefault="00F3264F" w:rsidP="00344588">
            <w:pPr>
              <w:rPr>
                <w:cs/>
              </w:rPr>
            </w:pPr>
            <w:r w:rsidRPr="00F3264F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4480" w:dyaOrig="680" w14:anchorId="0BAF83E2">
                <v:shape id="_x0000_i1034" type="#_x0000_t75" style="width:224.25pt;height:36.75pt" o:ole="">
                  <v:imagedata r:id="rId23" o:title=""/>
                </v:shape>
                <o:OLEObject Type="Embed" ProgID="Equation.DSMT4" ShapeID="_x0000_i1034" DrawAspect="Content" ObjectID="_1844295047" r:id="rId24"/>
              </w:object>
            </w:r>
          </w:p>
        </w:tc>
        <w:tc>
          <w:tcPr>
            <w:tcW w:w="630" w:type="dxa"/>
            <w:vAlign w:val="center"/>
          </w:tcPr>
          <w:p w14:paraId="2CA5B089" w14:textId="3C70A2B4" w:rsidR="00F3264F" w:rsidRPr="00620DC3" w:rsidRDefault="00F3264F" w:rsidP="00344588">
            <w:r w:rsidRPr="00620DC3">
              <w:rPr>
                <w:rFonts w:hint="cs"/>
                <w:cs/>
              </w:rPr>
              <w:t>3.</w:t>
            </w:r>
            <w:r w:rsidR="00631097">
              <w:t>10</w:t>
            </w:r>
          </w:p>
        </w:tc>
      </w:tr>
    </w:tbl>
    <w:p w14:paraId="5D16D5E7" w14:textId="77777777" w:rsidR="001942F2" w:rsidRDefault="00F3264F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personalized</m:t>
            </m:r>
          </m:sup>
        </m:sSub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generic</m:t>
            </m:r>
          </m:sup>
        </m:sSub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คือ​แถว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ของ​เมทริก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สัญญาณ​เฉพาะบุคคล​และ​ทั่วไป​ตามลำดับ 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=0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น้ำหนัก​เฉพาะบุคคล​เป็น​ศูนย์​และ​น้ำหนัก​ทั่วไป​เป็นหนึ่ง ผู้ใช้​ที่​มี​อันตรกิริยา​เชิง​บวก​มากขึ้น​จะ​ได้​น้ำหนัก​เฉพาะบุคคล​มากขึ้น ค่า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ที่​มากขึ้น​เพิ่ม​สัดส่วน​การ​มีส่วนร่วม​แบบ​ทั่วไป ขณะที่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ที่​น้อยลง​ทำให้​องค์ประกอบ​เฉพาะบุคคล​ครอบงำ​ได้​เร็ว​ขึ้น​เมื่อ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เพิ่มขึ้น ค่า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ถูก​เลือก​บน​ข้อมูล​ตรวจสอบ​ระหว่าง​การ​ค้นหา</w:t>
      </w:r>
      <w:r w:rsidR="001942F2">
        <w:rPr>
          <w:rFonts w:ascii="TH Sarabun New" w:hAnsi="TH Sarabun New" w:cs="TH Sarabun New"/>
          <w:sz w:val="32"/>
          <w:szCs w:val="32"/>
        </w:rPr>
        <w:br/>
      </w:r>
      <w:r w:rsidRPr="00F3264F">
        <w:rPr>
          <w:rFonts w:ascii="TH Sarabun New" w:hAnsi="TH Sarabun New" w:cs="TH Sarabun New"/>
          <w:sz w:val="32"/>
          <w:szCs w:val="32"/>
          <w:cs/>
        </w:rPr>
        <w:t>ไฮเปอร์​พารามิเตอร์ หาก​ไม่​มี​ช่องทาง​คล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>อร์​ผู้ใช้ การพัฒนา​จะ​ใช้​เฉพาะ​ช่องทาง​เฉพาะบุคคล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ย่อหน้า​เรื่อง​พารามิเตอร์​ปรับ​เรียบ​กิจกรรม η (Activity-Smoothing) ทั้งสอง​ย่อหน้า​ข้างต้น ไม่​มี​ใน​บทความ​ฉบับ​ล่าสุด บทความ​ไม่​มี​พารามิเตอร์​ผสม​สัญญาณ​เลย การ​ผสม​เกิด​จาก​การ​กระตุ้น​โท​เคน​โดยอัตโนมัติ: ผู้ใช้​ที่​ไม่​มีประวัติ​เชิง​บวก​จะ​ได้รับ เฉพาะ​สัญญาณ​ทั่วไป (S̃_u = S̃_u^(g)) ส่วน​สัญญาณ​เฉพาะบุคคล​จะ​เพิ่ม​น้ำหนัก​ขึ้น​เอง​เมื่อ​จำนวน​โท​เคน​ที่​ถูก​กระตุ้น​เพิ่มขึ้น​ตาม​ประวัติ ไม่ต้อง​มี​สูตร​ถ่วง​น้ำหนัก​หรือ​พารามิเตอร์ η ควร​ลบ​สมการ​ที่ 3.10 และ​ย่อหน้า​อธิบาย η ทั้งหมด</w:t>
      </w:r>
    </w:p>
    <w:p w14:paraId="30D5C96B" w14:textId="098E2AE1" w:rsidR="00F3264F" w:rsidRP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หลัง​การ​ผสม สินค้า​ใน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จะ​ถูก​นำ​ออก​เพื่อ​ไม่​ให้สัญญาณ​ชี้​ไป​ยัง​สินค้า​ฝึก​เชิง​บวก จากนั้น​แต่ละ​แถว​ผู้ใช้​จะ​ถูก​ตัด​ให้​เหลือ </w:t>
      </w:r>
      <m:oMath>
        <m:r>
          <w:rPr>
            <w:rFonts w:ascii="Cambria Math" w:hAnsi="Cambria Math"/>
          </w:rPr>
          <m:t>τ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รายการ​ที่​แรง​ที่สุด โดย​ตัดสิน​เสมอ​ด้วย​ดัชนี​สินค้า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max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uj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หลัง​การนำ​ออก​และ​การ​ตัด การพัฒนา​จะ​ปล่อย​แถว​ว่าง​ไว้​ที่​ศูนย์ และ​มิฉะนั้น​จะ​ใช้การ​ปรับ​มาตรฐาน​แบบ​ค่าสูงสุด​ราย​แถว </w:t>
      </w:r>
      <w:r>
        <w:rPr>
          <w:rFonts w:ascii="TH Sarabun New" w:hAnsi="TH Sarabun New" w:cs="TH Sarabun New"/>
          <w:sz w:val="32"/>
          <w:szCs w:val="32"/>
        </w:rPr>
        <w:br/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</w:t>
      </w:r>
      <w:r w:rsidRPr="001942F2">
        <w:rPr>
          <w:rFonts w:ascii="TH Sarabun New" w:hAnsi="TH Sarabun New" w:cs="TH Sarabun New"/>
          <w:sz w:val="32"/>
          <w:szCs w:val="32"/>
        </w:rPr>
        <w:t>3.11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ย่อหน้า​ด้านบน​กล่าวถึง​การ​ตัด​ท็อป-τ (Top-τ Truncation) และ​ใช้ Ω_u^+ ใน​การนำ​สินค้าออก ซึ่ง​ไม่​ตรง​กับ​บทความ​ฉบับ​ล่าสุด (ไม่​มี​การ​ตัด​ท็อป-τ และ​ควร​ใช้ Ω_u ที่​ครอบคลุม​ทุก​ระดับ​คะแนน​แทน) ดู​คำแนะนำ​ที่​สมการ 3.11 ด้านบน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684C7E2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49FCB5D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41497B23" w14:textId="40684092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48"/>
                <w:sz w:val="24"/>
                <w:szCs w:val="30"/>
                <w14:ligatures w14:val="standardContextual"/>
              </w:rPr>
              <w:object w:dxaOrig="3200" w:dyaOrig="1080" w14:anchorId="791C1007">
                <v:shape id="_x0000_i1035" type="#_x0000_t75" style="width:159.75pt;height:57.75pt" o:ole="">
                  <v:imagedata r:id="rId25" o:title=""/>
                </v:shape>
                <o:OLEObject Type="Embed" ProgID="Equation.DSMT4" ShapeID="_x0000_i1035" DrawAspect="Content" ObjectID="_1844295048" r:id="rId26"/>
              </w:object>
            </w:r>
          </w:p>
        </w:tc>
        <w:tc>
          <w:tcPr>
            <w:tcW w:w="630" w:type="dxa"/>
            <w:vAlign w:val="center"/>
          </w:tcPr>
          <w:p w14:paraId="3B05CB13" w14:textId="6AA4171C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11</w:t>
            </w:r>
          </w:p>
        </w:tc>
      </w:tr>
    </w:tbl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สมการ​ที่ 3.11 มีปัญหา​สอง​จุด: (1) การนำ​สินค้าออก​ควร​ใช้ Ω_u (สินค้า​ที่​เคย​ให้คะแนน​ทุก​ระดับ) ไม่​ใช่ Ω_u^+ (เฉพาะ​เชิง​บวก) (2) ไม่​มี​การ​ตัด​ท็อป-τ ใน​บทความ​ฉบับ​ล่าสุด และ​มี​โหมด​การ​ปรับ​มาตรฐาน​สาม​แบบ ไม่​ใช่​แบบ​เดียว ควร​แก้​เป็น: ลบ​สินค้า​ที่ i∈Ω_u ออกจาก​สัญญาณ​ก่อน แล้ว​เลือก​หนึ่ง​ใน​สาม​โหมด​ปรับ​มาตรฐาน</w:t>
      </w:r>
      <w:r>
        <w:rPr>
          <w:rFonts w:ascii="Consolas" w:hAnsi="Consolas"/>
          <w:i/>
          <w:color w:val="C00000"/>
          <w:sz w:val="22"/>
        </w:rPr>
        <w:t xml:space="preserve">  LaTeX: s_{ui} = \frac{\tilde{s}_{ui}}{\max_{v,j}\tilde{s}_{vj}}, \quad s_{ui} = \frac{\tilde{s}_{ui}}{\max_{j}\tilde{s}_{uj}}, \quad s_{ui} = \frac{\log(1+\tilde{s}_{ui})}{\max_{j}\log(1+\tilde{s}_{uj})}</w:t>
      </w:r>
    </w:p>
    <w:p w14:paraId="01570CA6" w14:textId="28F322C3" w:rsidR="001942F2" w:rsidRPr="001942F2" w:rsidRDefault="001942F2" w:rsidP="001942F2">
      <w:pPr>
        <w:ind w:firstLine="720"/>
        <w:jc w:val="left"/>
        <w:rPr>
          <w:rFonts w:ascii="TH Sarabun New" w:hAnsi="TH Sarabun New" w:cs="TH Sarabun New"/>
          <w:i/>
          <w:sz w:val="32"/>
          <w:szCs w:val="32"/>
          <w:cs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>ได้​เมทริก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ที่​เบาบาง​และ​ไม่​เป็น​ลบ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]∈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  <m:sup>
            <m:r>
              <w:rPr>
                <w:rFonts w:ascii="Cambria Math" w:hAnsi="Cambria Math"/>
              </w:rPr>
              <m:t>U×I</m:t>
            </m:r>
          </m:sup>
        </m:sSub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ที่​ใช้​กำกับ​การ​แยก​ตัวประกอบ​เมทริก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 เรา​เขียน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={ i∣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&gt;0 }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แทน​เซต​ของ​สินค้า​ที่​ได้รับ​การ​สนับสนุน​จาก​สัญญาณ​ของ​ผู้ใช้​แต่ละ​ราย โดย​โครงสร้าง​ทำ​ให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=⌀</m:t>
        </m:r>
      </m:oMath>
    </w:p>
    <w:p w14:paraId="0DDB19BA" w14:textId="34EBD34E" w:rsidR="00F3264F" w:rsidRPr="00620DC3" w:rsidRDefault="001942F2" w:rsidP="001942F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3264F" w:rsidRPr="00F3264F">
        <w:rPr>
          <w:rFonts w:ascii="TH Sarabun New" w:hAnsi="TH Sarabun New" w:cs="TH Sarabun New"/>
          <w:b/>
          <w:bCs/>
          <w:sz w:val="32"/>
          <w:szCs w:val="32"/>
        </w:rPr>
        <w:t xml:space="preserve">CPARMS-WMF: </w:t>
      </w:r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การ​แยก​ตัวประกอบ​เมทริก</w:t>
      </w:r>
      <w:proofErr w:type="spellStart"/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แบบ​ถ่วง​น้ำหนัก​ที่​กำกับ​ด้วย​สัญญาณ</w:t>
      </w:r>
    </w:p>
    <w:p w14:paraId="516ECD44" w14:textId="7BCBB255" w:rsidR="001942F2" w:rsidRP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แบบจำลอง​รวม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ผนวก​สัญญาณ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>เข้าสู่​การ​แยก​ตัวประกอบ​เมทริก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ผ่าน​ฟังก์ชัน​เป้าหมาย​เดียว​ที่​เสริม​การ​แยก​ตัวประกอบ​เมทริก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แบบ​ถ่วง​น้ำหนัก​สำหรับ​ผล​ป้อน​กลับ​โดยปริยาย (</w:t>
      </w:r>
      <w:r w:rsidRPr="001942F2">
        <w:rPr>
          <w:rFonts w:ascii="TH Sarabun New" w:hAnsi="TH Sarabun New" w:cs="TH Sarabun New"/>
          <w:sz w:val="32"/>
          <w:szCs w:val="32"/>
        </w:rPr>
        <w:t xml:space="preserve">Implicit-Feedback WMF) (Hu et al., </w:t>
      </w:r>
      <w:r w:rsidRPr="001942F2">
        <w:rPr>
          <w:rFonts w:ascii="TH Sarabun New" w:hAnsi="TH Sarabun New" w:cs="TH Sarabun New"/>
          <w:sz w:val="32"/>
          <w:szCs w:val="32"/>
          <w:cs/>
        </w:rPr>
        <w:t>2008) ด้วย​พจน์​การ​สร้าง​ใหม่​เหนือ​สินค้า​ที่​ได้รับ​การ​สนับสนุน​จาก​สัญญาณ ใน​แนวทาง​ของ​การกำกับ​ด้วย​การ​เกิด​ร่วม (</w:t>
      </w:r>
      <w:r w:rsidRPr="001942F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1942F2">
        <w:rPr>
          <w:rFonts w:ascii="TH Sarabun New" w:hAnsi="TH Sarabun New" w:cs="TH Sarabun New"/>
          <w:sz w:val="32"/>
          <w:szCs w:val="32"/>
          <w:cs/>
        </w:rPr>
        <w:t>2016) คะแนน​อันตรกิริยา​ถูก​จำลอง​ด้วย​ผลคูณ​ภายใน​ของ​แฟก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อร์​แฝง ดัง​สมการ​ที่ 3.12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5FF122C5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9729259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6B654436" w14:textId="185F8C57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2620" w:dyaOrig="380" w14:anchorId="08B38143">
                <v:shape id="_x0000_i1036" type="#_x0000_t75" style="width:131.25pt;height:20.25pt" o:ole="">
                  <v:imagedata r:id="rId27" o:title=""/>
                </v:shape>
                <o:OLEObject Type="Embed" ProgID="Equation.DSMT4" ShapeID="_x0000_i1036" DrawAspect="Content" ObjectID="_1844295049" r:id="rId28"/>
              </w:object>
            </w:r>
          </w:p>
        </w:tc>
        <w:tc>
          <w:tcPr>
            <w:tcW w:w="630" w:type="dxa"/>
            <w:vAlign w:val="center"/>
          </w:tcPr>
          <w:p w14:paraId="26F6AA54" w14:textId="5B67B7CC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12</w:t>
            </w:r>
          </w:p>
        </w:tc>
      </w:tr>
    </w:tbl>
    <w:p w14:paraId="668C772B" w14:textId="2C6EF389" w:rsidR="00434404" w:rsidRP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K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คือ​มิติ​แฝง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คือ​เวกเตอร์​แฟก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อร์​ของ​ผู้ใช้ </w:t>
      </w:r>
      <m:oMath>
        <m:r>
          <w:rPr>
            <w:rFonts w:ascii="Cambria Math" w:hAnsi="Cambria Math"/>
          </w:rPr>
          <m:t>u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คือ​เวกเตอร์​แฟก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อร์​ของ​สินค้า </w:t>
      </w:r>
      <m:oMath>
        <m:r>
          <w:rPr>
            <w:rFonts w:ascii="Cambria Math" w:hAnsi="Cambria Math"/>
          </w:rPr>
          <m:t>i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การเรียง​ซ้อน​ตาม​แถว​ให้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U×K</m:t>
            </m:r>
          </m:sup>
        </m:s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I×K</m:t>
            </m:r>
          </m:sup>
        </m:s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คะแนน​ถูก​แปลง​เป็น​ทวิภาค​เป็น​เป้าหมาย​ความชอบ​โดย​ใช้​เกณฑ์​ความเกี่ยวข้อง </w:t>
      </w:r>
      <m:oMath>
        <m:r>
          <w:rPr>
            <w:rFonts w:ascii="Cambria Math" w:hAnsi="Cambria Math"/>
          </w:rPr>
          <m:t>θ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และ​แต่ละ​คู่​ผู้ใช้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1942F2">
        <w:rPr>
          <w:rFonts w:ascii="TH Sarabun New" w:hAnsi="TH Sarabun New" w:cs="TH Sarabun New"/>
          <w:sz w:val="32"/>
          <w:szCs w:val="32"/>
          <w:cs/>
        </w:rPr>
        <w:t>สินค้า​ได้รับ​ค่า​ความเชื่อมั่น​แบบ​ผล​ป้อน​กลับ​โดยปริยาย​ที่​เพิ่ม​น้ำหนัก​ให้​อันตรกิริยา​ฝึก​เชิง​บวก ดัง​สมการ​ที่ 3.13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6182CFA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3AFB5DFD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58517C44" w14:textId="316F6DC9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3260" w:dyaOrig="400" w14:anchorId="2F8FCEC0">
                <v:shape id="_x0000_i1037" type="#_x0000_t75" style="width:162.75pt;height:21.75pt" o:ole="">
                  <v:imagedata r:id="rId29" o:title=""/>
                </v:shape>
                <o:OLEObject Type="Embed" ProgID="Equation.DSMT4" ShapeID="_x0000_i1037" DrawAspect="Content" ObjectID="_1844295050" r:id="rId30"/>
              </w:object>
            </w:r>
          </w:p>
        </w:tc>
        <w:tc>
          <w:tcPr>
            <w:tcW w:w="630" w:type="dxa"/>
            <w:vAlign w:val="center"/>
          </w:tcPr>
          <w:p w14:paraId="49190FE0" w14:textId="7F7438BD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13</w:t>
            </w:r>
          </w:p>
        </w:tc>
      </w:tr>
    </w:tbl>
    <w:p w14:paraId="0DA9D752" w14:textId="7E02235D" w:rsid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α≥0</m:t>
        </m:r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ควบคุม​ความเชื่อมั่น​เพิ่มเติม​ที่​ให้​กับ​อันตรกิริยา​เชิง​บวก ใน​การทดลอง </w:t>
      </w:r>
      <m:oMath>
        <m:r>
          <w:rPr>
            <w:rFonts w:ascii="Cambria Math" w:hAnsi="Cambria Math"/>
          </w:rPr>
          <m:t>θ=3</m:t>
        </m:r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ดังนั้น​คะแนน​ตั้งแต่​สี่​ขึ้นไป​ถือ​เป็นผล​ป้อน​กลับ​โดยปริยาย​เชิง​บวก ตาม​การประมวลผล​ล่วงหน้า​จาก​ค่า​ชัดแจ้ง​สู่​โดยปริยาย​ที่ </w:t>
      </w:r>
      <w:proofErr w:type="spellStart"/>
      <w:r w:rsidRPr="001942F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ใช้ (</w:t>
      </w:r>
      <w:r w:rsidRPr="001942F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2016) การ​สร้าง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การ​สร้าง </w:t>
      </w:r>
      <w:r w:rsidRPr="001942F2">
        <w:rPr>
          <w:rFonts w:ascii="TH Sarabun New" w:hAnsi="TH Sarabun New" w:cs="TH Sarabun New"/>
          <w:sz w:val="32"/>
          <w:szCs w:val="32"/>
        </w:rPr>
        <w:t xml:space="preserve">SPPMI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และ​การ​ฝึก </w:t>
      </w:r>
      <w:r w:rsidRPr="001942F2">
        <w:rPr>
          <w:rFonts w:ascii="TH Sarabun New" w:hAnsi="TH Sarabun New" w:cs="TH Sarabun New"/>
          <w:sz w:val="32"/>
          <w:szCs w:val="32"/>
        </w:rPr>
        <w:t xml:space="preserve">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ใช้​เกณฑ์​ผล​ป้อน​กลับ​เชิง​บวก​เดียวกัน​นี้​ใน​การทดลอง​ที่​รายงาน เซต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 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&gt;θ }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จึง​นิยาม​ทั้ง​เป้าหมาย​เชิง​บวก​ของ </w:t>
      </w:r>
      <w:r w:rsidRPr="001942F2">
        <w:rPr>
          <w:rFonts w:ascii="TH Sarabun New" w:hAnsi="TH Sarabun New" w:cs="TH Sarabun New"/>
          <w:sz w:val="32"/>
          <w:szCs w:val="32"/>
        </w:rPr>
        <w:t xml:space="preserve">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และ​สินค้า​ประวัติ​เชิง​บวก​ที่​ถูก​นำ​ออกจาก​สัญญาณ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นิยาม​เป้าหมาย​ที่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>สนับสนุน​หลัง​การนำ​ออก​นั้น</w:t>
      </w:r>
    </w:p>
    <w:p w14:paraId="33139827" w14:textId="2AC40398" w:rsidR="001942F2" w:rsidRDefault="001942F2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ฟังก์ชัน​เป้าหมาย​ของ​การ​ฝึก​รวม​พจน์​การ​สร้าง​ใหม่​แบบ​ถ่วง​น้ำหนัก​ความเชื่อมั่น​เหนือ​คู่​ผู้ใช้–สินค้า​ทั้งหมด พจน์​การ​สร้าง​ใหม่​ที่​ถ่วง​น้ำหนัก​ด้วย </w:t>
      </w:r>
      <m:oMath>
        <m:r>
          <w:rPr>
            <w:rFonts w:ascii="Cambria Math" w:hAnsi="Cambria Math"/>
          </w:rPr>
          <m:t>γ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เหนือ​คู่​ที่​สัญญาณ​สนับสนุน และ​พจน์​ลงโทษ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ดัง​สมการ​ที่ 3.14</w:t>
      </w: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16F8899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05CD30A0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2BCF162F" w14:textId="4B328223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6600" w:dyaOrig="620" w14:anchorId="32691EBE">
                <v:shape id="_x0000_i1038" type="#_x0000_t75" style="width:330pt;height:33pt" o:ole="">
                  <v:imagedata r:id="rId31" o:title=""/>
                </v:shape>
                <o:OLEObject Type="Embed" ProgID="Equation.DSMT4" ShapeID="_x0000_i1038" DrawAspect="Content" ObjectID="_1844295051" r:id="rId32"/>
              </w:object>
            </w:r>
          </w:p>
        </w:tc>
        <w:tc>
          <w:tcPr>
            <w:tcW w:w="630" w:type="dxa"/>
            <w:vAlign w:val="center"/>
          </w:tcPr>
          <w:p w14:paraId="4292DB6C" w14:textId="36BA4BF8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14</w:t>
            </w:r>
          </w:p>
        </w:tc>
      </w:tr>
    </w:tbl>
    <w:p w14:paraId="58337453" w14:textId="5F670C02" w:rsidR="00631097" w:rsidRDefault="00631097" w:rsidP="001942F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>พจน์​แรก​คือ​สมการ​สูญเสีย (</w:t>
      </w:r>
      <w:r w:rsidRPr="00631097">
        <w:rPr>
          <w:rFonts w:ascii="TH Sarabun New" w:hAnsi="TH Sarabun New" w:cs="TH Sarabun New"/>
          <w:sz w:val="32"/>
          <w:szCs w:val="32"/>
        </w:rPr>
        <w:t xml:space="preserve">Loss Function) WMF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มาตรฐาน ซึ่ง​ดึง​การ​ทำนาย​เข้าหา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1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บน​สินค้า​เชิง​บวก​ที่​สังเกต​ได้​ด้วย​ความเชื่อมั่น​สูง </w:t>
      </w:r>
      <m:oMath>
        <m:r>
          <w:rPr>
            <w:rFonts w:ascii="Cambria Math" w:hAnsi="Cambria Math"/>
          </w:rPr>
          <m:t>1+α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และ​เข้าหา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0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บน​คู่​ที่​เหลือ​ทั้งหมด​ด้วย​ความเชื่อมั่น​หนึ่ง​หน่วย พจน์​ที่สอง​ปรับ​การ​ทำนาย​ให้​สอดคล้อง​กับ​สัญญาณ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 </w:t>
      </w:r>
      <w:r w:rsidRPr="00631097">
        <w:rPr>
          <w:rFonts w:ascii="TH Sarabun New" w:hAnsi="TH Sarabun New" w:cs="TH Sarabun New"/>
          <w:sz w:val="32"/>
          <w:szCs w:val="32"/>
          <w:cs/>
        </w:rPr>
        <w:t>อย่าง​นุ่มนวล​บน​สินค้า​ผู้สมัคร​ที่​สัญญาณ​สนับสนุน เนื่องจาก​สินค้า​ที่​สัญญาณ​สนับสนุน​ทุก​ชิ้น​อยู่​นอก​เซต​ประวัติ​เชิง​บวก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=⌀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สัญญาณ​จึง​ไม่​แข่งขัน​กับ​เป้าหมาย​เชิง​บวก​ที่​สังเกต​ได้ บน​สินค้า </w:t>
      </w:r>
      <m:oMath>
        <m:r>
          <w:rPr>
            <w:rFonts w:ascii="Cambria Math" w:hAnsi="Cambria Math"/>
          </w:rPr>
          <m:t>i∈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แต่ละ​ชิ้น พจน์​โดยปริยาย​ยังคง​ให้แรง​ดึง​ด้วย​ความเชื่อมั่น​หนึ่ง​หน่วย​เข้าหา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0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ขณะที่​พจน์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เพิ่ม​แรง​ดึง​เข้าหา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ผล​สุทธิ​จึง​ยก​สินค้า​ผู้สมัคร​ที่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สนับสนุน​ให้​สูง​กว่า​พื้น​หลัง​ที่​ไม่​ถูก​สังเกต ไฮเปอร์​พารามิเตอร์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ควบคุม​ความแรง​ของ​ตัว​กำกับ​สัญญาณ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คือ​สัมประสิทธิ์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คือ​นอ​ร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์ม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โฟรเบเนียส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631097">
        <w:rPr>
          <w:rFonts w:ascii="TH Sarabun New" w:hAnsi="TH Sarabun New" w:cs="TH Sarabun New"/>
          <w:sz w:val="32"/>
          <w:szCs w:val="32"/>
        </w:rPr>
        <w:t>Frobenius Norm)</w:t>
      </w:r>
    </w:p>
    <w:p w14:paraId="2A558B80" w14:textId="237EBD08" w:rsidR="00F3264F" w:rsidRPr="00620DC3" w:rsidRDefault="00F3264F" w:rsidP="00F3264F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b/>
          <w:bCs/>
          <w:sz w:val="32"/>
          <w:szCs w:val="32"/>
          <w:cs/>
        </w:rPr>
        <w:t>การ​หา​ค่าที่​เหมาะ​ที่สุด​ด้วย​วิธี​กำลัง​สอง​น้อยที่สุด​แบบ​สลับ</w:t>
      </w:r>
    </w:p>
    <w:p w14:paraId="176F242F" w14:textId="47A0D7D9" w:rsidR="00434404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เนื่องจาก​สมการ​เป้าหมาย (สมการ​ที่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3.14)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เป็นปัญหา​กำลัง​สอง​น้อยที่สุด​แบบ​ถ่วง​น้ำหนัก​ที่​เป็นกำลัง​สอง​ใน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เมื่อ​กำหนด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คงที่ และ​ในทางกลับกัน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CPARMS-WMF </w:t>
      </w:r>
      <w:r w:rsidRPr="00631097">
        <w:rPr>
          <w:rFonts w:ascii="TH Sarabun New" w:hAnsi="TH Sarabun New" w:cs="TH Sarabun New"/>
          <w:sz w:val="32"/>
          <w:szCs w:val="32"/>
          <w:cs/>
        </w:rPr>
        <w:t>จึง​หา​ค่า​เหมาะ​ที่สุด​ด้วย​วิธี​กำลัง​สอง​น้อยที่สุด​แบบ​สลับ (</w:t>
      </w:r>
      <w:r w:rsidRPr="00631097">
        <w:rPr>
          <w:rFonts w:ascii="TH Sarabun New" w:hAnsi="TH Sarabun New" w:cs="TH Sarabun New"/>
          <w:sz w:val="32"/>
          <w:szCs w:val="32"/>
        </w:rPr>
        <w:t xml:space="preserve">ALS) </w:t>
      </w:r>
      <w:r w:rsidRPr="00631097">
        <w:rPr>
          <w:rFonts w:ascii="TH Sarabun New" w:hAnsi="TH Sarabun New" w:cs="TH Sarabun New"/>
          <w:sz w:val="32"/>
          <w:szCs w:val="32"/>
          <w:cs/>
        </w:rPr>
        <w:t>ซึ่ง​มี​สูตร​ปิด (</w:t>
      </w:r>
      <w:r w:rsidRPr="00631097">
        <w:rPr>
          <w:rFonts w:ascii="TH Sarabun New" w:hAnsi="TH Sarabun New" w:cs="TH Sarabun New"/>
          <w:sz w:val="32"/>
          <w:szCs w:val="32"/>
        </w:rPr>
        <w:t xml:space="preserve">Closed-Form) </w:t>
      </w:r>
      <w:r w:rsidRPr="00631097">
        <w:rPr>
          <w:rFonts w:ascii="TH Sarabun New" w:hAnsi="TH Sarabun New" w:cs="TH Sarabun New"/>
          <w:sz w:val="32"/>
          <w:szCs w:val="32"/>
          <w:cs/>
        </w:rPr>
        <w:t>สำหรับ​การปรับปรุง​แฟก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>อร์​แต่ละ​แถว (</w:t>
      </w:r>
      <w:r w:rsidRPr="00631097">
        <w:rPr>
          <w:rFonts w:ascii="TH Sarabun New" w:hAnsi="TH Sarabun New" w:cs="TH Sarabun New"/>
          <w:sz w:val="32"/>
          <w:szCs w:val="32"/>
        </w:rPr>
        <w:t xml:space="preserve">Hu et al., 2008)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 i∣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&gt;θ }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เป็น​สินค้า​เชิง​บวก​ของ​ผู้ใช้ </w:t>
      </w:r>
      <w:r w:rsidRPr="00631097">
        <w:rPr>
          <w:rFonts w:ascii="TH Sarabun New" w:hAnsi="TH Sarabun New" w:cs="TH Sarabun New"/>
          <w:sz w:val="32"/>
          <w:szCs w:val="32"/>
        </w:rPr>
        <w:t xml:space="preserve">u </w:t>
      </w:r>
      <w:r w:rsidRPr="00631097"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=</m:t>
        </m:r>
        <m:r>
          <m:rPr>
            <m:nor/>
          </m:rPr>
          <m:t>diag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)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เป็น​เมทริก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ทแยง​ความเชื่อมั่น​ขนาด </w:t>
      </w:r>
      <m:oMath>
        <m:r>
          <w:rPr>
            <w:rFonts w:ascii="Cambria Math" w:hAnsi="Cambria Math"/>
          </w:rPr>
          <m:t>I×I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เป็น​เวกเตอร์​ความชอบ​ของ​ผู้ใช้ </w:t>
      </w:r>
      <m:oMath>
        <m:r>
          <w:rPr>
            <w:rFonts w:ascii="Cambria Math" w:hAnsi="Cambria Math"/>
          </w:rPr>
          <m:t>u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การ​หา​ค่า​ต่ำสุด​ของ​สมการ​เป้าหมาย​เทียบ​กับ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ให้​สมการ​ปกติ (</w:t>
      </w:r>
      <w:r w:rsidRPr="00631097">
        <w:rPr>
          <w:rFonts w:ascii="TH Sarabun New" w:hAnsi="TH Sarabun New" w:cs="TH Sarabun New"/>
          <w:sz w:val="32"/>
          <w:szCs w:val="32"/>
        </w:rPr>
        <w:t xml:space="preserve">Normal Equation)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>3.15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4294808F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50648F67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3CDE4493" w14:textId="62F1B908" w:rsidR="00631097" w:rsidRPr="002D1CAB" w:rsidRDefault="00631097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5200" w:dyaOrig="620" w14:anchorId="4049202F">
                <v:shape id="_x0000_i1039" type="#_x0000_t75" style="width:260.25pt;height:33pt" o:ole="">
                  <v:imagedata r:id="rId33" o:title=""/>
                </v:shape>
                <o:OLEObject Type="Embed" ProgID="Equation.DSMT4" ShapeID="_x0000_i1039" DrawAspect="Content" ObjectID="_1844295052" r:id="rId34"/>
              </w:object>
            </w:r>
          </w:p>
        </w:tc>
        <w:tc>
          <w:tcPr>
            <w:tcW w:w="630" w:type="dxa"/>
            <w:vAlign w:val="center"/>
          </w:tcPr>
          <w:p w14:paraId="35F9934B" w14:textId="4A7E3C67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15</w:t>
            </w:r>
          </w:p>
        </w:tc>
      </w:tr>
    </w:tbl>
    <w:p w14:paraId="4DD48763" w14:textId="49E175EF" w:rsidR="00631097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ตาม​การ​แยกส่วน​ผล​ป้อน​กลับ​โดยปริยาย​มาตรฐาน พจน์​ถ่วง​น้ำหนัก​ความเชื่อมั่น​ถูก​กระจาย​รอบ​ฐาน​ความเชื่อมั่น​หนึ่ง​หน่วย เพื่อให้​สะสม​เฉพาะ​สินค้า​เชิง​บวก​และ​สินค้า​ที่​สัญญาณ​สนับสนุน​ต่อ​ผู้ใช้​แต่ละ​ราย ดัง​สมการ​ที่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>3.16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5DB4B2F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96B76EE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2ABE70D6" w14:textId="22DE17A0" w:rsidR="00631097" w:rsidRPr="002D1CAB" w:rsidRDefault="00631097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6619" w:dyaOrig="580" w14:anchorId="23045CDE">
                <v:shape id="_x0000_i1040" type="#_x0000_t75" style="width:330.75pt;height:31.5pt" o:ole="">
                  <v:imagedata r:id="rId35" o:title=""/>
                </v:shape>
                <o:OLEObject Type="Embed" ProgID="Equation.DSMT4" ShapeID="_x0000_i1040" DrawAspect="Content" ObjectID="_1844295053" r:id="rId36"/>
              </w:object>
            </w:r>
          </w:p>
        </w:tc>
        <w:tc>
          <w:tcPr>
            <w:tcW w:w="630" w:type="dxa"/>
            <w:vAlign w:val="center"/>
          </w:tcPr>
          <w:p w14:paraId="66FB9CA1" w14:textId="3F7FBE1A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16</w:t>
            </w:r>
          </w:p>
        </w:tc>
      </w:tr>
    </w:tbl>
    <w:p w14:paraId="1D8FE759" w14:textId="77777777" w:rsidR="00631097" w:rsidRDefault="00631097">
      <w:pPr>
        <w:rPr>
          <w:rFonts w:ascii="Browallia New" w:hAnsi="Browallia New" w:cs="Browallia New"/>
          <w:kern w:val="0"/>
          <w:szCs w:val="24"/>
          <w:lang w:bidi="ar-SA"/>
          <w14:ligatures w14:val="none"/>
        </w:rPr>
      </w:pPr>
      <w:r>
        <w:rPr>
          <w:rFonts w:ascii="Browallia New" w:hAnsi="Browallia New" w:cs="Browallia New"/>
        </w:rPr>
        <w:br w:type="page"/>
      </w:r>
    </w:p>
    <w:p w14:paraId="4DC9B121" w14:textId="53E88AA5" w:rsidR="00434404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K×K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ระบบ​เฉพาะ​ผู้ใช้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คือ​ด้าน​ขวามือ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เอกลักษณ์​ขนาด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ผลคูณ​ภายนอก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⊤</m:t>
            </m:r>
          </m:sup>
        </m:sSub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คือ​การ​มีส่วนร่วม​อันดับ​หนึ่ง (</w:t>
      </w:r>
      <w:r w:rsidRPr="00631097">
        <w:rPr>
          <w:rFonts w:ascii="TH Sarabun New" w:hAnsi="TH Sarabun New" w:cs="TH Sarabun New"/>
          <w:sz w:val="32"/>
          <w:szCs w:val="32"/>
        </w:rPr>
        <w:t xml:space="preserve">Rank-One)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 w:rsidRPr="00631097">
        <w:rPr>
          <w:rFonts w:ascii="TH Sarabun New" w:hAnsi="TH Sarabun New" w:cs="TH Sarabun New"/>
          <w:sz w:val="32"/>
          <w:szCs w:val="32"/>
          <w:cs/>
        </w:rPr>
        <w:t>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อร์​ผู้ใช้​ถูก​ปรับปรุง​โดย​แก้​ระบบ​เชิงเส้น​ขนาด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ที่​ได้ ดัง​สมการ​ที่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>3.17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7382A5E0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2998CA0F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658C773D" w14:textId="18CA7C34" w:rsidR="00631097" w:rsidRPr="002D1CAB" w:rsidRDefault="00631097" w:rsidP="00344588">
            <w:pPr>
              <w:rPr>
                <w:cs/>
              </w:rPr>
            </w:pPr>
            <w:r w:rsidRPr="00631097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040" w:dyaOrig="360" w14:anchorId="118800F1">
                <v:shape id="_x0000_i1041" type="#_x0000_t75" style="width:51.75pt;height:19.5pt" o:ole="">
                  <v:imagedata r:id="rId37" o:title=""/>
                </v:shape>
                <o:OLEObject Type="Embed" ProgID="Equation.DSMT4" ShapeID="_x0000_i1041" DrawAspect="Content" ObjectID="_1844295054" r:id="rId38"/>
              </w:object>
            </w:r>
          </w:p>
        </w:tc>
        <w:tc>
          <w:tcPr>
            <w:tcW w:w="630" w:type="dxa"/>
            <w:vAlign w:val="center"/>
          </w:tcPr>
          <w:p w14:paraId="58C75E89" w14:textId="56EBAC48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17</w:t>
            </w:r>
          </w:p>
        </w:tc>
      </w:tr>
    </w:tbl>
    <w:p w14:paraId="23B926CC" w14:textId="0E8F629F" w:rsidR="00F3264F" w:rsidRPr="00631097" w:rsidRDefault="00631097" w:rsidP="0063109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พจน์​ร่วม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ถูก​คำนวณ​ล่วง​หน้าหนึ่ง​ครั้ง​ต่อ​รอบ (</w:t>
      </w:r>
      <w:r w:rsidRPr="00631097">
        <w:rPr>
          <w:rFonts w:ascii="TH Sarabun New" w:hAnsi="TH Sarabun New" w:cs="TH Sarabun New"/>
          <w:sz w:val="32"/>
          <w:szCs w:val="32"/>
        </w:rPr>
        <w:t xml:space="preserve">Sweep) </w:t>
      </w:r>
      <w:r w:rsidRPr="00631097">
        <w:rPr>
          <w:rFonts w:ascii="TH Sarabun New" w:hAnsi="TH Sarabun New" w:cs="TH Sarabun New"/>
          <w:sz w:val="32"/>
          <w:szCs w:val="32"/>
          <w:cs/>
        </w:rPr>
        <w:t>ดังนั้น​การปรับปรุง​ผู้ใช้​แต่ละ​ราย​จึง​เสียค่าใช้จ่าย​เพียง​การ​มีส่วนร่วม​อันดับ​หนึ่ง​ของ​สินค้า​เชิง​บวก​และ​สินค้า​ที่​สัญญาณ​สนับสนุน 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อร์​สินค้า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ถูก​ปรับปรุง​แบบ​สมมาตร​โดย​สลับ​บทบาท​ของ​ผู้ใช้​และ​สินค้า​ใน​สมการ​ที่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3.16–3.17 </w:t>
      </w:r>
      <w:r w:rsidRPr="00631097">
        <w:rPr>
          <w:rFonts w:ascii="TH Sarabun New" w:hAnsi="TH Sarabun New" w:cs="TH Sarabun New"/>
          <w:sz w:val="32"/>
          <w:szCs w:val="32"/>
          <w:cs/>
        </w:rPr>
        <w:t>เริ่ม​จาก​การ​กำหนด​ค่า​เริ่ม​ต้นแบบ​สุ่ม​ความ​แปรปรวน​ต่ำ​เชิง​กำหนด (</w:t>
      </w:r>
      <w:r w:rsidRPr="00631097">
        <w:rPr>
          <w:rFonts w:ascii="TH Sarabun New" w:hAnsi="TH Sarabun New" w:cs="TH Sarabun New"/>
          <w:sz w:val="32"/>
          <w:szCs w:val="32"/>
        </w:rPr>
        <w:t xml:space="preserve">Deterministic)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อัลกอริทึม​จะ​สลับ​การกวาด​ผู้ใช้​และ​สินค้า​ตาม​จำนวน​รอบ​ที่​กำหนด ใน​ขั้น​อนุมาน (</w:t>
      </w:r>
      <w:r w:rsidRPr="00631097">
        <w:rPr>
          <w:rFonts w:ascii="TH Sarabun New" w:hAnsi="TH Sarabun New" w:cs="TH Sarabun New"/>
          <w:sz w:val="32"/>
          <w:szCs w:val="32"/>
        </w:rPr>
        <w:t xml:space="preserve">Inference)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สินค้า​สำหรับ​ผู้ใช้ </w:t>
      </w:r>
      <w:r w:rsidRPr="00631097">
        <w:rPr>
          <w:rFonts w:ascii="TH Sarabun New" w:hAnsi="TH Sarabun New" w:cs="TH Sarabun New"/>
          <w:sz w:val="32"/>
          <w:szCs w:val="32"/>
        </w:rPr>
        <w:t xml:space="preserve">u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ถูก​จัดอันดับ​ด้วย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หลัง​ปิดบัง​สินค้า​ที่​เคย​สังเกต​แล้ว</w:t>
      </w:r>
      <w:r w:rsidR="00F3264F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2436FE1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ข้อมูล​ที่​ใช้</w:t>
      </w:r>
    </w:p>
    <w:p w14:paraId="6CBF152B" w14:textId="1EB22F52" w:rsidR="00620DC3" w:rsidRPr="00B06677" w:rsidRDefault="000D1405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วิทยานิพนธ์​ฉบับ​นี้​วัด​ประสิทธิภาพ​โมเดล CPARMS-WMF ด้วย​ชุด​ข้อมูล​รีวิว​สินค้า​มาตรฐาน Amazon แบบ 5-core ซึ่ง​คัด​กรอง​เฉพาะ​ผู้ใช้​และ​สินค้า​ที่​มี​ปฏิสัมพันธ์​อย่าง​น้อย 5 รายการ โดย​เพื่อ​ความแม่นยำ (Robust) ใน​การ​วัดผล จะ​ใช้​ชุด​ข้อมูล​ที่​แตก​ต่างกัน​ทั้งสิ้น 5 หมวดหมู่ ประกอบด้วย ความงาม (Amazon Luxury Beauty) อุตสาหกรรม​และ​วิทยาศาสตร์ (Amazon Industrial &amp; Scientific) ของกินของใช้​ใน​ครัว (Amazon Pantry) เพลง (Amazon Music) และ​เครื่องดนตรี (Amazon Instruments) เพื่อ​ดู​ว่า​โมเดล CPARMS-WMF ที่​นำเสนอ สามารถ​ทำงาน​ได้ดี​หรือไม่​เมื่อ​เผชิญ​กับ​สินค้า​ต่าง​ประเภท​กัน</w:t>
      </w:r>
    </w:p>
    <w:p w14:paraId="799BF7C5" w14:textId="77777777" w:rsidR="00620DC3" w:rsidRPr="00B06677" w:rsidRDefault="00620DC3" w:rsidP="00620DC3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พิจารณา​จาก​จำนวน​สินค้า​และ​ผู้ใช้​ใน​แต่ละ​ชุด​ข้อมูล ชุด​ข้อมูล​ที่​มี​จำนวน​ผู้ใช้​และ​สินค้า​มาก​ที่สุด​คือ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โดย​มี​จำนวน​ผู้ใช้ </w:t>
      </w:r>
      <w:r w:rsidRPr="00B06677">
        <w:rPr>
          <w:rFonts w:ascii="TH Sarabun New" w:hAnsi="TH Sarabun New" w:cs="TH Sarabun New"/>
          <w:sz w:val="32"/>
          <w:szCs w:val="32"/>
        </w:rPr>
        <w:t xml:space="preserve">3,819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และ​จำนวน​สินค้า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,581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(</w:t>
      </w:r>
      <w:r w:rsidRPr="00B06677">
        <w:rPr>
          <w:rFonts w:ascii="TH Sarabun New" w:hAnsi="TH Sarabun New" w:cs="TH Sarabun New"/>
          <w:sz w:val="32"/>
          <w:szCs w:val="32"/>
        </w:rPr>
        <w:t xml:space="preserve">6,037,839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ช่อง​คะแนน) และ​ชุด​ข้อมูล​ที่​มี​ข้อมูล​มาก​ที่สุด​คือ </w:t>
      </w:r>
      <w:r w:rsidRPr="00B06677">
        <w:rPr>
          <w:rFonts w:ascii="TH Sarabun New" w:hAnsi="TH Sarabun New" w:cs="TH Sarabun New"/>
          <w:sz w:val="32"/>
          <w:szCs w:val="32"/>
        </w:rPr>
        <w:t>Amazon Instruments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โดย​มี​จำนวน​ผู้ใช้ 2</w:t>
      </w:r>
      <w:r w:rsidRPr="00B06677">
        <w:rPr>
          <w:rFonts w:ascii="TH Sarabun New" w:hAnsi="TH Sarabun New" w:cs="TH Sarabun New"/>
          <w:sz w:val="32"/>
          <w:szCs w:val="32"/>
        </w:rPr>
        <w:t xml:space="preserve">7,530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และ​จำนวน​สินค้า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0,620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และ​มี (</w:t>
      </w:r>
      <w:r w:rsidRPr="00B06677">
        <w:rPr>
          <w:rFonts w:ascii="TH Sarabun New" w:hAnsi="TH Sarabun New" w:cs="TH Sarabun New"/>
          <w:sz w:val="32"/>
          <w:szCs w:val="32"/>
        </w:rPr>
        <w:t xml:space="preserve">292,368,600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ช่อง​คะแนน)</w:t>
      </w:r>
    </w:p>
    <w:p w14:paraId="6F7D4928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รูป​ที่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3.1: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จำนวน​ผู้ใช้​และ​สินค้า​ใน​ชุด​ข้อมูล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46C88D4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70A6A75" wp14:editId="05A2CA92">
            <wp:extent cx="5702061" cy="2380615"/>
            <wp:effectExtent l="0" t="0" r="13335" b="635"/>
            <wp:docPr id="200919341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42CA0C40" w14:textId="77777777" w:rsidR="00620DC3" w:rsidRPr="00B06677" w:rsidRDefault="00620DC3" w:rsidP="00620DC3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/>
          <w:sz w:val="32"/>
        </w:rPr>
        <w:t>เมื่อ​พิจารณา​ขนาด​แล้ว อีก​สิ่ง​หนึ่ง​ที่​ต้อง​พิจารณา​คือ​ความ​เบาบาง​ของ​ข้อมูล​ซึ่ง​เป็นหนึ่ง​ใน​ปัญหา​ที่​ใหญ่​ที่สุด​ใน​การ​สร้าง​ระบบ​แนะนำ​สินค้า จาก​ข้อมูล​พบ​ว่า​ข้อมูล​ทั้งหมด​มี​ความ​เบาบาง​สูง​กว่า 99.5% ทุก​ชุด โดย​ชุด​ข้อมูล​ที่​เบาบาง​น้อยที่สุด​คือ Amazon Luxury Beauty ซึ่ง​มี​ความ​เบาบาง 99.54% (มี​ข้อมูลจริง​ราว 0.46% ของ​ช่อง​ข้อมูล​ทั้งหมด) ส่วน​ชุด​ข้อมูล​ที่​เบาบาง​มาก​ที่สุด​คือ Amazon Music และ Amazon Instruments ซึ่ง​มี​ความ​เบาบาง​เท่า​กันที่ 99.93% (มี​ข้อมูลจริง​เพียง 0.07%) และ Amazon Industrial &amp; Scientific กับ Amazon Pantry มี​ความ​เบาบาง 99.88% และ 99.81% ตามลำดับ (มี​ข้อมูลจริง 0.12% และ 0.19%)</w:t>
      </w:r>
    </w:p>
    <w:p w14:paraId="5C44C7E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รูป​ที่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3.2: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ความ​เบาบาง​ของ​ชุด​ข้อมูล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55B665F3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420221" wp14:editId="6C588394">
            <wp:extent cx="5705856" cy="2377440"/>
            <wp:effectExtent l="0" t="0" r="9525" b="3810"/>
            <wp:docPr id="195559959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5172047A" w14:textId="77777777" w:rsidR="00620DC3" w:rsidRPr="00B06677" w:rsidRDefault="00620DC3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สุดท้าย​คือ​ค่าเฉลี่ย​ของ​การ​ให้คะแนน ชุด​ข้อมูล​ทั้ง 5 ชุด​มี​คะแนน​สูงสุด​และ​ต่ำสุด​เท่ากัน คือ​มีค่า​ตั้งแต่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1 ถึง 5 (</w:t>
      </w:r>
      <w:r w:rsidRPr="00B06677">
        <w:rPr>
          <w:rFonts w:ascii="TH Sarabun New" w:hAnsi="TH Sarabun New" w:cs="TH Sarabun New"/>
          <w:sz w:val="32"/>
          <w:szCs w:val="32"/>
        </w:rPr>
        <w:t>Rating Scale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หาก​ดู​ค่าเฉลี่ย​ของ​คะแนน​ที่อยู่​ที่​มากกว่า 4 เหมือนกัน​ทั้ง 5 ชุด​ข้อมูล แปล​ว่าการ​ให้คะแนน​โดยเฉลี่ย​ค่อน​ไป​ทาง​สูง​เมื่อ​ดู​จาก​ค่าเฉลี่ย</w:t>
      </w:r>
    </w:p>
    <w:p w14:paraId="1E229710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รูป​ที่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ค่าเฉลี่ย​ของ​การ​ให้คะแนน​ของ​ชุด​ข้อมูล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009F304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1ABCAB92" wp14:editId="7697DE43">
            <wp:extent cx="5705856" cy="2377440"/>
            <wp:effectExtent l="0" t="0" r="9525" b="3810"/>
            <wp:docPr id="55947815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08BCAEC2" w14:textId="3FE2F756" w:rsidR="00620DC3" w:rsidRDefault="00620DC3" w:rsidP="00620DC3">
      <w:pPr>
        <w:ind w:firstLine="720"/>
        <w:jc w:val="lef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/>
          <w:sz w:val="32"/>
        </w:rPr>
        <w:t>กล่าว​โดยสรุป​คือ​ชุด​ข้อมูล Amazon ทั้ง 5 ชุด มีปัญหา​ความ​เบาบาง​ของ​ข้อมูล​สูง​กว่า 99.5% ทุก​ชุด โดยเฉพาะ Amazon Music และ Amazon Instruments ที่​เบาบาง​ที่สุด ขณะที่ Amazon Luxury Beauty เบาบาง​น้อยที่สุด​ใน​บรรดา​ทั้ง​ห้า​ชุด และ​ใน​ส่วน​ของ​การ​ให้คะแนน​พบ​ว่า​มี​การ​ให้คะแนน​ไป​ใน​ทาง​สูง (ค่าเฉลี่ย​สูง​กว่า 4 ทุก​ชุด)</w:t>
      </w:r>
    </w:p>
    <w:p w14:paraId="4988F4D5" w14:textId="77777777" w:rsid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ชุด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Hyperparameter</w:t>
      </w:r>
    </w:p>
    <w:p w14:paraId="0B13C68F" w14:textId="77777777" w:rsidR="00206B62" w:rsidRDefault="00206B62" w:rsidP="00206B6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>ไฮเปอร์​พารามิเตอร์​ของ​แบบจำลอง​ถูก​เลือก​ด้วย​การ​ค้นหา​แบบ​สุ่ม (</w:t>
      </w:r>
      <w:r w:rsidRPr="00206B62">
        <w:rPr>
          <w:rFonts w:ascii="TH Sarabun New" w:hAnsi="TH Sarabun New" w:cs="TH Sarabun New"/>
          <w:sz w:val="32"/>
          <w:szCs w:val="32"/>
        </w:rPr>
        <w:t>Randomized Search) (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Bergstra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 &amp; Bengio, 2012)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สำหรับ​แต่ละ​ชุด​ข้อมูล ดำเนิน​การทดลอง​สุ่ม </w:t>
      </w:r>
      <w:r w:rsidRPr="00206B62">
        <w:rPr>
          <w:rFonts w:ascii="TH Sarabun New" w:hAnsi="TH Sarabun New" w:cs="TH Sarabun New"/>
          <w:sz w:val="32"/>
          <w:szCs w:val="32"/>
        </w:rPr>
        <w:t xml:space="preserve">50 </w:t>
      </w:r>
      <w:r w:rsidRPr="00206B62">
        <w:rPr>
          <w:rFonts w:ascii="TH Sarabun New" w:hAnsi="TH Sarabun New" w:cs="TH Sarabun New"/>
          <w:sz w:val="32"/>
          <w:szCs w:val="32"/>
          <w:cs/>
        </w:rPr>
        <w:t>ครั้ง ทำซ้ำ​บน</w:t>
      </w:r>
      <w:r>
        <w:rPr>
          <w:rFonts w:ascii="TH Sarabun New" w:hAnsi="TH Sarabun New" w:cs="TH Sarabun New" w:hint="cs"/>
          <w:sz w:val="32"/>
          <w:szCs w:val="32"/>
          <w:cs/>
        </w:rPr>
        <w:t>การ​สุ่ม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06B62">
        <w:rPr>
          <w:rFonts w:ascii="TH Sarabun New" w:hAnsi="TH Sarabun New" w:cs="TH Sarabun New"/>
          <w:sz w:val="32"/>
          <w:szCs w:val="32"/>
        </w:rPr>
        <w:t xml:space="preserve">Random Seed)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ทั้งหมด 5 </w:t>
      </w:r>
      <w:r w:rsidRPr="00206B62">
        <w:rPr>
          <w:rFonts w:ascii="TH Sarabun New" w:hAnsi="TH Sarabun New" w:cs="TH Sarabun New"/>
          <w:sz w:val="32"/>
          <w:szCs w:val="32"/>
          <w:cs/>
        </w:rPr>
        <w:t>ค่า (</w:t>
      </w:r>
      <w:r w:rsidRPr="00206B62">
        <w:rPr>
          <w:rFonts w:ascii="TH Sarabun New" w:hAnsi="TH Sarabun New" w:cs="TH Sarabun New"/>
          <w:sz w:val="32"/>
          <w:szCs w:val="32"/>
        </w:rPr>
        <w:t xml:space="preserve">42–46)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และ​เลือก​การ​กำหนด​ค่าที่​ให้​ค่า </w:t>
      </w:r>
      <w:r w:rsidRPr="00206B62">
        <w:rPr>
          <w:rFonts w:ascii="TH Sarabun New" w:hAnsi="TH Sarabun New" w:cs="TH Sarabun New"/>
          <w:sz w:val="32"/>
          <w:szCs w:val="32"/>
        </w:rPr>
        <w:t xml:space="preserve">NDCG@10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บน​ชุด​ตรวจสอบ​สูงสุด ภายใน​แต่ละ​การทดลอง ไฮเปอร์​พารามิเตอร์​การ​แยก​ตัวประกอบ​ที่​แบบจำลอง​ฐาน </w:t>
      </w:r>
      <w:r w:rsidRPr="00206B62">
        <w:rPr>
          <w:rFonts w:ascii="TH Sarabun New" w:hAnsi="TH Sarabun New" w:cs="TH Sarabun New"/>
          <w:sz w:val="32"/>
          <w:szCs w:val="32"/>
        </w:rPr>
        <w:t xml:space="preserve">WMF </w:t>
      </w:r>
      <w:r w:rsidRPr="00206B62">
        <w:rPr>
          <w:rFonts w:ascii="TH Sarabun New" w:hAnsi="TH Sarabun New" w:cs="TH Sarabun New"/>
          <w:sz w:val="32"/>
          <w:szCs w:val="32"/>
          <w:cs/>
        </w:rPr>
        <w:t>ใช้​ร่วมกัน​ถูก​สุ่ม​ร่วมกัน​เพื่อ​ให้การ​เปรียบเทียบ​อยู่​ภายใต้​การ​ตั้งค่า​การ​แยก​ตัวประกอบ​ที่​สอดคล้องกัน ส่วน​พารามิเตอร์​เฉพาะ​สัญญาณ​ถูก​สุ่ม​เฉพาะ​แบบจำลอง​ที่​ใช้​พารามิเตอร์​นั้น</w:t>
      </w:r>
    </w:p>
    <w:p w14:paraId="58921285" w14:textId="78E8D608" w:rsidR="00206B62" w:rsidRDefault="00206B62" w:rsidP="00206B6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 xml:space="preserve">ปริภูมิ​การ​ค้นหา​สรุป​ไว้​ใน​ตาราง​ที่ 3.2 ค่า​ความเชื่อมั่น​ขั้นต่ำ​และ​ค่า​ยก​ขั้นต่ำ​เป็น​พารามิเตอร์​ของ​การพัฒนา​ที่​ปรับ​ได้ แต่​ไม่​ถูก​เปลี่ยนแปลง​ใน​การ​ค้นหา​ที่​รายงาน 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=0.0</m:t>
        </m:r>
      </m:oMath>
      <w:r w:rsidRPr="00206B62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=0.0</m:t>
        </m:r>
      </m:oMath>
      <w:r w:rsidRPr="00206B62">
        <w:rPr>
          <w:rFonts w:ascii="TH Sarabun New" w:hAnsi="TH Sarabun New" w:cs="TH Sarabun New"/>
          <w:sz w:val="32"/>
          <w:szCs w:val="32"/>
          <w:cs/>
        </w:rPr>
        <w:t xml:space="preserve"> สำหรับ​การทดลอง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>ที่​รายงาน​ทั้งหมด เกณฑ์​เข้มงวด​เหล่านี้​แตกต่าง​จาก​ปริมาณ​การ​ให้คะแนน​กฎ​แบบ​ต่อเนื่อง กล่าวคือ กฎ​ที่​ถูก​เก็บ​ไว้​ถูก​ให้คะแนน​ด้วย​ค่า​ความเชื่อมั่น​หรือ​ค่า​ความเชื่อมั่น​คูณ​ค่า​ยก​ผ่าน​โหมด​การ​ให้คะแนน ดังนั้น​เกณฑ์​ศูนย์​จึง​ไม่​ได้​หมายความว่า​ค่า​ความเชื่อมั่น​หรือ​ค่า​ยก​ถูก​ละเลย มิติ​ของ​เกณฑ์​ถูก​ตรึง​ไว้​เพื่อ​ควบคุม​ค่าใช้จ่าย​ใน​การคำนวณ​และ​ขนาด​ของ​ปริภูมิ​การ​ค้นหา ซึ่ง​งาน​ในอนาคต​สามารถ​ศึกษา​ได้​อย่าง​ชัดเจน​ต่อไป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ตาม​บทความ​ฉบับ​ล่าสุด ρmin และ ℓmin เป็น​ไฮเปอร์​พารามิเตอร์​ที่​ถูก​ค้นหา​จริง ไม่​ได้​ตรึง​ไว้​ที่ 0 โดย​มี​ปริภูมิ​ค้นหา ρmin∈{0.0005,0.001,0.002,0.005} และ ℓmin∈{0,1,10,50} ส่วน σmin∈{0,0.0001,0.0002,0.0003} ควร​แก้​ย่อหน้า​นี้​ให้​ตรง​กับ​ตาราง​ที่ 3.1 ที่​ปรับปรุง​แล้ว​ด้านล่าง</w:t>
      </w:r>
    </w:p>
    <w:p w14:paraId="2D792DB7" w14:textId="565915D5" w:rsidR="00206B62" w:rsidRDefault="00206B62" w:rsidP="00206B62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 xml:space="preserve">ตาราง​ที่ 3.2 ครอบคลุม​ไฮเปอร์​พารามิเตอร์​ของ​แบบจำลอง​ที่​ใช้​เปรียบเทียบ​ด้วย ได้แก่ </w:t>
      </w:r>
      <w:r w:rsidRPr="00206B6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-WMF </w:t>
      </w:r>
      <w:r w:rsidRPr="00206B62">
        <w:rPr>
          <w:rFonts w:ascii="TH Sarabun New" w:hAnsi="TH Sarabun New" w:cs="TH Sarabun New"/>
          <w:sz w:val="32"/>
          <w:szCs w:val="32"/>
          <w:cs/>
        </w:rPr>
        <w:t>โดย​มิติ​แฝง การ​กำหนด​มาตรฐาน รอบ</w:t>
      </w:r>
      <w:r w:rsidR="009375A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</w:rPr>
        <w:t xml:space="preserve">ALS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และ​ค่า​ความเชื่อมั่น ถูก​ใช้​ร่วมกัน​โดย​แบบจำลอง​ฐาน </w:t>
      </w:r>
      <w:r w:rsidRPr="00206B62">
        <w:rPr>
          <w:rFonts w:ascii="TH Sarabun New" w:hAnsi="TH Sarabun New" w:cs="TH Sarabun New"/>
          <w:sz w:val="32"/>
          <w:szCs w:val="32"/>
        </w:rPr>
        <w:t xml:space="preserve">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ทุก​ตัว น้ำหนัก​สัญญาณ </w:t>
      </w:r>
      <m:oMath>
        <m:r>
          <w:rPr>
            <w:rFonts w:ascii="Cambria Math" w:hAnsi="Cambria Math"/>
          </w:rPr>
          <m:t>γ</m:t>
        </m:r>
      </m:oMath>
      <w:r w:rsidRPr="00206B62">
        <w:rPr>
          <w:rFonts w:ascii="TH Sarabun New" w:hAnsi="TH Sarabun New" w:cs="TH Sarabun New"/>
          <w:sz w:val="32"/>
          <w:szCs w:val="32"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แม้​จะ​ถ่วง​น้ำหนัก​พจน์​การ​สร้าง​ใหม่​เสริม​ที่​แตก​ต่างกัน การ​ปรับ​มาตรฐาน​สัญญาณ​และ </w:t>
      </w:r>
      <m:oMath>
        <m:r>
          <w:rPr>
            <w:rFonts w:ascii="Cambria Math" w:hAnsi="Cambria Math"/>
          </w:rPr>
          <m:t>τ</m:t>
        </m:r>
      </m:oMath>
      <w:r w:rsidRPr="00206B62">
        <w:rPr>
          <w:rFonts w:ascii="TH Sarabun New" w:hAnsi="TH Sarabun New" w:cs="TH Sarabun New"/>
          <w:sz w:val="32"/>
          <w:szCs w:val="32"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ส่วน​ไฮเปอร์​พารามิเตอร์​การ​จัดกลุ่ม กฎ​ความสัมพันธ์ การ​ให้คะแนน และ​การ​ปรับ​เรียบ​กิจกรรม ใช้​เฉพาะ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ขณะที่​การ​กำหนด​มาตรฐาน​บริบท​และ​การ​เลื่อน </w:t>
      </w:r>
      <w:r w:rsidRPr="00206B62">
        <w:rPr>
          <w:rFonts w:ascii="TH Sarabun New" w:hAnsi="TH Sarabun New" w:cs="TH Sarabun New"/>
          <w:sz w:val="32"/>
          <w:szCs w:val="32"/>
        </w:rPr>
        <w:t xml:space="preserve">SPPMI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ใช้​เฉพาะ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>-WMF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ย่อหน้า​นี้​กล่าวถึง​พารามิเตอร์ τ, η และ​โหมด​การ​ให้คะแนน​กฎ ซึ่ง​ไม่​มี​ใน​บทความ​ฉบับ​ล่าสุด (ดู​ตาราง​ที่ 3.1 ที่​ปรับปรุง​แล้ว) ควร​แก้​เป็น: มิติ​แฝง การ​กำหนด​มาตรฐาน รอบ ALS และ​ค่า​ความเชื่อมั่น ใช้​ร่วมกัน​ทุก​แบบจำลอง น้ำหนัก​สัญญาณ γ ใช้กับ CoFactor-WMF และ CPARMS-WMF โหมด​การ​ปรับ​มาตรฐาน​สัญญาณ การ​จัดกลุ่ม เกณฑ์​กฎ (σ, ρ, ℓ) ใช้​เฉพาะ CPARMS-WMF ขณะที่​การ​กำหนด​มาตรฐาน​บริบท​และ​การ​เลื่อน SPPMI ใช้​เฉพาะ CoFactor-WMF</w:t>
      </w:r>
    </w:p>
    <w:p w14:paraId="5E09554C" w14:textId="2FACE7C6" w:rsidR="00206B62" w:rsidRDefault="00206B6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4A7DFBF" w14:textId="77777777" w:rsidR="00206B62" w:rsidRPr="00B06677" w:rsidRDefault="00206B62" w:rsidP="00206B62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ตาราง​ที่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ชุด </w:t>
      </w:r>
      <w:r>
        <w:rPr>
          <w:rFonts w:ascii="TH Sarabun New" w:hAnsi="TH Sarabun New" w:cs="TH Sarabun New"/>
          <w:b/>
          <w:bCs/>
          <w:sz w:val="32"/>
          <w:szCs w:val="32"/>
        </w:rPr>
        <w:t>Hyperparameter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ที่​ใช้​ใน​งาน​ศึกษา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554"/>
        <w:gridCol w:w="4179"/>
      </w:tblGrid>
      <w:tr w:rsidR="00206B62" w14:paraId="3F3BEF08" w14:textId="3BB020B8" w:rsidTr="00EB520F">
        <w:trPr>
          <w:trHeight w:val="503"/>
        </w:trPr>
        <w:tc>
          <w:tcPr>
            <w:tcW w:w="2617" w:type="dxa"/>
            <w:vAlign w:val="center"/>
          </w:tcPr>
          <w:p w14:paraId="673F9C85" w14:textId="78ACEE13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ไฮเปอร์​พารามิเตอร์</w:t>
            </w:r>
          </w:p>
        </w:tc>
        <w:tc>
          <w:tcPr>
            <w:tcW w:w="2554" w:type="dxa"/>
            <w:vAlign w:val="center"/>
          </w:tcPr>
          <w:p w14:paraId="0E647728" w14:textId="63B4C3CB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ปริภูมิ​การ​ค้นหา</w:t>
            </w:r>
          </w:p>
        </w:tc>
        <w:tc>
          <w:tcPr>
            <w:tcW w:w="4179" w:type="dxa"/>
          </w:tcPr>
          <w:p w14:paraId="6EE4094F" w14:textId="0C0D68FC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</w:p>
        </w:tc>
      </w:tr>
      <w:tr w:rsidR="00206B62" w14:paraId="2D34E21E" w14:textId="3D460D11" w:rsidTr="00C46A65">
        <w:trPr>
          <w:trHeight w:val="438"/>
        </w:trPr>
        <w:tc>
          <w:tcPr>
            <w:tcW w:w="2617" w:type="dxa"/>
            <w:vAlign w:val="center"/>
          </w:tcPr>
          <w:p w14:paraId="794DD3E7" w14:textId="440D92B4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K</m:t>
              </m:r>
            </m:oMath>
            <w:r>
              <w:rPr>
                <w:rFonts w:ascii="TH Sarabun New" w:hAnsi="TH Sarabun New"/>
                <w:sz w:val="28"/>
              </w:rPr>
              <w:t>มิติ​แฝง K</w:t>
            </w:r>
          </w:p>
        </w:tc>
        <w:tc>
          <w:tcPr>
            <w:tcW w:w="2554" w:type="dxa"/>
            <w:vAlign w:val="center"/>
          </w:tcPr>
          <w:p w14:paraId="39C7487E" w14:textId="7D92CE8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{20, 30, 50, 70}</w:t>
            </w:r>
          </w:p>
        </w:tc>
        <w:tc>
          <w:tcPr>
            <w:tcW w:w="4179" w:type="dxa"/>
            <w:vAlign w:val="center"/>
          </w:tcPr>
          <w:p w14:paraId="43701845" w14:textId="6BA85ACF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จำนวน​แฟกเตอร์​แฝง</w:t>
            </w:r>
          </w:p>
        </w:tc>
      </w:tr>
      <w:tr w:rsidR="00206B62" w14:paraId="15C5F893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AB8CDE3" w14:textId="6E288D1E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λ</m:t>
              </m:r>
            </m:oMath>
            <w:r>
              <w:rPr>
                <w:rFonts w:ascii="TH Sarabun New" w:hAnsi="TH Sarabun New"/>
                <w:sz w:val="28"/>
              </w:rPr>
              <w:t>การ​กำหนด​มาตรฐาน λ</w:t>
            </w:r>
          </w:p>
        </w:tc>
        <w:tc>
          <w:tcPr>
            <w:tcW w:w="2554" w:type="dxa"/>
            <w:vAlign w:val="center"/>
          </w:tcPr>
          <w:p w14:paraId="6EBF41CC" w14:textId="2D7B2B67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{0.0001, 0.001, 0.01, 0.1}</w:t>
            </w:r>
          </w:p>
        </w:tc>
        <w:tc>
          <w:tcPr>
            <w:tcW w:w="4179" w:type="dxa"/>
            <w:vAlign w:val="center"/>
          </w:tcPr>
          <w:p w14:paraId="3A4C2220" w14:textId="5FE3DF6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H Sarabun New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rFonts w:ascii="TH Sarabun New" w:hAnsi="TH Sarabun New"/>
                <w:sz w:val="28"/>
              </w:rPr>
              <w:t>พจน์​ลงโทษ l2</w:t>
            </w:r>
          </w:p>
        </w:tc>
      </w:tr>
      <w:tr w:rsidR="00206B62" w14:paraId="0DE1C1B6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15559E8" w14:textId="5DF90099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รอบ ALS</w:t>
            </w:r>
          </w:p>
        </w:tc>
        <w:tc>
          <w:tcPr>
            <w:tcW w:w="2554" w:type="dxa"/>
            <w:vAlign w:val="center"/>
          </w:tcPr>
          <w:p w14:paraId="4266CEC8" w14:textId="693CE136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{5, 10, 15, 20}</w:t>
            </w:r>
          </w:p>
        </w:tc>
        <w:tc>
          <w:tcPr>
            <w:tcW w:w="4179" w:type="dxa"/>
            <w:vAlign w:val="center"/>
          </w:tcPr>
          <w:p w14:paraId="7D179CA8" w14:textId="1610C946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จำนวน​รอบ ALS</w:t>
            </w:r>
          </w:p>
        </w:tc>
      </w:tr>
      <w:tr w:rsidR="00206B62" w14:paraId="56A779D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BA1F319" w14:textId="57480CA6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α</m:t>
              </m:r>
            </m:oMath>
            <w:r>
              <w:rPr>
                <w:rFonts w:ascii="TH Sarabun New" w:hAnsi="TH Sarabun New"/>
                <w:sz w:val="28"/>
              </w:rPr>
              <w:t>ค่า​ความเชื่อมั่น α</w:t>
            </w:r>
          </w:p>
        </w:tc>
        <w:tc>
          <w:tcPr>
            <w:tcW w:w="2554" w:type="dxa"/>
            <w:vAlign w:val="center"/>
          </w:tcPr>
          <w:p w14:paraId="2EF7C82C" w14:textId="5F98C9CE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{10, 20, 30, 40}</w:t>
            </w:r>
          </w:p>
        </w:tc>
        <w:tc>
          <w:tcPr>
            <w:tcW w:w="4179" w:type="dxa"/>
            <w:vAlign w:val="center"/>
          </w:tcPr>
          <w:p w14:paraId="72C6FB66" w14:textId="71E0319A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ความเชื่อมั่น​บน​สินค้า​เชิง​บวก</w:t>
            </w:r>
          </w:p>
        </w:tc>
      </w:tr>
      <w:tr w:rsidR="00206B62" w14:paraId="0C5446F2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24E77513" w14:textId="609F4AEE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γ</m:t>
              </m:r>
            </m:oMath>
            <w:r>
              <w:rPr>
                <w:rFonts w:ascii="TH Sarabun New" w:hAnsi="TH Sarabun New"/>
                <w:sz w:val="28"/>
              </w:rPr>
              <w:t>น้ำหนัก​สัญญาณ γ</w:t>
            </w:r>
          </w:p>
        </w:tc>
        <w:tc>
          <w:tcPr>
            <w:tcW w:w="2554" w:type="dxa"/>
            <w:vAlign w:val="center"/>
          </w:tcPr>
          <w:p w14:paraId="5E8312EC" w14:textId="0382C0FA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{1, 5, 10, 20}</w:t>
            </w:r>
          </w:p>
        </w:tc>
        <w:tc>
          <w:tcPr>
            <w:tcW w:w="4179" w:type="dxa"/>
            <w:vAlign w:val="center"/>
          </w:tcPr>
          <w:p w14:paraId="6579CA57" w14:textId="0847870E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น้ำหนัก​การ​สร้าง​ใหม่​ของ​สัญญาณ</w:t>
            </w:r>
          </w:p>
        </w:tc>
      </w:tr>
      <w:tr w:rsidR="00206B62" w14:paraId="5705765F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41AD64B1" w14:textId="644D64B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τ</m:t>
              </m:r>
            </m:oMath>
            <w:r>
              <w:rPr>
                <w:rFonts w:ascii="TH Sarabun New" w:hAnsi="TH Sarabun New"/>
                <w:sz w:val="28"/>
              </w:rPr>
              <w:t>การ​ปรับ​มาตรฐาน​สัญญาณ</w:t>
            </w:r>
          </w:p>
        </w:tc>
        <w:tc>
          <w:tcPr>
            <w:tcW w:w="2554" w:type="dxa"/>
            <w:vAlign w:val="center"/>
          </w:tcPr>
          <w:p w14:paraId="33FCB4AA" w14:textId="76B165E4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{max, row_max, log_row_max}</w:t>
            </w:r>
          </w:p>
        </w:tc>
        <w:tc>
          <w:tcPr>
            <w:tcW w:w="4179" w:type="dxa"/>
            <w:vAlign w:val="center"/>
          </w:tcPr>
          <w:p w14:paraId="00ABB9D9" w14:textId="599ABDC8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โหมด​การ​ปรับ​มาตรฐาน​สัญญาณ</w:t>
            </w:r>
          </w:p>
        </w:tc>
      </w:tr>
      <w:tr w:rsidR="00EB520F" w14:paraId="38243E58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E386A1E" w14:textId="1576CF63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proofErr w:type="spellEnd"/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U</m:t>
                  </m:r>
                </m:sub>
              </m:sSub>
            </m:oMath>
            <w:r>
              <w:rPr>
                <w:rFonts w:ascii="TH Sarabun New" w:hAnsi="TH Sarabun New"/>
                <w:sz w:val="28"/>
              </w:rPr>
              <w:t>คลัสเตอร์​ผู้ใช้ KU</w:t>
            </w:r>
          </w:p>
        </w:tc>
        <w:tc>
          <w:tcPr>
            <w:tcW w:w="2554" w:type="dxa"/>
            <w:vAlign w:val="center"/>
          </w:tcPr>
          <w:p w14:paraId="754BB9D7" w14:textId="0E9EE0E7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{None, 1, 3, 5}</w:t>
            </w:r>
          </w:p>
        </w:tc>
        <w:tc>
          <w:tcPr>
            <w:tcW w:w="4179" w:type="dxa"/>
            <w:vAlign w:val="center"/>
          </w:tcPr>
          <w:p w14:paraId="75256F1A" w14:textId="05786387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คลัสเตอร์​ผู้ใช้ (None: ปิด)</w:t>
            </w:r>
          </w:p>
        </w:tc>
      </w:tr>
      <w:tr w:rsidR="00206B62" w14:paraId="4F23033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B7D9877" w14:textId="052EE195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proofErr w:type="spellEnd"/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I</m:t>
                  </m:r>
                </m:sub>
              </m:sSub>
            </m:oMath>
            <w:r>
              <w:rPr>
                <w:rFonts w:ascii="TH Sarabun New" w:hAnsi="TH Sarabun New"/>
                <w:sz w:val="28"/>
              </w:rPr>
              <w:t>คลัสเตอร์​สินค้า KI</w:t>
            </w:r>
          </w:p>
        </w:tc>
        <w:tc>
          <w:tcPr>
            <w:tcW w:w="2554" w:type="dxa"/>
            <w:vAlign w:val="center"/>
          </w:tcPr>
          <w:p w14:paraId="1C4F02F2" w14:textId="0026C82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{None, 1, 3, 5}</w:t>
            </w:r>
          </w:p>
        </w:tc>
        <w:tc>
          <w:tcPr>
            <w:tcW w:w="4179" w:type="dxa"/>
            <w:vAlign w:val="center"/>
          </w:tcPr>
          <w:p w14:paraId="1E30BF2E" w14:textId="3C689B31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คลัสเตอร์​สินค้า (None: ปิด)</w:t>
            </w:r>
          </w:p>
        </w:tc>
      </w:tr>
      <w:tr w:rsidR="00206B62" w14:paraId="4ADFDF1D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22DB55F" w14:textId="660BCFD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σ</m:t>
              </m:r>
            </m:oMath>
            <w:r>
              <w:rPr>
                <w:rFonts w:ascii="TH Sarabun New" w:hAnsi="TH Sarabun New"/>
                <w:sz w:val="28"/>
              </w:rPr>
              <w:t>ค่า​สนับสนุน​ขั้นต่ำ σmin</w:t>
            </w:r>
          </w:p>
        </w:tc>
        <w:tc>
          <w:tcPr>
            <w:tcW w:w="2554" w:type="dxa"/>
            <w:vAlign w:val="center"/>
          </w:tcPr>
          <w:p w14:paraId="7E93B76E" w14:textId="6ADA1A0C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{0, 0.0001, 0.0002, 0.0003}</w:t>
            </w:r>
          </w:p>
        </w:tc>
        <w:tc>
          <w:tcPr>
            <w:tcW w:w="4179" w:type="dxa"/>
            <w:vAlign w:val="center"/>
          </w:tcPr>
          <w:p w14:paraId="03F0E077" w14:textId="280BD972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ตัว​กรอง​ค่า​สนับสนุน​ของ​กฎ</w:t>
            </w:r>
          </w:p>
        </w:tc>
      </w:tr>
      <w:tr w:rsidR="00206B62" w14:paraId="66CD68D6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0766E3C" w14:textId="135B4B02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ค่า​ความเชื่อมั่น​ขั้นต่ำ ρmin</w:t>
            </w:r>
          </w:p>
        </w:tc>
        <w:tc>
          <w:tcPr>
            <w:tcW w:w="2554" w:type="dxa"/>
            <w:vAlign w:val="center"/>
          </w:tcPr>
          <w:p w14:paraId="0A6FDC8D" w14:textId="44561563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{0.0005, 0.001, 0.002, 0.005}</w:t>
            </w:r>
          </w:p>
        </w:tc>
        <w:tc>
          <w:tcPr>
            <w:tcW w:w="4179" w:type="dxa"/>
            <w:vAlign w:val="center"/>
          </w:tcPr>
          <w:p w14:paraId="006CBE4E" w14:textId="06CF84A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ตัว​กรอง​ค่า​ความเชื่อมั่น​ของ​กฎ</w:t>
            </w:r>
          </w:p>
        </w:tc>
      </w:tr>
      <w:tr w:rsidR="00EB520F" w14:paraId="1D3052F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283543E" w14:textId="08BF0058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η</m:t>
              </m:r>
            </m:oMath>
            <w:r>
              <w:rPr>
                <w:rFonts w:ascii="TH Sarabun New" w:hAnsi="TH Sarabun New"/>
                <w:sz w:val="28"/>
              </w:rPr>
              <w:t>ค่า​ยก​ขั้นต่ำ ℓmin</w:t>
            </w:r>
          </w:p>
        </w:tc>
        <w:tc>
          <w:tcPr>
            <w:tcW w:w="2554" w:type="dxa"/>
            <w:vAlign w:val="center"/>
          </w:tcPr>
          <w:p w14:paraId="03438560" w14:textId="55A10F09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{0, 1, 10, 50}</w:t>
            </w:r>
          </w:p>
        </w:tc>
        <w:tc>
          <w:tcPr>
            <w:tcW w:w="4179" w:type="dxa"/>
            <w:vAlign w:val="center"/>
          </w:tcPr>
          <w:p w14:paraId="506065DB" w14:textId="78ECDD86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/>
                <w:sz w:val="28"/>
              </w:rPr>
              <w:t>ตัว​กรอง​ค่า​ยก​ของ​กฎ</w:t>
            </w:r>
          </w:p>
        </w:tc>
      </w:tr>
      <w:tr w:rsidR="00EB520F" w14:paraId="0EEF40A1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D8A6AFC" w14:textId="700558C5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/>
                <w:sz w:val="28"/>
              </w:rPr>
              <w:t>การ​กำหนด​มาตรฐาน​บริบท</w:t>
            </w:r>
          </w:p>
        </w:tc>
        <w:tc>
          <w:tcPr>
            <w:tcW w:w="2554" w:type="dxa"/>
            <w:vAlign w:val="center"/>
          </w:tcPr>
          <w:p w14:paraId="1236ECAA" w14:textId="1ECAA882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{0.1, 1.0, 5.0, 10.0}</w:t>
            </w:r>
          </w:p>
        </w:tc>
        <w:tc>
          <w:tcPr>
            <w:tcW w:w="4179" w:type="dxa"/>
            <w:vAlign w:val="center"/>
          </w:tcPr>
          <w:p w14:paraId="6021E230" w14:textId="14E524A1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แฟกเตอร์​บริบท​ของ CoFactor</w:t>
            </w:r>
          </w:p>
        </w:tc>
      </w:tr>
      <w:tr w:rsidR="00EB520F" w14:paraId="67EB9208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1446058" w14:textId="2CEF61A2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k</m:t>
              </m:r>
            </m:oMath>
            <w:r>
              <w:rPr>
                <w:rFonts w:ascii="TH Sarabun New" w:hAnsi="TH Sarabun New"/>
                <w:sz w:val="28"/>
              </w:rPr>
              <w:t>SPPMI shift k</w:t>
            </w:r>
          </w:p>
        </w:tc>
        <w:tc>
          <w:tcPr>
            <w:tcW w:w="2554" w:type="dxa"/>
            <w:vAlign w:val="center"/>
          </w:tcPr>
          <w:p w14:paraId="67310095" w14:textId="5FAF4DB4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/>
                <w:sz w:val="28"/>
              </w:rPr>
              <w:t>{1, 2, 5, 10}</w:t>
            </w:r>
          </w:p>
        </w:tc>
        <w:tc>
          <w:tcPr>
            <w:tcW w:w="4179" w:type="dxa"/>
            <w:vAlign w:val="center"/>
          </w:tcPr>
          <w:p w14:paraId="5DF054A1" w14:textId="5799C132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proofErr w:type="spellStart"/>
            <w:proofErr w:type="spellEnd"/>
            <w:r>
              <w:rPr>
                <w:rFonts w:ascii="TH Sarabun New" w:hAnsi="TH Sarabun New"/>
                <w:sz w:val="28"/>
              </w:rPr>
              <w:t>Negative samples ของ CoFactor</w:t>
            </w:r>
          </w:p>
        </w:tc>
      </w:tr>
    </w:tbl>
    <w:p w14:paraId="2AA48FCE" w14:textId="4CC46F5C" w:rsidR="00631097" w:rsidRDefault="00631097" w:rsidP="00C46A65">
      <w:pPr>
        <w:rPr>
          <w:rFonts w:ascii="TH Sarabun New" w:hAnsi="TH Sarabun New" w:cs="TH Sarabun New"/>
          <w:sz w:val="32"/>
          <w:szCs w:val="32"/>
        </w:rPr>
      </w:pPr>
    </w:p>
    <w:sectPr w:rsidR="00631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C1C03"/>
    <w:rsid w:val="000D1405"/>
    <w:rsid w:val="00117624"/>
    <w:rsid w:val="00133E2D"/>
    <w:rsid w:val="001942F2"/>
    <w:rsid w:val="001D489E"/>
    <w:rsid w:val="00200F93"/>
    <w:rsid w:val="00206B62"/>
    <w:rsid w:val="0025506C"/>
    <w:rsid w:val="00255B5D"/>
    <w:rsid w:val="00285DE8"/>
    <w:rsid w:val="002879A2"/>
    <w:rsid w:val="002D1CAB"/>
    <w:rsid w:val="002D7845"/>
    <w:rsid w:val="0030668C"/>
    <w:rsid w:val="003859BA"/>
    <w:rsid w:val="003A6B24"/>
    <w:rsid w:val="003C12B2"/>
    <w:rsid w:val="003D401A"/>
    <w:rsid w:val="003E7805"/>
    <w:rsid w:val="004042EE"/>
    <w:rsid w:val="00420136"/>
    <w:rsid w:val="00433674"/>
    <w:rsid w:val="00434404"/>
    <w:rsid w:val="004370D7"/>
    <w:rsid w:val="004652A4"/>
    <w:rsid w:val="00476823"/>
    <w:rsid w:val="00481549"/>
    <w:rsid w:val="004B4DA8"/>
    <w:rsid w:val="005436A2"/>
    <w:rsid w:val="00590901"/>
    <w:rsid w:val="005C7B2F"/>
    <w:rsid w:val="005D0A37"/>
    <w:rsid w:val="005D436C"/>
    <w:rsid w:val="00620DC3"/>
    <w:rsid w:val="00631097"/>
    <w:rsid w:val="0064070B"/>
    <w:rsid w:val="006521F8"/>
    <w:rsid w:val="0067462F"/>
    <w:rsid w:val="006F7707"/>
    <w:rsid w:val="007133C4"/>
    <w:rsid w:val="0075531F"/>
    <w:rsid w:val="007D068A"/>
    <w:rsid w:val="008161A8"/>
    <w:rsid w:val="0084792B"/>
    <w:rsid w:val="00930491"/>
    <w:rsid w:val="009375A0"/>
    <w:rsid w:val="009603DA"/>
    <w:rsid w:val="009C326D"/>
    <w:rsid w:val="00AA1E4D"/>
    <w:rsid w:val="00AC1C74"/>
    <w:rsid w:val="00AF6860"/>
    <w:rsid w:val="00B67F14"/>
    <w:rsid w:val="00BC49C8"/>
    <w:rsid w:val="00BE7114"/>
    <w:rsid w:val="00C065E8"/>
    <w:rsid w:val="00C232F0"/>
    <w:rsid w:val="00C440EF"/>
    <w:rsid w:val="00C46A65"/>
    <w:rsid w:val="00C818D2"/>
    <w:rsid w:val="00C9424C"/>
    <w:rsid w:val="00C95144"/>
    <w:rsid w:val="00C96973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EB520F"/>
    <w:rsid w:val="00F3264F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  <w:style w:type="paragraph" w:customStyle="1" w:styleId="FirstParagraph">
    <w:name w:val="First Paragraph"/>
    <w:basedOn w:val="BodyText"/>
    <w:next w:val="BodyText"/>
    <w:qFormat/>
    <w:rsid w:val="005D0A37"/>
    <w:pPr>
      <w:spacing w:before="180" w:after="180" w:line="240" w:lineRule="auto"/>
    </w:pPr>
    <w:rPr>
      <w:kern w:val="0"/>
      <w:szCs w:val="24"/>
      <w:lang w:bidi="ar-SA"/>
      <w14:ligatures w14:val="none"/>
    </w:rPr>
  </w:style>
  <w:style w:type="paragraph" w:styleId="BodyText">
    <w:name w:val="Body Text"/>
    <w:basedOn w:val="Normal"/>
    <w:link w:val="BodyTextChar"/>
    <w:unhideWhenUsed/>
    <w:qFormat/>
    <w:rsid w:val="005D0A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0A37"/>
  </w:style>
  <w:style w:type="character" w:customStyle="1" w:styleId="VerbatimChar">
    <w:name w:val="Verbatim Char"/>
    <w:basedOn w:val="DefaultParagraphFont"/>
    <w:rsid w:val="002D1CAB"/>
    <w:rPr>
      <w:rFonts w:ascii="Consolas" w:hAnsi="Consolas"/>
      <w:sz w:val="22"/>
    </w:rPr>
  </w:style>
  <w:style w:type="paragraph" w:customStyle="1" w:styleId="Compact">
    <w:name w:val="Compact"/>
    <w:basedOn w:val="BodyText"/>
    <w:qFormat/>
    <w:rsid w:val="00631097"/>
    <w:pPr>
      <w:spacing w:before="36" w:after="36" w:line="240" w:lineRule="auto"/>
    </w:pPr>
    <w:rPr>
      <w:kern w:val="0"/>
      <w:szCs w:val="24"/>
      <w:lang w:bidi="ar-SA"/>
      <w14:ligatures w14:val="none"/>
    </w:rPr>
  </w:style>
  <w:style w:type="table" w:customStyle="1" w:styleId="Table">
    <w:name w:val="Table"/>
    <w:semiHidden/>
    <w:unhideWhenUsed/>
    <w:qFormat/>
    <w:rsid w:val="00631097"/>
    <w:pPr>
      <w:spacing w:after="200" w:line="240" w:lineRule="auto"/>
    </w:pPr>
    <w:rPr>
      <w:kern w:val="0"/>
      <w:szCs w:val="24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chart" Target="charts/chart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chart" Target="charts/chart3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chart" Target="charts/chart2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_(* #,##0_);_(* \(#,##0\);_(* "-"??_);_(@_)</c:formatCode>
                <c:ptCount val="5"/>
                <c:pt idx="0">
                  <c:v>3819</c:v>
                </c:pt>
                <c:pt idx="1">
                  <c:v>11041</c:v>
                </c:pt>
                <c:pt idx="2">
                  <c:v>14180</c:v>
                </c:pt>
                <c:pt idx="3">
                  <c:v>16566</c:v>
                </c:pt>
                <c:pt idx="4">
                  <c:v>27530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4F-48DB-9114-71810850262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Items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Sheet1!$C$2:$C$6</c:f>
              <c:numCache>
                <c:formatCode>_(* #,##0_);_(* \(#,##0\);_(* "-"??_);_(@_)</c:formatCode>
                <c:ptCount val="5"/>
                <c:pt idx="0">
                  <c:v>1581</c:v>
                </c:pt>
                <c:pt idx="1">
                  <c:v>5334</c:v>
                </c:pt>
                <c:pt idx="2">
                  <c:v>4970</c:v>
                </c:pt>
                <c:pt idx="3">
                  <c:v>11797</c:v>
                </c:pt>
                <c:pt idx="4">
                  <c:v>10620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4F-48DB-9114-7181085026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4819184"/>
        <c:axId val="974819664"/>
      </c:barChart>
      <c:catAx>
        <c:axId val="97481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819664"/>
        <c:crosses val="autoZero"/>
        <c:auto val="1"/>
        <c:lblAlgn val="ctr"/>
        <c:lblOffset val="100"/>
        <c:noMultiLvlLbl val="0"/>
      </c:catAx>
      <c:valAx>
        <c:axId val="974819664"/>
        <c:scaling>
          <c:orientation val="minMax"/>
        </c:scaling>
        <c:delete val="1"/>
        <c:axPos val="l"/>
        <c:numFmt formatCode="_(* #,##0_);_(* \(#,##0\);_(* &quot;-&quot;??_);_(@_)" sourceLinked="1"/>
        <c:majorTickMark val="none"/>
        <c:minorTickMark val="none"/>
        <c:tickLblPos val="nextTo"/>
        <c:crossAx val="97481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0.0046</c:v>
                </c:pt>
                <c:pt idx="1">
                  <c:v>0.0012</c:v>
                </c:pt>
                <c:pt idx="2">
                  <c:v>0.0019</c:v>
                </c:pt>
                <c:pt idx="3">
                  <c:v>6.9999999999999999E-4</c:v>
                </c:pt>
                <c:pt idx="4">
                  <c:v>6.9999999999999999E-4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46-421A-A468-82981FDD29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79976544"/>
        <c:axId val="479977504"/>
      </c:barChart>
      <c:catAx>
        <c:axId val="479976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977504"/>
        <c:crosses val="autoZero"/>
        <c:auto val="1"/>
        <c:lblAlgn val="ctr"/>
        <c:lblOffset val="100"/>
        <c:noMultiLvlLbl val="0"/>
      </c:catAx>
      <c:valAx>
        <c:axId val="479977504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4799765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Ratings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4.24</c:v>
                </c:pt>
                <c:pt idx="1">
                  <c:v>4.5199999999999996</c:v>
                </c:pt>
                <c:pt idx="2">
                  <c:v>4.54</c:v>
                </c:pt>
                <c:pt idx="3">
                  <c:v>4.7</c:v>
                </c:pt>
                <c:pt idx="4">
                  <c:v>4.47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E0-425C-9261-3E7E06A20E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89453440"/>
        <c:axId val="789464960"/>
      </c:barChart>
      <c:catAx>
        <c:axId val="789453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9464960"/>
        <c:crosses val="autoZero"/>
        <c:auto val="1"/>
        <c:lblAlgn val="ctr"/>
        <c:lblOffset val="100"/>
        <c:noMultiLvlLbl val="0"/>
      </c:catAx>
      <c:valAx>
        <c:axId val="7894649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789453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7332</TotalTime>
  <Pages>1</Pages>
  <Words>2609</Words>
  <Characters>14874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30</cp:revision>
  <dcterms:created xsi:type="dcterms:W3CDTF">2026-01-09T18:02:00Z</dcterms:created>
  <dcterms:modified xsi:type="dcterms:W3CDTF">2026-06-29T20:24:00Z</dcterms:modified>
</cp:coreProperties>
</file>