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22A8E" w14:textId="62CB14D0" w:rsidR="00634C80" w:rsidRDefault="00634C80" w:rsidP="00825D72">
      <w:pPr>
        <w:bidi w:val="0"/>
        <w:jc w:val="center"/>
        <w:rPr>
          <w:rFonts w:ascii="Calibri" w:hAnsi="Calibri" w:cs="Calibri"/>
          <w:b/>
          <w:bCs/>
          <w:sz w:val="72"/>
          <w:szCs w:val="72"/>
        </w:rPr>
      </w:pPr>
      <w:r w:rsidRPr="00634C80">
        <w:rPr>
          <w:rFonts w:ascii="Calibri" w:hAnsi="Calibri" w:cs="Calibri"/>
          <w:b/>
          <w:bCs/>
          <w:sz w:val="72"/>
          <w:szCs w:val="72"/>
        </w:rPr>
        <w:t>TCP Protocol Project</w:t>
      </w:r>
    </w:p>
    <w:p w14:paraId="707E8A06" w14:textId="53146E6E" w:rsidR="00634C80" w:rsidRDefault="00634C80" w:rsidP="00825D72">
      <w:pPr>
        <w:bidi w:val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• Pe'er Ben Moshe – 211481668 – Group </w:t>
      </w:r>
      <w:r w:rsidR="00745C02">
        <w:rPr>
          <w:rFonts w:ascii="Calibri" w:hAnsi="Calibri" w:cs="Calibri"/>
          <w:sz w:val="28"/>
          <w:szCs w:val="28"/>
        </w:rPr>
        <w:t>61305-6</w:t>
      </w:r>
    </w:p>
    <w:p w14:paraId="4BC95B8B" w14:textId="7285DBA9" w:rsidR="00634C80" w:rsidRDefault="00634C80" w:rsidP="00825D72">
      <w:pPr>
        <w:bidi w:val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• Yonathan </w:t>
      </w:r>
    </w:p>
    <w:sdt>
      <w:sdtPr>
        <w:id w:val="-50389719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:lang w:bidi="he-IL"/>
          <w14:ligatures w14:val="standardContextual"/>
        </w:rPr>
      </w:sdtEndPr>
      <w:sdtContent>
        <w:p w14:paraId="79B75398" w14:textId="131A3F53" w:rsidR="001F54FA" w:rsidRDefault="001F54FA" w:rsidP="00825D72">
          <w:pPr>
            <w:pStyle w:val="TOCHeading"/>
          </w:pPr>
          <w:r>
            <w:t>Table of Contents</w:t>
          </w:r>
        </w:p>
        <w:p w14:paraId="56A74C02" w14:textId="08F80D0D" w:rsidR="00825D72" w:rsidRDefault="001F54FA" w:rsidP="00825D72">
          <w:pPr>
            <w:pStyle w:val="TOC1"/>
            <w:rPr>
              <w:rFonts w:eastAsiaTheme="minorEastAsia"/>
              <w:noProof/>
              <w:rtl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021903" w:history="1">
            <w:r w:rsidR="00825D72" w:rsidRPr="00852D6B">
              <w:rPr>
                <w:rStyle w:val="Hyperlink"/>
                <w:noProof/>
              </w:rPr>
              <w:t>Part 1 – Packet Encapsulation and Capture</w:t>
            </w:r>
            <w:r w:rsidR="00825D72">
              <w:rPr>
                <w:noProof/>
                <w:webHidden/>
                <w:rtl/>
              </w:rPr>
              <w:tab/>
            </w:r>
            <w:r w:rsidR="00825D72">
              <w:rPr>
                <w:noProof/>
                <w:webHidden/>
                <w:rtl/>
              </w:rPr>
              <w:fldChar w:fldCharType="begin"/>
            </w:r>
            <w:r w:rsidR="00825D72">
              <w:rPr>
                <w:noProof/>
                <w:webHidden/>
                <w:rtl/>
              </w:rPr>
              <w:instrText xml:space="preserve"> </w:instrText>
            </w:r>
            <w:r w:rsidR="00825D72">
              <w:rPr>
                <w:noProof/>
                <w:webHidden/>
              </w:rPr>
              <w:instrText>PAGEREF</w:instrText>
            </w:r>
            <w:r w:rsidR="00825D72">
              <w:rPr>
                <w:noProof/>
                <w:webHidden/>
                <w:rtl/>
              </w:rPr>
              <w:instrText xml:space="preserve"> _</w:instrText>
            </w:r>
            <w:r w:rsidR="00825D72">
              <w:rPr>
                <w:noProof/>
                <w:webHidden/>
              </w:rPr>
              <w:instrText>Toc219021903 \h</w:instrText>
            </w:r>
            <w:r w:rsidR="00825D72">
              <w:rPr>
                <w:noProof/>
                <w:webHidden/>
                <w:rtl/>
              </w:rPr>
              <w:instrText xml:space="preserve"> </w:instrText>
            </w:r>
            <w:r w:rsidR="00825D72">
              <w:rPr>
                <w:noProof/>
                <w:webHidden/>
                <w:rtl/>
              </w:rPr>
            </w:r>
            <w:r w:rsidR="00825D72">
              <w:rPr>
                <w:noProof/>
                <w:webHidden/>
                <w:rtl/>
              </w:rPr>
              <w:fldChar w:fldCharType="separate"/>
            </w:r>
            <w:r w:rsidR="00825D72">
              <w:rPr>
                <w:noProof/>
                <w:webHidden/>
                <w:rtl/>
              </w:rPr>
              <w:t>2</w:t>
            </w:r>
            <w:r w:rsidR="00825D72">
              <w:rPr>
                <w:noProof/>
                <w:webHidden/>
                <w:rtl/>
              </w:rPr>
              <w:fldChar w:fldCharType="end"/>
            </w:r>
          </w:hyperlink>
        </w:p>
        <w:p w14:paraId="6B1BD2E6" w14:textId="79AB4D1D" w:rsidR="00825D72" w:rsidRDefault="00825D72" w:rsidP="00825D72">
          <w:pPr>
            <w:pStyle w:val="TOC2"/>
            <w:tabs>
              <w:tab w:val="right" w:leader="dot" w:pos="8296"/>
            </w:tabs>
            <w:bidi w:val="0"/>
            <w:rPr>
              <w:rFonts w:eastAsiaTheme="minorEastAsia"/>
              <w:noProof/>
              <w:rtl/>
            </w:rPr>
          </w:pPr>
          <w:hyperlink w:anchor="_Toc219021904" w:history="1">
            <w:r w:rsidRPr="00852D6B">
              <w:rPr>
                <w:rStyle w:val="Hyperlink"/>
                <w:noProof/>
              </w:rPr>
              <w:t>Part 1.a – Creating the CSV file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Toc219021904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2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2576AA28" w14:textId="732CB071" w:rsidR="00825D72" w:rsidRDefault="00825D72" w:rsidP="00825D72">
          <w:pPr>
            <w:pStyle w:val="TOC2"/>
            <w:tabs>
              <w:tab w:val="right" w:leader="dot" w:pos="8296"/>
            </w:tabs>
            <w:bidi w:val="0"/>
            <w:rPr>
              <w:rFonts w:eastAsiaTheme="minorEastAsia"/>
              <w:noProof/>
              <w:rtl/>
            </w:rPr>
          </w:pPr>
          <w:hyperlink w:anchor="_Toc219021905" w:history="1">
            <w:r w:rsidRPr="00852D6B">
              <w:rPr>
                <w:rStyle w:val="Hyperlink"/>
                <w:noProof/>
              </w:rPr>
              <w:t>Part 1.b – How the packets are encapsulated?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Toc219021905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2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546A89E3" w14:textId="222EB5AC" w:rsidR="00825D72" w:rsidRDefault="00825D72" w:rsidP="00825D72">
          <w:pPr>
            <w:pStyle w:val="TOC2"/>
            <w:tabs>
              <w:tab w:val="right" w:leader="dot" w:pos="8296"/>
            </w:tabs>
            <w:bidi w:val="0"/>
            <w:rPr>
              <w:rFonts w:eastAsiaTheme="minorEastAsia"/>
              <w:noProof/>
              <w:rtl/>
            </w:rPr>
          </w:pPr>
          <w:hyperlink w:anchor="_Toc219021906" w:history="1">
            <w:r w:rsidRPr="00852D6B">
              <w:rPr>
                <w:rStyle w:val="Hyperlink"/>
                <w:noProof/>
              </w:rPr>
              <w:t>Part 1.c – How the packets are captured?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Toc219021906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2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16389CA3" w14:textId="0BA55E96" w:rsidR="00825D72" w:rsidRDefault="00825D72" w:rsidP="00825D72">
          <w:pPr>
            <w:pStyle w:val="TOC2"/>
            <w:tabs>
              <w:tab w:val="right" w:leader="dot" w:pos="8296"/>
            </w:tabs>
            <w:bidi w:val="0"/>
            <w:rPr>
              <w:rFonts w:eastAsiaTheme="minorEastAsia"/>
              <w:noProof/>
              <w:rtl/>
            </w:rPr>
          </w:pPr>
          <w:hyperlink w:anchor="_Toc219021907" w:history="1">
            <w:r w:rsidRPr="00852D6B">
              <w:rPr>
                <w:rStyle w:val="Hyperlink"/>
                <w:noProof/>
              </w:rPr>
              <w:t>Part 1.d – Transportation in Wireshark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Toc219021907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2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14DDE485" w14:textId="0C996622" w:rsidR="00825D72" w:rsidRDefault="00825D72" w:rsidP="00825D72">
          <w:pPr>
            <w:pStyle w:val="TOC2"/>
            <w:tabs>
              <w:tab w:val="right" w:leader="dot" w:pos="8296"/>
            </w:tabs>
            <w:bidi w:val="0"/>
            <w:rPr>
              <w:rFonts w:eastAsiaTheme="minorEastAsia"/>
              <w:noProof/>
              <w:rtl/>
            </w:rPr>
          </w:pPr>
          <w:hyperlink w:anchor="_Toc219021908" w:history="1">
            <w:r w:rsidRPr="00852D6B">
              <w:rPr>
                <w:rStyle w:val="Hyperlink"/>
                <w:noProof/>
              </w:rPr>
              <w:t>Part 1.e – Files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Toc219021908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2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1F948AD9" w14:textId="52427A2C" w:rsidR="00825D72" w:rsidRDefault="00825D72" w:rsidP="00825D72">
          <w:pPr>
            <w:pStyle w:val="TOC1"/>
            <w:rPr>
              <w:rFonts w:eastAsiaTheme="minorEastAsia"/>
              <w:noProof/>
              <w:rtl/>
            </w:rPr>
          </w:pPr>
          <w:hyperlink w:anchor="_Toc219021909" w:history="1">
            <w:r w:rsidRPr="00852D6B">
              <w:rPr>
                <w:rStyle w:val="Hyperlink"/>
                <w:noProof/>
              </w:rPr>
              <w:t>Part 2 – Chat Application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Toc219021909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3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209F7A14" w14:textId="0468C5C7" w:rsidR="00825D72" w:rsidRDefault="00825D72" w:rsidP="00825D72">
          <w:pPr>
            <w:pStyle w:val="TOC2"/>
            <w:tabs>
              <w:tab w:val="right" w:leader="dot" w:pos="8296"/>
            </w:tabs>
            <w:bidi w:val="0"/>
            <w:rPr>
              <w:rFonts w:eastAsiaTheme="minorEastAsia"/>
              <w:noProof/>
              <w:rtl/>
            </w:rPr>
          </w:pPr>
          <w:hyperlink w:anchor="_Toc219021910" w:history="1">
            <w:r w:rsidRPr="00852D6B">
              <w:rPr>
                <w:rStyle w:val="Hyperlink"/>
                <w:noProof/>
              </w:rPr>
              <w:t>Part 2.a – General Explanation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Toc219021910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3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211B238A" w14:textId="1253A928" w:rsidR="00825D72" w:rsidRDefault="00825D72" w:rsidP="00825D72">
          <w:pPr>
            <w:pStyle w:val="TOC2"/>
            <w:tabs>
              <w:tab w:val="right" w:leader="dot" w:pos="8296"/>
            </w:tabs>
            <w:bidi w:val="0"/>
            <w:rPr>
              <w:rFonts w:eastAsiaTheme="minorEastAsia"/>
              <w:noProof/>
              <w:rtl/>
            </w:rPr>
          </w:pPr>
          <w:hyperlink w:anchor="_Toc219021911" w:history="1">
            <w:r w:rsidRPr="00852D6B">
              <w:rPr>
                <w:rStyle w:val="Hyperlink"/>
                <w:noProof/>
              </w:rPr>
              <w:t>Part 2.b – Installation and execution instructions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Toc219021911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3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292F298B" w14:textId="78C65638" w:rsidR="00825D72" w:rsidRDefault="00825D72" w:rsidP="00825D72">
          <w:pPr>
            <w:pStyle w:val="TOC2"/>
            <w:tabs>
              <w:tab w:val="right" w:leader="dot" w:pos="8296"/>
            </w:tabs>
            <w:bidi w:val="0"/>
            <w:rPr>
              <w:rFonts w:eastAsiaTheme="minorEastAsia"/>
              <w:noProof/>
              <w:rtl/>
            </w:rPr>
          </w:pPr>
          <w:hyperlink w:anchor="_Toc219021912" w:history="1">
            <w:r w:rsidRPr="00852D6B">
              <w:rPr>
                <w:rStyle w:val="Hyperlink"/>
                <w:noProof/>
              </w:rPr>
              <w:t>Part 2.c – I/O Examples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Toc219021912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3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11598D1F" w14:textId="08A375DF" w:rsidR="00825D72" w:rsidRDefault="00825D72" w:rsidP="00825D72">
          <w:pPr>
            <w:pStyle w:val="TOC2"/>
            <w:tabs>
              <w:tab w:val="right" w:leader="dot" w:pos="8296"/>
            </w:tabs>
            <w:bidi w:val="0"/>
            <w:rPr>
              <w:rFonts w:eastAsiaTheme="minorEastAsia"/>
              <w:noProof/>
              <w:rtl/>
            </w:rPr>
          </w:pPr>
          <w:hyperlink w:anchor="_Toc219021913" w:history="1">
            <w:r w:rsidRPr="00852D6B">
              <w:rPr>
                <w:rStyle w:val="Hyperlink"/>
                <w:noProof/>
              </w:rPr>
              <w:t>Part 2.d – Transportation Analysis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Toc219021913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3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338786A6" w14:textId="132C1A2C" w:rsidR="00825D72" w:rsidRDefault="00825D72" w:rsidP="00825D72">
          <w:pPr>
            <w:pStyle w:val="TOC2"/>
            <w:tabs>
              <w:tab w:val="right" w:leader="dot" w:pos="8296"/>
            </w:tabs>
            <w:bidi w:val="0"/>
            <w:rPr>
              <w:rFonts w:eastAsiaTheme="minorEastAsia"/>
              <w:noProof/>
              <w:rtl/>
            </w:rPr>
          </w:pPr>
          <w:hyperlink w:anchor="_Toc219021914" w:history="1">
            <w:r w:rsidRPr="00852D6B">
              <w:rPr>
                <w:rStyle w:val="Hyperlink"/>
                <w:noProof/>
              </w:rPr>
              <w:t>Part 2.e – Files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Toc219021914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3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71456478" w14:textId="5331A83A" w:rsidR="00825D72" w:rsidRDefault="00825D72" w:rsidP="00825D72">
          <w:pPr>
            <w:pStyle w:val="TOC1"/>
            <w:rPr>
              <w:rFonts w:eastAsiaTheme="minorEastAsia"/>
              <w:noProof/>
              <w:rtl/>
            </w:rPr>
          </w:pPr>
          <w:hyperlink w:anchor="_Toc219021915" w:history="1">
            <w:r w:rsidRPr="00852D6B">
              <w:rPr>
                <w:rStyle w:val="Hyperlink"/>
                <w:noProof/>
              </w:rPr>
              <w:t>Part 3 – AI Use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Toc219021915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4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0E2C4B74" w14:textId="7AB70175" w:rsidR="00825D72" w:rsidRDefault="00825D72" w:rsidP="00825D72">
          <w:pPr>
            <w:pStyle w:val="TOC2"/>
            <w:tabs>
              <w:tab w:val="right" w:leader="dot" w:pos="8296"/>
            </w:tabs>
            <w:bidi w:val="0"/>
            <w:rPr>
              <w:rFonts w:eastAsiaTheme="minorEastAsia"/>
              <w:noProof/>
              <w:rtl/>
            </w:rPr>
          </w:pPr>
          <w:hyperlink w:anchor="_Toc219021916" w:history="1">
            <w:r w:rsidRPr="00852D6B">
              <w:rPr>
                <w:rStyle w:val="Hyperlink"/>
                <w:noProof/>
              </w:rPr>
              <w:t>Part 3.a – Why we used AI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Toc219021916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4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54575E5B" w14:textId="2E416C17" w:rsidR="00825D72" w:rsidRDefault="00825D72" w:rsidP="00825D72">
          <w:pPr>
            <w:pStyle w:val="TOC2"/>
            <w:tabs>
              <w:tab w:val="right" w:leader="dot" w:pos="8296"/>
            </w:tabs>
            <w:bidi w:val="0"/>
            <w:rPr>
              <w:rFonts w:eastAsiaTheme="minorEastAsia"/>
              <w:noProof/>
              <w:rtl/>
            </w:rPr>
          </w:pPr>
          <w:hyperlink w:anchor="_Toc219021917" w:history="1">
            <w:r w:rsidRPr="00852D6B">
              <w:rPr>
                <w:rStyle w:val="Hyperlink"/>
                <w:noProof/>
              </w:rPr>
              <w:t>Part 3.b – Prompt examples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Toc219021917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4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090EECC7" w14:textId="36CBB242" w:rsidR="001F54FA" w:rsidRDefault="001F54FA" w:rsidP="00825D72">
          <w:pPr>
            <w:bidi w:val="0"/>
          </w:pPr>
          <w:r>
            <w:fldChar w:fldCharType="end"/>
          </w:r>
        </w:p>
      </w:sdtContent>
    </w:sdt>
    <w:p w14:paraId="01EE8A06" w14:textId="774C4F5E" w:rsidR="00634C80" w:rsidRDefault="00634C80" w:rsidP="00825D72">
      <w:pPr>
        <w:bidi w:val="0"/>
        <w:rPr>
          <w:rFonts w:ascii="Calibri" w:hAnsi="Calibri" w:cs="Calibri"/>
          <w:sz w:val="28"/>
          <w:szCs w:val="28"/>
        </w:rPr>
      </w:pPr>
    </w:p>
    <w:p w14:paraId="458DB259" w14:textId="77777777" w:rsidR="00634C80" w:rsidRDefault="00634C80" w:rsidP="00825D72">
      <w:pPr>
        <w:bidi w:val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br w:type="page"/>
      </w:r>
    </w:p>
    <w:p w14:paraId="3717C551" w14:textId="1B2B9299" w:rsidR="00825D72" w:rsidRPr="00825D72" w:rsidRDefault="00634C80" w:rsidP="00010FB1">
      <w:pPr>
        <w:pStyle w:val="Heading1"/>
        <w:bidi w:val="0"/>
        <w:jc w:val="center"/>
      </w:pPr>
      <w:bookmarkStart w:id="0" w:name="_Toc219021903"/>
      <w:r>
        <w:lastRenderedPageBreak/>
        <w:t>Part 1 – Packet Encapsulation and Capture</w:t>
      </w:r>
      <w:bookmarkEnd w:id="0"/>
    </w:p>
    <w:p w14:paraId="47BF57D7" w14:textId="11E0C70A" w:rsidR="00EF33FF" w:rsidRDefault="00634C80" w:rsidP="00010FB1">
      <w:pPr>
        <w:pStyle w:val="Heading2"/>
        <w:bidi w:val="0"/>
        <w:jc w:val="center"/>
      </w:pPr>
      <w:bookmarkStart w:id="1" w:name="_Toc219021904"/>
      <w:r>
        <w:t>Part 1.a – Creating the CSV file</w:t>
      </w:r>
      <w:bookmarkEnd w:id="1"/>
    </w:p>
    <w:p w14:paraId="0016DB37" w14:textId="6AB42639" w:rsidR="00152B8E" w:rsidRDefault="00CD2DBE" w:rsidP="00010FB1">
      <w:pPr>
        <w:bidi w:val="0"/>
        <w:spacing w:line="240" w:lineRule="auto"/>
      </w:pPr>
      <w:r>
        <w:t>The CSV file was created using AI.</w:t>
      </w:r>
      <w:r w:rsidR="00152B8E">
        <w:br/>
      </w:r>
      <w:r w:rsidR="006A656D">
        <w:t xml:space="preserve">We used the </w:t>
      </w:r>
      <w:r w:rsidR="004F383E">
        <w:t xml:space="preserve">fields </w:t>
      </w:r>
      <w:r w:rsidR="00EF0D32">
        <w:t xml:space="preserve">and the </w:t>
      </w:r>
      <w:r w:rsidR="00301EEF">
        <w:t xml:space="preserve">line example from the project guide and asked </w:t>
      </w:r>
      <w:r w:rsidR="00455AEA">
        <w:t>the AI to generate a CSV file</w:t>
      </w:r>
      <w:r w:rsidR="00582140">
        <w:t xml:space="preserve"> of HTTP messages, based on the fields and example we gave</w:t>
      </w:r>
      <w:r w:rsidR="00E8222D">
        <w:t>.</w:t>
      </w:r>
    </w:p>
    <w:p w14:paraId="6614031C" w14:textId="47375B5C" w:rsidR="00E8222D" w:rsidRPr="002B24A4" w:rsidRDefault="00E8222D" w:rsidP="00010FB1">
      <w:pPr>
        <w:bidi w:val="0"/>
        <w:spacing w:line="240" w:lineRule="auto"/>
      </w:pPr>
      <w:r>
        <w:t xml:space="preserve">The AI had some difficulties creating a file, so we took the text and pasted it in Notepad, then saved </w:t>
      </w:r>
      <w:r w:rsidR="00CF7577">
        <w:t>it as .csv file.</w:t>
      </w:r>
    </w:p>
    <w:p w14:paraId="4B0EC099" w14:textId="77777777" w:rsidR="00634C80" w:rsidRDefault="00634C80" w:rsidP="00825D72">
      <w:pPr>
        <w:bidi w:val="0"/>
      </w:pPr>
    </w:p>
    <w:p w14:paraId="5AC6F736" w14:textId="1FB56367" w:rsidR="00634C80" w:rsidRDefault="00634C80" w:rsidP="00010FB1">
      <w:pPr>
        <w:pStyle w:val="Heading2"/>
        <w:bidi w:val="0"/>
        <w:jc w:val="center"/>
      </w:pPr>
      <w:bookmarkStart w:id="2" w:name="_Toc219021905"/>
      <w:r>
        <w:t xml:space="preserve">Part 1.b – </w:t>
      </w:r>
      <w:r w:rsidR="00ED73E5">
        <w:t>How the packets are encapsulated?</w:t>
      </w:r>
      <w:bookmarkEnd w:id="2"/>
    </w:p>
    <w:p w14:paraId="3A08824C" w14:textId="2F76E394" w:rsidR="003C436F" w:rsidRDefault="00D7169C" w:rsidP="00010FB1">
      <w:pPr>
        <w:bidi w:val="0"/>
      </w:pPr>
      <w:r>
        <w:t xml:space="preserve">The </w:t>
      </w:r>
      <w:r w:rsidR="003A212A">
        <w:t xml:space="preserve">Jupyter notebook is trying to mock </w:t>
      </w:r>
      <w:r w:rsidR="003C436F">
        <w:t>packet encapsulation, through a flow of several functions</w:t>
      </w:r>
      <w:r w:rsidR="002A0C3A">
        <w:t>.</w:t>
      </w:r>
      <w:r w:rsidR="002A0C3A">
        <w:br/>
        <w:t xml:space="preserve">First, we will list the functions and explain each, then </w:t>
      </w:r>
      <w:r w:rsidR="00CC1C82">
        <w:t>we'll explain about the flow itself.</w:t>
      </w:r>
    </w:p>
    <w:p w14:paraId="203F2F7B" w14:textId="6B2720BF" w:rsidR="006F2FB5" w:rsidRDefault="00CC1C82" w:rsidP="00010FB1">
      <w:pPr>
        <w:bidi w:val="0"/>
      </w:pPr>
      <w:r>
        <w:t>Function</w:t>
      </w:r>
      <w:r w:rsidR="002E1417">
        <w:t xml:space="preserve"> – </w:t>
      </w:r>
      <w:r w:rsidR="002E1417">
        <w:rPr>
          <w:b/>
          <w:bCs/>
        </w:rPr>
        <w:t>checksum</w:t>
      </w:r>
      <w:r w:rsidR="002E1417">
        <w:t>:</w:t>
      </w:r>
      <w:r w:rsidR="005E750A">
        <w:br/>
      </w:r>
      <w:r w:rsidR="00CE096B">
        <w:t xml:space="preserve">This function calculates the checksum </w:t>
      </w:r>
      <w:r w:rsidR="009940E2">
        <w:t>of a packet, by rec</w:t>
      </w:r>
      <w:r w:rsidR="00356D6D">
        <w:t xml:space="preserve">eiving </w:t>
      </w:r>
      <w:r w:rsidR="007F1337">
        <w:t>some</w:t>
      </w:r>
      <w:r w:rsidR="00356D6D">
        <w:t xml:space="preserve"> data as a parameter. This is important because without </w:t>
      </w:r>
      <w:r w:rsidR="006F2FB5">
        <w:t>a correct checksum, a packet will be dropped.</w:t>
      </w:r>
    </w:p>
    <w:p w14:paraId="31FA3165" w14:textId="33AD70AF" w:rsidR="002E1417" w:rsidRDefault="006F2FB5" w:rsidP="00010FB1">
      <w:pPr>
        <w:bidi w:val="0"/>
      </w:pPr>
      <w:r>
        <w:t xml:space="preserve">Function </w:t>
      </w:r>
      <w:r w:rsidR="005F1DCC">
        <w:t>–</w:t>
      </w:r>
      <w:r>
        <w:t xml:space="preserve"> </w:t>
      </w:r>
      <w:r w:rsidR="005F1DCC">
        <w:rPr>
          <w:b/>
          <w:bCs/>
        </w:rPr>
        <w:t>build_ip_header</w:t>
      </w:r>
      <w:r w:rsidR="005F1DCC">
        <w:t>:</w:t>
      </w:r>
      <w:r w:rsidR="005F1DCC">
        <w:br/>
        <w:t xml:space="preserve">This function </w:t>
      </w:r>
      <w:r w:rsidR="005D4EB4">
        <w:t xml:space="preserve">builds an IP header manually. </w:t>
      </w:r>
      <w:r w:rsidR="000F1104">
        <w:br/>
      </w:r>
      <w:r w:rsidR="00010B75">
        <w:t xml:space="preserve">It defines </w:t>
      </w:r>
      <w:r w:rsidR="00BC3335">
        <w:t xml:space="preserve">details such as version, protocol (of transport layer), </w:t>
      </w:r>
      <w:r w:rsidR="000D2801">
        <w:t xml:space="preserve">source, destination… </w:t>
      </w:r>
      <w:r w:rsidR="001052B7">
        <w:t xml:space="preserve">Then builds the header with a checksum=0, </w:t>
      </w:r>
      <w:r w:rsidR="00156225">
        <w:t xml:space="preserve">only to calculate the checksum of this header and finally </w:t>
      </w:r>
      <w:r w:rsidR="001C51A8">
        <w:t>builds</w:t>
      </w:r>
      <w:r w:rsidR="00156225">
        <w:t xml:space="preserve"> the header with the correct checksum and returning it.</w:t>
      </w:r>
    </w:p>
    <w:p w14:paraId="72A6932D" w14:textId="77777777" w:rsidR="00435E00" w:rsidRDefault="00156225" w:rsidP="00010FB1">
      <w:pPr>
        <w:bidi w:val="0"/>
      </w:pPr>
      <w:r>
        <w:t xml:space="preserve">Function </w:t>
      </w:r>
      <w:r w:rsidR="00D25866">
        <w:t>–</w:t>
      </w:r>
      <w:r>
        <w:t xml:space="preserve"> </w:t>
      </w:r>
      <w:r w:rsidR="00D25866">
        <w:rPr>
          <w:b/>
          <w:bCs/>
        </w:rPr>
        <w:t>build_tcp_header</w:t>
      </w:r>
      <w:r w:rsidR="00D25866">
        <w:t>:</w:t>
      </w:r>
      <w:r w:rsidR="001C51A8">
        <w:br/>
      </w:r>
      <w:r w:rsidR="009C427F">
        <w:t xml:space="preserve">This function acts </w:t>
      </w:r>
      <w:r w:rsidR="00AC79D6">
        <w:t xml:space="preserve">similarly to the IP header builder (logically), </w:t>
      </w:r>
      <w:r w:rsidR="00077EE0">
        <w:t xml:space="preserve">defining the details of the TCP header, </w:t>
      </w:r>
      <w:r w:rsidR="009E26BE">
        <w:t xml:space="preserve">building a header with checksum=0, </w:t>
      </w:r>
      <w:r w:rsidR="002253A6">
        <w:t>calculating the real checksum and finally building the header and returning it.</w:t>
      </w:r>
    </w:p>
    <w:p w14:paraId="5165A273" w14:textId="77777777" w:rsidR="00010FB1" w:rsidRDefault="00435E00" w:rsidP="00010FB1">
      <w:pPr>
        <w:bidi w:val="0"/>
      </w:pPr>
      <w:r>
        <w:t xml:space="preserve">Function – </w:t>
      </w:r>
      <w:r>
        <w:rPr>
          <w:b/>
          <w:bCs/>
        </w:rPr>
        <w:t>encapsulate</w:t>
      </w:r>
      <w:r>
        <w:t>:</w:t>
      </w:r>
      <w:r>
        <w:br/>
        <w:t>Th</w:t>
      </w:r>
      <w:r w:rsidR="00031DAD">
        <w:t xml:space="preserve">is function </w:t>
      </w:r>
      <w:r w:rsidR="00555298">
        <w:t>joins</w:t>
      </w:r>
      <w:r w:rsidR="00D303D2">
        <w:t xml:space="preserve"> and returns</w:t>
      </w:r>
      <w:r w:rsidR="00555298">
        <w:t xml:space="preserve"> the IP header, TCP header, and the </w:t>
      </w:r>
      <w:r w:rsidR="009412A4">
        <w:t>message (from the CSV file).</w:t>
      </w:r>
      <w:r w:rsidR="009412A4">
        <w:br/>
        <w:t xml:space="preserve">The headers are received inside the function, by calling the </w:t>
      </w:r>
      <w:r w:rsidR="00E71270">
        <w:t xml:space="preserve">"build header" functions (explained above), </w:t>
      </w:r>
      <w:r w:rsidR="00AB1091">
        <w:t>the message</w:t>
      </w:r>
      <w:r w:rsidR="00973FF9">
        <w:t xml:space="preserve"> data</w:t>
      </w:r>
      <w:r w:rsidR="00AB1091">
        <w:t xml:space="preserve"> is received from the "send" function </w:t>
      </w:r>
      <w:r w:rsidR="006757EB">
        <w:t>that accepts the encoded data (and is called each time we wish to send a message)</w:t>
      </w:r>
    </w:p>
    <w:p w14:paraId="6EC730AD" w14:textId="7314F836" w:rsidR="004C51DB" w:rsidRDefault="005B6B15" w:rsidP="009D4968">
      <w:pPr>
        <w:bidi w:val="0"/>
      </w:pPr>
      <w:r>
        <w:lastRenderedPageBreak/>
        <w:t xml:space="preserve">How everything is integrated – </w:t>
      </w:r>
      <w:r>
        <w:rPr>
          <w:b/>
          <w:bCs/>
        </w:rPr>
        <w:t>RawTcpTransport</w:t>
      </w:r>
      <w:r>
        <w:t>:</w:t>
      </w:r>
      <w:r>
        <w:br/>
      </w:r>
      <w:r w:rsidR="00794FB0">
        <w:t xml:space="preserve">This class </w:t>
      </w:r>
      <w:r w:rsidR="006D706A">
        <w:t xml:space="preserve">creates an object based on a unique </w:t>
      </w:r>
      <w:r w:rsidR="006D706A" w:rsidRPr="005956FF">
        <w:rPr>
          <w:b/>
          <w:bCs/>
        </w:rPr>
        <w:t>4 tuple</w:t>
      </w:r>
      <w:r w:rsidR="006D706A">
        <w:t xml:space="preserve"> (</w:t>
      </w:r>
      <w:r w:rsidR="003A18DB">
        <w:t>source IP, destination IP, source port, destination port</w:t>
      </w:r>
      <w:r w:rsidR="006D706A">
        <w:t>)</w:t>
      </w:r>
      <w:r w:rsidR="003A18DB">
        <w:t>.</w:t>
      </w:r>
      <w:r w:rsidR="003A18DB">
        <w:br/>
      </w:r>
      <w:r w:rsidR="005956FF">
        <w:t xml:space="preserve">The object </w:t>
      </w:r>
      <w:r w:rsidR="009C6B69">
        <w:t>is buil</w:t>
      </w:r>
      <w:r w:rsidR="005D183B">
        <w:t>t</w:t>
      </w:r>
      <w:r w:rsidR="009C6B69">
        <w:t xml:space="preserve"> according to the OS as well (Windows/Linux).</w:t>
      </w:r>
      <w:r w:rsidR="009C6B69">
        <w:br/>
      </w:r>
      <w:r w:rsidR="005D183B">
        <w:t xml:space="preserve">Finally, when wishing to send a message, </w:t>
      </w:r>
      <w:r w:rsidR="005330B8">
        <w:t xml:space="preserve">we use the </w:t>
      </w:r>
      <w:r w:rsidR="005330B8">
        <w:rPr>
          <w:b/>
          <w:bCs/>
        </w:rPr>
        <w:t>send</w:t>
      </w:r>
      <w:r w:rsidR="005330B8">
        <w:t xml:space="preserve"> function from the </w:t>
      </w:r>
      <w:r w:rsidR="00B86DC6">
        <w:t>RawTcpTransport object, this function acts according to the OS</w:t>
      </w:r>
      <w:r w:rsidR="004F1BFC">
        <w:t xml:space="preserve">; </w:t>
      </w:r>
      <w:r w:rsidR="00204F13">
        <w:br/>
        <w:t>I</w:t>
      </w:r>
      <w:r w:rsidR="004F1BFC">
        <w:t>f it's Linux</w:t>
      </w:r>
      <w:r w:rsidR="00204F13">
        <w:t>/Mac</w:t>
      </w:r>
      <w:r w:rsidR="004F1BFC">
        <w:t xml:space="preserve"> </w:t>
      </w:r>
      <w:r w:rsidR="00204F13">
        <w:t xml:space="preserve">– calling </w:t>
      </w:r>
      <w:r w:rsidR="00204F13">
        <w:rPr>
          <w:b/>
          <w:bCs/>
        </w:rPr>
        <w:t>encapsulate</w:t>
      </w:r>
      <w:r w:rsidR="00204F13">
        <w:t xml:space="preserve"> and then sending</w:t>
      </w:r>
      <w:r w:rsidR="004F1BFC">
        <w:t xml:space="preserve"> </w:t>
      </w:r>
      <w:r w:rsidR="00D303D2">
        <w:t xml:space="preserve">the </w:t>
      </w:r>
      <w:r w:rsidR="00B05737">
        <w:t>packet.</w:t>
      </w:r>
      <w:r w:rsidR="00B05737">
        <w:br/>
        <w:t xml:space="preserve">If it's Windows – using Scapy library in order to build </w:t>
      </w:r>
      <w:r w:rsidR="00CC79FF">
        <w:t>the packet, and sending over the Loopback interface</w:t>
      </w:r>
      <w:r w:rsidR="00823950">
        <w:t>. Notice that in this option, the function encapsulate is not called (</w:t>
      </w:r>
      <w:r w:rsidR="002D155A">
        <w:t>hence the build header function</w:t>
      </w:r>
      <w:r w:rsidR="00C80AC3">
        <w:t>s</w:t>
      </w:r>
      <w:r w:rsidR="002D155A">
        <w:t xml:space="preserve"> are not called as well</w:t>
      </w:r>
      <w:r w:rsidR="00823950">
        <w:t>)</w:t>
      </w:r>
      <w:r w:rsidR="002D155A">
        <w:t xml:space="preserve"> – which means th</w:t>
      </w:r>
      <w:r w:rsidR="00310FEA">
        <w:t>at Scapy constructs the IP and TCP headers, rather than using the function from the notebook</w:t>
      </w:r>
      <w:r w:rsidR="004C51DB">
        <w:t>.</w:t>
      </w:r>
    </w:p>
    <w:p w14:paraId="7238B82C" w14:textId="77777777" w:rsidR="009D4968" w:rsidRDefault="009D4968" w:rsidP="009D4968">
      <w:pPr>
        <w:bidi w:val="0"/>
      </w:pPr>
    </w:p>
    <w:p w14:paraId="500EE086" w14:textId="75C404ED" w:rsidR="00634C80" w:rsidRDefault="00634C80" w:rsidP="00010FB1">
      <w:pPr>
        <w:pStyle w:val="Heading2"/>
        <w:bidi w:val="0"/>
        <w:jc w:val="center"/>
      </w:pPr>
      <w:bookmarkStart w:id="3" w:name="_Toc219021906"/>
      <w:r>
        <w:t xml:space="preserve">Part 1.c – </w:t>
      </w:r>
      <w:r w:rsidR="00ED73E5">
        <w:t>How the packets are captured?</w:t>
      </w:r>
      <w:bookmarkEnd w:id="3"/>
    </w:p>
    <w:p w14:paraId="1A984E2B" w14:textId="1648A7DA" w:rsidR="004C51DB" w:rsidRDefault="004C51DB" w:rsidP="00010FB1">
      <w:pPr>
        <w:bidi w:val="0"/>
      </w:pPr>
      <w:r>
        <w:t xml:space="preserve">In our setup (Windows), </w:t>
      </w:r>
      <w:r w:rsidR="00F43900">
        <w:t xml:space="preserve">the </w:t>
      </w:r>
      <w:r w:rsidR="00561E65">
        <w:t xml:space="preserve">messages are sent using Scapy library, and Npcap loopback interface. </w:t>
      </w:r>
      <w:r w:rsidR="00344881">
        <w:br/>
      </w:r>
      <w:r w:rsidR="0077557E">
        <w:t xml:space="preserve">When sending a message, Scapy hands the data to </w:t>
      </w:r>
      <w:r w:rsidR="00CF2B72">
        <w:t xml:space="preserve">the Npcap driver, which send the data over the network (or in this case, </w:t>
      </w:r>
      <w:r w:rsidR="004414C3">
        <w:t>from one part of the RAM to another – because we use loopback interface</w:t>
      </w:r>
      <w:r w:rsidR="00CF2B72">
        <w:t>)</w:t>
      </w:r>
      <w:r w:rsidR="008558CA">
        <w:t>, and a copy of th</w:t>
      </w:r>
      <w:r w:rsidR="00EA1CAA">
        <w:t>e</w:t>
      </w:r>
      <w:r w:rsidR="008558CA">
        <w:t xml:space="preserve"> data is sent to Wireshark</w:t>
      </w:r>
      <w:r w:rsidR="00EA1CAA">
        <w:t>.</w:t>
      </w:r>
      <w:r w:rsidR="00EA1CAA">
        <w:br/>
        <w:t xml:space="preserve">Finally, Wireshark decodes the </w:t>
      </w:r>
      <w:r w:rsidR="00AA3D77">
        <w:t xml:space="preserve">data into readable text so </w:t>
      </w:r>
      <w:r w:rsidR="00455C10">
        <w:t xml:space="preserve">we can </w:t>
      </w:r>
      <w:r w:rsidR="00CF002B">
        <w:t>interact and analyze it.</w:t>
      </w:r>
    </w:p>
    <w:p w14:paraId="02C3FF0A" w14:textId="77777777" w:rsidR="009D4968" w:rsidRDefault="009D4968" w:rsidP="00010FB1">
      <w:pPr>
        <w:pStyle w:val="Heading2"/>
        <w:bidi w:val="0"/>
        <w:jc w:val="center"/>
      </w:pPr>
      <w:bookmarkStart w:id="4" w:name="_Toc219021907"/>
    </w:p>
    <w:p w14:paraId="4CC214D0" w14:textId="5211750B" w:rsidR="00634C80" w:rsidRDefault="00634C80" w:rsidP="009D4968">
      <w:pPr>
        <w:pStyle w:val="Heading2"/>
        <w:bidi w:val="0"/>
        <w:jc w:val="center"/>
      </w:pPr>
      <w:r>
        <w:t xml:space="preserve">Part 1.d </w:t>
      </w:r>
      <w:r w:rsidR="00ED73E5">
        <w:t>–</w:t>
      </w:r>
      <w:r>
        <w:t xml:space="preserve"> </w:t>
      </w:r>
      <w:r w:rsidR="00ED73E5">
        <w:t>Transportation in Wireshark</w:t>
      </w:r>
      <w:bookmarkEnd w:id="4"/>
    </w:p>
    <w:p w14:paraId="22776A81" w14:textId="6C68F684" w:rsidR="001F1F33" w:rsidRDefault="002909DE" w:rsidP="00010FB1">
      <w:pPr>
        <w:bidi w:val="0"/>
      </w:pPr>
      <w:r>
        <w:t>At first, we thought that we have some problem with the CSV files</w:t>
      </w:r>
      <w:r w:rsidR="002855A1">
        <w:t xml:space="preserve">, with the notebook or with our network settings – as the Wireshark pcap was full of </w:t>
      </w:r>
      <w:r w:rsidR="00E9075A">
        <w:t>retransmissions</w:t>
      </w:r>
      <w:r w:rsidR="008E682D">
        <w:t xml:space="preserve"> (from client to server)</w:t>
      </w:r>
      <w:r w:rsidR="00E9075A">
        <w:t xml:space="preserve"> and resets</w:t>
      </w:r>
      <w:r w:rsidR="008E682D">
        <w:t xml:space="preserve"> (from server to client).</w:t>
      </w:r>
      <w:r w:rsidR="002A3F51">
        <w:br/>
        <w:t xml:space="preserve">We tried changing stuff, </w:t>
      </w:r>
      <w:r w:rsidR="003D2F02">
        <w:t>debugging areas in the notebook, even altering firewall settings</w:t>
      </w:r>
      <w:r w:rsidR="00066B1F">
        <w:t>…</w:t>
      </w:r>
    </w:p>
    <w:p w14:paraId="4EC83414" w14:textId="77777777" w:rsidR="00387CBF" w:rsidRDefault="002A3F51" w:rsidP="00010FB1">
      <w:pPr>
        <w:bidi w:val="0"/>
      </w:pPr>
      <w:r>
        <w:t>Then, after progressing with the lectures</w:t>
      </w:r>
      <w:r w:rsidR="00066B1F">
        <w:t xml:space="preserve"> (and some help from AI), we understood what was happening there</w:t>
      </w:r>
      <w:r w:rsidR="00D36EDC">
        <w:t>.</w:t>
      </w:r>
    </w:p>
    <w:p w14:paraId="7C83C7B9" w14:textId="15A431D5" w:rsidR="00387CBF" w:rsidRDefault="00387CBF" w:rsidP="00010FB1">
      <w:pPr>
        <w:bidi w:val="0"/>
      </w:pPr>
      <w:r w:rsidRPr="003641F8">
        <w:rPr>
          <w:u w:val="single"/>
        </w:rPr>
        <w:t>Client → server:</w:t>
      </w:r>
      <w:r w:rsidR="003641F8">
        <w:br/>
        <w:t xml:space="preserve">The first record is "fine" – </w:t>
      </w:r>
      <w:r w:rsidR="002A4144">
        <w:t>no visible errors or warnings in Wireshark</w:t>
      </w:r>
      <w:r w:rsidR="00BF35A2">
        <w:t>.</w:t>
      </w:r>
      <w:r w:rsidR="00BF35A2">
        <w:br/>
        <w:t>Every record after that is flagged as retransmission</w:t>
      </w:r>
      <w:r w:rsidR="005E6DFE">
        <w:t xml:space="preserve">, this is because the </w:t>
      </w:r>
      <w:r w:rsidR="005E6DFE">
        <w:rPr>
          <w:b/>
          <w:bCs/>
        </w:rPr>
        <w:t>sequence number</w:t>
      </w:r>
      <w:r w:rsidR="005E6DFE">
        <w:t xml:space="preserve"> </w:t>
      </w:r>
      <w:r w:rsidR="00122EF5">
        <w:t>is not advanced (nor acked)</w:t>
      </w:r>
      <w:r w:rsidR="008F6283">
        <w:t xml:space="preserve"> so Wireshark sees it as a retransmission of the same message</w:t>
      </w:r>
      <w:r w:rsidR="00A2170B">
        <w:t>.</w:t>
      </w:r>
      <w:r w:rsidR="00466902">
        <w:br/>
      </w:r>
      <w:r w:rsidR="00A2170B">
        <w:t>This happens because Scapy is not altering the sequence number</w:t>
      </w:r>
      <w:r w:rsidR="00466902">
        <w:t>.</w:t>
      </w:r>
    </w:p>
    <w:p w14:paraId="798AEA9B" w14:textId="3ACB48AB" w:rsidR="000334BB" w:rsidRDefault="00D634F2" w:rsidP="00010FB1">
      <w:pPr>
        <w:bidi w:val="0"/>
      </w:pPr>
      <w:r w:rsidRPr="00D634F2">
        <w:lastRenderedPageBreak/>
        <w:drawing>
          <wp:inline distT="0" distB="0" distL="0" distR="0" wp14:anchorId="66CCBA90" wp14:editId="04909C5D">
            <wp:extent cx="5852996" cy="449580"/>
            <wp:effectExtent l="0" t="0" r="0" b="7620"/>
            <wp:docPr id="1842535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5352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61442" cy="45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34BB">
        <w:t xml:space="preserve">Filter used: </w:t>
      </w:r>
      <w:r w:rsidR="0075578B" w:rsidRPr="0075578B">
        <w:rPr>
          <w:b/>
          <w:bCs/>
        </w:rPr>
        <w:t>tcp.dstport == 12345</w:t>
      </w:r>
      <w:r>
        <w:br/>
      </w:r>
    </w:p>
    <w:p w14:paraId="6AFB67D3" w14:textId="7555C26C" w:rsidR="000334BB" w:rsidRDefault="000334BB" w:rsidP="009D4968">
      <w:pPr>
        <w:bidi w:val="0"/>
      </w:pPr>
      <w:r w:rsidRPr="000334BB">
        <w:rPr>
          <w:u w:val="single"/>
        </w:rPr>
        <w:t>Server → client:</w:t>
      </w:r>
      <w:r>
        <w:br/>
      </w:r>
      <w:r w:rsidR="00A544C3">
        <w:t xml:space="preserve">All the records </w:t>
      </w:r>
      <w:r w:rsidR="00565713">
        <w:t>are flagged with reset (RST).</w:t>
      </w:r>
      <w:r w:rsidR="00565713">
        <w:br/>
        <w:t xml:space="preserve">This happens because </w:t>
      </w:r>
      <w:r w:rsidR="00DF08CB">
        <w:t>we never initiated a connection between the client and the server</w:t>
      </w:r>
      <w:r w:rsidR="00647955">
        <w:t>.</w:t>
      </w:r>
      <w:r w:rsidR="00647955">
        <w:br/>
        <w:t xml:space="preserve">The </w:t>
      </w:r>
      <w:r w:rsidR="00142963">
        <w:t xml:space="preserve">OS </w:t>
      </w:r>
      <w:r w:rsidR="00647955">
        <w:t xml:space="preserve">kernel receives the messages (as we send in loopback), and says "I don't have an established connection </w:t>
      </w:r>
      <w:r w:rsidR="008C08A6">
        <w:t>for this 4-tuple</w:t>
      </w:r>
      <w:r w:rsidR="00401D01">
        <w:t>,</w:t>
      </w:r>
      <w:r w:rsidR="00356237">
        <w:t xml:space="preserve"> sending a reset!".</w:t>
      </w:r>
      <w:r w:rsidR="00356237">
        <w:br/>
      </w:r>
      <w:r w:rsidR="00401D01">
        <w:t xml:space="preserve">Basically, </w:t>
      </w:r>
      <w:r w:rsidR="00D0419C">
        <w:t xml:space="preserve">the whole notebook is working "stateless" – it just sends data without connecting to anything, while TCP protocol is "stateful" </w:t>
      </w:r>
      <w:r w:rsidR="005C2DDD">
        <w:t>–</w:t>
      </w:r>
      <w:r w:rsidR="00D0419C">
        <w:t xml:space="preserve"> </w:t>
      </w:r>
      <w:r w:rsidR="005C2DDD">
        <w:t>requires a handshake between the client and se</w:t>
      </w:r>
      <w:r w:rsidR="00475B58">
        <w:t>r</w:t>
      </w:r>
      <w:r w:rsidR="005C2DDD">
        <w:t>ver before sending data.</w:t>
      </w:r>
      <w:r w:rsidR="009D4968" w:rsidRPr="009D4968">
        <w:t xml:space="preserve"> </w:t>
      </w:r>
      <w:r w:rsidR="009D4968" w:rsidRPr="007045E7">
        <w:drawing>
          <wp:inline distT="0" distB="0" distL="0" distR="0" wp14:anchorId="1F179C6B" wp14:editId="0155104E">
            <wp:extent cx="5274310" cy="487045"/>
            <wp:effectExtent l="0" t="0" r="2540" b="8255"/>
            <wp:docPr id="89333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3337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E92D5" w14:textId="1E21BB42" w:rsidR="00475B58" w:rsidRDefault="007045E7" w:rsidP="009D4968">
      <w:pPr>
        <w:bidi w:val="0"/>
      </w:pPr>
      <w:r>
        <w:t xml:space="preserve">Filter used: </w:t>
      </w:r>
      <w:r w:rsidR="00F87AD3" w:rsidRPr="00F87AD3">
        <w:rPr>
          <w:b/>
          <w:bCs/>
        </w:rPr>
        <w:t>tcp.srcport == 12345</w:t>
      </w:r>
    </w:p>
    <w:p w14:paraId="4FA19C48" w14:textId="77777777" w:rsidR="00CA3B58" w:rsidRDefault="00CA3B58" w:rsidP="00CA3B58">
      <w:pPr>
        <w:bidi w:val="0"/>
        <w:ind w:left="720"/>
      </w:pPr>
    </w:p>
    <w:p w14:paraId="2FFC3072" w14:textId="7782C811" w:rsidR="00CA3B58" w:rsidRDefault="00CA3B58" w:rsidP="009D4968">
      <w:pPr>
        <w:bidi w:val="0"/>
      </w:pPr>
      <w:r>
        <w:t xml:space="preserve">Other than that, we can see </w:t>
      </w:r>
      <w:r w:rsidR="00754029">
        <w:t>more details inside the records:</w:t>
      </w:r>
    </w:p>
    <w:p w14:paraId="57DDB60F" w14:textId="6D23F2C2" w:rsidR="00754029" w:rsidRDefault="007A515D" w:rsidP="007A515D">
      <w:pPr>
        <w:bidi w:val="0"/>
      </w:pPr>
      <w:r w:rsidRPr="007A515D">
        <w:rPr>
          <w:noProof/>
        </w:rPr>
        <w:t xml:space="preserve"> </w:t>
      </w:r>
      <w:r w:rsidRPr="007A515D">
        <w:drawing>
          <wp:inline distT="0" distB="0" distL="0" distR="0" wp14:anchorId="0280C3BC" wp14:editId="20E1B5CD">
            <wp:extent cx="4503810" cy="2530059"/>
            <wp:effectExtent l="0" t="0" r="0" b="3810"/>
            <wp:docPr id="211725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256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03810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5E178" w14:textId="77777777" w:rsidR="006C6B83" w:rsidRDefault="000A21F5" w:rsidP="00747075">
      <w:pPr>
        <w:bidi w:val="0"/>
      </w:pPr>
      <w:r>
        <w:t>• Same source and destination IP (loopback address)</w:t>
      </w:r>
      <w:r>
        <w:br/>
        <w:t xml:space="preserve">• </w:t>
      </w:r>
      <w:r w:rsidR="003E2E46">
        <w:t>IPv4</w:t>
      </w:r>
      <w:r w:rsidR="00747075">
        <w:br/>
        <w:t>• TCP protocol</w:t>
      </w:r>
      <w:r w:rsidR="00747075">
        <w:br/>
        <w:t>• Checksum calculated</w:t>
      </w:r>
    </w:p>
    <w:p w14:paraId="50FF45F2" w14:textId="77777777" w:rsidR="005542D5" w:rsidRDefault="005542D5" w:rsidP="005542D5">
      <w:pPr>
        <w:bidi w:val="0"/>
      </w:pPr>
    </w:p>
    <w:p w14:paraId="20E2F968" w14:textId="576D6235" w:rsidR="00866AA8" w:rsidRDefault="0076429B" w:rsidP="005542D5">
      <w:pPr>
        <w:bidi w:val="0"/>
      </w:pPr>
      <w:r w:rsidRPr="0076429B">
        <w:lastRenderedPageBreak/>
        <w:drawing>
          <wp:inline distT="0" distB="0" distL="0" distR="0" wp14:anchorId="1A5D6BD7" wp14:editId="1E53B1E1">
            <wp:extent cx="5274310" cy="2845435"/>
            <wp:effectExtent l="0" t="0" r="2540" b="0"/>
            <wp:docPr id="316340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3402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42D5">
        <w:rPr>
          <w:noProof/>
        </w:rPr>
        <mc:AlternateContent>
          <mc:Choice Requires="wpi">
            <w:drawing>
              <wp:anchor distT="0" distB="0" distL="114300" distR="114300" simplePos="0" relativeHeight="251657216" behindDoc="0" locked="0" layoutInCell="1" allowOverlap="1" wp14:anchorId="5A8D9F93" wp14:editId="5580AEF8">
                <wp:simplePos x="0" y="0"/>
                <wp:positionH relativeFrom="column">
                  <wp:posOffset>-2134010</wp:posOffset>
                </wp:positionH>
                <wp:positionV relativeFrom="paragraph">
                  <wp:posOffset>1714320</wp:posOffset>
                </wp:positionV>
                <wp:extent cx="360" cy="360"/>
                <wp:effectExtent l="76200" t="114300" r="76200" b="114300"/>
                <wp:wrapNone/>
                <wp:docPr id="1649498035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69F437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0" o:spid="_x0000_s1026" type="#_x0000_t75" style="position:absolute;left:0;text-align:left;margin-left:-170.85pt;margin-top:129.35pt;width:5.7pt;height:11.4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">
                <v:imagedata r:id="rId11" o:title=""/>
              </v:shape>
            </w:pict>
          </mc:Fallback>
        </mc:AlternateContent>
      </w:r>
      <w:r w:rsidR="00747075">
        <w:t xml:space="preserve"> </w:t>
      </w:r>
    </w:p>
    <w:p w14:paraId="1E7D6E7D" w14:textId="3454D6F6" w:rsidR="000A21F5" w:rsidRPr="000334BB" w:rsidRDefault="00866AA8" w:rsidP="00866AA8">
      <w:pPr>
        <w:bidi w:val="0"/>
      </w:pPr>
      <w:r>
        <w:t xml:space="preserve">• </w:t>
      </w:r>
      <w:r w:rsidR="00633103">
        <w:t>Correct destination (server) port</w:t>
      </w:r>
      <w:r w:rsidR="00633103">
        <w:br/>
        <w:t xml:space="preserve">• Source port is a random number that was set when </w:t>
      </w:r>
      <w:r w:rsidR="00094DCE">
        <w:t>the RawTcpTransport object was created</w:t>
      </w:r>
      <w:r w:rsidR="00094DCE">
        <w:br/>
        <w:t xml:space="preserve">• </w:t>
      </w:r>
      <w:r w:rsidR="0016020B">
        <w:t>The sequence number (which does not advance)</w:t>
      </w:r>
      <w:r w:rsidR="0016020B">
        <w:br/>
        <w:t xml:space="preserve">• </w:t>
      </w:r>
      <w:r w:rsidR="004C6118">
        <w:t>The active flags (PUSH, ACK)</w:t>
      </w:r>
      <w:r w:rsidR="004C6118">
        <w:br/>
        <w:t>• Window size</w:t>
      </w:r>
      <w:r w:rsidR="005542D5">
        <w:br/>
        <w:t>• Checksum</w:t>
      </w:r>
      <w:r w:rsidR="003E2E46">
        <w:br/>
      </w:r>
    </w:p>
    <w:p w14:paraId="4CD83505" w14:textId="77777777" w:rsidR="00ED73E5" w:rsidRDefault="00ED73E5" w:rsidP="00825D72">
      <w:pPr>
        <w:bidi w:val="0"/>
      </w:pPr>
    </w:p>
    <w:p w14:paraId="2A673330" w14:textId="7FDD344E" w:rsidR="00825D72" w:rsidRDefault="00ED73E5" w:rsidP="009D4968">
      <w:pPr>
        <w:pStyle w:val="Heading2"/>
        <w:bidi w:val="0"/>
        <w:jc w:val="center"/>
      </w:pPr>
      <w:bookmarkStart w:id="5" w:name="_Toc219021908"/>
      <w:r>
        <w:t>Part 1.e – Files</w:t>
      </w:r>
      <w:bookmarkEnd w:id="5"/>
    </w:p>
    <w:p w14:paraId="0B08EB8D" w14:textId="06D9951B" w:rsidR="003375C2" w:rsidRPr="00D634F2" w:rsidRDefault="003375C2" w:rsidP="003375C2">
      <w:pPr>
        <w:bidi w:val="0"/>
      </w:pPr>
      <w:r>
        <w:t>• CSV file</w:t>
      </w:r>
      <w:r>
        <w:br/>
        <w:t xml:space="preserve">• </w:t>
      </w:r>
      <w:r w:rsidR="00EB627A">
        <w:t>Jupyter notebook</w:t>
      </w:r>
      <w:r w:rsidR="00EB627A">
        <w:br/>
        <w:t xml:space="preserve">• </w:t>
      </w:r>
      <w:r w:rsidR="00AF3655">
        <w:t>Wireshark pcap</w:t>
      </w:r>
    </w:p>
    <w:p w14:paraId="1C934C29" w14:textId="77777777" w:rsidR="00825D72" w:rsidRDefault="00825D72" w:rsidP="00825D72">
      <w:pPr>
        <w:bidi w:val="0"/>
      </w:pPr>
    </w:p>
    <w:p w14:paraId="20084F36" w14:textId="77777777" w:rsidR="00825D72" w:rsidRDefault="00825D72" w:rsidP="00825D72">
      <w:pPr>
        <w:bidi w:val="0"/>
      </w:pPr>
    </w:p>
    <w:p w14:paraId="4492EE1F" w14:textId="77777777" w:rsidR="00825D72" w:rsidRDefault="00825D72" w:rsidP="00825D72">
      <w:pPr>
        <w:bidi w:val="0"/>
      </w:pPr>
    </w:p>
    <w:p w14:paraId="699B57AC" w14:textId="77777777" w:rsidR="00825D72" w:rsidRDefault="00825D72" w:rsidP="00825D72">
      <w:pPr>
        <w:bidi w:val="0"/>
      </w:pPr>
    </w:p>
    <w:p w14:paraId="3838E3A2" w14:textId="77777777" w:rsidR="00825D72" w:rsidRDefault="00825D72" w:rsidP="00825D72">
      <w:pPr>
        <w:bidi w:val="0"/>
      </w:pPr>
    </w:p>
    <w:p w14:paraId="35456BCF" w14:textId="77777777" w:rsidR="00825D72" w:rsidRPr="00825D72" w:rsidRDefault="00825D72" w:rsidP="00825D72">
      <w:pPr>
        <w:bidi w:val="0"/>
      </w:pPr>
    </w:p>
    <w:p w14:paraId="723E2E59" w14:textId="77777777" w:rsidR="00825D72" w:rsidRDefault="00ED73E5" w:rsidP="00C81755">
      <w:pPr>
        <w:pStyle w:val="Heading1"/>
        <w:bidi w:val="0"/>
        <w:jc w:val="center"/>
      </w:pPr>
      <w:bookmarkStart w:id="6" w:name="_Toc219021909"/>
      <w:r>
        <w:lastRenderedPageBreak/>
        <w:t>Part 2 – Chat Application</w:t>
      </w:r>
      <w:bookmarkEnd w:id="6"/>
    </w:p>
    <w:p w14:paraId="3421BB1C" w14:textId="00CDCD00" w:rsidR="00ED73E5" w:rsidRDefault="00ED73E5" w:rsidP="009D4968">
      <w:pPr>
        <w:pStyle w:val="Heading2"/>
        <w:bidi w:val="0"/>
        <w:jc w:val="center"/>
      </w:pPr>
      <w:bookmarkStart w:id="7" w:name="_Toc219021910"/>
      <w:r>
        <w:t>Part 2.a – General Explanation</w:t>
      </w:r>
      <w:bookmarkEnd w:id="7"/>
    </w:p>
    <w:p w14:paraId="5640506C" w14:textId="77777777" w:rsidR="00ED73E5" w:rsidRDefault="00ED73E5" w:rsidP="00825D72">
      <w:pPr>
        <w:bidi w:val="0"/>
      </w:pPr>
    </w:p>
    <w:p w14:paraId="2BCACE2C" w14:textId="2CC42775" w:rsidR="00ED73E5" w:rsidRDefault="00ED73E5" w:rsidP="009D4968">
      <w:pPr>
        <w:pStyle w:val="Heading2"/>
        <w:bidi w:val="0"/>
        <w:jc w:val="center"/>
      </w:pPr>
      <w:bookmarkStart w:id="8" w:name="_Toc219021911"/>
      <w:r>
        <w:t>Part 2.b – Installation and execution instructions</w:t>
      </w:r>
      <w:bookmarkEnd w:id="8"/>
    </w:p>
    <w:p w14:paraId="04DF78C7" w14:textId="77777777" w:rsidR="00ED73E5" w:rsidRDefault="00ED73E5" w:rsidP="00825D72">
      <w:pPr>
        <w:bidi w:val="0"/>
      </w:pPr>
    </w:p>
    <w:p w14:paraId="20849EF2" w14:textId="007CA1BB" w:rsidR="00ED73E5" w:rsidRDefault="00ED73E5" w:rsidP="009D4968">
      <w:pPr>
        <w:pStyle w:val="Heading2"/>
        <w:bidi w:val="0"/>
        <w:jc w:val="center"/>
      </w:pPr>
      <w:bookmarkStart w:id="9" w:name="_Toc219021912"/>
      <w:r>
        <w:t>Part 2.c – I/O Examples</w:t>
      </w:r>
      <w:bookmarkEnd w:id="9"/>
    </w:p>
    <w:p w14:paraId="06B95B78" w14:textId="77777777" w:rsidR="00ED73E5" w:rsidRDefault="00ED73E5" w:rsidP="00825D72">
      <w:pPr>
        <w:bidi w:val="0"/>
      </w:pPr>
    </w:p>
    <w:p w14:paraId="098A3755" w14:textId="3AF02D06" w:rsidR="00ED73E5" w:rsidRDefault="00ED73E5" w:rsidP="009D4968">
      <w:pPr>
        <w:pStyle w:val="Heading2"/>
        <w:bidi w:val="0"/>
        <w:jc w:val="center"/>
      </w:pPr>
      <w:bookmarkStart w:id="10" w:name="_Toc219021913"/>
      <w:r>
        <w:t>Part 2.d – Transportation Analysis</w:t>
      </w:r>
      <w:bookmarkEnd w:id="10"/>
    </w:p>
    <w:p w14:paraId="22D1B814" w14:textId="77777777" w:rsidR="00ED73E5" w:rsidRDefault="00ED73E5" w:rsidP="00825D72">
      <w:pPr>
        <w:bidi w:val="0"/>
      </w:pPr>
    </w:p>
    <w:p w14:paraId="17E46B42" w14:textId="41B27D7D" w:rsidR="00825D72" w:rsidRDefault="00ED73E5" w:rsidP="009D4968">
      <w:pPr>
        <w:pStyle w:val="Heading2"/>
        <w:bidi w:val="0"/>
        <w:jc w:val="center"/>
      </w:pPr>
      <w:bookmarkStart w:id="11" w:name="_Toc219021914"/>
      <w:r>
        <w:t>Part 2.e – Files</w:t>
      </w:r>
      <w:bookmarkEnd w:id="11"/>
    </w:p>
    <w:p w14:paraId="417FCCED" w14:textId="77777777" w:rsidR="00825D72" w:rsidRDefault="00825D72" w:rsidP="00825D72">
      <w:pPr>
        <w:bidi w:val="0"/>
      </w:pPr>
    </w:p>
    <w:p w14:paraId="2405438D" w14:textId="77777777" w:rsidR="00825D72" w:rsidRDefault="00825D72" w:rsidP="00825D72">
      <w:pPr>
        <w:bidi w:val="0"/>
      </w:pPr>
    </w:p>
    <w:p w14:paraId="279E545E" w14:textId="77777777" w:rsidR="00825D72" w:rsidRDefault="00825D72" w:rsidP="00825D72">
      <w:pPr>
        <w:bidi w:val="0"/>
      </w:pPr>
    </w:p>
    <w:p w14:paraId="1CE69850" w14:textId="77777777" w:rsidR="00825D72" w:rsidRDefault="00825D72" w:rsidP="00825D72">
      <w:pPr>
        <w:bidi w:val="0"/>
      </w:pPr>
    </w:p>
    <w:p w14:paraId="74B2931C" w14:textId="77777777" w:rsidR="00825D72" w:rsidRDefault="00825D72" w:rsidP="00825D72">
      <w:pPr>
        <w:bidi w:val="0"/>
      </w:pPr>
    </w:p>
    <w:p w14:paraId="2229821F" w14:textId="77777777" w:rsidR="00825D72" w:rsidRDefault="00825D72" w:rsidP="00825D72">
      <w:pPr>
        <w:bidi w:val="0"/>
      </w:pPr>
    </w:p>
    <w:p w14:paraId="7E7DE720" w14:textId="77777777" w:rsidR="00825D72" w:rsidRDefault="00825D72" w:rsidP="00825D72">
      <w:pPr>
        <w:bidi w:val="0"/>
      </w:pPr>
    </w:p>
    <w:p w14:paraId="32A36F55" w14:textId="77777777" w:rsidR="00825D72" w:rsidRDefault="00825D72" w:rsidP="00825D72">
      <w:pPr>
        <w:bidi w:val="0"/>
      </w:pPr>
    </w:p>
    <w:p w14:paraId="7A060025" w14:textId="77777777" w:rsidR="00825D72" w:rsidRDefault="00825D72" w:rsidP="00825D72">
      <w:pPr>
        <w:bidi w:val="0"/>
      </w:pPr>
    </w:p>
    <w:p w14:paraId="6D00B8DB" w14:textId="77777777" w:rsidR="00825D72" w:rsidRDefault="00825D72" w:rsidP="00825D72">
      <w:pPr>
        <w:bidi w:val="0"/>
      </w:pPr>
    </w:p>
    <w:p w14:paraId="2D968BA7" w14:textId="77777777" w:rsidR="00825D72" w:rsidRDefault="00825D72" w:rsidP="00825D72">
      <w:pPr>
        <w:bidi w:val="0"/>
      </w:pPr>
    </w:p>
    <w:p w14:paraId="3C146E7A" w14:textId="77777777" w:rsidR="00825D72" w:rsidRDefault="00825D72" w:rsidP="00825D72">
      <w:pPr>
        <w:bidi w:val="0"/>
      </w:pPr>
    </w:p>
    <w:p w14:paraId="61820661" w14:textId="77777777" w:rsidR="00825D72" w:rsidRDefault="00825D72" w:rsidP="00825D72">
      <w:pPr>
        <w:bidi w:val="0"/>
      </w:pPr>
    </w:p>
    <w:p w14:paraId="38561B56" w14:textId="77777777" w:rsidR="00825D72" w:rsidRDefault="00825D72" w:rsidP="00825D72">
      <w:pPr>
        <w:bidi w:val="0"/>
      </w:pPr>
    </w:p>
    <w:p w14:paraId="3192646D" w14:textId="3596F363" w:rsidR="00ED73E5" w:rsidRDefault="00ED73E5" w:rsidP="009D4968">
      <w:pPr>
        <w:pStyle w:val="Heading1"/>
        <w:bidi w:val="0"/>
        <w:jc w:val="center"/>
      </w:pPr>
      <w:bookmarkStart w:id="12" w:name="_Toc219021915"/>
      <w:r>
        <w:lastRenderedPageBreak/>
        <w:t>Part 3 – AI Use</w:t>
      </w:r>
      <w:bookmarkEnd w:id="12"/>
    </w:p>
    <w:p w14:paraId="0F39D031" w14:textId="421611B5" w:rsidR="00ED73E5" w:rsidRDefault="00ED73E5" w:rsidP="009D4968">
      <w:pPr>
        <w:pStyle w:val="Heading2"/>
        <w:bidi w:val="0"/>
        <w:jc w:val="center"/>
      </w:pPr>
      <w:bookmarkStart w:id="13" w:name="_Toc219021916"/>
      <w:r>
        <w:t xml:space="preserve">Part 3.a </w:t>
      </w:r>
      <w:r w:rsidR="001F54FA">
        <w:t>–</w:t>
      </w:r>
      <w:r>
        <w:t xml:space="preserve"> </w:t>
      </w:r>
      <w:r w:rsidR="001F54FA">
        <w:t>Why we used AI</w:t>
      </w:r>
      <w:bookmarkEnd w:id="13"/>
    </w:p>
    <w:p w14:paraId="44B8E44E" w14:textId="77777777" w:rsidR="001F54FA" w:rsidRDefault="001F54FA" w:rsidP="00825D72">
      <w:pPr>
        <w:bidi w:val="0"/>
      </w:pPr>
    </w:p>
    <w:p w14:paraId="280D00A0" w14:textId="5F6402C5" w:rsidR="001F54FA" w:rsidRPr="001F54FA" w:rsidRDefault="001F54FA" w:rsidP="009D4968">
      <w:pPr>
        <w:pStyle w:val="Heading2"/>
        <w:bidi w:val="0"/>
        <w:jc w:val="center"/>
      </w:pPr>
      <w:bookmarkStart w:id="14" w:name="_Toc219021917"/>
      <w:r>
        <w:t>Part 3.b – Prompt examples</w:t>
      </w:r>
      <w:bookmarkEnd w:id="14"/>
    </w:p>
    <w:p w14:paraId="3520E150" w14:textId="77777777" w:rsidR="00634C80" w:rsidRPr="00634C80" w:rsidRDefault="00634C80" w:rsidP="00825D72">
      <w:pPr>
        <w:bidi w:val="0"/>
      </w:pPr>
    </w:p>
    <w:sectPr w:rsidR="00634C80" w:rsidRPr="00634C80" w:rsidSect="00CB61BB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DE4096"/>
    <w:multiLevelType w:val="hybridMultilevel"/>
    <w:tmpl w:val="8DC4089C"/>
    <w:lvl w:ilvl="0" w:tplc="96D4F28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14910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C80"/>
    <w:rsid w:val="00010B75"/>
    <w:rsid w:val="00010FB1"/>
    <w:rsid w:val="00031DAD"/>
    <w:rsid w:val="000334BB"/>
    <w:rsid w:val="00066B1F"/>
    <w:rsid w:val="000770E4"/>
    <w:rsid w:val="00077EE0"/>
    <w:rsid w:val="00094DCE"/>
    <w:rsid w:val="000A21F5"/>
    <w:rsid w:val="000C71F4"/>
    <w:rsid w:val="000D2801"/>
    <w:rsid w:val="000F1104"/>
    <w:rsid w:val="001052B7"/>
    <w:rsid w:val="00122EF5"/>
    <w:rsid w:val="00142963"/>
    <w:rsid w:val="00152B8E"/>
    <w:rsid w:val="00156225"/>
    <w:rsid w:val="0016020B"/>
    <w:rsid w:val="001C51A8"/>
    <w:rsid w:val="001F1F33"/>
    <w:rsid w:val="001F54FA"/>
    <w:rsid w:val="00204F13"/>
    <w:rsid w:val="002253A6"/>
    <w:rsid w:val="002536A8"/>
    <w:rsid w:val="002855A1"/>
    <w:rsid w:val="002909DE"/>
    <w:rsid w:val="002A0C3A"/>
    <w:rsid w:val="002A3F51"/>
    <w:rsid w:val="002A4144"/>
    <w:rsid w:val="002A7760"/>
    <w:rsid w:val="002B24A4"/>
    <w:rsid w:val="002D155A"/>
    <w:rsid w:val="002E1417"/>
    <w:rsid w:val="00301EEF"/>
    <w:rsid w:val="00310FEA"/>
    <w:rsid w:val="003375C2"/>
    <w:rsid w:val="00344881"/>
    <w:rsid w:val="00356237"/>
    <w:rsid w:val="00356D6D"/>
    <w:rsid w:val="003641F8"/>
    <w:rsid w:val="00387CBF"/>
    <w:rsid w:val="003A18DB"/>
    <w:rsid w:val="003A212A"/>
    <w:rsid w:val="003C436F"/>
    <w:rsid w:val="003D2481"/>
    <w:rsid w:val="003D2F02"/>
    <w:rsid w:val="003E2E46"/>
    <w:rsid w:val="00401D01"/>
    <w:rsid w:val="00435E00"/>
    <w:rsid w:val="004414C3"/>
    <w:rsid w:val="00442297"/>
    <w:rsid w:val="00455AEA"/>
    <w:rsid w:val="00455C10"/>
    <w:rsid w:val="00466902"/>
    <w:rsid w:val="00475B58"/>
    <w:rsid w:val="004C51DB"/>
    <w:rsid w:val="004C6118"/>
    <w:rsid w:val="004F1BFC"/>
    <w:rsid w:val="004F383E"/>
    <w:rsid w:val="005330B8"/>
    <w:rsid w:val="005542D5"/>
    <w:rsid w:val="00555298"/>
    <w:rsid w:val="00561E65"/>
    <w:rsid w:val="00565713"/>
    <w:rsid w:val="00582140"/>
    <w:rsid w:val="005956FF"/>
    <w:rsid w:val="005B6B15"/>
    <w:rsid w:val="005C2DDD"/>
    <w:rsid w:val="005D183B"/>
    <w:rsid w:val="005D1D83"/>
    <w:rsid w:val="005D4EB4"/>
    <w:rsid w:val="005E6DFE"/>
    <w:rsid w:val="005E750A"/>
    <w:rsid w:val="005F1DCC"/>
    <w:rsid w:val="00633103"/>
    <w:rsid w:val="00634C80"/>
    <w:rsid w:val="00647955"/>
    <w:rsid w:val="006757EB"/>
    <w:rsid w:val="006A3D9C"/>
    <w:rsid w:val="006A656D"/>
    <w:rsid w:val="006C6B83"/>
    <w:rsid w:val="006D706A"/>
    <w:rsid w:val="006F2FB5"/>
    <w:rsid w:val="007045E7"/>
    <w:rsid w:val="00745C02"/>
    <w:rsid w:val="00747075"/>
    <w:rsid w:val="00754029"/>
    <w:rsid w:val="0075578B"/>
    <w:rsid w:val="0076429B"/>
    <w:rsid w:val="0077557E"/>
    <w:rsid w:val="00794FB0"/>
    <w:rsid w:val="007A515D"/>
    <w:rsid w:val="007F1337"/>
    <w:rsid w:val="00815707"/>
    <w:rsid w:val="00815B73"/>
    <w:rsid w:val="00823950"/>
    <w:rsid w:val="00825D72"/>
    <w:rsid w:val="008558CA"/>
    <w:rsid w:val="00866AA8"/>
    <w:rsid w:val="008C08A6"/>
    <w:rsid w:val="008C464A"/>
    <w:rsid w:val="008E682D"/>
    <w:rsid w:val="008F6283"/>
    <w:rsid w:val="00940379"/>
    <w:rsid w:val="009412A4"/>
    <w:rsid w:val="00973FF9"/>
    <w:rsid w:val="009940E2"/>
    <w:rsid w:val="009C1661"/>
    <w:rsid w:val="009C427F"/>
    <w:rsid w:val="009C6B69"/>
    <w:rsid w:val="009D1DA1"/>
    <w:rsid w:val="009D4968"/>
    <w:rsid w:val="009E26BE"/>
    <w:rsid w:val="00A2170B"/>
    <w:rsid w:val="00A544C3"/>
    <w:rsid w:val="00AA3D77"/>
    <w:rsid w:val="00AB1091"/>
    <w:rsid w:val="00AC79D6"/>
    <w:rsid w:val="00AF3655"/>
    <w:rsid w:val="00B05737"/>
    <w:rsid w:val="00B7616A"/>
    <w:rsid w:val="00B762E8"/>
    <w:rsid w:val="00B86DC6"/>
    <w:rsid w:val="00BC3335"/>
    <w:rsid w:val="00BF35A2"/>
    <w:rsid w:val="00C80AC3"/>
    <w:rsid w:val="00C81755"/>
    <w:rsid w:val="00CA3B58"/>
    <w:rsid w:val="00CB61BB"/>
    <w:rsid w:val="00CC1C82"/>
    <w:rsid w:val="00CC79FF"/>
    <w:rsid w:val="00CD2DBE"/>
    <w:rsid w:val="00CE096B"/>
    <w:rsid w:val="00CF002B"/>
    <w:rsid w:val="00CF2B72"/>
    <w:rsid w:val="00CF7577"/>
    <w:rsid w:val="00D0419C"/>
    <w:rsid w:val="00D25866"/>
    <w:rsid w:val="00D303D2"/>
    <w:rsid w:val="00D36EDC"/>
    <w:rsid w:val="00D634F2"/>
    <w:rsid w:val="00D70FB9"/>
    <w:rsid w:val="00D7169C"/>
    <w:rsid w:val="00DF08CB"/>
    <w:rsid w:val="00E71270"/>
    <w:rsid w:val="00E8222D"/>
    <w:rsid w:val="00E9075A"/>
    <w:rsid w:val="00EA1CAA"/>
    <w:rsid w:val="00EB627A"/>
    <w:rsid w:val="00EC4689"/>
    <w:rsid w:val="00ED73E5"/>
    <w:rsid w:val="00EF0D32"/>
    <w:rsid w:val="00EF33FF"/>
    <w:rsid w:val="00F43900"/>
    <w:rsid w:val="00F87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BCE76"/>
  <w15:chartTrackingRefBased/>
  <w15:docId w15:val="{5054AB14-CF86-44DF-A79A-FF3673D7A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634C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4C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34C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C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C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C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C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C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C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4C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34C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34C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C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C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C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C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C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C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C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C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C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4C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C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4C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4C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4C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C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C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C80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634C80"/>
    <w:rPr>
      <w:color w:val="666666"/>
    </w:rPr>
  </w:style>
  <w:style w:type="paragraph" w:styleId="TOCHeading">
    <w:name w:val="TOC Heading"/>
    <w:basedOn w:val="Heading1"/>
    <w:next w:val="Normal"/>
    <w:uiPriority w:val="39"/>
    <w:unhideWhenUsed/>
    <w:qFormat/>
    <w:rsid w:val="00634C80"/>
    <w:pPr>
      <w:bidi w:val="0"/>
      <w:spacing w:before="240" w:after="0" w:line="259" w:lineRule="auto"/>
      <w:outlineLvl w:val="9"/>
    </w:pPr>
    <w:rPr>
      <w:kern w:val="0"/>
      <w:sz w:val="32"/>
      <w:szCs w:val="32"/>
      <w:lang w:bidi="ar-SA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1F54FA"/>
    <w:pPr>
      <w:tabs>
        <w:tab w:val="right" w:leader="dot" w:pos="8296"/>
      </w:tabs>
      <w:bidi w:val="0"/>
      <w:spacing w:after="100"/>
    </w:pPr>
  </w:style>
  <w:style w:type="character" w:styleId="Hyperlink">
    <w:name w:val="Hyperlink"/>
    <w:basedOn w:val="DefaultParagraphFont"/>
    <w:uiPriority w:val="99"/>
    <w:unhideWhenUsed/>
    <w:rsid w:val="00634C80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1F54FA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customXml" Target="ink/ink1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1-11T19:05:57.547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691D19-9DFF-455F-8E86-B4ADDB6B36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619</TotalTime>
  <Pages>7</Pages>
  <Words>1119</Words>
  <Characters>5599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Peer Ben Moshe</dc:creator>
  <cp:keywords/>
  <dc:description/>
  <cp:lastModifiedBy>Peer Ben Moshe</cp:lastModifiedBy>
  <cp:revision>150</cp:revision>
  <dcterms:created xsi:type="dcterms:W3CDTF">2026-01-11T08:32:00Z</dcterms:created>
  <dcterms:modified xsi:type="dcterms:W3CDTF">2026-01-11T19:16:00Z</dcterms:modified>
</cp:coreProperties>
</file>