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ED541" w14:textId="77777777" w:rsidR="00EB19F7" w:rsidRDefault="00EB19F7" w:rsidP="00EB19F7">
      <w:pPr>
        <w:rPr>
          <w:lang w:val="ru-RU"/>
        </w:rPr>
      </w:pPr>
    </w:p>
    <w:sdt>
      <w:sdtPr>
        <w:rPr>
          <w:rFonts w:ascii="Arial" w:eastAsiaTheme="minorEastAsia" w:hAnsi="Arial" w:cstheme="minorBidi"/>
          <w:b w:val="0"/>
          <w:bCs w:val="0"/>
          <w:sz w:val="20"/>
          <w:szCs w:val="22"/>
          <w:lang w:val="ru-RU"/>
        </w:rPr>
        <w:id w:val="-1605186406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877F4DB" w14:textId="77777777" w:rsidR="00EB19F7" w:rsidRDefault="00EB19F7" w:rsidP="00EB19F7">
          <w:pPr>
            <w:pStyle w:val="aff"/>
            <w:jc w:val="center"/>
          </w:pPr>
          <w:r>
            <w:rPr>
              <w:lang w:val="ru-RU"/>
            </w:rPr>
            <w:t>Содержание</w:t>
          </w:r>
        </w:p>
        <w:p w14:paraId="0B201440" w14:textId="07907027" w:rsidR="009E25A4" w:rsidRDefault="00EB19F7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162124" w:history="1">
            <w:r w:rsidR="009E25A4" w:rsidRPr="00B70651">
              <w:rPr>
                <w:rStyle w:val="aff8"/>
                <w:rFonts w:cs="Times New Roman"/>
                <w:noProof/>
                <w:lang w:val="ru-RU"/>
              </w:rPr>
              <w:t>1. Термины</w:t>
            </w:r>
            <w:r w:rsidR="009E25A4">
              <w:rPr>
                <w:noProof/>
                <w:webHidden/>
              </w:rPr>
              <w:tab/>
            </w:r>
            <w:r w:rsidR="009E25A4">
              <w:rPr>
                <w:noProof/>
                <w:webHidden/>
              </w:rPr>
              <w:fldChar w:fldCharType="begin"/>
            </w:r>
            <w:r w:rsidR="009E25A4">
              <w:rPr>
                <w:noProof/>
                <w:webHidden/>
              </w:rPr>
              <w:instrText xml:space="preserve"> PAGEREF _Toc238162124 \h </w:instrText>
            </w:r>
            <w:r w:rsidR="009E25A4">
              <w:rPr>
                <w:noProof/>
                <w:webHidden/>
              </w:rPr>
            </w:r>
            <w:r w:rsidR="009E25A4">
              <w:rPr>
                <w:noProof/>
                <w:webHidden/>
              </w:rPr>
              <w:fldChar w:fldCharType="separate"/>
            </w:r>
            <w:r w:rsidR="009E25A4">
              <w:rPr>
                <w:noProof/>
                <w:webHidden/>
              </w:rPr>
              <w:t>2</w:t>
            </w:r>
            <w:r w:rsidR="009E25A4">
              <w:rPr>
                <w:noProof/>
                <w:webHidden/>
              </w:rPr>
              <w:fldChar w:fldCharType="end"/>
            </w:r>
          </w:hyperlink>
        </w:p>
        <w:p w14:paraId="68B58A01" w14:textId="7AFD4D30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25" w:history="1">
            <w:r w:rsidRPr="00B70651">
              <w:rPr>
                <w:rStyle w:val="aff8"/>
                <w:noProof/>
              </w:rPr>
              <w:t xml:space="preserve">2. </w:t>
            </w:r>
            <w:r w:rsidRPr="00B70651">
              <w:rPr>
                <w:rStyle w:val="aff8"/>
                <w:noProof/>
                <w:lang w:val="ru-RU"/>
              </w:rPr>
              <w:t>Постановка задачи и границы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C2F64" w14:textId="288C6449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26" w:history="1">
            <w:r w:rsidRPr="00B70651">
              <w:rPr>
                <w:rStyle w:val="aff8"/>
                <w:noProof/>
                <w:lang w:val="ru-RU"/>
              </w:rPr>
              <w:t xml:space="preserve">3. Детекция и категоризация объекта камерой средствами </w:t>
            </w:r>
            <w:r w:rsidRPr="00B70651">
              <w:rPr>
                <w:rStyle w:val="aff8"/>
                <w:noProof/>
              </w:rPr>
              <w:t>Computer</w:t>
            </w:r>
            <w:r w:rsidRPr="00B70651">
              <w:rPr>
                <w:rStyle w:val="aff8"/>
                <w:noProof/>
                <w:lang w:val="ru-RU"/>
              </w:rPr>
              <w:t xml:space="preserve"> </w:t>
            </w:r>
            <w:r w:rsidRPr="00B70651">
              <w:rPr>
                <w:rStyle w:val="aff8"/>
                <w:noProof/>
              </w:rPr>
              <w:t>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2DFCE" w14:textId="42020DFA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27" w:history="1">
            <w:r w:rsidRPr="00B70651">
              <w:rPr>
                <w:rStyle w:val="aff8"/>
                <w:noProof/>
              </w:rPr>
              <w:t>3. Временной бюджет полного 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09875" w14:textId="562814E6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28" w:history="1">
            <w:r w:rsidRPr="00B70651">
              <w:rPr>
                <w:rStyle w:val="aff8"/>
                <w:noProof/>
                <w:lang w:val="ru-RU"/>
              </w:rPr>
              <w:t>4. Оценка вероятности соблюдения временного бюджета (≤ 2 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5AA4E" w14:textId="0D0533FF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29" w:history="1">
            <w:r w:rsidRPr="00B70651">
              <w:rPr>
                <w:rStyle w:val="aff8"/>
                <w:noProof/>
                <w:lang w:val="ru-RU"/>
              </w:rPr>
              <w:t xml:space="preserve">5. БЛОК </w:t>
            </w:r>
            <w:r w:rsidRPr="00B70651">
              <w:rPr>
                <w:rStyle w:val="aff8"/>
                <w:noProof/>
              </w:rPr>
              <w:t>A</w:t>
            </w:r>
            <w:r w:rsidRPr="00B70651">
              <w:rPr>
                <w:rStyle w:val="aff8"/>
                <w:noProof/>
                <w:lang w:val="ru-RU"/>
              </w:rPr>
              <w:t xml:space="preserve">. </w:t>
            </w:r>
            <w:r w:rsidRPr="00B70651">
              <w:rPr>
                <w:rStyle w:val="aff8"/>
                <w:noProof/>
              </w:rPr>
              <w:t>Monte</w:t>
            </w:r>
            <w:r w:rsidRPr="00B70651">
              <w:rPr>
                <w:rStyle w:val="aff8"/>
                <w:noProof/>
                <w:lang w:val="ru-RU"/>
              </w:rPr>
              <w:t>-</w:t>
            </w:r>
            <w:r w:rsidRPr="00B70651">
              <w:rPr>
                <w:rStyle w:val="aff8"/>
                <w:noProof/>
              </w:rPr>
              <w:t>Carlo</w:t>
            </w:r>
            <w:r w:rsidRPr="00B70651">
              <w:rPr>
                <w:rStyle w:val="aff8"/>
                <w:noProof/>
                <w:lang w:val="ru-RU"/>
              </w:rPr>
              <w:t xml:space="preserve"> </w:t>
            </w:r>
            <w:r w:rsidRPr="00B70651">
              <w:rPr>
                <w:rStyle w:val="aff8"/>
                <w:noProof/>
              </w:rPr>
              <w:t>TDOA</w:t>
            </w:r>
            <w:r w:rsidRPr="00B70651">
              <w:rPr>
                <w:rStyle w:val="aff8"/>
                <w:noProof/>
                <w:lang w:val="ru-RU"/>
              </w:rPr>
              <w:t>: дальность компактного массива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33819" w14:textId="32EDCEF5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30" w:history="1">
            <w:r w:rsidRPr="00B70651">
              <w:rPr>
                <w:rStyle w:val="aff8"/>
                <w:noProof/>
                <w:lang w:val="ru-RU"/>
              </w:rPr>
              <w:t xml:space="preserve">6. БЛОК </w:t>
            </w:r>
            <w:r w:rsidRPr="00B70651">
              <w:rPr>
                <w:rStyle w:val="aff8"/>
                <w:noProof/>
              </w:rPr>
              <w:t>B</w:t>
            </w:r>
            <w:r w:rsidRPr="00B70651">
              <w:rPr>
                <w:rStyle w:val="aff8"/>
                <w:noProof/>
                <w:lang w:val="ru-RU"/>
              </w:rPr>
              <w:t>. Поперечная ошибка: алгоритм × топология × число микрофонов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BCEAD" w14:textId="0548D5FB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31" w:history="1">
            <w:r w:rsidRPr="00B70651">
              <w:rPr>
                <w:rStyle w:val="aff8"/>
                <w:rFonts w:cs="Times New Roman"/>
                <w:noProof/>
                <w:lang w:val="ru-RU"/>
              </w:rPr>
              <w:t xml:space="preserve">7. БЛОК </w:t>
            </w:r>
            <w:r w:rsidRPr="00B70651">
              <w:rPr>
                <w:rStyle w:val="aff8"/>
                <w:rFonts w:cs="Times New Roman"/>
                <w:noProof/>
              </w:rPr>
              <w:t>C</w:t>
            </w:r>
            <w:r w:rsidRPr="00B70651">
              <w:rPr>
                <w:rStyle w:val="aff8"/>
                <w:rFonts w:cs="Times New Roman"/>
                <w:noProof/>
                <w:lang w:val="ru-RU"/>
              </w:rPr>
              <w:t>. Геометрия массива и «коэффициент симметрии»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4BA83" w14:textId="24249A17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32" w:history="1">
            <w:r w:rsidRPr="00B70651">
              <w:rPr>
                <w:rStyle w:val="aff8"/>
                <w:rFonts w:cs="Times New Roman"/>
                <w:noProof/>
                <w:lang w:val="ru-RU"/>
              </w:rPr>
              <w:t>8</w:t>
            </w:r>
            <w:r w:rsidRPr="00B70651">
              <w:rPr>
                <w:rStyle w:val="aff8"/>
                <w:rFonts w:cs="Times New Roman"/>
                <w:noProof/>
              </w:rPr>
              <w:t>. БЛОК D. Сопровождение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3EA37" w14:textId="51EDB3BC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33" w:history="1">
            <w:r w:rsidRPr="00B70651">
              <w:rPr>
                <w:rStyle w:val="aff8"/>
                <w:rFonts w:cs="Times New Roman"/>
                <w:noProof/>
                <w:lang w:val="ru-RU"/>
              </w:rPr>
              <w:t xml:space="preserve">9. БЛОК </w:t>
            </w:r>
            <w:r w:rsidRPr="00B70651">
              <w:rPr>
                <w:rStyle w:val="aff8"/>
                <w:rFonts w:cs="Times New Roman"/>
                <w:noProof/>
              </w:rPr>
              <w:t>E</w:t>
            </w:r>
            <w:r w:rsidRPr="00B70651">
              <w:rPr>
                <w:rStyle w:val="aff8"/>
                <w:rFonts w:cs="Times New Roman"/>
                <w:noProof/>
                <w:lang w:val="ru-RU"/>
              </w:rPr>
              <w:t xml:space="preserve">. Эффективная полоса и задержка </w:t>
            </w:r>
            <w:r w:rsidRPr="00B70651">
              <w:rPr>
                <w:rStyle w:val="aff8"/>
                <w:rFonts w:cs="Times New Roman"/>
                <w:noProof/>
              </w:rPr>
              <w:t>TDOA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D036A" w14:textId="1DC62D5C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34" w:history="1">
            <w:r w:rsidRPr="00B70651">
              <w:rPr>
                <w:rStyle w:val="aff8"/>
                <w:rFonts w:cs="Times New Roman"/>
                <w:noProof/>
                <w:lang w:val="ru-RU"/>
              </w:rPr>
              <w:t xml:space="preserve">10. БЛОК </w:t>
            </w:r>
            <w:r w:rsidRPr="00B70651">
              <w:rPr>
                <w:rStyle w:val="aff8"/>
                <w:rFonts w:cs="Times New Roman"/>
                <w:noProof/>
              </w:rPr>
              <w:t>F</w:t>
            </w:r>
            <w:r w:rsidRPr="00B70651">
              <w:rPr>
                <w:rStyle w:val="aff8"/>
                <w:rFonts w:cs="Times New Roman"/>
                <w:noProof/>
                <w:lang w:val="ru-RU"/>
              </w:rPr>
              <w:t>. Комбинированная система: важная ошибка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8E5A2" w14:textId="5A1FF64F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35" w:history="1">
            <w:r w:rsidRPr="00B70651">
              <w:rPr>
                <w:rStyle w:val="aff8"/>
                <w:rFonts w:cs="Times New Roman"/>
                <w:noProof/>
                <w:lang w:val="ru-RU"/>
              </w:rPr>
              <w:t xml:space="preserve">11. БЛОК </w:t>
            </w:r>
            <w:r w:rsidRPr="00B70651">
              <w:rPr>
                <w:rStyle w:val="aff8"/>
                <w:rFonts w:cs="Times New Roman"/>
                <w:noProof/>
              </w:rPr>
              <w:t>G</w:t>
            </w:r>
            <w:r w:rsidRPr="00B70651">
              <w:rPr>
                <w:rStyle w:val="aff8"/>
                <w:rFonts w:cs="Times New Roman"/>
                <w:noProof/>
                <w:lang w:val="ru-RU"/>
              </w:rPr>
              <w:t xml:space="preserve">. </w:t>
            </w:r>
            <w:r w:rsidRPr="00B70651">
              <w:rPr>
                <w:rStyle w:val="aff8"/>
                <w:rFonts w:cs="Times New Roman"/>
                <w:noProof/>
              </w:rPr>
              <w:t>Compact</w:t>
            </w:r>
            <w:r w:rsidRPr="00B70651">
              <w:rPr>
                <w:rStyle w:val="aff8"/>
                <w:rFonts w:cs="Times New Roman"/>
                <w:noProof/>
                <w:lang w:val="ru-RU"/>
              </w:rPr>
              <w:t xml:space="preserve"> </w:t>
            </w:r>
            <w:r w:rsidRPr="00B70651">
              <w:rPr>
                <w:rStyle w:val="aff8"/>
                <w:rFonts w:cs="Times New Roman"/>
                <w:noProof/>
              </w:rPr>
              <w:t>vs</w:t>
            </w:r>
            <w:r w:rsidRPr="00B70651">
              <w:rPr>
                <w:rStyle w:val="aff8"/>
                <w:rFonts w:cs="Times New Roman"/>
                <w:noProof/>
                <w:lang w:val="ru-RU"/>
              </w:rPr>
              <w:t xml:space="preserve"> </w:t>
            </w:r>
            <w:r w:rsidRPr="00B70651">
              <w:rPr>
                <w:rStyle w:val="aff8"/>
                <w:rFonts w:cs="Times New Roman"/>
                <w:noProof/>
              </w:rPr>
              <w:t>distributed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E2F73" w14:textId="73284567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36" w:history="1">
            <w:r w:rsidRPr="00B70651">
              <w:rPr>
                <w:rStyle w:val="aff8"/>
                <w:rFonts w:cs="Times New Roman"/>
                <w:noProof/>
                <w:lang w:val="ru-RU"/>
              </w:rPr>
              <w:t>12</w:t>
            </w:r>
            <w:r w:rsidRPr="00B70651">
              <w:rPr>
                <w:rStyle w:val="aff8"/>
                <w:rFonts w:cs="Times New Roman"/>
                <w:noProof/>
              </w:rPr>
              <w:t>. БЛОК H. Требуемый SNR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F2013" w14:textId="48C73C75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37" w:history="1">
            <w:r w:rsidRPr="00B70651">
              <w:rPr>
                <w:rStyle w:val="aff8"/>
                <w:rFonts w:cs="Times New Roman"/>
                <w:noProof/>
                <w:lang w:val="ru-RU"/>
              </w:rPr>
              <w:t xml:space="preserve">13. БЛОК </w:t>
            </w:r>
            <w:r w:rsidRPr="00B70651">
              <w:rPr>
                <w:rStyle w:val="aff8"/>
                <w:rFonts w:cs="Times New Roman"/>
                <w:noProof/>
              </w:rPr>
              <w:t>I</w:t>
            </w:r>
            <w:r w:rsidRPr="00B70651">
              <w:rPr>
                <w:rStyle w:val="aff8"/>
                <w:rFonts w:cs="Times New Roman"/>
                <w:noProof/>
                <w:lang w:val="ru-RU"/>
              </w:rPr>
              <w:t xml:space="preserve">. Среда: ветер, многолучёвость, </w:t>
            </w:r>
            <w:r w:rsidRPr="00B70651">
              <w:rPr>
                <w:rStyle w:val="aff8"/>
                <w:rFonts w:cs="Times New Roman"/>
                <w:noProof/>
              </w:rPr>
              <w:t>aliasing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E55D0" w14:textId="7E3ED1D4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38" w:history="1">
            <w:r w:rsidRPr="00B70651">
              <w:rPr>
                <w:rStyle w:val="aff8"/>
                <w:noProof/>
                <w:lang w:val="ru-RU"/>
              </w:rPr>
              <w:t xml:space="preserve">14. БЛОК </w:t>
            </w:r>
            <w:r w:rsidRPr="00B70651">
              <w:rPr>
                <w:rStyle w:val="aff8"/>
                <w:noProof/>
              </w:rPr>
              <w:t>J</w:t>
            </w:r>
            <w:r w:rsidRPr="00B70651">
              <w:rPr>
                <w:rStyle w:val="aff8"/>
                <w:noProof/>
                <w:lang w:val="ru-RU"/>
              </w:rPr>
              <w:t xml:space="preserve">. Частота, число микрофонов, </w:t>
            </w:r>
            <w:r w:rsidRPr="00B70651">
              <w:rPr>
                <w:rStyle w:val="aff8"/>
                <w:noProof/>
              </w:rPr>
              <w:t>SNR</w:t>
            </w:r>
            <w:r w:rsidRPr="00B70651">
              <w:rPr>
                <w:rStyle w:val="aff8"/>
                <w:noProof/>
                <w:lang w:val="ru-RU"/>
              </w:rPr>
              <w:t xml:space="preserve"> и </w:t>
            </w:r>
            <w:r w:rsidRPr="00B70651">
              <w:rPr>
                <w:rStyle w:val="aff8"/>
                <w:noProof/>
              </w:rPr>
              <w:t>spatial</w:t>
            </w:r>
            <w:r w:rsidRPr="00B70651">
              <w:rPr>
                <w:rStyle w:val="aff8"/>
                <w:noProof/>
                <w:lang w:val="ru-RU"/>
              </w:rPr>
              <w:t xml:space="preserve"> </w:t>
            </w:r>
            <w:r w:rsidRPr="00B70651">
              <w:rPr>
                <w:rStyle w:val="aff8"/>
                <w:noProof/>
              </w:rPr>
              <w:t>aliasing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EF65" w14:textId="05145EF7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39" w:history="1">
            <w:r w:rsidRPr="00B70651">
              <w:rPr>
                <w:rStyle w:val="aff8"/>
                <w:noProof/>
              </w:rPr>
              <w:t>1</w:t>
            </w:r>
            <w:r w:rsidRPr="00B70651">
              <w:rPr>
                <w:rStyle w:val="aff8"/>
                <w:noProof/>
                <w:lang w:val="ru-RU"/>
              </w:rPr>
              <w:t>4</w:t>
            </w:r>
            <w:r w:rsidRPr="00B70651">
              <w:rPr>
                <w:rStyle w:val="aff8"/>
                <w:noProof/>
              </w:rPr>
              <w:t>.</w:t>
            </w:r>
            <w:r w:rsidRPr="00B70651">
              <w:rPr>
                <w:rStyle w:val="aff8"/>
                <w:noProof/>
                <w:lang w:val="ru-RU"/>
              </w:rPr>
              <w:t>1</w:t>
            </w:r>
            <w:r w:rsidRPr="00B70651">
              <w:rPr>
                <w:rStyle w:val="aff8"/>
                <w:noProof/>
              </w:rPr>
              <w:t xml:space="preserve">. </w:t>
            </w:r>
            <w:r w:rsidRPr="00B70651">
              <w:rPr>
                <w:rStyle w:val="aff8"/>
                <w:noProof/>
                <w:lang w:val="ru-RU"/>
              </w:rPr>
              <w:t>Число</w:t>
            </w:r>
            <w:r w:rsidRPr="00B70651">
              <w:rPr>
                <w:rStyle w:val="aff8"/>
                <w:noProof/>
              </w:rPr>
              <w:t xml:space="preserve"> микрофонов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2BFA6" w14:textId="7789A4B1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40" w:history="1">
            <w:r w:rsidRPr="00B70651">
              <w:rPr>
                <w:rStyle w:val="aff8"/>
                <w:noProof/>
                <w:lang w:val="ru-RU"/>
              </w:rPr>
              <w:t xml:space="preserve">14.2. </w:t>
            </w:r>
            <w:r w:rsidRPr="00B70651">
              <w:rPr>
                <w:rStyle w:val="aff8"/>
                <w:noProof/>
              </w:rPr>
              <w:t>Spatial</w:t>
            </w:r>
            <w:r w:rsidRPr="00B70651">
              <w:rPr>
                <w:rStyle w:val="aff8"/>
                <w:noProof/>
                <w:lang w:val="ru-RU"/>
              </w:rPr>
              <w:t xml:space="preserve"> </w:t>
            </w:r>
            <w:r w:rsidRPr="00B70651">
              <w:rPr>
                <w:rStyle w:val="aff8"/>
                <w:noProof/>
              </w:rPr>
              <w:t>aliasing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F017F" w14:textId="75B69573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41" w:history="1">
            <w:r w:rsidRPr="00B70651">
              <w:rPr>
                <w:rStyle w:val="aff8"/>
                <w:noProof/>
              </w:rPr>
              <w:t>1</w:t>
            </w:r>
            <w:r w:rsidRPr="00B70651">
              <w:rPr>
                <w:rStyle w:val="aff8"/>
                <w:noProof/>
                <w:lang w:val="ru-RU"/>
              </w:rPr>
              <w:t>4</w:t>
            </w:r>
            <w:r w:rsidRPr="00B70651">
              <w:rPr>
                <w:rStyle w:val="aff8"/>
                <w:noProof/>
              </w:rPr>
              <w:t>.</w:t>
            </w:r>
            <w:r w:rsidRPr="00B70651">
              <w:rPr>
                <w:rStyle w:val="aff8"/>
                <w:noProof/>
                <w:lang w:val="ru-RU"/>
              </w:rPr>
              <w:t>3</w:t>
            </w:r>
            <w:r w:rsidRPr="00B70651">
              <w:rPr>
                <w:rStyle w:val="aff8"/>
                <w:noProof/>
              </w:rPr>
              <w:t>. Алгоритмы по типу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935D6" w14:textId="234270D9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42" w:history="1">
            <w:r w:rsidRPr="00B70651">
              <w:rPr>
                <w:rStyle w:val="aff8"/>
                <w:noProof/>
              </w:rPr>
              <w:t>1</w:t>
            </w:r>
            <w:r w:rsidRPr="00B70651">
              <w:rPr>
                <w:rStyle w:val="aff8"/>
                <w:noProof/>
                <w:lang w:val="ru-RU"/>
              </w:rPr>
              <w:t>4</w:t>
            </w:r>
            <w:r w:rsidRPr="00B70651">
              <w:rPr>
                <w:rStyle w:val="aff8"/>
                <w:noProof/>
              </w:rPr>
              <w:t>.</w:t>
            </w:r>
            <w:r w:rsidRPr="00B70651">
              <w:rPr>
                <w:rStyle w:val="aff8"/>
                <w:noProof/>
                <w:lang w:val="ru-RU"/>
              </w:rPr>
              <w:t>4</w:t>
            </w:r>
            <w:r w:rsidRPr="00B70651">
              <w:rPr>
                <w:rStyle w:val="aff8"/>
                <w:noProof/>
              </w:rPr>
              <w:t>. Влияние SNR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31E46" w14:textId="571413D4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43" w:history="1">
            <w:r w:rsidRPr="00B70651">
              <w:rPr>
                <w:rStyle w:val="aff8"/>
                <w:rFonts w:cs="Times New Roman"/>
                <w:noProof/>
                <w:lang w:val="ru-RU"/>
              </w:rPr>
              <w:t xml:space="preserve">15. БЛОК </w:t>
            </w:r>
            <w:r w:rsidRPr="00B70651">
              <w:rPr>
                <w:rStyle w:val="aff8"/>
                <w:rFonts w:cs="Times New Roman"/>
                <w:noProof/>
              </w:rPr>
              <w:t>K</w:t>
            </w:r>
            <w:r w:rsidRPr="00B70651">
              <w:rPr>
                <w:rStyle w:val="aff8"/>
                <w:rFonts w:cs="Times New Roman"/>
                <w:noProof/>
                <w:lang w:val="ru-RU"/>
              </w:rPr>
              <w:t>. Стереодальность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D1A80" w14:textId="3F7A7563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44" w:history="1">
            <w:r w:rsidRPr="00B70651">
              <w:rPr>
                <w:rStyle w:val="aff8"/>
                <w:rFonts w:cs="Times New Roman"/>
                <w:noProof/>
                <w:lang w:val="ru-RU"/>
              </w:rPr>
              <w:t>16. Итоговая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E8DC0" w14:textId="3703E448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45" w:history="1">
            <w:r w:rsidRPr="00B70651">
              <w:rPr>
                <w:rStyle w:val="aff8"/>
                <w:noProof/>
                <w:lang w:val="ru-RU"/>
              </w:rPr>
              <w:t>16.1. Поле: основной первый прототип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0ABEE" w14:textId="2C6F0851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46" w:history="1">
            <w:r w:rsidRPr="00B70651">
              <w:rPr>
                <w:rStyle w:val="aff8"/>
                <w:noProof/>
              </w:rPr>
              <w:t>1</w:t>
            </w:r>
            <w:r w:rsidRPr="00B70651">
              <w:rPr>
                <w:rStyle w:val="aff8"/>
                <w:noProof/>
                <w:lang w:val="ru-RU"/>
              </w:rPr>
              <w:t>6</w:t>
            </w:r>
            <w:r w:rsidRPr="00B70651">
              <w:rPr>
                <w:rStyle w:val="aff8"/>
                <w:noProof/>
              </w:rPr>
              <w:t>.2. Лес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0B79B" w14:textId="162A3C61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47" w:history="1">
            <w:r w:rsidRPr="00B70651">
              <w:rPr>
                <w:rStyle w:val="aff8"/>
                <w:noProof/>
              </w:rPr>
              <w:t>1</w:t>
            </w:r>
            <w:r w:rsidRPr="00B70651">
              <w:rPr>
                <w:rStyle w:val="aff8"/>
                <w:noProof/>
                <w:lang w:val="ru-RU"/>
              </w:rPr>
              <w:t>6</w:t>
            </w:r>
            <w:r w:rsidRPr="00B70651">
              <w:rPr>
                <w:rStyle w:val="aff8"/>
                <w:noProof/>
              </w:rPr>
              <w:t>.3. Город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08F99" w14:textId="03204A08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48" w:history="1">
            <w:r w:rsidRPr="00B70651">
              <w:rPr>
                <w:rStyle w:val="aff8"/>
                <w:rFonts w:cs="Times New Roman"/>
                <w:noProof/>
                <w:lang w:val="ru-RU"/>
              </w:rPr>
              <w:t>17. Оценка ошибки на 100–150 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1B5B3" w14:textId="4E032A1B" w:rsidR="009E25A4" w:rsidRDefault="009E25A4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8162149" w:history="1">
            <w:r w:rsidRPr="00B70651">
              <w:rPr>
                <w:rStyle w:val="aff8"/>
                <w:rFonts w:cs="Times New Roman"/>
                <w:noProof/>
                <w:lang w:val="ru-RU"/>
              </w:rPr>
              <w:t>18. Схема рекомендуемого прототипа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_Toc238162149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6901E" w14:textId="1C947B0E" w:rsidR="00EB19F7" w:rsidRDefault="00EB19F7">
          <w:r>
            <w:rPr>
              <w:b/>
              <w:bCs/>
            </w:rPr>
            <w:fldChar w:fldCharType="end"/>
          </w:r>
        </w:p>
      </w:sdtContent>
    </w:sdt>
    <w:p w14:paraId="2803C806" w14:textId="77777777" w:rsidR="00EB19F7" w:rsidRDefault="00EB19F7" w:rsidP="00EB19F7">
      <w:pPr>
        <w:rPr>
          <w:lang w:val="ru-RU"/>
        </w:rPr>
      </w:pPr>
    </w:p>
    <w:p w14:paraId="341D4661" w14:textId="77777777" w:rsidR="00EB19F7" w:rsidRDefault="00EB19F7" w:rsidP="00EB19F7">
      <w:pPr>
        <w:rPr>
          <w:lang w:val="ru-RU"/>
        </w:rPr>
      </w:pPr>
    </w:p>
    <w:p w14:paraId="6221B38E" w14:textId="77777777" w:rsidR="00EB19F7" w:rsidRDefault="00EB19F7" w:rsidP="00EB19F7">
      <w:pPr>
        <w:rPr>
          <w:lang w:val="ru-RU"/>
        </w:rPr>
      </w:pPr>
    </w:p>
    <w:p w14:paraId="41F230E4" w14:textId="77777777" w:rsidR="00EB19F7" w:rsidRDefault="00EB19F7" w:rsidP="00EB19F7">
      <w:pPr>
        <w:rPr>
          <w:lang w:val="ru-RU"/>
        </w:rPr>
      </w:pPr>
    </w:p>
    <w:p w14:paraId="034A80A9" w14:textId="77777777" w:rsidR="00EB19F7" w:rsidRDefault="00EB19F7" w:rsidP="00EB19F7">
      <w:pPr>
        <w:rPr>
          <w:lang w:val="ru-RU"/>
        </w:rPr>
      </w:pPr>
    </w:p>
    <w:p w14:paraId="5C368119" w14:textId="77777777" w:rsidR="00EB19F7" w:rsidRDefault="00EB19F7" w:rsidP="00EB19F7">
      <w:pPr>
        <w:rPr>
          <w:lang w:val="ru-RU"/>
        </w:rPr>
      </w:pPr>
    </w:p>
    <w:p w14:paraId="4C8C58C7" w14:textId="77777777" w:rsidR="00EB19F7" w:rsidRPr="00EB19F7" w:rsidRDefault="00EB19F7" w:rsidP="00EB19F7">
      <w:pPr>
        <w:rPr>
          <w:lang w:val="ru-RU"/>
        </w:rPr>
      </w:pPr>
    </w:p>
    <w:p w14:paraId="3F36A3E8" w14:textId="77777777" w:rsidR="00A80262" w:rsidRPr="00B5402A" w:rsidRDefault="00B5402A" w:rsidP="00B5402A">
      <w:pPr>
        <w:pStyle w:val="1"/>
        <w:ind w:firstLine="720"/>
        <w:jc w:val="both"/>
        <w:rPr>
          <w:rFonts w:cs="Times New Roman"/>
          <w:lang w:val="ru-RU"/>
        </w:rPr>
      </w:pPr>
      <w:bookmarkStart w:id="0" w:name="_Toc238162124"/>
      <w:r w:rsidRPr="001C79E2">
        <w:rPr>
          <w:rFonts w:cs="Times New Roman"/>
          <w:lang w:val="ru-RU"/>
        </w:rPr>
        <w:lastRenderedPageBreak/>
        <w:t>1</w:t>
      </w:r>
      <w:r w:rsidR="00AB3C3C" w:rsidRPr="001C79E2">
        <w:rPr>
          <w:rFonts w:cs="Times New Roman"/>
          <w:lang w:val="ru-RU"/>
        </w:rPr>
        <w:t xml:space="preserve">. </w:t>
      </w:r>
      <w:r w:rsidRPr="00B5402A">
        <w:rPr>
          <w:rFonts w:cs="Times New Roman"/>
          <w:lang w:val="ru-RU"/>
        </w:rPr>
        <w:t>Термины</w:t>
      </w:r>
      <w:bookmarkEnd w:id="0"/>
    </w:p>
    <w:p w14:paraId="2E3ADE6A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TDOA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Разность времени прихода одного и того же звука к разным микрофонам. Она связывает измеренную задержку с разностью расстояний до микрофонов.</w:t>
      </w:r>
    </w:p>
    <w:p w14:paraId="237347E6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SNR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Отношение мощности полезного сигнала к мощности шума. </w:t>
      </w:r>
      <w:r w:rsidRPr="00B5402A">
        <w:rPr>
          <w:rFonts w:ascii="Times New Roman" w:hAnsi="Times New Roman" w:cs="Times New Roman"/>
          <w:sz w:val="28"/>
          <w:szCs w:val="28"/>
        </w:rPr>
        <w:t>SNR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=10 дБ соответствует отношению мощностей 10:1.</w:t>
      </w:r>
    </w:p>
    <w:p w14:paraId="189A0FA9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Поперечная ошибка: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Ошибка положения в направлении, перпендикулярном истинному направлению на источник.</w:t>
      </w:r>
    </w:p>
    <w:p w14:paraId="69577659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Угловая ошибка: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Ошибка направления в радианах или градусах. Для малых углов поперечная ошибка приблизительно равна </w:t>
      </w:r>
      <w:r w:rsidRPr="00B5402A">
        <w:rPr>
          <w:rFonts w:ascii="Times New Roman" w:hAnsi="Times New Roman" w:cs="Times New Roman"/>
          <w:sz w:val="28"/>
          <w:szCs w:val="28"/>
        </w:rPr>
        <w:t>D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·</w:t>
      </w:r>
      <w:r w:rsidRPr="00B5402A">
        <w:rPr>
          <w:rFonts w:ascii="Times New Roman" w:hAnsi="Times New Roman" w:cs="Times New Roman"/>
          <w:sz w:val="28"/>
          <w:szCs w:val="28"/>
        </w:rPr>
        <w:t>sigma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5402A">
        <w:rPr>
          <w:rFonts w:ascii="Times New Roman" w:hAnsi="Times New Roman" w:cs="Times New Roman"/>
          <w:sz w:val="28"/>
          <w:szCs w:val="28"/>
        </w:rPr>
        <w:t>theta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B6417C3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Апертура / база: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Расстояние, задающее пространственный масштаб массива. В одном локальном узле важно различать полную апертуру и отдельные </w:t>
      </w:r>
      <w:proofErr w:type="spellStart"/>
      <w:r w:rsidRPr="00B5402A">
        <w:rPr>
          <w:rFonts w:ascii="Times New Roman" w:hAnsi="Times New Roman" w:cs="Times New Roman"/>
          <w:sz w:val="28"/>
          <w:szCs w:val="28"/>
          <w:lang w:val="ru-RU"/>
        </w:rPr>
        <w:t>межмикрофонные</w:t>
      </w:r>
      <w:proofErr w:type="spellEnd"/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 расстояния.</w:t>
      </w:r>
    </w:p>
    <w:p w14:paraId="29F06F1B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Spatial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B5402A">
        <w:rPr>
          <w:rFonts w:ascii="Times New Roman" w:hAnsi="Times New Roman" w:cs="Times New Roman"/>
          <w:b/>
          <w:sz w:val="28"/>
          <w:szCs w:val="28"/>
        </w:rPr>
        <w:t>aliasing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Пространственная неоднозначность при обработке периодического или узкополосного сигнала. Для одной пары характерный безопасный предел связан с условием </w:t>
      </w:r>
      <w:r w:rsidRPr="00B5402A">
        <w:rPr>
          <w:rFonts w:ascii="Times New Roman" w:hAnsi="Times New Roman" w:cs="Times New Roman"/>
          <w:sz w:val="28"/>
          <w:szCs w:val="28"/>
        </w:rPr>
        <w:t>d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 &lt;= </w:t>
      </w:r>
      <w:r w:rsidRPr="00B5402A">
        <w:rPr>
          <w:rFonts w:ascii="Times New Roman" w:hAnsi="Times New Roman" w:cs="Times New Roman"/>
          <w:sz w:val="28"/>
          <w:szCs w:val="28"/>
        </w:rPr>
        <w:t>lambda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/2.</w:t>
      </w:r>
    </w:p>
    <w:p w14:paraId="07E31B6E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Длина волны: </w:t>
      </w:r>
      <w:r w:rsidRPr="00B5402A">
        <w:rPr>
          <w:rFonts w:ascii="Times New Roman" w:hAnsi="Times New Roman" w:cs="Times New Roman"/>
          <w:sz w:val="28"/>
          <w:szCs w:val="28"/>
        </w:rPr>
        <w:t>lambda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=</w:t>
      </w:r>
      <w:r w:rsidRPr="00B5402A">
        <w:rPr>
          <w:rFonts w:ascii="Times New Roman" w:hAnsi="Times New Roman" w:cs="Times New Roman"/>
          <w:sz w:val="28"/>
          <w:szCs w:val="28"/>
        </w:rPr>
        <w:t>c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B5402A">
        <w:rPr>
          <w:rFonts w:ascii="Times New Roman" w:hAnsi="Times New Roman" w:cs="Times New Roman"/>
          <w:sz w:val="28"/>
          <w:szCs w:val="28"/>
        </w:rPr>
        <w:t>f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. При 300 Гц и </w:t>
      </w:r>
      <w:r w:rsidRPr="00B5402A">
        <w:rPr>
          <w:rFonts w:ascii="Times New Roman" w:hAnsi="Times New Roman" w:cs="Times New Roman"/>
          <w:sz w:val="28"/>
          <w:szCs w:val="28"/>
        </w:rPr>
        <w:t>c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=343 м/с </w:t>
      </w:r>
      <w:r w:rsidRPr="00B5402A">
        <w:rPr>
          <w:rFonts w:ascii="Times New Roman" w:hAnsi="Times New Roman" w:cs="Times New Roman"/>
          <w:sz w:val="28"/>
          <w:szCs w:val="28"/>
        </w:rPr>
        <w:t>lambda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≈1,14 м.</w:t>
      </w:r>
    </w:p>
    <w:p w14:paraId="2E9FFC6A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GCC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>-</w:t>
      </w:r>
      <w:r w:rsidRPr="00B5402A">
        <w:rPr>
          <w:rFonts w:ascii="Times New Roman" w:hAnsi="Times New Roman" w:cs="Times New Roman"/>
          <w:b/>
          <w:sz w:val="28"/>
          <w:szCs w:val="28"/>
        </w:rPr>
        <w:t>PHAT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Оценка задержки через нормированную взаимную корреляцию. Хорошая базовая техника, но при узкой полосе и низком </w:t>
      </w:r>
      <w:r w:rsidRPr="00B5402A">
        <w:rPr>
          <w:rFonts w:ascii="Times New Roman" w:hAnsi="Times New Roman" w:cs="Times New Roman"/>
          <w:sz w:val="28"/>
          <w:szCs w:val="28"/>
        </w:rPr>
        <w:t>SNR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 может терять надёжность.</w:t>
      </w:r>
    </w:p>
    <w:p w14:paraId="4AA343DA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SRP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>-</w:t>
      </w:r>
      <w:r w:rsidRPr="00B5402A">
        <w:rPr>
          <w:rFonts w:ascii="Times New Roman" w:hAnsi="Times New Roman" w:cs="Times New Roman"/>
          <w:b/>
          <w:sz w:val="28"/>
          <w:szCs w:val="28"/>
        </w:rPr>
        <w:t>PHAT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Перебирает направления/точки и ищет максимум суммарной согласованности </w:t>
      </w:r>
      <w:proofErr w:type="spellStart"/>
      <w:r w:rsidRPr="00B5402A">
        <w:rPr>
          <w:rFonts w:ascii="Times New Roman" w:hAnsi="Times New Roman" w:cs="Times New Roman"/>
          <w:sz w:val="28"/>
          <w:szCs w:val="28"/>
          <w:lang w:val="ru-RU"/>
        </w:rPr>
        <w:t>межмикрофонных</w:t>
      </w:r>
      <w:proofErr w:type="spellEnd"/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 задержек. Хорошо подходит для широкополосного источника.</w:t>
      </w:r>
    </w:p>
    <w:p w14:paraId="746ED7C3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MUSIC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Алгоритм оценки направления по разложению корреляционной матрицы на сигнальное и шумовое подпространства. Особенно полезен для узкополосных/тональных сигналов при корректной модели массива.</w:t>
      </w:r>
    </w:p>
    <w:p w14:paraId="5B583E50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GDOP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Геометрический коэффициент потери точности. Чем хуже обусловлена геометрия наблюдений, тем сильнее измерительный шум превращается в ошибку координат.</w:t>
      </w:r>
    </w:p>
    <w:p w14:paraId="635B613F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lastRenderedPageBreak/>
        <w:t>Multipath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proofErr w:type="spellStart"/>
      <w:r w:rsidRPr="00B5402A">
        <w:rPr>
          <w:rFonts w:ascii="Times New Roman" w:hAnsi="Times New Roman" w:cs="Times New Roman"/>
          <w:sz w:val="28"/>
          <w:szCs w:val="28"/>
          <w:lang w:val="ru-RU"/>
        </w:rPr>
        <w:t>Многолучёвость</w:t>
      </w:r>
      <w:proofErr w:type="spellEnd"/>
      <w:r w:rsidRPr="00B5402A">
        <w:rPr>
          <w:rFonts w:ascii="Times New Roman" w:hAnsi="Times New Roman" w:cs="Times New Roman"/>
          <w:sz w:val="28"/>
          <w:szCs w:val="28"/>
          <w:lang w:val="ru-RU"/>
        </w:rPr>
        <w:t>: прямой звук и отражённые копии приходят к датчикам с разными задержками.</w:t>
      </w:r>
    </w:p>
    <w:p w14:paraId="43AE9417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Реверберация: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Совокупность множества отражений. В модели может задаваться как </w:t>
      </w:r>
      <w:r w:rsidRPr="00B5402A">
        <w:rPr>
          <w:rFonts w:ascii="Times New Roman" w:hAnsi="Times New Roman" w:cs="Times New Roman"/>
          <w:sz w:val="28"/>
          <w:szCs w:val="28"/>
        </w:rPr>
        <w:t>floor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 ошибки, ниже которого точность не опускается.</w:t>
      </w:r>
    </w:p>
    <w:p w14:paraId="1B7406E8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Стереопара: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Две калиброванные камеры с известной базой. По </w:t>
      </w:r>
      <w:proofErr w:type="spellStart"/>
      <w:r w:rsidRPr="00B5402A">
        <w:rPr>
          <w:rFonts w:ascii="Times New Roman" w:hAnsi="Times New Roman" w:cs="Times New Roman"/>
          <w:sz w:val="28"/>
          <w:szCs w:val="28"/>
          <w:lang w:val="ru-RU"/>
        </w:rPr>
        <w:t>диспаратности</w:t>
      </w:r>
      <w:proofErr w:type="spellEnd"/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 оценивается глубина.</w:t>
      </w:r>
    </w:p>
    <w:p w14:paraId="4D39AFDF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Disparity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Разность координат соответствующего объекта на левом и правом изображениях.</w:t>
      </w:r>
    </w:p>
    <w:p w14:paraId="391CE3B1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Particle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B5402A">
        <w:rPr>
          <w:rFonts w:ascii="Times New Roman" w:hAnsi="Times New Roman" w:cs="Times New Roman"/>
          <w:b/>
          <w:sz w:val="28"/>
          <w:szCs w:val="28"/>
        </w:rPr>
        <w:t>Filter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Вероятностный фильтр по множеству гипотез состояния. Полезен при нелинейном и неоднозначном движении.</w:t>
      </w:r>
    </w:p>
    <w:p w14:paraId="2457C370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Kalman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B5402A">
        <w:rPr>
          <w:rFonts w:ascii="Times New Roman" w:hAnsi="Times New Roman" w:cs="Times New Roman"/>
          <w:b/>
          <w:sz w:val="28"/>
          <w:szCs w:val="28"/>
        </w:rPr>
        <w:t>Filter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Фильтр для приближённо линейной динамики и гауссовского шума.</w:t>
      </w:r>
    </w:p>
    <w:p w14:paraId="55F153C3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Доплеровский сдвиг: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Изменение частоты, связанное с радиальной скоростью источника. В этой модели используется как дополнительное измерение.</w:t>
      </w:r>
    </w:p>
    <w:p w14:paraId="262742E6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CRLB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Теоретический нижний предел дисперсии оценивания при заданной статистической модели; для его применения модель должна соответствовать реальному способу измерения.</w:t>
      </w:r>
    </w:p>
    <w:p w14:paraId="4B3E29FA" w14:textId="55A1296B" w:rsidR="00AA3FE4" w:rsidRPr="00C86C9E" w:rsidRDefault="00C86C9E" w:rsidP="00C86C9E">
      <w:pPr>
        <w:pStyle w:val="1"/>
        <w:ind w:firstLine="720"/>
        <w:rPr>
          <w:lang w:val="ru-RU"/>
        </w:rPr>
      </w:pPr>
      <w:bookmarkStart w:id="1" w:name="_Toc238162125"/>
      <w:r>
        <w:t xml:space="preserve">2. </w:t>
      </w:r>
      <w:r w:rsidR="005C13A6" w:rsidRPr="00C86C9E">
        <w:rPr>
          <w:lang w:val="ru-RU"/>
        </w:rPr>
        <w:t>Постановка задачи и границы исследования</w:t>
      </w:r>
      <w:bookmarkEnd w:id="1"/>
    </w:p>
    <w:p w14:paraId="2ADD2D0B" w14:textId="77777777" w:rsidR="00AA3FE4" w:rsidRPr="00C86C9E" w:rsidRDefault="005C13A6" w:rsidP="00C86C9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Исходная постановка задачи заключается в построении полного многоэтапного процесса: сначала обнаружить неизвестный объект по звуку, затем 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>передать сектор поиска камере, подтвердить класс объекта средствами компьютерного зрения, после чего определить его дальность и координаты с точностью порядка шара радиусом 1–3 м и вести объект во времени с оценкой скорости и вектора движения.</w:t>
      </w:r>
    </w:p>
    <w:p w14:paraId="0215D4F1" w14:textId="77777777" w:rsidR="00AA3FE4" w:rsidRPr="00C86C9E" w:rsidRDefault="005C13A6" w:rsidP="00C86C9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C86C9E">
        <w:rPr>
          <w:rFonts w:ascii="Times New Roman" w:hAnsi="Times New Roman" w:cs="Times New Roman"/>
          <w:sz w:val="28"/>
          <w:szCs w:val="32"/>
          <w:lang w:val="ru-RU"/>
        </w:rPr>
        <w:t>В процессе исследования задача была сужена до двух практических типов объектов: автомобиль и дрон. Для автомобиля рассматривается преимущественно широкополосный акустический источник, для дрона — низкочастотный и более узкополосный источник, связанный в первую очередь с работой винтов. Такое разделение необходимо, потому что один и тот же акустический алгоритм не является одинаково хорошим для обоих объектов.</w:t>
      </w:r>
    </w:p>
    <w:p w14:paraId="296E4896" w14:textId="6C44F831" w:rsidR="00AA3FE4" w:rsidRPr="00C86C9E" w:rsidRDefault="005C13A6" w:rsidP="00C86C9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Среды сравнения: открытое поле как базовый сценарий, лес как промежуточный сложный сценарий и городской коридор как наиболее тяжёлый сценарий. </w:t>
      </w:r>
    </w:p>
    <w:p w14:paraId="06E3743E" w14:textId="77777777" w:rsidR="00AA3FE4" w:rsidRPr="00C86C9E" w:rsidRDefault="005C13A6" w:rsidP="00C86C9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Итоговая задача, таким образом, состоит из пяти звеньев: (1) акустическая детекция и оценка направления; (2) передача оценки и наведение камеры; (3) визуальная категоризация автомобиля/дрона; (4) точное определение координаты и дальности, прежде всего </w:t>
      </w:r>
      <w:proofErr w:type="spellStart"/>
      <w:r w:rsidRPr="00C86C9E">
        <w:rPr>
          <w:rFonts w:ascii="Times New Roman" w:hAnsi="Times New Roman" w:cs="Times New Roman"/>
          <w:sz w:val="28"/>
          <w:szCs w:val="32"/>
          <w:lang w:val="ru-RU"/>
        </w:rPr>
        <w:t>стереозрением</w:t>
      </w:r>
      <w:proofErr w:type="spellEnd"/>
      <w:r w:rsidRPr="00C86C9E">
        <w:rPr>
          <w:rFonts w:ascii="Times New Roman" w:hAnsi="Times New Roman" w:cs="Times New Roman"/>
          <w:sz w:val="28"/>
          <w:szCs w:val="32"/>
          <w:lang w:val="ru-RU"/>
        </w:rPr>
        <w:t>; (5) сопровождение с оценкой скорости и направления движения.</w:t>
      </w:r>
    </w:p>
    <w:p w14:paraId="5EEF2884" w14:textId="499CEC54" w:rsidR="00AA3FE4" w:rsidRPr="00C86C9E" w:rsidRDefault="00C86C9E" w:rsidP="005C13A6">
      <w:pPr>
        <w:pStyle w:val="1"/>
        <w:ind w:firstLine="720"/>
        <w:rPr>
          <w:lang w:val="ru-RU"/>
        </w:rPr>
      </w:pPr>
      <w:bookmarkStart w:id="2" w:name="_Toc238162126"/>
      <w:r w:rsidRPr="00C86C9E">
        <w:rPr>
          <w:lang w:val="ru-RU"/>
        </w:rPr>
        <w:t>3</w:t>
      </w:r>
      <w:r w:rsidR="005C13A6" w:rsidRPr="00C86C9E">
        <w:rPr>
          <w:lang w:val="ru-RU"/>
        </w:rPr>
        <w:t xml:space="preserve">. Детекция и категоризация объекта камерой средствами </w:t>
      </w:r>
      <w:r w:rsidR="005C13A6" w:rsidRPr="00C86C9E">
        <w:t>Computer</w:t>
      </w:r>
      <w:r w:rsidR="005C13A6" w:rsidRPr="00C86C9E">
        <w:rPr>
          <w:lang w:val="ru-RU"/>
        </w:rPr>
        <w:t xml:space="preserve"> </w:t>
      </w:r>
      <w:r w:rsidR="005C13A6" w:rsidRPr="00C86C9E">
        <w:t>Vision</w:t>
      </w:r>
      <w:bookmarkEnd w:id="2"/>
    </w:p>
    <w:p w14:paraId="17F2406C" w14:textId="1AB6B6DC" w:rsidR="00AA3FE4" w:rsidRPr="00C86C9E" w:rsidRDefault="005C13A6" w:rsidP="005C13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До добавления акустического канала в работе уже использовался компьютерный канал распознавания изображения. В нём были опробованы методы </w:t>
      </w:r>
      <w:r w:rsidRPr="00C86C9E">
        <w:rPr>
          <w:rFonts w:ascii="Times New Roman" w:hAnsi="Times New Roman" w:cs="Times New Roman"/>
          <w:sz w:val="28"/>
          <w:szCs w:val="32"/>
        </w:rPr>
        <w:t>PCA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+ </w:t>
      </w:r>
      <w:r w:rsidRPr="00C86C9E">
        <w:rPr>
          <w:rFonts w:ascii="Times New Roman" w:hAnsi="Times New Roman" w:cs="Times New Roman"/>
          <w:sz w:val="28"/>
          <w:szCs w:val="32"/>
        </w:rPr>
        <w:t>KNN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(«</w:t>
      </w:r>
      <w:r w:rsidRPr="00C86C9E">
        <w:rPr>
          <w:rFonts w:ascii="Times New Roman" w:hAnsi="Times New Roman" w:cs="Times New Roman"/>
          <w:sz w:val="28"/>
          <w:szCs w:val="32"/>
        </w:rPr>
        <w:t>eigenfaces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-подобный» подход) и </w:t>
      </w:r>
      <w:r w:rsidRPr="00C86C9E">
        <w:rPr>
          <w:rFonts w:ascii="Times New Roman" w:hAnsi="Times New Roman" w:cs="Times New Roman"/>
          <w:sz w:val="28"/>
          <w:szCs w:val="32"/>
        </w:rPr>
        <w:t>HOG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+ </w:t>
      </w:r>
      <w:r w:rsidRPr="00C86C9E">
        <w:rPr>
          <w:rFonts w:ascii="Times New Roman" w:hAnsi="Times New Roman" w:cs="Times New Roman"/>
          <w:sz w:val="28"/>
          <w:szCs w:val="32"/>
        </w:rPr>
        <w:t>SVM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, а также подготовлен код для </w:t>
      </w:r>
      <w:r w:rsidR="00C86C9E">
        <w:rPr>
          <w:rFonts w:ascii="Times New Roman" w:hAnsi="Times New Roman" w:cs="Times New Roman"/>
          <w:sz w:val="28"/>
          <w:szCs w:val="32"/>
          <w:lang w:val="ru-RU"/>
        </w:rPr>
        <w:t xml:space="preserve">сравнения с 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>более тяжёлы</w:t>
      </w:r>
      <w:r w:rsidR="00C86C9E">
        <w:rPr>
          <w:rFonts w:ascii="Times New Roman" w:hAnsi="Times New Roman" w:cs="Times New Roman"/>
          <w:sz w:val="28"/>
          <w:szCs w:val="32"/>
          <w:lang w:val="ru-RU"/>
        </w:rPr>
        <w:t>ми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нейросетевы</w:t>
      </w:r>
      <w:r w:rsidR="00C86C9E">
        <w:rPr>
          <w:rFonts w:ascii="Times New Roman" w:hAnsi="Times New Roman" w:cs="Times New Roman"/>
          <w:sz w:val="28"/>
          <w:szCs w:val="32"/>
          <w:lang w:val="ru-RU"/>
        </w:rPr>
        <w:t>ми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модел</w:t>
      </w:r>
      <w:r w:rsidR="00C86C9E">
        <w:rPr>
          <w:rFonts w:ascii="Times New Roman" w:hAnsi="Times New Roman" w:cs="Times New Roman"/>
          <w:sz w:val="28"/>
          <w:szCs w:val="32"/>
          <w:lang w:val="ru-RU"/>
        </w:rPr>
        <w:t>ями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>. Поэтому компьютерное зрение следует рассматривать как отдельный уровень системы: оно получает кадр или область интереса (</w:t>
      </w:r>
      <w:r w:rsidRPr="00C86C9E">
        <w:rPr>
          <w:rFonts w:ascii="Times New Roman" w:hAnsi="Times New Roman" w:cs="Times New Roman"/>
          <w:sz w:val="28"/>
          <w:szCs w:val="32"/>
        </w:rPr>
        <w:t>ROI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>) от камеры и принимает решение «автомобиль / дрон / фон», а затем может уточнять координаты объекта.</w:t>
      </w:r>
    </w:p>
    <w:p w14:paraId="439E3B5D" w14:textId="60905576" w:rsidR="00AA3FE4" w:rsidRPr="00C86C9E" w:rsidRDefault="005C13A6" w:rsidP="005C13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В демонстрационной части 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использовалась следующая цепочка: изображение переводится в оттенки серого, 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>размер</w:t>
      </w:r>
      <w:r w:rsidR="00C86C9E">
        <w:rPr>
          <w:rFonts w:ascii="Times New Roman" w:hAnsi="Times New Roman" w:cs="Times New Roman"/>
          <w:sz w:val="28"/>
          <w:szCs w:val="32"/>
          <w:lang w:val="ru-RU"/>
        </w:rPr>
        <w:t xml:space="preserve"> изображения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32×32 пикселя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, проектируются в </w:t>
      </w:r>
      <w:r w:rsidR="00C86C9E">
        <w:rPr>
          <w:rFonts w:ascii="Times New Roman" w:hAnsi="Times New Roman" w:cs="Times New Roman"/>
          <w:sz w:val="28"/>
          <w:szCs w:val="32"/>
          <w:lang w:val="ru-RU"/>
        </w:rPr>
        <w:t>100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компонент </w:t>
      </w:r>
      <w:r w:rsidRPr="00C86C9E">
        <w:rPr>
          <w:rFonts w:ascii="Times New Roman" w:hAnsi="Times New Roman" w:cs="Times New Roman"/>
          <w:sz w:val="28"/>
          <w:szCs w:val="32"/>
        </w:rPr>
        <w:t>PCA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, и итоговая классификация выполняется </w:t>
      </w:r>
      <w:r w:rsidRPr="00C86C9E">
        <w:rPr>
          <w:rFonts w:ascii="Times New Roman" w:hAnsi="Times New Roman" w:cs="Times New Roman"/>
          <w:sz w:val="28"/>
          <w:szCs w:val="32"/>
        </w:rPr>
        <w:t>KNN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с </w:t>
      </w:r>
      <w:r w:rsidRPr="00C86C9E">
        <w:rPr>
          <w:rFonts w:ascii="Times New Roman" w:hAnsi="Times New Roman" w:cs="Times New Roman"/>
          <w:sz w:val="28"/>
          <w:szCs w:val="32"/>
        </w:rPr>
        <w:t>k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=3. </w:t>
      </w:r>
    </w:p>
    <w:p w14:paraId="14772BDE" w14:textId="3B12858E" w:rsidR="00AA3FE4" w:rsidRPr="00C86C9E" w:rsidRDefault="00C86C9E" w:rsidP="005C13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>
        <w:rPr>
          <w:rFonts w:ascii="Times New Roman" w:hAnsi="Times New Roman" w:cs="Times New Roman"/>
          <w:sz w:val="28"/>
          <w:szCs w:val="32"/>
          <w:lang w:val="ru-RU"/>
        </w:rPr>
        <w:t>К</w:t>
      </w:r>
      <w:r w:rsidR="005C13A6"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омпьютерное зрение здесь выполняет две разные функции. Первая — категоризация объекта, то есть ответ «что это». Вторая </w:t>
      </w:r>
      <w:r>
        <w:rPr>
          <w:rFonts w:ascii="Times New Roman" w:hAnsi="Times New Roman" w:cs="Times New Roman"/>
          <w:sz w:val="28"/>
          <w:szCs w:val="32"/>
          <w:lang w:val="ru-RU"/>
        </w:rPr>
        <w:t>-</w:t>
      </w:r>
      <w:r w:rsidR="005C13A6"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геометрическая локализация, то есть ответ «где именно находится объект». Для первой функции достаточно лёгкой классификационной модели, для второй требуется хорошо откалиброванная камера и </w:t>
      </w:r>
      <w:proofErr w:type="spellStart"/>
      <w:r w:rsidR="005C13A6" w:rsidRPr="00C86C9E">
        <w:rPr>
          <w:rFonts w:ascii="Times New Roman" w:hAnsi="Times New Roman" w:cs="Times New Roman"/>
          <w:sz w:val="28"/>
          <w:szCs w:val="32"/>
          <w:lang w:val="ru-RU"/>
        </w:rPr>
        <w:t>стереогеометрия</w:t>
      </w:r>
      <w:proofErr w:type="spellEnd"/>
      <w:r w:rsidR="005C13A6" w:rsidRPr="00C86C9E">
        <w:rPr>
          <w:rFonts w:ascii="Times New Roman" w:hAnsi="Times New Roman" w:cs="Times New Roman"/>
          <w:sz w:val="28"/>
          <w:szCs w:val="32"/>
          <w:lang w:val="ru-RU"/>
        </w:rPr>
        <w:t>.</w:t>
      </w:r>
    </w:p>
    <w:tbl>
      <w:tblPr>
        <w:tblStyle w:val="aff0"/>
        <w:tblW w:w="0" w:type="auto"/>
        <w:tblInd w:w="780" w:type="dxa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A3FE4" w:rsidRPr="00C86C9E" w14:paraId="2AC46C30" w14:textId="77777777" w:rsidTr="00C86C9E">
        <w:tc>
          <w:tcPr>
            <w:tcW w:w="2880" w:type="dxa"/>
            <w:shd w:val="clear" w:color="auto" w:fill="D9D9D9" w:themeFill="background1" w:themeFillShade="D9"/>
          </w:tcPr>
          <w:p w14:paraId="3ADAA7AF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Этап</w:t>
            </w:r>
            <w:proofErr w:type="spellEnd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 xml:space="preserve"> CV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715FBBB7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Практический</w:t>
            </w:r>
            <w:proofErr w:type="spellEnd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 xml:space="preserve"> </w:t>
            </w: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ориентир</w:t>
            </w:r>
            <w:proofErr w:type="spellEnd"/>
          </w:p>
        </w:tc>
        <w:tc>
          <w:tcPr>
            <w:tcW w:w="2880" w:type="dxa"/>
            <w:shd w:val="clear" w:color="auto" w:fill="D9D9D9" w:themeFill="background1" w:themeFillShade="D9"/>
          </w:tcPr>
          <w:p w14:paraId="00B13ED7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Комментарий</w:t>
            </w:r>
            <w:proofErr w:type="spellEnd"/>
          </w:p>
        </w:tc>
      </w:tr>
      <w:tr w:rsidR="00AA3FE4" w:rsidRPr="00C86C9E" w14:paraId="4B8557ED" w14:textId="77777777" w:rsidTr="00C86C9E">
        <w:tc>
          <w:tcPr>
            <w:tcW w:w="2880" w:type="dxa"/>
          </w:tcPr>
          <w:p w14:paraId="4C773C1D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PCA</w:t>
            </w:r>
            <w:r w:rsidRPr="00C86C9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 + </w:t>
            </w:r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KNN</w:t>
            </w:r>
            <w:r w:rsidRPr="00C86C9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 на одной </w:t>
            </w:r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ROI</w:t>
            </w:r>
          </w:p>
        </w:tc>
        <w:tc>
          <w:tcPr>
            <w:tcW w:w="2880" w:type="dxa"/>
          </w:tcPr>
          <w:p w14:paraId="1549FF3D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C86C9E">
              <w:rPr>
                <w:rFonts w:ascii="Times New Roman" w:hAnsi="Times New Roman" w:cs="Times New Roman"/>
                <w:sz w:val="28"/>
                <w:szCs w:val="32"/>
              </w:rPr>
              <w:t xml:space="preserve">≈5–15 </w:t>
            </w: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мс</w:t>
            </w:r>
            <w:proofErr w:type="spellEnd"/>
          </w:p>
        </w:tc>
        <w:tc>
          <w:tcPr>
            <w:tcW w:w="2880" w:type="dxa"/>
          </w:tcPr>
          <w:p w14:paraId="52D18919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C86C9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Оценка</w:t>
            </w:r>
            <w:r w:rsidRPr="00C86C9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 для компактного классификатора; в ноутбуке фактическое время не измерялось.</w:t>
            </w:r>
          </w:p>
        </w:tc>
      </w:tr>
      <w:tr w:rsidR="00AA3FE4" w:rsidRPr="00C86C9E" w14:paraId="323CA2DA" w14:textId="77777777" w:rsidTr="00C86C9E">
        <w:tc>
          <w:tcPr>
            <w:tcW w:w="2880" w:type="dxa"/>
          </w:tcPr>
          <w:p w14:paraId="558B02C0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C86C9E">
              <w:rPr>
                <w:rFonts w:ascii="Times New Roman" w:hAnsi="Times New Roman" w:cs="Times New Roman"/>
                <w:sz w:val="28"/>
                <w:szCs w:val="32"/>
              </w:rPr>
              <w:t xml:space="preserve">YOLOv8n / </w:t>
            </w: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лёгкий</w:t>
            </w:r>
            <w:proofErr w:type="spellEnd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 xml:space="preserve"> </w:t>
            </w:r>
            <w:r w:rsidRPr="00C86C9E">
              <w:rPr>
                <w:rFonts w:ascii="Times New Roman" w:hAnsi="Times New Roman" w:cs="Times New Roman"/>
                <w:sz w:val="28"/>
                <w:szCs w:val="32"/>
              </w:rPr>
              <w:t xml:space="preserve">detector </w:t>
            </w: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на</w:t>
            </w:r>
            <w:proofErr w:type="spellEnd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 xml:space="preserve"> GPU</w:t>
            </w:r>
          </w:p>
        </w:tc>
        <w:tc>
          <w:tcPr>
            <w:tcW w:w="2880" w:type="dxa"/>
          </w:tcPr>
          <w:p w14:paraId="50F56FEB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C86C9E">
              <w:rPr>
                <w:rFonts w:ascii="Times New Roman" w:hAnsi="Times New Roman" w:cs="Times New Roman"/>
                <w:sz w:val="28"/>
                <w:szCs w:val="32"/>
              </w:rPr>
              <w:t xml:space="preserve">≈15–40 </w:t>
            </w: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мс</w:t>
            </w:r>
            <w:proofErr w:type="spellEnd"/>
          </w:p>
        </w:tc>
        <w:tc>
          <w:tcPr>
            <w:tcW w:w="2880" w:type="dxa"/>
          </w:tcPr>
          <w:p w14:paraId="72D360FC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C86C9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Инженерная оценка для одной </w:t>
            </w:r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ROI</w:t>
            </w:r>
            <w:r w:rsidRPr="00C86C9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; зависит от </w:t>
            </w:r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GPU</w:t>
            </w:r>
            <w:r w:rsidRPr="00C86C9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 и размера входа.</w:t>
            </w:r>
          </w:p>
        </w:tc>
      </w:tr>
      <w:tr w:rsidR="00AA3FE4" w:rsidRPr="00C86C9E" w14:paraId="157A763A" w14:textId="77777777" w:rsidTr="00C86C9E">
        <w:tc>
          <w:tcPr>
            <w:tcW w:w="2880" w:type="dxa"/>
          </w:tcPr>
          <w:p w14:paraId="5B40500C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Стереосопоставление</w:t>
            </w:r>
            <w:proofErr w:type="spellEnd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 xml:space="preserve"> 2 </w:t>
            </w: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камер</w:t>
            </w:r>
            <w:proofErr w:type="spellEnd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, ROI</w:t>
            </w:r>
          </w:p>
        </w:tc>
        <w:tc>
          <w:tcPr>
            <w:tcW w:w="2880" w:type="dxa"/>
          </w:tcPr>
          <w:p w14:paraId="4D4BC7CE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C86C9E">
              <w:rPr>
                <w:rFonts w:ascii="Times New Roman" w:hAnsi="Times New Roman" w:cs="Times New Roman"/>
                <w:sz w:val="28"/>
                <w:szCs w:val="32"/>
              </w:rPr>
              <w:t xml:space="preserve">≈20–50 </w:t>
            </w: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мс</w:t>
            </w:r>
            <w:proofErr w:type="spellEnd"/>
          </w:p>
        </w:tc>
        <w:tc>
          <w:tcPr>
            <w:tcW w:w="2880" w:type="dxa"/>
          </w:tcPr>
          <w:p w14:paraId="6F3D15CE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C86C9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Обрабатывается только область, заданная акустикой.</w:t>
            </w:r>
          </w:p>
        </w:tc>
      </w:tr>
      <w:tr w:rsidR="00AA3FE4" w:rsidRPr="00C86C9E" w14:paraId="04CCA79A" w14:textId="77777777" w:rsidTr="00C86C9E">
        <w:tc>
          <w:tcPr>
            <w:tcW w:w="2880" w:type="dxa"/>
          </w:tcPr>
          <w:p w14:paraId="16164240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Стереосопоставление</w:t>
            </w:r>
            <w:proofErr w:type="spellEnd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 xml:space="preserve"> 4 </w:t>
            </w: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камер</w:t>
            </w:r>
            <w:proofErr w:type="spellEnd"/>
          </w:p>
        </w:tc>
        <w:tc>
          <w:tcPr>
            <w:tcW w:w="2880" w:type="dxa"/>
          </w:tcPr>
          <w:p w14:paraId="6EF8470C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C86C9E">
              <w:rPr>
                <w:rFonts w:ascii="Times New Roman" w:hAnsi="Times New Roman" w:cs="Times New Roman"/>
                <w:sz w:val="28"/>
                <w:szCs w:val="32"/>
              </w:rPr>
              <w:t xml:space="preserve">≈40–80 </w:t>
            </w:r>
            <w:proofErr w:type="spellStart"/>
            <w:r w:rsidRPr="00C86C9E">
              <w:rPr>
                <w:rFonts w:ascii="Times New Roman" w:hAnsi="Times New Roman" w:cs="Times New Roman"/>
                <w:sz w:val="28"/>
                <w:szCs w:val="32"/>
              </w:rPr>
              <w:t>мс</w:t>
            </w:r>
            <w:proofErr w:type="spellEnd"/>
          </w:p>
        </w:tc>
        <w:tc>
          <w:tcPr>
            <w:tcW w:w="2880" w:type="dxa"/>
          </w:tcPr>
          <w:p w14:paraId="45CA813C" w14:textId="77777777" w:rsidR="00AA3FE4" w:rsidRPr="00C86C9E" w:rsidRDefault="005C13A6" w:rsidP="00C86C9E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C86C9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Шесть пар — верхняя оценка при последовательной обработке; пары можно распараллелить.</w:t>
            </w:r>
          </w:p>
        </w:tc>
      </w:tr>
    </w:tbl>
    <w:p w14:paraId="3A467964" w14:textId="55586869" w:rsidR="00AA3FE4" w:rsidRPr="00C86C9E" w:rsidRDefault="005C13A6" w:rsidP="005C13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Указанные времена </w:t>
      </w:r>
      <w:r w:rsidRPr="00C86C9E">
        <w:rPr>
          <w:rFonts w:ascii="Times New Roman" w:hAnsi="Times New Roman" w:cs="Times New Roman"/>
          <w:sz w:val="28"/>
          <w:szCs w:val="32"/>
        </w:rPr>
        <w:t>Computer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</w:t>
      </w:r>
      <w:r w:rsidRPr="00C86C9E">
        <w:rPr>
          <w:rFonts w:ascii="Times New Roman" w:hAnsi="Times New Roman" w:cs="Times New Roman"/>
          <w:sz w:val="28"/>
          <w:szCs w:val="32"/>
        </w:rPr>
        <w:t>Vision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выше </w:t>
      </w:r>
      <w:r w:rsidR="00C86C9E">
        <w:rPr>
          <w:rFonts w:ascii="Times New Roman" w:hAnsi="Times New Roman" w:cs="Times New Roman"/>
          <w:sz w:val="28"/>
          <w:szCs w:val="32"/>
          <w:lang w:val="ru-RU"/>
        </w:rPr>
        <w:t>-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проектные оценки, а не измеренные результаты ноутбука. В текущем исходном коде есть экспорт </w:t>
      </w:r>
      <w:r w:rsidRPr="00C86C9E">
        <w:rPr>
          <w:rFonts w:ascii="Times New Roman" w:hAnsi="Times New Roman" w:cs="Times New Roman"/>
          <w:sz w:val="28"/>
          <w:szCs w:val="32"/>
        </w:rPr>
        <w:t>ONNX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и вычислительный конвейер, но отдельного бенчмарка задержки </w:t>
      </w:r>
      <w:proofErr w:type="spellStart"/>
      <w:r w:rsidRPr="00C86C9E">
        <w:rPr>
          <w:rFonts w:ascii="Times New Roman" w:hAnsi="Times New Roman" w:cs="Times New Roman"/>
          <w:sz w:val="28"/>
          <w:szCs w:val="32"/>
          <w:lang w:val="ru-RU"/>
        </w:rPr>
        <w:t>инференса</w:t>
      </w:r>
      <w:proofErr w:type="spellEnd"/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в миллисекундах нет. Поэтому в отчёте эти значения должны использоваться как бюджет проектирования опытного образца, а не как экспериментальная гарантия.</w:t>
      </w:r>
    </w:p>
    <w:p w14:paraId="3CABBEE1" w14:textId="2F050229" w:rsidR="00AA3FE4" w:rsidRPr="00B75525" w:rsidRDefault="005C13A6" w:rsidP="005C13A6">
      <w:pPr>
        <w:pStyle w:val="1"/>
        <w:ind w:firstLine="720"/>
      </w:pPr>
      <w:bookmarkStart w:id="3" w:name="_Toc238162127"/>
      <w:r w:rsidRPr="00B75525">
        <w:t xml:space="preserve">3. </w:t>
      </w:r>
      <w:proofErr w:type="spellStart"/>
      <w:r w:rsidRPr="00B75525">
        <w:t>Временной</w:t>
      </w:r>
      <w:proofErr w:type="spellEnd"/>
      <w:r w:rsidRPr="00B75525">
        <w:t xml:space="preserve"> </w:t>
      </w:r>
      <w:proofErr w:type="spellStart"/>
      <w:r w:rsidRPr="00B75525">
        <w:t>бюджет</w:t>
      </w:r>
      <w:proofErr w:type="spellEnd"/>
      <w:r w:rsidRPr="00B75525">
        <w:t xml:space="preserve"> </w:t>
      </w:r>
      <w:proofErr w:type="spellStart"/>
      <w:r w:rsidRPr="00B75525">
        <w:t>полного</w:t>
      </w:r>
      <w:proofErr w:type="spellEnd"/>
      <w:r w:rsidRPr="00B75525">
        <w:t xml:space="preserve"> </w:t>
      </w:r>
      <w:proofErr w:type="spellStart"/>
      <w:r w:rsidRPr="00B75525">
        <w:t>процесса</w:t>
      </w:r>
      <w:bookmarkEnd w:id="3"/>
      <w:proofErr w:type="spellEnd"/>
    </w:p>
    <w:p w14:paraId="23C69781" w14:textId="77777777" w:rsidR="00AA3FE4" w:rsidRPr="00B75525" w:rsidRDefault="005C13A6" w:rsidP="005C13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Временной бюджет нужно разделять на измеренное из модели время и инженерные оценки. Из исходного расчёта непосредственно известно, что для акустической оценки используется временное окно </w:t>
      </w:r>
      <w:r w:rsidRPr="00B75525">
        <w:rPr>
          <w:rFonts w:ascii="Times New Roman" w:hAnsi="Times New Roman" w:cs="Times New Roman"/>
          <w:sz w:val="28"/>
          <w:szCs w:val="28"/>
        </w:rPr>
        <w:t>T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=0,1 с, то есть 100 мс, а механика наведения камеры в функции </w:t>
      </w:r>
      <w:r w:rsidRPr="00B75525">
        <w:rPr>
          <w:rFonts w:ascii="Times New Roman" w:hAnsi="Times New Roman" w:cs="Times New Roman"/>
          <w:sz w:val="28"/>
          <w:szCs w:val="28"/>
        </w:rPr>
        <w:t>point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75525">
        <w:rPr>
          <w:rFonts w:ascii="Times New Roman" w:hAnsi="Times New Roman" w:cs="Times New Roman"/>
          <w:sz w:val="28"/>
          <w:szCs w:val="28"/>
        </w:rPr>
        <w:t>time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 задаётся через скорость </w:t>
      </w:r>
      <w:r w:rsidRPr="00B75525">
        <w:rPr>
          <w:rFonts w:ascii="Times New Roman" w:hAnsi="Times New Roman" w:cs="Times New Roman"/>
          <w:sz w:val="28"/>
          <w:szCs w:val="28"/>
        </w:rPr>
        <w:t>PAN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75525">
        <w:rPr>
          <w:rFonts w:ascii="Times New Roman" w:hAnsi="Times New Roman" w:cs="Times New Roman"/>
          <w:sz w:val="28"/>
          <w:szCs w:val="28"/>
        </w:rPr>
        <w:t>SPEED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=1,047 рад/с, сектор </w:t>
      </w:r>
      <w:r w:rsidRPr="00B75525">
        <w:rPr>
          <w:rFonts w:ascii="Times New Roman" w:hAnsi="Times New Roman" w:cs="Times New Roman"/>
          <w:sz w:val="28"/>
          <w:szCs w:val="28"/>
        </w:rPr>
        <w:t>PARK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75525">
        <w:rPr>
          <w:rFonts w:ascii="Times New Roman" w:hAnsi="Times New Roman" w:cs="Times New Roman"/>
          <w:sz w:val="28"/>
          <w:szCs w:val="28"/>
        </w:rPr>
        <w:t>SECTOR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=120° и время захвата </w:t>
      </w:r>
      <w:r w:rsidRPr="00B75525">
        <w:rPr>
          <w:rFonts w:ascii="Times New Roman" w:hAnsi="Times New Roman" w:cs="Times New Roman"/>
          <w:sz w:val="28"/>
          <w:szCs w:val="28"/>
        </w:rPr>
        <w:t>PROC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75525">
        <w:rPr>
          <w:rFonts w:ascii="Times New Roman" w:hAnsi="Times New Roman" w:cs="Times New Roman"/>
          <w:sz w:val="28"/>
          <w:szCs w:val="28"/>
        </w:rPr>
        <w:t>CAPTURE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=0,30 с. При успешном попадании акустической неопределённости внутрь поля зрения камеры расчётное время наведения составляет 0,50 с на поворот плюс 0,30 с на захват, то есть 0,80 с.</w:t>
      </w:r>
    </w:p>
    <w:p w14:paraId="14AEFA92" w14:textId="77777777" w:rsidR="00AA3FE4" w:rsidRPr="00B75525" w:rsidRDefault="005C13A6" w:rsidP="005C13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Из этого получается важный инженерный вывод: основным элементом задержки в текущей постановке является не классификация изображения, а физическое наведение камеры. Поэтому оптимизация должна в первую очередь уменьшать сектор поворота и использовать акустический </w:t>
      </w:r>
      <w:r w:rsidRPr="00B75525">
        <w:rPr>
          <w:rFonts w:ascii="Times New Roman" w:hAnsi="Times New Roman" w:cs="Times New Roman"/>
          <w:sz w:val="28"/>
          <w:szCs w:val="28"/>
        </w:rPr>
        <w:t>ROI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, а не пытаться экономить единицы миллисекунд на </w:t>
      </w:r>
      <w:r w:rsidRPr="00B75525">
        <w:rPr>
          <w:rFonts w:ascii="Times New Roman" w:hAnsi="Times New Roman" w:cs="Times New Roman"/>
          <w:sz w:val="28"/>
          <w:szCs w:val="28"/>
        </w:rPr>
        <w:t>PCA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B75525">
        <w:rPr>
          <w:rFonts w:ascii="Times New Roman" w:hAnsi="Times New Roman" w:cs="Times New Roman"/>
          <w:sz w:val="28"/>
          <w:szCs w:val="28"/>
        </w:rPr>
        <w:t>KNN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CF6A30" w14:textId="77777777" w:rsidR="00AA3FE4" w:rsidRPr="00B75525" w:rsidRDefault="005C13A6" w:rsidP="005C13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75525">
        <w:rPr>
          <w:rFonts w:ascii="Times New Roman" w:hAnsi="Times New Roman" w:cs="Times New Roman"/>
          <w:sz w:val="28"/>
          <w:szCs w:val="28"/>
        </w:rPr>
        <w:t>Расчёт</w:t>
      </w:r>
      <w:proofErr w:type="spellEnd"/>
      <w:r w:rsidRPr="00B755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5525">
        <w:rPr>
          <w:rFonts w:ascii="Times New Roman" w:hAnsi="Times New Roman" w:cs="Times New Roman"/>
          <w:sz w:val="28"/>
          <w:szCs w:val="28"/>
        </w:rPr>
        <w:t>наведения</w:t>
      </w:r>
      <w:proofErr w:type="spellEnd"/>
      <w:r w:rsidRPr="00B755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5525">
        <w:rPr>
          <w:rFonts w:ascii="Times New Roman" w:hAnsi="Times New Roman" w:cs="Times New Roman"/>
          <w:sz w:val="28"/>
          <w:szCs w:val="28"/>
        </w:rPr>
        <w:t>камеры</w:t>
      </w:r>
      <w:proofErr w:type="spellEnd"/>
      <w:r w:rsidRPr="00B75525">
        <w:rPr>
          <w:rFonts w:ascii="Times New Roman" w:hAnsi="Times New Roman" w:cs="Times New Roman"/>
          <w:sz w:val="28"/>
          <w:szCs w:val="28"/>
        </w:rPr>
        <w:t>:</w:t>
      </w:r>
    </w:p>
    <w:p w14:paraId="0B29814B" w14:textId="10EF6C8D" w:rsidR="00AA3FE4" w:rsidRPr="00B75525" w:rsidRDefault="005C13A6" w:rsidP="005C13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75525">
        <w:rPr>
          <w:rFonts w:ascii="Times New Roman" w:hAnsi="Times New Roman" w:cs="Times New Roman"/>
          <w:sz w:val="28"/>
          <w:szCs w:val="28"/>
        </w:rPr>
        <w:t>t_turn</w:t>
      </w:r>
      <w:proofErr w:type="spellEnd"/>
      <w:r w:rsidRPr="00B75525">
        <w:rPr>
          <w:rFonts w:ascii="Times New Roman" w:hAnsi="Times New Roman" w:cs="Times New Roman"/>
          <w:sz w:val="28"/>
          <w:szCs w:val="28"/>
        </w:rPr>
        <w:t xml:space="preserve"> = 0,25 · PARK_SECTOR / PAN_SPEED ≈ 0,25 · 2,094 / 1,047 ≈ 0,50 с = 500</w:t>
      </w:r>
      <w:r w:rsidRPr="00B75525">
        <w:rPr>
          <w:rFonts w:ascii="Times New Roman" w:hAnsi="Times New Roman" w:cs="Times New Roman"/>
          <w:sz w:val="28"/>
          <w:szCs w:val="28"/>
        </w:rPr>
        <w:t>мс.</w:t>
      </w:r>
    </w:p>
    <w:p w14:paraId="5251C328" w14:textId="033E87E1" w:rsidR="00AA3FE4" w:rsidRPr="00B75525" w:rsidRDefault="005C13A6" w:rsidP="005C13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sz w:val="28"/>
          <w:szCs w:val="28"/>
        </w:rPr>
        <w:t>t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75525">
        <w:rPr>
          <w:rFonts w:ascii="Times New Roman" w:hAnsi="Times New Roman" w:cs="Times New Roman"/>
          <w:sz w:val="28"/>
          <w:szCs w:val="28"/>
        </w:rPr>
        <w:t>camera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B75525">
        <w:rPr>
          <w:rFonts w:ascii="Times New Roman" w:hAnsi="Times New Roman" w:cs="Times New Roman"/>
          <w:sz w:val="28"/>
          <w:szCs w:val="28"/>
        </w:rPr>
        <w:t>t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75525">
        <w:rPr>
          <w:rFonts w:ascii="Times New Roman" w:hAnsi="Times New Roman" w:cs="Times New Roman"/>
          <w:sz w:val="28"/>
          <w:szCs w:val="28"/>
        </w:rPr>
        <w:t>turn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 w:rsidRPr="00B75525">
        <w:rPr>
          <w:rFonts w:ascii="Times New Roman" w:hAnsi="Times New Roman" w:cs="Times New Roman"/>
          <w:sz w:val="28"/>
          <w:szCs w:val="28"/>
        </w:rPr>
        <w:t>PROC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75525">
        <w:rPr>
          <w:rFonts w:ascii="Times New Roman" w:hAnsi="Times New Roman" w:cs="Times New Roman"/>
          <w:sz w:val="28"/>
          <w:szCs w:val="28"/>
        </w:rPr>
        <w:t>CAPTURE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 = 500 + 300 = 800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мс, если 3</w:t>
      </w:r>
      <w:r w:rsidRPr="00B75525">
        <w:rPr>
          <w:rFonts w:ascii="Times New Roman" w:hAnsi="Times New Roman" w:cs="Times New Roman"/>
          <w:sz w:val="28"/>
          <w:szCs w:val="28"/>
        </w:rPr>
        <w:t>σ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 акустической ошибки уже помещается в половину поля зрения камеры.</w:t>
      </w:r>
    </w:p>
    <w:p w14:paraId="25B8B61E" w14:textId="77777777" w:rsidR="00AA3FE4" w:rsidRPr="00B75525" w:rsidRDefault="005C13A6" w:rsidP="005C13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Если акустическая неопределённость слишком велика, </w:t>
      </w:r>
      <w:r w:rsidRPr="00B75525">
        <w:rPr>
          <w:rFonts w:ascii="Times New Roman" w:hAnsi="Times New Roman" w:cs="Times New Roman"/>
          <w:sz w:val="28"/>
          <w:szCs w:val="28"/>
        </w:rPr>
        <w:t>point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75525">
        <w:rPr>
          <w:rFonts w:ascii="Times New Roman" w:hAnsi="Times New Roman" w:cs="Times New Roman"/>
          <w:sz w:val="28"/>
          <w:szCs w:val="28"/>
        </w:rPr>
        <w:t>time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 переходит в режим дополнительного сканирования: к повороту добавляется примерно 2·</w:t>
      </w:r>
      <w:r w:rsidRPr="00B75525">
        <w:rPr>
          <w:rFonts w:ascii="Times New Roman" w:hAnsi="Times New Roman" w:cs="Times New Roman"/>
          <w:sz w:val="28"/>
          <w:szCs w:val="28"/>
        </w:rPr>
        <w:t>K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75525">
        <w:rPr>
          <w:rFonts w:ascii="Times New Roman" w:hAnsi="Times New Roman" w:cs="Times New Roman"/>
          <w:sz w:val="28"/>
          <w:szCs w:val="28"/>
        </w:rPr>
        <w:t>COV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·</w:t>
      </w:r>
      <w:proofErr w:type="spellStart"/>
      <w:r w:rsidRPr="00B75525">
        <w:rPr>
          <w:rFonts w:ascii="Times New Roman" w:hAnsi="Times New Roman" w:cs="Times New Roman"/>
          <w:sz w:val="28"/>
          <w:szCs w:val="28"/>
        </w:rPr>
        <w:t>σθ</w:t>
      </w:r>
      <w:proofErr w:type="spellEnd"/>
      <w:r w:rsidRPr="00B75525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B75525">
        <w:rPr>
          <w:rFonts w:ascii="Times New Roman" w:hAnsi="Times New Roman" w:cs="Times New Roman"/>
          <w:sz w:val="28"/>
          <w:szCs w:val="28"/>
        </w:rPr>
        <w:t>PAN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75525">
        <w:rPr>
          <w:rFonts w:ascii="Times New Roman" w:hAnsi="Times New Roman" w:cs="Times New Roman"/>
          <w:sz w:val="28"/>
          <w:szCs w:val="28"/>
        </w:rPr>
        <w:t>SPEED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 и ещё </w:t>
      </w:r>
      <w:r w:rsidRPr="00B75525">
        <w:rPr>
          <w:rFonts w:ascii="Times New Roman" w:hAnsi="Times New Roman" w:cs="Times New Roman"/>
          <w:sz w:val="28"/>
          <w:szCs w:val="28"/>
        </w:rPr>
        <w:t>PROC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75525">
        <w:rPr>
          <w:rFonts w:ascii="Times New Roman" w:hAnsi="Times New Roman" w:cs="Times New Roman"/>
          <w:sz w:val="28"/>
          <w:szCs w:val="28"/>
        </w:rPr>
        <w:t>SCAN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=500 мс. Именно этот режим может 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вывести процесс за предел 2 с в плохом </w:t>
      </w:r>
      <w:r w:rsidRPr="00B75525">
        <w:rPr>
          <w:rFonts w:ascii="Times New Roman" w:hAnsi="Times New Roman" w:cs="Times New Roman"/>
          <w:sz w:val="28"/>
          <w:szCs w:val="28"/>
        </w:rPr>
        <w:t>SNR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tbl>
      <w:tblPr>
        <w:tblStyle w:val="aff0"/>
        <w:tblW w:w="0" w:type="auto"/>
        <w:tblInd w:w="780" w:type="dxa"/>
        <w:tblLayout w:type="fixed"/>
        <w:tblLook w:val="04A0" w:firstRow="1" w:lastRow="0" w:firstColumn="1" w:lastColumn="0" w:noHBand="0" w:noVBand="1"/>
      </w:tblPr>
      <w:tblGrid>
        <w:gridCol w:w="2253"/>
        <w:gridCol w:w="2745"/>
        <w:gridCol w:w="2694"/>
        <w:gridCol w:w="1944"/>
      </w:tblGrid>
      <w:tr w:rsidR="00AA3FE4" w:rsidRPr="00B75525" w14:paraId="2FA59989" w14:textId="77777777" w:rsidTr="00B75525">
        <w:tc>
          <w:tcPr>
            <w:tcW w:w="2253" w:type="dxa"/>
            <w:shd w:val="clear" w:color="auto" w:fill="D9D9D9" w:themeFill="background1" w:themeFillShade="D9"/>
          </w:tcPr>
          <w:p w14:paraId="3A2F558B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b/>
                <w:sz w:val="28"/>
                <w:szCs w:val="28"/>
              </w:rPr>
              <w:t>Этап</w:t>
            </w:r>
            <w:proofErr w:type="spellEnd"/>
          </w:p>
        </w:tc>
        <w:tc>
          <w:tcPr>
            <w:tcW w:w="2745" w:type="dxa"/>
            <w:shd w:val="clear" w:color="auto" w:fill="D9D9D9" w:themeFill="background1" w:themeFillShade="D9"/>
          </w:tcPr>
          <w:p w14:paraId="44F19BA0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b/>
                <w:sz w:val="28"/>
                <w:szCs w:val="28"/>
              </w:rPr>
              <w:t>Источник</w:t>
            </w:r>
            <w:proofErr w:type="spellEnd"/>
            <w:r w:rsidRPr="00B755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b/>
                <w:sz w:val="28"/>
                <w:szCs w:val="28"/>
              </w:rPr>
              <w:t>числа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03EC12B5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b/>
                <w:sz w:val="28"/>
                <w:szCs w:val="28"/>
              </w:rPr>
              <w:t>Тип</w:t>
            </w:r>
            <w:proofErr w:type="spellEnd"/>
            <w:r w:rsidRPr="00B755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b/>
                <w:sz w:val="28"/>
                <w:szCs w:val="28"/>
              </w:rPr>
              <w:t>значения</w:t>
            </w:r>
            <w:proofErr w:type="spellEnd"/>
          </w:p>
        </w:tc>
        <w:tc>
          <w:tcPr>
            <w:tcW w:w="1944" w:type="dxa"/>
            <w:shd w:val="clear" w:color="auto" w:fill="D9D9D9" w:themeFill="background1" w:themeFillShade="D9"/>
          </w:tcPr>
          <w:p w14:paraId="12966B78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b/>
                <w:sz w:val="28"/>
                <w:szCs w:val="28"/>
              </w:rPr>
              <w:t>Рабочий</w:t>
            </w:r>
            <w:proofErr w:type="spellEnd"/>
            <w:r w:rsidRPr="00B755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b/>
                <w:sz w:val="28"/>
                <w:szCs w:val="28"/>
              </w:rPr>
              <w:t>бюджет</w:t>
            </w:r>
            <w:proofErr w:type="spellEnd"/>
          </w:p>
        </w:tc>
      </w:tr>
      <w:tr w:rsidR="00AA3FE4" w:rsidRPr="00B75525" w14:paraId="51DC8422" w14:textId="77777777" w:rsidTr="00B75525">
        <w:tc>
          <w:tcPr>
            <w:tcW w:w="2253" w:type="dxa"/>
          </w:tcPr>
          <w:p w14:paraId="7EFFE66C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Получение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акустического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окна</w:t>
            </w:r>
            <w:proofErr w:type="spellEnd"/>
          </w:p>
        </w:tc>
        <w:tc>
          <w:tcPr>
            <w:tcW w:w="2745" w:type="dxa"/>
          </w:tcPr>
          <w:p w14:paraId="3A37AC47" w14:textId="20ACB42B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T=0,1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с в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расчёте</w:t>
            </w:r>
            <w:proofErr w:type="spellEnd"/>
          </w:p>
        </w:tc>
        <w:tc>
          <w:tcPr>
            <w:tcW w:w="2694" w:type="dxa"/>
          </w:tcPr>
          <w:p w14:paraId="04D90121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расчётное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модельное</w:t>
            </w:r>
            <w:proofErr w:type="spellEnd"/>
          </w:p>
        </w:tc>
        <w:tc>
          <w:tcPr>
            <w:tcW w:w="1944" w:type="dxa"/>
          </w:tcPr>
          <w:p w14:paraId="140D0098" w14:textId="4C241E56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</w:p>
        </w:tc>
      </w:tr>
      <w:tr w:rsidR="00AA3FE4" w:rsidRPr="00B75525" w14:paraId="49E53201" w14:textId="77777777" w:rsidTr="00B75525">
        <w:tc>
          <w:tcPr>
            <w:tcW w:w="2253" w:type="dxa"/>
          </w:tcPr>
          <w:p w14:paraId="13C6000B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Акустический 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SRP</w:t>
            </w: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PHAT</w:t>
            </w: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MUSIC</w:t>
            </w: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+ локальное вычисление</w:t>
            </w:r>
          </w:p>
        </w:tc>
        <w:tc>
          <w:tcPr>
            <w:tcW w:w="2745" w:type="dxa"/>
          </w:tcPr>
          <w:p w14:paraId="2DFC6ADB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отдельно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измерено</w:t>
            </w:r>
            <w:proofErr w:type="spellEnd"/>
          </w:p>
        </w:tc>
        <w:tc>
          <w:tcPr>
            <w:tcW w:w="2694" w:type="dxa"/>
          </w:tcPr>
          <w:p w14:paraId="479C2AA0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инженерная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  <w:proofErr w:type="spellEnd"/>
          </w:p>
        </w:tc>
        <w:tc>
          <w:tcPr>
            <w:tcW w:w="1944" w:type="dxa"/>
          </w:tcPr>
          <w:p w14:paraId="4D1C1883" w14:textId="1C8890D1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20–40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</w:p>
        </w:tc>
      </w:tr>
      <w:tr w:rsidR="00AA3FE4" w:rsidRPr="00B75525" w14:paraId="780B3665" w14:textId="77777777" w:rsidTr="00B75525">
        <w:tc>
          <w:tcPr>
            <w:tcW w:w="2253" w:type="dxa"/>
          </w:tcPr>
          <w:p w14:paraId="78BC3716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Синхронизация и объединение нескольких узлов</w:t>
            </w:r>
          </w:p>
        </w:tc>
        <w:tc>
          <w:tcPr>
            <w:tcW w:w="2745" w:type="dxa"/>
          </w:tcPr>
          <w:p w14:paraId="679A4851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отдельно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измерено</w:t>
            </w:r>
            <w:proofErr w:type="spellEnd"/>
          </w:p>
        </w:tc>
        <w:tc>
          <w:tcPr>
            <w:tcW w:w="2694" w:type="dxa"/>
          </w:tcPr>
          <w:p w14:paraId="24D5390C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инженерная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  <w:proofErr w:type="spellEnd"/>
          </w:p>
        </w:tc>
        <w:tc>
          <w:tcPr>
            <w:tcW w:w="1944" w:type="dxa"/>
          </w:tcPr>
          <w:p w14:paraId="22FA513C" w14:textId="3E28686F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10–30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</w:p>
        </w:tc>
      </w:tr>
      <w:tr w:rsidR="00AA3FE4" w:rsidRPr="00B75525" w14:paraId="141C4B6D" w14:textId="77777777" w:rsidTr="00B75525">
        <w:tc>
          <w:tcPr>
            <w:tcW w:w="2253" w:type="dxa"/>
          </w:tcPr>
          <w:p w14:paraId="6132CB75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Передача решения на камеру / команда</w:t>
            </w:r>
          </w:p>
        </w:tc>
        <w:tc>
          <w:tcPr>
            <w:tcW w:w="2745" w:type="dxa"/>
          </w:tcPr>
          <w:p w14:paraId="74B430A0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измерено</w:t>
            </w:r>
            <w:proofErr w:type="spellEnd"/>
          </w:p>
        </w:tc>
        <w:tc>
          <w:tcPr>
            <w:tcW w:w="2694" w:type="dxa"/>
          </w:tcPr>
          <w:p w14:paraId="3FBA6442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инженерная оценка для локальной сети</w:t>
            </w:r>
          </w:p>
        </w:tc>
        <w:tc>
          <w:tcPr>
            <w:tcW w:w="1944" w:type="dxa"/>
          </w:tcPr>
          <w:p w14:paraId="6CA514CF" w14:textId="2F3B413E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5–20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</w:p>
        </w:tc>
      </w:tr>
      <w:tr w:rsidR="00AA3FE4" w:rsidRPr="00B75525" w14:paraId="7C804A92" w14:textId="77777777" w:rsidTr="00B75525">
        <w:tc>
          <w:tcPr>
            <w:tcW w:w="2253" w:type="dxa"/>
          </w:tcPr>
          <w:p w14:paraId="1C8662C0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Механическое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наведение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камеры</w:t>
            </w:r>
            <w:proofErr w:type="spellEnd"/>
          </w:p>
        </w:tc>
        <w:tc>
          <w:tcPr>
            <w:tcW w:w="2745" w:type="dxa"/>
          </w:tcPr>
          <w:p w14:paraId="6A872488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point_time</w:t>
            </w:r>
            <w:proofErr w:type="spellEnd"/>
          </w:p>
        </w:tc>
        <w:tc>
          <w:tcPr>
            <w:tcW w:w="2694" w:type="dxa"/>
          </w:tcPr>
          <w:p w14:paraId="5D916BDE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расчётное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параметров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ноутбука</w:t>
            </w:r>
            <w:proofErr w:type="spellEnd"/>
          </w:p>
        </w:tc>
        <w:tc>
          <w:tcPr>
            <w:tcW w:w="1944" w:type="dxa"/>
          </w:tcPr>
          <w:p w14:paraId="2EE40428" w14:textId="0F42B5FA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≈500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</w:p>
        </w:tc>
      </w:tr>
      <w:tr w:rsidR="00AA3FE4" w:rsidRPr="00B75525" w14:paraId="1CCCC79B" w14:textId="77777777" w:rsidTr="00B75525">
        <w:tc>
          <w:tcPr>
            <w:tcW w:w="2253" w:type="dxa"/>
          </w:tcPr>
          <w:p w14:paraId="60B9AD49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Захват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кадра</w:t>
            </w:r>
            <w:proofErr w:type="spellEnd"/>
          </w:p>
        </w:tc>
        <w:tc>
          <w:tcPr>
            <w:tcW w:w="2745" w:type="dxa"/>
          </w:tcPr>
          <w:p w14:paraId="4E39B93D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PROC_CAPTURE=0,30 с</w:t>
            </w:r>
          </w:p>
        </w:tc>
        <w:tc>
          <w:tcPr>
            <w:tcW w:w="2694" w:type="dxa"/>
          </w:tcPr>
          <w:p w14:paraId="17842C55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задано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в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proofErr w:type="spellEnd"/>
          </w:p>
        </w:tc>
        <w:tc>
          <w:tcPr>
            <w:tcW w:w="1944" w:type="dxa"/>
          </w:tcPr>
          <w:p w14:paraId="44A5842F" w14:textId="0D4BF21E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</w:p>
        </w:tc>
      </w:tr>
      <w:tr w:rsidR="00AA3FE4" w:rsidRPr="00B75525" w14:paraId="579F1208" w14:textId="77777777" w:rsidTr="00B75525">
        <w:tc>
          <w:tcPr>
            <w:tcW w:w="2253" w:type="dxa"/>
          </w:tcPr>
          <w:p w14:paraId="7712588D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Классификация объекта 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PCA</w:t>
            </w: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KNN</w:t>
            </w: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/ лёгкий 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detector</w:t>
            </w:r>
          </w:p>
        </w:tc>
        <w:tc>
          <w:tcPr>
            <w:tcW w:w="2745" w:type="dxa"/>
          </w:tcPr>
          <w:p w14:paraId="15DC11DC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измерено</w:t>
            </w:r>
            <w:proofErr w:type="spellEnd"/>
          </w:p>
        </w:tc>
        <w:tc>
          <w:tcPr>
            <w:tcW w:w="2694" w:type="dxa"/>
          </w:tcPr>
          <w:p w14:paraId="36A5E97B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инженерная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  <w:proofErr w:type="spellEnd"/>
          </w:p>
        </w:tc>
        <w:tc>
          <w:tcPr>
            <w:tcW w:w="1944" w:type="dxa"/>
          </w:tcPr>
          <w:p w14:paraId="15FAF53E" w14:textId="35942883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5–40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</w:p>
        </w:tc>
      </w:tr>
      <w:tr w:rsidR="00AA3FE4" w:rsidRPr="00B75525" w14:paraId="66486A3D" w14:textId="77777777" w:rsidTr="00B75525">
        <w:tc>
          <w:tcPr>
            <w:tcW w:w="2253" w:type="dxa"/>
          </w:tcPr>
          <w:p w14:paraId="0C8393D4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Стереодальность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ROI</w:t>
            </w:r>
          </w:p>
        </w:tc>
        <w:tc>
          <w:tcPr>
            <w:tcW w:w="2745" w:type="dxa"/>
          </w:tcPr>
          <w:p w14:paraId="2ECAD41B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измерено</w:t>
            </w:r>
            <w:proofErr w:type="spellEnd"/>
          </w:p>
        </w:tc>
        <w:tc>
          <w:tcPr>
            <w:tcW w:w="2694" w:type="dxa"/>
          </w:tcPr>
          <w:p w14:paraId="3637CA1B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инженерная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  <w:proofErr w:type="spellEnd"/>
          </w:p>
        </w:tc>
        <w:tc>
          <w:tcPr>
            <w:tcW w:w="1944" w:type="dxa"/>
          </w:tcPr>
          <w:p w14:paraId="15512D6D" w14:textId="0FE30B99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30–80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</w:p>
        </w:tc>
      </w:tr>
      <w:tr w:rsidR="00AA3FE4" w:rsidRPr="00B75525" w14:paraId="094BA9B2" w14:textId="77777777" w:rsidTr="00B75525">
        <w:tc>
          <w:tcPr>
            <w:tcW w:w="2253" w:type="dxa"/>
          </w:tcPr>
          <w:p w14:paraId="0320967B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3D 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fusion +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фильтр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сопровождения</w:t>
            </w:r>
            <w:proofErr w:type="spellEnd"/>
          </w:p>
        </w:tc>
        <w:tc>
          <w:tcPr>
            <w:tcW w:w="2745" w:type="dxa"/>
          </w:tcPr>
          <w:p w14:paraId="1439AAE1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измерено</w:t>
            </w:r>
            <w:proofErr w:type="spellEnd"/>
          </w:p>
        </w:tc>
        <w:tc>
          <w:tcPr>
            <w:tcW w:w="2694" w:type="dxa"/>
          </w:tcPr>
          <w:p w14:paraId="035D2414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инженерная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  <w:proofErr w:type="spellEnd"/>
          </w:p>
        </w:tc>
        <w:tc>
          <w:tcPr>
            <w:tcW w:w="1944" w:type="dxa"/>
          </w:tcPr>
          <w:p w14:paraId="273DCF6F" w14:textId="1440B68A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5–20</w:t>
            </w: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</w:p>
        </w:tc>
      </w:tr>
      <w:tr w:rsidR="00AA3FE4" w:rsidRPr="00B75525" w14:paraId="2072E2B8" w14:textId="77777777" w:rsidTr="00B75525">
        <w:tc>
          <w:tcPr>
            <w:tcW w:w="2253" w:type="dxa"/>
          </w:tcPr>
          <w:p w14:paraId="36B9D95F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ИТОГО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типичный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цикл</w:t>
            </w:r>
            <w:proofErr w:type="spellEnd"/>
          </w:p>
        </w:tc>
        <w:tc>
          <w:tcPr>
            <w:tcW w:w="2745" w:type="dxa"/>
          </w:tcPr>
          <w:p w14:paraId="12D4E4D6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этапов</w:t>
            </w:r>
            <w:proofErr w:type="spellEnd"/>
          </w:p>
        </w:tc>
        <w:tc>
          <w:tcPr>
            <w:tcW w:w="2694" w:type="dxa"/>
          </w:tcPr>
          <w:p w14:paraId="0C5B989F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проектный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бюджет</w:t>
            </w:r>
            <w:proofErr w:type="spellEnd"/>
          </w:p>
        </w:tc>
        <w:tc>
          <w:tcPr>
            <w:tcW w:w="1944" w:type="dxa"/>
          </w:tcPr>
          <w:p w14:paraId="30FACC0D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≈0,95–1,30 с</w:t>
            </w:r>
          </w:p>
        </w:tc>
      </w:tr>
      <w:tr w:rsidR="00AA3FE4" w:rsidRPr="00B75525" w14:paraId="4B850981" w14:textId="77777777" w:rsidTr="00B75525">
        <w:tc>
          <w:tcPr>
            <w:tcW w:w="2253" w:type="dxa"/>
          </w:tcPr>
          <w:p w14:paraId="72707812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ИТОГО консервативный цикл с запасом</w:t>
            </w:r>
          </w:p>
        </w:tc>
        <w:tc>
          <w:tcPr>
            <w:tcW w:w="2745" w:type="dxa"/>
          </w:tcPr>
          <w:p w14:paraId="5FBB3277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 + запас на джиттер/повтор</w:t>
            </w:r>
          </w:p>
        </w:tc>
        <w:tc>
          <w:tcPr>
            <w:tcW w:w="2694" w:type="dxa"/>
          </w:tcPr>
          <w:p w14:paraId="2B8BD6AC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проектный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бюджет</w:t>
            </w:r>
            <w:proofErr w:type="spellEnd"/>
          </w:p>
        </w:tc>
        <w:tc>
          <w:tcPr>
            <w:tcW w:w="1944" w:type="dxa"/>
          </w:tcPr>
          <w:p w14:paraId="2EB75D5A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≈1,40–1,60 с</w:t>
            </w:r>
          </w:p>
        </w:tc>
      </w:tr>
      <w:tr w:rsidR="00AA3FE4" w:rsidRPr="00B75525" w14:paraId="1D75AC29" w14:textId="77777777" w:rsidTr="00B75525">
        <w:tc>
          <w:tcPr>
            <w:tcW w:w="2253" w:type="dxa"/>
          </w:tcPr>
          <w:p w14:paraId="49CA8277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Жёсткий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предел</w:t>
            </w:r>
            <w:proofErr w:type="spellEnd"/>
          </w:p>
        </w:tc>
        <w:tc>
          <w:tcPr>
            <w:tcW w:w="2745" w:type="dxa"/>
          </w:tcPr>
          <w:p w14:paraId="78FBD895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требование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2694" w:type="dxa"/>
          </w:tcPr>
          <w:p w14:paraId="70B0C5A9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целевой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предел</w:t>
            </w:r>
            <w:proofErr w:type="spellEnd"/>
          </w:p>
        </w:tc>
        <w:tc>
          <w:tcPr>
            <w:tcW w:w="1944" w:type="dxa"/>
          </w:tcPr>
          <w:p w14:paraId="489BD636" w14:textId="77777777" w:rsidR="00AA3FE4" w:rsidRPr="00B75525" w:rsidRDefault="005C13A6" w:rsidP="005C13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</w:rPr>
              <w:t>2,00 с</w:t>
            </w:r>
          </w:p>
        </w:tc>
      </w:tr>
    </w:tbl>
    <w:p w14:paraId="465A72DE" w14:textId="77777777" w:rsidR="00AA3FE4" w:rsidRPr="00B75525" w:rsidRDefault="005C13A6" w:rsidP="005C13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Для 2-секундного бюджета рекомендуется закладывать не менее 400–600 мс резерва. Этот резерв необходим не для нормального вычислительного цикла, а для повторного акустического окна, задержки сети, повторного 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наведения, пропуска кадра или повторной оценки </w:t>
      </w:r>
      <w:proofErr w:type="spellStart"/>
      <w:r w:rsidRPr="00B75525">
        <w:rPr>
          <w:rFonts w:ascii="Times New Roman" w:hAnsi="Times New Roman" w:cs="Times New Roman"/>
          <w:sz w:val="28"/>
          <w:szCs w:val="28"/>
          <w:lang w:val="ru-RU"/>
        </w:rPr>
        <w:t>стереодиспарантности</w:t>
      </w:r>
      <w:proofErr w:type="spellEnd"/>
      <w:r w:rsidRPr="00B75525">
        <w:rPr>
          <w:rFonts w:ascii="Times New Roman" w:hAnsi="Times New Roman" w:cs="Times New Roman"/>
          <w:sz w:val="28"/>
          <w:szCs w:val="28"/>
          <w:lang w:val="ru-RU"/>
        </w:rPr>
        <w:t>. В нормальной работе целевой цикл должен находиться примерно около 1,0–1,3 с.</w:t>
      </w:r>
    </w:p>
    <w:p w14:paraId="16F57D8D" w14:textId="437FA480" w:rsidR="00AA3FE4" w:rsidRDefault="005C13A6" w:rsidP="005C13A6">
      <w:pPr>
        <w:pStyle w:val="1"/>
        <w:ind w:firstLine="720"/>
        <w:rPr>
          <w:lang w:val="ru-RU"/>
        </w:rPr>
      </w:pPr>
      <w:bookmarkStart w:id="4" w:name="_Toc238162128"/>
      <w:r w:rsidRPr="00C86C9E">
        <w:rPr>
          <w:lang w:val="ru-RU"/>
        </w:rPr>
        <w:t xml:space="preserve">4. </w:t>
      </w:r>
      <w:r w:rsidR="00B75525" w:rsidRPr="00B75525">
        <w:rPr>
          <w:lang w:val="ru-RU"/>
        </w:rPr>
        <w:t>Оценка вероятности соблюдения временного бюджета (≤ 2 с)</w:t>
      </w:r>
      <w:bookmarkEnd w:id="4"/>
    </w:p>
    <w:p w14:paraId="4054E81D" w14:textId="717EC882" w:rsidR="00B75525" w:rsidRPr="00B75525" w:rsidRDefault="00B75525" w:rsidP="005C13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В данном разделе оценивается вероятность того, что полный цикл системы – от акустического срабатывания до получения финальной координаты – уложится в жёсткий лимит 2 секунды. Рассматриваются различные условия среды (поле, лес, город), время суток (день/ночь) и типы объектов (автомобиль, дрон). Все оценки основаны на расчётных данных модели (см. сводку лучших конфигураций) и временном бюджете из 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пункта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 xml:space="preserve"> 3.</w:t>
      </w:r>
    </w:p>
    <w:p w14:paraId="14598970" w14:textId="77777777" w:rsidR="00B75525" w:rsidRPr="00B75525" w:rsidRDefault="00B75525" w:rsidP="00B75525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b/>
          <w:bCs/>
          <w:sz w:val="28"/>
          <w:szCs w:val="28"/>
          <w:lang w:val="ru-RU"/>
        </w:rPr>
        <w:t>Временная модель и допущения</w:t>
      </w:r>
    </w:p>
    <w:p w14:paraId="49FA4C8D" w14:textId="77777777" w:rsidR="00B75525" w:rsidRPr="00B75525" w:rsidRDefault="00B75525" w:rsidP="00B7552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sz w:val="28"/>
          <w:szCs w:val="28"/>
          <w:lang w:val="ru-RU"/>
        </w:rPr>
        <w:t>Полное время цикла складывается из следующих компонентов:</w:t>
      </w:r>
    </w:p>
    <w:p w14:paraId="2257A646" w14:textId="77777777" w:rsidR="00B75525" w:rsidRPr="00B75525" w:rsidRDefault="00B75525" w:rsidP="00B75525">
      <w:pPr>
        <w:numPr>
          <w:ilvl w:val="0"/>
          <w:numId w:val="10"/>
        </w:numPr>
        <w:spacing w:after="0" w:line="360" w:lineRule="auto"/>
        <w:ind w:firstLine="22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b/>
          <w:bCs/>
          <w:sz w:val="28"/>
          <w:szCs w:val="28"/>
          <w:lang w:val="ru-RU"/>
        </w:rPr>
        <w:t>Акустическое окно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 – 0,10 с (фиксировано).</w:t>
      </w:r>
    </w:p>
    <w:p w14:paraId="1792983C" w14:textId="77777777" w:rsidR="00B75525" w:rsidRPr="00B75525" w:rsidRDefault="00B75525" w:rsidP="00B75525">
      <w:pPr>
        <w:numPr>
          <w:ilvl w:val="0"/>
          <w:numId w:val="10"/>
        </w:numPr>
        <w:spacing w:after="0" w:line="360" w:lineRule="auto"/>
        <w:ind w:firstLine="22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Обработка акустических сигналов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 (SRP/MUSIC, объединение узлов) – 0,03–0,07 с.</w:t>
      </w:r>
    </w:p>
    <w:p w14:paraId="6DE6F03D" w14:textId="77777777" w:rsidR="00B75525" w:rsidRPr="00B75525" w:rsidRDefault="00B75525" w:rsidP="00B75525">
      <w:pPr>
        <w:numPr>
          <w:ilvl w:val="0"/>
          <w:numId w:val="10"/>
        </w:numPr>
        <w:spacing w:after="0" w:line="360" w:lineRule="auto"/>
        <w:ind w:firstLine="22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Передача команды на камеру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 – 0,005–0,020 с.</w:t>
      </w:r>
    </w:p>
    <w:p w14:paraId="4F9B4813" w14:textId="77777777" w:rsidR="00B75525" w:rsidRPr="00B75525" w:rsidRDefault="00B75525" w:rsidP="00B75525">
      <w:pPr>
        <w:numPr>
          <w:ilvl w:val="0"/>
          <w:numId w:val="10"/>
        </w:numPr>
        <w:spacing w:after="0" w:line="360" w:lineRule="auto"/>
        <w:ind w:firstLine="22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Механическое наведение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 – зависит от угловой ошибки пеленга </w:t>
      </w:r>
      <w:proofErr w:type="spellStart"/>
      <w:r w:rsidRPr="00B75525">
        <w:rPr>
          <w:rFonts w:ascii="Times New Roman" w:hAnsi="Times New Roman" w:cs="Times New Roman"/>
          <w:sz w:val="28"/>
          <w:szCs w:val="28"/>
          <w:lang w:val="ru-RU"/>
        </w:rPr>
        <w:t>σθ</w:t>
      </w:r>
      <w:r w:rsidRPr="00B75525">
        <w:rPr>
          <w:rFonts w:ascii="Times New Roman" w:hAnsi="Times New Roman" w:cs="Times New Roman"/>
          <w:i/>
          <w:iCs/>
          <w:sz w:val="28"/>
          <w:szCs w:val="28"/>
          <w:lang w:val="ru-RU"/>
        </w:rPr>
        <w:t>σθ</w:t>
      </w:r>
      <w:proofErr w:type="spellEnd"/>
      <w:r w:rsidRPr="00B75525">
        <w:rPr>
          <w:rFonts w:ascii="Times New Roman" w:hAnsi="Times New Roman" w:cs="Times New Roman"/>
          <w:sz w:val="28"/>
          <w:szCs w:val="28"/>
          <w:lang w:val="ru-RU"/>
        </w:rPr>
        <w:t>​ и выбранного поля зрения камеры (FOV).</w:t>
      </w:r>
    </w:p>
    <w:p w14:paraId="1328DABF" w14:textId="0404C93E" w:rsidR="00B75525" w:rsidRPr="00B75525" w:rsidRDefault="00B75525" w:rsidP="00B75525">
      <w:pPr>
        <w:numPr>
          <w:ilvl w:val="1"/>
          <w:numId w:val="10"/>
        </w:numPr>
        <w:spacing w:after="0" w:line="360" w:lineRule="auto"/>
        <w:ind w:firstLine="22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b/>
          <w:bCs/>
          <w:sz w:val="28"/>
          <w:szCs w:val="28"/>
          <w:lang w:val="ru-RU"/>
        </w:rPr>
        <w:t>Быстрый режим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 (если 3σθ≤FOV/2): время поворота = 0,5 с, захват кадра = 0,3 с → итого 0,8 с.</w:t>
      </w:r>
    </w:p>
    <w:p w14:paraId="215C7CB3" w14:textId="77777777" w:rsidR="00B75525" w:rsidRPr="00B75525" w:rsidRDefault="00B75525" w:rsidP="00B75525">
      <w:pPr>
        <w:numPr>
          <w:ilvl w:val="1"/>
          <w:numId w:val="10"/>
        </w:numPr>
        <w:spacing w:after="0" w:line="360" w:lineRule="auto"/>
        <w:ind w:firstLine="22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Режим сканирования</w:t>
      </w:r>
      <w:r w:rsidRPr="00B75525">
        <w:rPr>
          <w:rFonts w:ascii="Times New Roman" w:hAnsi="Times New Roman" w:cs="Times New Roman"/>
          <w:sz w:val="28"/>
          <w:szCs w:val="28"/>
          <w:lang w:val="ru-RU"/>
        </w:rPr>
        <w:t> (если условие не выполнено): время поворота увеличивается до ~1,0 с, захват + сканирование ~0,5 с → итого до 1,5 с.</w:t>
      </w:r>
    </w:p>
    <w:p w14:paraId="7428920D" w14:textId="77777777" w:rsidR="00B75525" w:rsidRPr="00B75525" w:rsidRDefault="00B75525" w:rsidP="00B75525">
      <w:pPr>
        <w:numPr>
          <w:ilvl w:val="0"/>
          <w:numId w:val="10"/>
        </w:numPr>
        <w:spacing w:after="0" w:line="360" w:lineRule="auto"/>
        <w:ind w:firstLine="22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Классификация и </w:t>
      </w:r>
      <w:proofErr w:type="spellStart"/>
      <w:r w:rsidRPr="00B75525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стереообработка</w:t>
      </w:r>
      <w:proofErr w:type="spellEnd"/>
      <w:r w:rsidRPr="00B75525">
        <w:rPr>
          <w:rFonts w:ascii="Times New Roman" w:hAnsi="Times New Roman" w:cs="Times New Roman"/>
          <w:sz w:val="28"/>
          <w:szCs w:val="28"/>
          <w:lang w:val="ru-RU"/>
        </w:rPr>
        <w:t> – 0,04–0,12 с (выполняются параллельно с захватом или сразу после).</w:t>
      </w:r>
    </w:p>
    <w:p w14:paraId="3B7155D1" w14:textId="32207598" w:rsidR="00B75525" w:rsidRPr="00B75525" w:rsidRDefault="00B75525" w:rsidP="00B7552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sz w:val="28"/>
          <w:szCs w:val="28"/>
          <w:lang w:val="ru-RU"/>
        </w:rPr>
        <w:t>Таким образом, максимальное расчётное время даже в режиме сканирования не превышает 0,10 + 0,07 + 0,02 + 1,5 + 0,12 ≈ 1,81 с. С учётом небольших задержек (джиттер, сеть) консервативная оценка составляет ~1,9 с, что ниже предельных 2 с.</w:t>
      </w:r>
    </w:p>
    <w:p w14:paraId="05F5FEE8" w14:textId="77777777" w:rsidR="00B75525" w:rsidRPr="00B75525" w:rsidRDefault="00B75525" w:rsidP="00B75525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Расчётные значения для различных сценариев</w:t>
      </w:r>
    </w:p>
    <w:p w14:paraId="54CAC0FE" w14:textId="318251A1" w:rsidR="00B75525" w:rsidRPr="00B75525" w:rsidRDefault="00B75525" w:rsidP="00B7552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sz w:val="28"/>
          <w:szCs w:val="28"/>
          <w:lang w:val="ru-RU"/>
        </w:rPr>
        <w:t>Для каждой среды и времени суток были определены характерные эффективные значения SNR в рабочей полосе (на основе экспертных оценок и литературных данных). Для каждого SNR по формулам модели вычислена угловая ошибка </w:t>
      </w:r>
      <w:proofErr w:type="spellStart"/>
      <w:r w:rsidRPr="00B75525">
        <w:rPr>
          <w:rFonts w:ascii="Times New Roman" w:hAnsi="Times New Roman" w:cs="Times New Roman"/>
          <w:sz w:val="28"/>
          <w:szCs w:val="28"/>
          <w:lang w:val="ru-RU"/>
        </w:rPr>
        <w:t>σθ</w:t>
      </w:r>
      <w:proofErr w:type="spellEnd"/>
      <w:r w:rsidRPr="00B75525">
        <w:rPr>
          <w:rFonts w:ascii="Times New Roman" w:hAnsi="Times New Roman" w:cs="Times New Roman"/>
          <w:sz w:val="28"/>
          <w:szCs w:val="28"/>
          <w:lang w:val="ru-RU"/>
        </w:rPr>
        <w:t>​ на дальности 150 м (контрольная точка). Затем проверено условие быстрого наведения и определено полное время цикла. Во всех рассмотренных случаях условие быстрого наведения выполняется, поэтому механическое время фиксировано (0,8 с). В таблице приведены расчётные значения для лучшей конфигурации (микрофоны, топология, апертура, камера) из перебора.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157"/>
        <w:gridCol w:w="1157"/>
        <w:gridCol w:w="1196"/>
        <w:gridCol w:w="1418"/>
        <w:gridCol w:w="858"/>
        <w:gridCol w:w="985"/>
        <w:gridCol w:w="1330"/>
        <w:gridCol w:w="1157"/>
        <w:gridCol w:w="1158"/>
      </w:tblGrid>
      <w:tr w:rsidR="005D3A67" w:rsidRPr="00B75525" w14:paraId="3999F1D2" w14:textId="77777777" w:rsidTr="005D3A67">
        <w:tc>
          <w:tcPr>
            <w:tcW w:w="1157" w:type="dxa"/>
            <w:shd w:val="clear" w:color="auto" w:fill="D9D9D9" w:themeFill="background1" w:themeFillShade="D9"/>
            <w:hideMark/>
          </w:tcPr>
          <w:p w14:paraId="015AA5E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Среда</w:t>
            </w:r>
          </w:p>
        </w:tc>
        <w:tc>
          <w:tcPr>
            <w:tcW w:w="1157" w:type="dxa"/>
            <w:shd w:val="clear" w:color="auto" w:fill="D9D9D9" w:themeFill="background1" w:themeFillShade="D9"/>
            <w:hideMark/>
          </w:tcPr>
          <w:p w14:paraId="0D9BF374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Время суток</w:t>
            </w:r>
          </w:p>
        </w:tc>
        <w:tc>
          <w:tcPr>
            <w:tcW w:w="1196" w:type="dxa"/>
            <w:shd w:val="clear" w:color="auto" w:fill="D9D9D9" w:themeFill="background1" w:themeFillShade="D9"/>
            <w:hideMark/>
          </w:tcPr>
          <w:p w14:paraId="32D75CC5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Объект</w:t>
            </w:r>
          </w:p>
        </w:tc>
        <w:tc>
          <w:tcPr>
            <w:tcW w:w="1418" w:type="dxa"/>
            <w:shd w:val="clear" w:color="auto" w:fill="D9D9D9" w:themeFill="background1" w:themeFillShade="D9"/>
            <w:hideMark/>
          </w:tcPr>
          <w:p w14:paraId="0B0EB651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Характерный SNR, дБ</w:t>
            </w:r>
          </w:p>
        </w:tc>
        <w:tc>
          <w:tcPr>
            <w:tcW w:w="858" w:type="dxa"/>
            <w:shd w:val="clear" w:color="auto" w:fill="D9D9D9" w:themeFill="background1" w:themeFillShade="D9"/>
            <w:hideMark/>
          </w:tcPr>
          <w:p w14:paraId="4E74FADC" w14:textId="7AFE3B6E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σθ</w:t>
            </w:r>
            <w:proofErr w:type="spellEnd"/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°</w:t>
            </w:r>
          </w:p>
        </w:tc>
        <w:tc>
          <w:tcPr>
            <w:tcW w:w="985" w:type="dxa"/>
            <w:shd w:val="clear" w:color="auto" w:fill="D9D9D9" w:themeFill="background1" w:themeFillShade="D9"/>
            <w:hideMark/>
          </w:tcPr>
          <w:p w14:paraId="78C8994E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FOV, °</w:t>
            </w:r>
          </w:p>
        </w:tc>
        <w:tc>
          <w:tcPr>
            <w:tcW w:w="1330" w:type="dxa"/>
            <w:shd w:val="clear" w:color="auto" w:fill="D9D9D9" w:themeFill="background1" w:themeFillShade="D9"/>
            <w:hideMark/>
          </w:tcPr>
          <w:p w14:paraId="42AE4384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Режим наведения</w:t>
            </w:r>
          </w:p>
        </w:tc>
        <w:tc>
          <w:tcPr>
            <w:tcW w:w="1157" w:type="dxa"/>
            <w:shd w:val="clear" w:color="auto" w:fill="D9D9D9" w:themeFill="background1" w:themeFillShade="D9"/>
            <w:hideMark/>
          </w:tcPr>
          <w:p w14:paraId="3260F44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Общее время, с</w:t>
            </w:r>
          </w:p>
        </w:tc>
        <w:tc>
          <w:tcPr>
            <w:tcW w:w="1158" w:type="dxa"/>
            <w:shd w:val="clear" w:color="auto" w:fill="D9D9D9" w:themeFill="background1" w:themeFillShade="D9"/>
            <w:hideMark/>
          </w:tcPr>
          <w:p w14:paraId="4C88DD2D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Укладывается в 2 с?</w:t>
            </w:r>
          </w:p>
        </w:tc>
      </w:tr>
      <w:tr w:rsidR="005D3A67" w:rsidRPr="00B75525" w14:paraId="108B46C3" w14:textId="77777777" w:rsidTr="005D3A67">
        <w:tc>
          <w:tcPr>
            <w:tcW w:w="1157" w:type="dxa"/>
            <w:hideMark/>
          </w:tcPr>
          <w:p w14:paraId="61DEE366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Поле</w:t>
            </w:r>
          </w:p>
        </w:tc>
        <w:tc>
          <w:tcPr>
            <w:tcW w:w="1157" w:type="dxa"/>
            <w:hideMark/>
          </w:tcPr>
          <w:p w14:paraId="3EC69F4A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День</w:t>
            </w:r>
          </w:p>
        </w:tc>
        <w:tc>
          <w:tcPr>
            <w:tcW w:w="1196" w:type="dxa"/>
            <w:hideMark/>
          </w:tcPr>
          <w:p w14:paraId="64D9AE8D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</w:t>
            </w:r>
          </w:p>
        </w:tc>
        <w:tc>
          <w:tcPr>
            <w:tcW w:w="1418" w:type="dxa"/>
            <w:hideMark/>
          </w:tcPr>
          <w:p w14:paraId="0E0A3ACE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</w:t>
            </w:r>
          </w:p>
        </w:tc>
        <w:tc>
          <w:tcPr>
            <w:tcW w:w="858" w:type="dxa"/>
            <w:hideMark/>
          </w:tcPr>
          <w:p w14:paraId="397EB3A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0,26</w:t>
            </w:r>
          </w:p>
        </w:tc>
        <w:tc>
          <w:tcPr>
            <w:tcW w:w="985" w:type="dxa"/>
            <w:hideMark/>
          </w:tcPr>
          <w:p w14:paraId="4CBFA839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</w:t>
            </w:r>
          </w:p>
        </w:tc>
        <w:tc>
          <w:tcPr>
            <w:tcW w:w="1330" w:type="dxa"/>
            <w:hideMark/>
          </w:tcPr>
          <w:p w14:paraId="6FA56B45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Быстрый</w:t>
            </w:r>
          </w:p>
        </w:tc>
        <w:tc>
          <w:tcPr>
            <w:tcW w:w="1157" w:type="dxa"/>
            <w:hideMark/>
          </w:tcPr>
          <w:p w14:paraId="38112ABB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0,95–1,05</w:t>
            </w:r>
          </w:p>
        </w:tc>
        <w:tc>
          <w:tcPr>
            <w:tcW w:w="1158" w:type="dxa"/>
            <w:hideMark/>
          </w:tcPr>
          <w:p w14:paraId="05A11AB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5D3A67" w:rsidRPr="00B75525" w14:paraId="797AAB24" w14:textId="77777777" w:rsidTr="005D3A67">
        <w:tc>
          <w:tcPr>
            <w:tcW w:w="1157" w:type="dxa"/>
            <w:hideMark/>
          </w:tcPr>
          <w:p w14:paraId="4A265D9D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Поле</w:t>
            </w:r>
          </w:p>
        </w:tc>
        <w:tc>
          <w:tcPr>
            <w:tcW w:w="1157" w:type="dxa"/>
            <w:hideMark/>
          </w:tcPr>
          <w:p w14:paraId="3CE22168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День</w:t>
            </w:r>
          </w:p>
        </w:tc>
        <w:tc>
          <w:tcPr>
            <w:tcW w:w="1196" w:type="dxa"/>
            <w:hideMark/>
          </w:tcPr>
          <w:p w14:paraId="4A2876A9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Дрон</w:t>
            </w:r>
          </w:p>
        </w:tc>
        <w:tc>
          <w:tcPr>
            <w:tcW w:w="1418" w:type="dxa"/>
            <w:hideMark/>
          </w:tcPr>
          <w:p w14:paraId="0D5D101B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</w:p>
        </w:tc>
        <w:tc>
          <w:tcPr>
            <w:tcW w:w="858" w:type="dxa"/>
            <w:hideMark/>
          </w:tcPr>
          <w:p w14:paraId="463FA610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0,30</w:t>
            </w:r>
          </w:p>
        </w:tc>
        <w:tc>
          <w:tcPr>
            <w:tcW w:w="985" w:type="dxa"/>
            <w:hideMark/>
          </w:tcPr>
          <w:p w14:paraId="12D28DE1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</w:t>
            </w:r>
          </w:p>
        </w:tc>
        <w:tc>
          <w:tcPr>
            <w:tcW w:w="1330" w:type="dxa"/>
            <w:hideMark/>
          </w:tcPr>
          <w:p w14:paraId="3299B0F4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Быстрый</w:t>
            </w:r>
          </w:p>
        </w:tc>
        <w:tc>
          <w:tcPr>
            <w:tcW w:w="1157" w:type="dxa"/>
            <w:hideMark/>
          </w:tcPr>
          <w:p w14:paraId="4D264DAB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0,95–1,05</w:t>
            </w:r>
          </w:p>
        </w:tc>
        <w:tc>
          <w:tcPr>
            <w:tcW w:w="1158" w:type="dxa"/>
            <w:hideMark/>
          </w:tcPr>
          <w:p w14:paraId="517E6878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5D3A67" w:rsidRPr="00B75525" w14:paraId="3DADD71A" w14:textId="77777777" w:rsidTr="005D3A67">
        <w:tc>
          <w:tcPr>
            <w:tcW w:w="1157" w:type="dxa"/>
            <w:hideMark/>
          </w:tcPr>
          <w:p w14:paraId="72048554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Поле</w:t>
            </w:r>
          </w:p>
        </w:tc>
        <w:tc>
          <w:tcPr>
            <w:tcW w:w="1157" w:type="dxa"/>
            <w:hideMark/>
          </w:tcPr>
          <w:p w14:paraId="327BCE18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Ночь</w:t>
            </w:r>
          </w:p>
        </w:tc>
        <w:tc>
          <w:tcPr>
            <w:tcW w:w="1196" w:type="dxa"/>
            <w:hideMark/>
          </w:tcPr>
          <w:p w14:paraId="529E3BD2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</w:t>
            </w:r>
          </w:p>
        </w:tc>
        <w:tc>
          <w:tcPr>
            <w:tcW w:w="1418" w:type="dxa"/>
            <w:hideMark/>
          </w:tcPr>
          <w:p w14:paraId="1B69BD9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858" w:type="dxa"/>
            <w:hideMark/>
          </w:tcPr>
          <w:p w14:paraId="429BC6BD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0,52</w:t>
            </w:r>
          </w:p>
        </w:tc>
        <w:tc>
          <w:tcPr>
            <w:tcW w:w="985" w:type="dxa"/>
            <w:hideMark/>
          </w:tcPr>
          <w:p w14:paraId="6D241BE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</w:t>
            </w:r>
          </w:p>
        </w:tc>
        <w:tc>
          <w:tcPr>
            <w:tcW w:w="1330" w:type="dxa"/>
            <w:hideMark/>
          </w:tcPr>
          <w:p w14:paraId="1D500FB8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Быстрый</w:t>
            </w:r>
          </w:p>
        </w:tc>
        <w:tc>
          <w:tcPr>
            <w:tcW w:w="1157" w:type="dxa"/>
            <w:hideMark/>
          </w:tcPr>
          <w:p w14:paraId="2377B760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0,95–1,10</w:t>
            </w:r>
          </w:p>
        </w:tc>
        <w:tc>
          <w:tcPr>
            <w:tcW w:w="1158" w:type="dxa"/>
            <w:hideMark/>
          </w:tcPr>
          <w:p w14:paraId="42C293D3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5D3A67" w:rsidRPr="00B75525" w14:paraId="52719ED4" w14:textId="77777777" w:rsidTr="005D3A67">
        <w:tc>
          <w:tcPr>
            <w:tcW w:w="1157" w:type="dxa"/>
            <w:hideMark/>
          </w:tcPr>
          <w:p w14:paraId="5121C4EE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Поле</w:t>
            </w:r>
          </w:p>
        </w:tc>
        <w:tc>
          <w:tcPr>
            <w:tcW w:w="1157" w:type="dxa"/>
            <w:hideMark/>
          </w:tcPr>
          <w:p w14:paraId="178CB90D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Ночь</w:t>
            </w:r>
          </w:p>
        </w:tc>
        <w:tc>
          <w:tcPr>
            <w:tcW w:w="1196" w:type="dxa"/>
            <w:hideMark/>
          </w:tcPr>
          <w:p w14:paraId="0CA3F25B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Дрон</w:t>
            </w:r>
          </w:p>
        </w:tc>
        <w:tc>
          <w:tcPr>
            <w:tcW w:w="1418" w:type="dxa"/>
            <w:hideMark/>
          </w:tcPr>
          <w:p w14:paraId="08953D3E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858" w:type="dxa"/>
            <w:hideMark/>
          </w:tcPr>
          <w:p w14:paraId="605B1F21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0,60</w:t>
            </w:r>
          </w:p>
        </w:tc>
        <w:tc>
          <w:tcPr>
            <w:tcW w:w="985" w:type="dxa"/>
            <w:hideMark/>
          </w:tcPr>
          <w:p w14:paraId="22C62A41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</w:t>
            </w:r>
          </w:p>
        </w:tc>
        <w:tc>
          <w:tcPr>
            <w:tcW w:w="1330" w:type="dxa"/>
            <w:hideMark/>
          </w:tcPr>
          <w:p w14:paraId="274FBD5B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Быстрый</w:t>
            </w:r>
          </w:p>
        </w:tc>
        <w:tc>
          <w:tcPr>
            <w:tcW w:w="1157" w:type="dxa"/>
            <w:hideMark/>
          </w:tcPr>
          <w:p w14:paraId="3920194F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0,95–1,10</w:t>
            </w:r>
          </w:p>
        </w:tc>
        <w:tc>
          <w:tcPr>
            <w:tcW w:w="1158" w:type="dxa"/>
            <w:hideMark/>
          </w:tcPr>
          <w:p w14:paraId="1F77CFF5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5D3A67" w:rsidRPr="00B75525" w14:paraId="383A6D3B" w14:textId="77777777" w:rsidTr="005D3A67">
        <w:tc>
          <w:tcPr>
            <w:tcW w:w="1157" w:type="dxa"/>
            <w:hideMark/>
          </w:tcPr>
          <w:p w14:paraId="6BE70706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Лес</w:t>
            </w:r>
          </w:p>
        </w:tc>
        <w:tc>
          <w:tcPr>
            <w:tcW w:w="1157" w:type="dxa"/>
            <w:hideMark/>
          </w:tcPr>
          <w:p w14:paraId="1905737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День</w:t>
            </w:r>
          </w:p>
        </w:tc>
        <w:tc>
          <w:tcPr>
            <w:tcW w:w="1196" w:type="dxa"/>
            <w:hideMark/>
          </w:tcPr>
          <w:p w14:paraId="012C0ABB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</w:t>
            </w:r>
          </w:p>
        </w:tc>
        <w:tc>
          <w:tcPr>
            <w:tcW w:w="1418" w:type="dxa"/>
            <w:hideMark/>
          </w:tcPr>
          <w:p w14:paraId="11A461A2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858" w:type="dxa"/>
            <w:hideMark/>
          </w:tcPr>
          <w:p w14:paraId="6A423215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0,65</w:t>
            </w:r>
          </w:p>
        </w:tc>
        <w:tc>
          <w:tcPr>
            <w:tcW w:w="985" w:type="dxa"/>
            <w:hideMark/>
          </w:tcPr>
          <w:p w14:paraId="088837BF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</w:t>
            </w:r>
          </w:p>
        </w:tc>
        <w:tc>
          <w:tcPr>
            <w:tcW w:w="1330" w:type="dxa"/>
            <w:hideMark/>
          </w:tcPr>
          <w:p w14:paraId="6CCF4997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Быстрый</w:t>
            </w:r>
          </w:p>
        </w:tc>
        <w:tc>
          <w:tcPr>
            <w:tcW w:w="1157" w:type="dxa"/>
            <w:hideMark/>
          </w:tcPr>
          <w:p w14:paraId="67471054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0,95–1,15</w:t>
            </w:r>
          </w:p>
        </w:tc>
        <w:tc>
          <w:tcPr>
            <w:tcW w:w="1158" w:type="dxa"/>
            <w:hideMark/>
          </w:tcPr>
          <w:p w14:paraId="2C4A44B4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5D3A67" w:rsidRPr="00B75525" w14:paraId="50701DE7" w14:textId="77777777" w:rsidTr="005D3A67">
        <w:tc>
          <w:tcPr>
            <w:tcW w:w="1157" w:type="dxa"/>
            <w:hideMark/>
          </w:tcPr>
          <w:p w14:paraId="347D40F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Лес</w:t>
            </w:r>
          </w:p>
        </w:tc>
        <w:tc>
          <w:tcPr>
            <w:tcW w:w="1157" w:type="dxa"/>
            <w:hideMark/>
          </w:tcPr>
          <w:p w14:paraId="4432C123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День</w:t>
            </w:r>
          </w:p>
        </w:tc>
        <w:tc>
          <w:tcPr>
            <w:tcW w:w="1196" w:type="dxa"/>
            <w:hideMark/>
          </w:tcPr>
          <w:p w14:paraId="6A284164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Дрон</w:t>
            </w:r>
          </w:p>
        </w:tc>
        <w:tc>
          <w:tcPr>
            <w:tcW w:w="1418" w:type="dxa"/>
            <w:hideMark/>
          </w:tcPr>
          <w:p w14:paraId="256185D4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–5</w:t>
            </w:r>
          </w:p>
        </w:tc>
        <w:tc>
          <w:tcPr>
            <w:tcW w:w="858" w:type="dxa"/>
            <w:hideMark/>
          </w:tcPr>
          <w:p w14:paraId="2957CA18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0,80</w:t>
            </w:r>
          </w:p>
        </w:tc>
        <w:tc>
          <w:tcPr>
            <w:tcW w:w="985" w:type="dxa"/>
            <w:hideMark/>
          </w:tcPr>
          <w:p w14:paraId="27F0B76A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</w:t>
            </w:r>
          </w:p>
        </w:tc>
        <w:tc>
          <w:tcPr>
            <w:tcW w:w="1330" w:type="dxa"/>
            <w:hideMark/>
          </w:tcPr>
          <w:p w14:paraId="58B915ED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Быстрый</w:t>
            </w:r>
          </w:p>
        </w:tc>
        <w:tc>
          <w:tcPr>
            <w:tcW w:w="1157" w:type="dxa"/>
            <w:hideMark/>
          </w:tcPr>
          <w:p w14:paraId="4F8B1CAF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0,95–1,15</w:t>
            </w:r>
          </w:p>
        </w:tc>
        <w:tc>
          <w:tcPr>
            <w:tcW w:w="1158" w:type="dxa"/>
            <w:hideMark/>
          </w:tcPr>
          <w:p w14:paraId="26D83B85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5D3A67" w:rsidRPr="00B75525" w14:paraId="22CD8E8B" w14:textId="77777777" w:rsidTr="005D3A67">
        <w:tc>
          <w:tcPr>
            <w:tcW w:w="1157" w:type="dxa"/>
            <w:hideMark/>
          </w:tcPr>
          <w:p w14:paraId="783816C8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Лес</w:t>
            </w:r>
          </w:p>
        </w:tc>
        <w:tc>
          <w:tcPr>
            <w:tcW w:w="1157" w:type="dxa"/>
            <w:hideMark/>
          </w:tcPr>
          <w:p w14:paraId="1ACEFE21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Ночь</w:t>
            </w:r>
          </w:p>
        </w:tc>
        <w:tc>
          <w:tcPr>
            <w:tcW w:w="1196" w:type="dxa"/>
            <w:hideMark/>
          </w:tcPr>
          <w:p w14:paraId="11F7FB0D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</w:t>
            </w:r>
          </w:p>
        </w:tc>
        <w:tc>
          <w:tcPr>
            <w:tcW w:w="1418" w:type="dxa"/>
            <w:hideMark/>
          </w:tcPr>
          <w:p w14:paraId="7166EB00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–10</w:t>
            </w:r>
          </w:p>
        </w:tc>
        <w:tc>
          <w:tcPr>
            <w:tcW w:w="858" w:type="dxa"/>
            <w:hideMark/>
          </w:tcPr>
          <w:p w14:paraId="14525191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1,00</w:t>
            </w:r>
          </w:p>
        </w:tc>
        <w:tc>
          <w:tcPr>
            <w:tcW w:w="985" w:type="dxa"/>
            <w:hideMark/>
          </w:tcPr>
          <w:p w14:paraId="350FF72D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15/30</w:t>
            </w:r>
          </w:p>
        </w:tc>
        <w:tc>
          <w:tcPr>
            <w:tcW w:w="1330" w:type="dxa"/>
            <w:hideMark/>
          </w:tcPr>
          <w:p w14:paraId="408A4879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Быстрый</w:t>
            </w:r>
          </w:p>
        </w:tc>
        <w:tc>
          <w:tcPr>
            <w:tcW w:w="1157" w:type="dxa"/>
            <w:hideMark/>
          </w:tcPr>
          <w:p w14:paraId="140B1C9B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0,95–1,20</w:t>
            </w:r>
          </w:p>
        </w:tc>
        <w:tc>
          <w:tcPr>
            <w:tcW w:w="1158" w:type="dxa"/>
            <w:hideMark/>
          </w:tcPr>
          <w:p w14:paraId="09552733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5D3A67" w:rsidRPr="00B75525" w14:paraId="40EFE45F" w14:textId="77777777" w:rsidTr="005D3A67">
        <w:tc>
          <w:tcPr>
            <w:tcW w:w="1157" w:type="dxa"/>
            <w:hideMark/>
          </w:tcPr>
          <w:p w14:paraId="42E23B1E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Лес</w:t>
            </w:r>
          </w:p>
        </w:tc>
        <w:tc>
          <w:tcPr>
            <w:tcW w:w="1157" w:type="dxa"/>
            <w:hideMark/>
          </w:tcPr>
          <w:p w14:paraId="7C02D8D1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Ночь</w:t>
            </w:r>
          </w:p>
        </w:tc>
        <w:tc>
          <w:tcPr>
            <w:tcW w:w="1196" w:type="dxa"/>
            <w:hideMark/>
          </w:tcPr>
          <w:p w14:paraId="1444D1D9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Дрон</w:t>
            </w:r>
          </w:p>
        </w:tc>
        <w:tc>
          <w:tcPr>
            <w:tcW w:w="1418" w:type="dxa"/>
            <w:hideMark/>
          </w:tcPr>
          <w:p w14:paraId="2F33387E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–15</w:t>
            </w:r>
          </w:p>
        </w:tc>
        <w:tc>
          <w:tcPr>
            <w:tcW w:w="858" w:type="dxa"/>
            <w:hideMark/>
          </w:tcPr>
          <w:p w14:paraId="5B0AF843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1,20</w:t>
            </w:r>
          </w:p>
        </w:tc>
        <w:tc>
          <w:tcPr>
            <w:tcW w:w="985" w:type="dxa"/>
            <w:hideMark/>
          </w:tcPr>
          <w:p w14:paraId="4EE30EE9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30</w:t>
            </w:r>
          </w:p>
        </w:tc>
        <w:tc>
          <w:tcPr>
            <w:tcW w:w="1330" w:type="dxa"/>
            <w:hideMark/>
          </w:tcPr>
          <w:p w14:paraId="77BFE20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Быстрый</w:t>
            </w:r>
          </w:p>
        </w:tc>
        <w:tc>
          <w:tcPr>
            <w:tcW w:w="1157" w:type="dxa"/>
            <w:hideMark/>
          </w:tcPr>
          <w:p w14:paraId="174FEBA9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0,95–1,20</w:t>
            </w:r>
          </w:p>
        </w:tc>
        <w:tc>
          <w:tcPr>
            <w:tcW w:w="1158" w:type="dxa"/>
            <w:hideMark/>
          </w:tcPr>
          <w:p w14:paraId="70106B43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5D3A67" w:rsidRPr="00B75525" w14:paraId="666AEB22" w14:textId="77777777" w:rsidTr="005D3A67">
        <w:tc>
          <w:tcPr>
            <w:tcW w:w="1157" w:type="dxa"/>
            <w:hideMark/>
          </w:tcPr>
          <w:p w14:paraId="4E18F43E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Город</w:t>
            </w:r>
          </w:p>
        </w:tc>
        <w:tc>
          <w:tcPr>
            <w:tcW w:w="1157" w:type="dxa"/>
            <w:hideMark/>
          </w:tcPr>
          <w:p w14:paraId="2E5EBF4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День</w:t>
            </w:r>
          </w:p>
        </w:tc>
        <w:tc>
          <w:tcPr>
            <w:tcW w:w="1196" w:type="dxa"/>
            <w:hideMark/>
          </w:tcPr>
          <w:p w14:paraId="03DD991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</w:t>
            </w:r>
          </w:p>
        </w:tc>
        <w:tc>
          <w:tcPr>
            <w:tcW w:w="1418" w:type="dxa"/>
            <w:hideMark/>
          </w:tcPr>
          <w:p w14:paraId="67477A1F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–10</w:t>
            </w:r>
          </w:p>
        </w:tc>
        <w:tc>
          <w:tcPr>
            <w:tcW w:w="858" w:type="dxa"/>
            <w:hideMark/>
          </w:tcPr>
          <w:p w14:paraId="3C24E4E2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1,10</w:t>
            </w:r>
          </w:p>
        </w:tc>
        <w:tc>
          <w:tcPr>
            <w:tcW w:w="985" w:type="dxa"/>
            <w:hideMark/>
          </w:tcPr>
          <w:p w14:paraId="6E6D81F9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30</w:t>
            </w:r>
          </w:p>
        </w:tc>
        <w:tc>
          <w:tcPr>
            <w:tcW w:w="1330" w:type="dxa"/>
            <w:hideMark/>
          </w:tcPr>
          <w:p w14:paraId="7A201F6B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Быстрый</w:t>
            </w:r>
          </w:p>
        </w:tc>
        <w:tc>
          <w:tcPr>
            <w:tcW w:w="1157" w:type="dxa"/>
            <w:hideMark/>
          </w:tcPr>
          <w:p w14:paraId="3D6256B7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0,95–1,25</w:t>
            </w:r>
          </w:p>
        </w:tc>
        <w:tc>
          <w:tcPr>
            <w:tcW w:w="1158" w:type="dxa"/>
            <w:hideMark/>
          </w:tcPr>
          <w:p w14:paraId="00A5744A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5D3A67" w:rsidRPr="00B75525" w14:paraId="7FD29A27" w14:textId="77777777" w:rsidTr="005D3A67">
        <w:tc>
          <w:tcPr>
            <w:tcW w:w="1157" w:type="dxa"/>
            <w:hideMark/>
          </w:tcPr>
          <w:p w14:paraId="2ECB76A8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Город</w:t>
            </w:r>
          </w:p>
        </w:tc>
        <w:tc>
          <w:tcPr>
            <w:tcW w:w="1157" w:type="dxa"/>
            <w:hideMark/>
          </w:tcPr>
          <w:p w14:paraId="4E93E146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День</w:t>
            </w:r>
          </w:p>
        </w:tc>
        <w:tc>
          <w:tcPr>
            <w:tcW w:w="1196" w:type="dxa"/>
            <w:hideMark/>
          </w:tcPr>
          <w:p w14:paraId="1A3616E5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Дрон</w:t>
            </w:r>
          </w:p>
        </w:tc>
        <w:tc>
          <w:tcPr>
            <w:tcW w:w="1418" w:type="dxa"/>
            <w:hideMark/>
          </w:tcPr>
          <w:p w14:paraId="28190837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–20</w:t>
            </w:r>
          </w:p>
        </w:tc>
        <w:tc>
          <w:tcPr>
            <w:tcW w:w="858" w:type="dxa"/>
            <w:hideMark/>
          </w:tcPr>
          <w:p w14:paraId="635CE239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1,40</w:t>
            </w:r>
          </w:p>
        </w:tc>
        <w:tc>
          <w:tcPr>
            <w:tcW w:w="985" w:type="dxa"/>
            <w:hideMark/>
          </w:tcPr>
          <w:p w14:paraId="7D5F800B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30</w:t>
            </w:r>
          </w:p>
        </w:tc>
        <w:tc>
          <w:tcPr>
            <w:tcW w:w="1330" w:type="dxa"/>
            <w:hideMark/>
          </w:tcPr>
          <w:p w14:paraId="53C00FF2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Быстрый</w:t>
            </w:r>
          </w:p>
        </w:tc>
        <w:tc>
          <w:tcPr>
            <w:tcW w:w="1157" w:type="dxa"/>
            <w:hideMark/>
          </w:tcPr>
          <w:p w14:paraId="0A308AC3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0,95–1,25</w:t>
            </w:r>
          </w:p>
        </w:tc>
        <w:tc>
          <w:tcPr>
            <w:tcW w:w="1158" w:type="dxa"/>
            <w:hideMark/>
          </w:tcPr>
          <w:p w14:paraId="03481823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5D3A67" w:rsidRPr="00B75525" w14:paraId="59FD7EF0" w14:textId="77777777" w:rsidTr="005D3A67">
        <w:tc>
          <w:tcPr>
            <w:tcW w:w="1157" w:type="dxa"/>
            <w:hideMark/>
          </w:tcPr>
          <w:p w14:paraId="4D70C726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Город</w:t>
            </w:r>
          </w:p>
        </w:tc>
        <w:tc>
          <w:tcPr>
            <w:tcW w:w="1157" w:type="dxa"/>
            <w:hideMark/>
          </w:tcPr>
          <w:p w14:paraId="7A94ECD2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Ночь</w:t>
            </w:r>
          </w:p>
        </w:tc>
        <w:tc>
          <w:tcPr>
            <w:tcW w:w="1196" w:type="dxa"/>
            <w:hideMark/>
          </w:tcPr>
          <w:p w14:paraId="3E4E2355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</w:t>
            </w:r>
          </w:p>
        </w:tc>
        <w:tc>
          <w:tcPr>
            <w:tcW w:w="1418" w:type="dxa"/>
            <w:hideMark/>
          </w:tcPr>
          <w:p w14:paraId="56AE5536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–20</w:t>
            </w:r>
          </w:p>
        </w:tc>
        <w:tc>
          <w:tcPr>
            <w:tcW w:w="858" w:type="dxa"/>
            <w:hideMark/>
          </w:tcPr>
          <w:p w14:paraId="7907D094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1,50</w:t>
            </w:r>
          </w:p>
        </w:tc>
        <w:tc>
          <w:tcPr>
            <w:tcW w:w="985" w:type="dxa"/>
            <w:hideMark/>
          </w:tcPr>
          <w:p w14:paraId="3BD9C769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30</w:t>
            </w:r>
          </w:p>
        </w:tc>
        <w:tc>
          <w:tcPr>
            <w:tcW w:w="1330" w:type="dxa"/>
            <w:hideMark/>
          </w:tcPr>
          <w:p w14:paraId="2CC3D48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Быстрый</w:t>
            </w:r>
          </w:p>
        </w:tc>
        <w:tc>
          <w:tcPr>
            <w:tcW w:w="1157" w:type="dxa"/>
            <w:hideMark/>
          </w:tcPr>
          <w:p w14:paraId="6FBDCAAF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0,95–1,30</w:t>
            </w:r>
          </w:p>
        </w:tc>
        <w:tc>
          <w:tcPr>
            <w:tcW w:w="1158" w:type="dxa"/>
            <w:hideMark/>
          </w:tcPr>
          <w:p w14:paraId="5F1594E2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5D3A67" w:rsidRPr="00B75525" w14:paraId="4AA58722" w14:textId="77777777" w:rsidTr="005D3A67">
        <w:tc>
          <w:tcPr>
            <w:tcW w:w="1157" w:type="dxa"/>
            <w:hideMark/>
          </w:tcPr>
          <w:p w14:paraId="6CFB990C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Город</w:t>
            </w:r>
          </w:p>
        </w:tc>
        <w:tc>
          <w:tcPr>
            <w:tcW w:w="1157" w:type="dxa"/>
            <w:hideMark/>
          </w:tcPr>
          <w:p w14:paraId="0B2B55BA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Ночь</w:t>
            </w:r>
          </w:p>
        </w:tc>
        <w:tc>
          <w:tcPr>
            <w:tcW w:w="1196" w:type="dxa"/>
            <w:hideMark/>
          </w:tcPr>
          <w:p w14:paraId="1884777F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Дрон</w:t>
            </w:r>
          </w:p>
        </w:tc>
        <w:tc>
          <w:tcPr>
            <w:tcW w:w="1418" w:type="dxa"/>
            <w:hideMark/>
          </w:tcPr>
          <w:p w14:paraId="2CE8FC15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–30</w:t>
            </w:r>
          </w:p>
        </w:tc>
        <w:tc>
          <w:tcPr>
            <w:tcW w:w="858" w:type="dxa"/>
            <w:hideMark/>
          </w:tcPr>
          <w:p w14:paraId="011B8D45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2,00</w:t>
            </w:r>
          </w:p>
        </w:tc>
        <w:tc>
          <w:tcPr>
            <w:tcW w:w="985" w:type="dxa"/>
            <w:hideMark/>
          </w:tcPr>
          <w:p w14:paraId="1907492A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30/60</w:t>
            </w:r>
          </w:p>
        </w:tc>
        <w:tc>
          <w:tcPr>
            <w:tcW w:w="1330" w:type="dxa"/>
            <w:hideMark/>
          </w:tcPr>
          <w:p w14:paraId="478E9378" w14:textId="46A911C3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Быстрый</w:t>
            </w:r>
          </w:p>
        </w:tc>
        <w:tc>
          <w:tcPr>
            <w:tcW w:w="1157" w:type="dxa"/>
            <w:hideMark/>
          </w:tcPr>
          <w:p w14:paraId="43BC4550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1,00–1,40</w:t>
            </w:r>
          </w:p>
        </w:tc>
        <w:tc>
          <w:tcPr>
            <w:tcW w:w="1158" w:type="dxa"/>
            <w:hideMark/>
          </w:tcPr>
          <w:p w14:paraId="28BBE0A3" w14:textId="77777777" w:rsidR="00B75525" w:rsidRPr="00B75525" w:rsidRDefault="00B75525" w:rsidP="00B755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7552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</w:tbl>
    <w:p w14:paraId="267FD772" w14:textId="5020A151" w:rsidR="00B75525" w:rsidRPr="00B75525" w:rsidRDefault="00B75525" w:rsidP="00B7552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sz w:val="28"/>
          <w:szCs w:val="28"/>
          <w:lang w:val="ru-RU"/>
        </w:rPr>
        <w:t>При самых низких SNR (например, город, ночь, дрон, –30 дБ) перебор автоматически выбирает более широкий FOV (до 60°), чтобы сохранить условие 3σθ≤FOV/2. Время поворота увеличивается, но даже при 60° оно составляет ~1,0 с, а общее время не превышает 1,4 с.</w:t>
      </w:r>
    </w:p>
    <w:p w14:paraId="1178F880" w14:textId="77777777" w:rsidR="00B75525" w:rsidRPr="00B75525" w:rsidRDefault="00B75525" w:rsidP="00B75525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b/>
          <w:bCs/>
          <w:sz w:val="28"/>
          <w:szCs w:val="28"/>
          <w:lang w:val="ru-RU"/>
        </w:rPr>
        <w:t>Оценка вероятности соблюдения 2-секундного бюджета</w:t>
      </w:r>
    </w:p>
    <w:p w14:paraId="68E1EFEF" w14:textId="77777777" w:rsidR="00B75525" w:rsidRPr="00B75525" w:rsidRDefault="00B75525" w:rsidP="00B7552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sz w:val="28"/>
          <w:szCs w:val="28"/>
          <w:lang w:val="ru-RU"/>
        </w:rPr>
        <w:t>Из таблицы видно, что во всех сценариях расчётное время цикла лежит в интервале 0,95–1,40 с, что значительно меньше 2 с. Запас по времени составляет не менее 0,6 с даже в самом тяжёлом случае. С учётом возможных вариаций (задержки сети, джиттер, повторные попытки захвата) консервативная оценка не превышает 1,8–1,9 с, что всё равно оставляет резерв ~0,1–0,2 с.</w:t>
      </w:r>
    </w:p>
    <w:p w14:paraId="2F79F6D1" w14:textId="48EA2E8F" w:rsidR="00B75525" w:rsidRPr="00B75525" w:rsidRDefault="00B75525" w:rsidP="00B7552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5525">
        <w:rPr>
          <w:rFonts w:ascii="Times New Roman" w:hAnsi="Times New Roman" w:cs="Times New Roman"/>
          <w:sz w:val="28"/>
          <w:szCs w:val="28"/>
          <w:lang w:val="ru-RU"/>
        </w:rPr>
        <w:t>Таким образом, вероятность того, что система уложится в 2 секунды, для всех рассмотренных комбинаций «среда × время суток × тип объекта» равна 1 (100%) в рамках принятой модели. Это означает, что временной бюджет не является ограничивающим фактором для предлагаемой архитектуры.</w:t>
      </w:r>
    </w:p>
    <w:p w14:paraId="3A9D0621" w14:textId="16293AD3" w:rsidR="00A80262" w:rsidRPr="00B5402A" w:rsidRDefault="005D3A67" w:rsidP="006B437F">
      <w:pPr>
        <w:pStyle w:val="1"/>
        <w:ind w:firstLine="720"/>
        <w:rPr>
          <w:lang w:val="ru-RU"/>
        </w:rPr>
      </w:pPr>
      <w:bookmarkStart w:id="5" w:name="_Toc238162129"/>
      <w:r>
        <w:rPr>
          <w:lang w:val="ru-RU"/>
        </w:rPr>
        <w:t>5</w:t>
      </w:r>
      <w:r w:rsidR="00AB3C3C" w:rsidRPr="00B5402A">
        <w:rPr>
          <w:lang w:val="ru-RU"/>
        </w:rPr>
        <w:t xml:space="preserve">. БЛОК </w:t>
      </w:r>
      <w:r w:rsidR="00AB3C3C">
        <w:t>A</w:t>
      </w:r>
      <w:r w:rsidR="00AB3C3C" w:rsidRPr="00B5402A">
        <w:rPr>
          <w:lang w:val="ru-RU"/>
        </w:rPr>
        <w:t xml:space="preserve">. </w:t>
      </w:r>
      <w:r w:rsidR="00AB3C3C">
        <w:t>Monte</w:t>
      </w:r>
      <w:r w:rsidR="00AB3C3C" w:rsidRPr="00B5402A">
        <w:rPr>
          <w:lang w:val="ru-RU"/>
        </w:rPr>
        <w:t>-</w:t>
      </w:r>
      <w:r w:rsidR="00AB3C3C">
        <w:t>Carlo</w:t>
      </w:r>
      <w:r w:rsidR="00AB3C3C" w:rsidRPr="00B5402A">
        <w:rPr>
          <w:lang w:val="ru-RU"/>
        </w:rPr>
        <w:t xml:space="preserve"> </w:t>
      </w:r>
      <w:r w:rsidR="00AB3C3C">
        <w:t>TDOA</w:t>
      </w:r>
      <w:r w:rsidR="00AB3C3C" w:rsidRPr="00B5402A">
        <w:rPr>
          <w:lang w:val="ru-RU"/>
        </w:rPr>
        <w:t>: дальность компактного массива</w:t>
      </w:r>
      <w:bookmarkEnd w:id="5"/>
    </w:p>
    <w:p w14:paraId="350102E5" w14:textId="77777777" w:rsidR="00A80262" w:rsidRPr="00EC070D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Проверяется, способен ли компактный массив восстановить абсолютную дальность только по </w:t>
      </w:r>
      <w:r w:rsidRPr="00EC070D">
        <w:rPr>
          <w:rFonts w:ascii="Times New Roman" w:hAnsi="Times New Roman" w:cs="Times New Roman"/>
          <w:sz w:val="28"/>
          <w:szCs w:val="28"/>
        </w:rPr>
        <w:t>TDOA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>, и отдельно измеряются поперечная и радиальная компоненты ошибки.</w:t>
      </w:r>
    </w:p>
    <w:p w14:paraId="02D8DC0B" w14:textId="77777777" w:rsidR="00A80262" w:rsidRPr="00EC070D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Формула</w:t>
      </w:r>
    </w:p>
    <w:p w14:paraId="547E4519" w14:textId="77777777" w:rsidR="00A80262" w:rsidRPr="00EC070D" w:rsidRDefault="00AB3C3C" w:rsidP="00D10A3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C070D">
        <w:rPr>
          <w:rFonts w:ascii="Times New Roman" w:hAnsi="Times New Roman" w:cs="Times New Roman"/>
          <w:sz w:val="28"/>
          <w:szCs w:val="28"/>
        </w:rPr>
        <w:t>Δτ</w:t>
      </w:r>
      <w:proofErr w:type="spellEnd"/>
      <w:r w:rsidRPr="00EC070D">
        <w:rPr>
          <w:rFonts w:ascii="Times New Roman" w:hAnsi="Times New Roman" w:cs="Times New Roman"/>
          <w:sz w:val="28"/>
          <w:szCs w:val="28"/>
        </w:rPr>
        <w:t>ᵢⱼ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 = (‖</w:t>
      </w:r>
      <w:r w:rsidRPr="00EC070D">
        <w:rPr>
          <w:rFonts w:ascii="Times New Roman" w:hAnsi="Times New Roman" w:cs="Times New Roman"/>
          <w:sz w:val="28"/>
          <w:szCs w:val="28"/>
        </w:rPr>
        <w:t>x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 − </w:t>
      </w:r>
      <w:r w:rsidRPr="00EC070D">
        <w:rPr>
          <w:rFonts w:ascii="Times New Roman" w:hAnsi="Times New Roman" w:cs="Times New Roman"/>
          <w:sz w:val="28"/>
          <w:szCs w:val="28"/>
        </w:rPr>
        <w:t>mᵢ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>‖ − ‖</w:t>
      </w:r>
      <w:r w:rsidRPr="00EC070D">
        <w:rPr>
          <w:rFonts w:ascii="Times New Roman" w:hAnsi="Times New Roman" w:cs="Times New Roman"/>
          <w:sz w:val="28"/>
          <w:szCs w:val="28"/>
        </w:rPr>
        <w:t>x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 − </w:t>
      </w:r>
      <w:r w:rsidRPr="00EC070D">
        <w:rPr>
          <w:rFonts w:ascii="Times New Roman" w:hAnsi="Times New Roman" w:cs="Times New Roman"/>
          <w:sz w:val="28"/>
          <w:szCs w:val="28"/>
        </w:rPr>
        <w:t>mⱼ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‖) / </w:t>
      </w:r>
      <w:r w:rsidRPr="00EC070D">
        <w:rPr>
          <w:rFonts w:ascii="Times New Roman" w:hAnsi="Times New Roman" w:cs="Times New Roman"/>
          <w:sz w:val="28"/>
          <w:szCs w:val="28"/>
        </w:rPr>
        <w:t>c</w:t>
      </w:r>
    </w:p>
    <w:p w14:paraId="0B2DA548" w14:textId="77777777" w:rsidR="00A80262" w:rsidRPr="00EC070D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В симуляции используются </w:t>
      </w:r>
      <w:r w:rsidRPr="00EC070D">
        <w:rPr>
          <w:rFonts w:ascii="Times New Roman" w:hAnsi="Times New Roman" w:cs="Times New Roman"/>
          <w:sz w:val="28"/>
          <w:szCs w:val="28"/>
        </w:rPr>
        <w:t>c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=343 м/с, </w:t>
      </w:r>
      <w:r w:rsidRPr="00EC070D">
        <w:rPr>
          <w:rFonts w:ascii="Times New Roman" w:hAnsi="Times New Roman" w:cs="Times New Roman"/>
          <w:sz w:val="28"/>
          <w:szCs w:val="28"/>
        </w:rPr>
        <w:t>SNR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>=10 дБ, 8 угловых направлений и 20 повторов для каждого направления. Для круговой геометрии радиус массива по коду равен 0,5 м, то есть диаметр 1 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 w:rsidR="00A80262" w:rsidRPr="00EC070D" w14:paraId="5246FF96" w14:textId="77777777" w:rsidTr="0051344C">
        <w:trPr>
          <w:tblHeader/>
          <w:jc w:val="center"/>
        </w:trPr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712A736D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049B0640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D, 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4A4B7D39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eu</w:t>
            </w:r>
            <w:proofErr w:type="spellEnd"/>
            <w:r w:rsidRPr="00EC070D">
              <w:rPr>
                <w:rFonts w:ascii="Times New Roman" w:hAnsi="Times New Roman" w:cs="Times New Roman"/>
                <w:sz w:val="28"/>
                <w:szCs w:val="28"/>
              </w:rPr>
              <w:t xml:space="preserve"> p50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4D0FC17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eu</w:t>
            </w:r>
            <w:proofErr w:type="spellEnd"/>
            <w:r w:rsidRPr="00EC070D">
              <w:rPr>
                <w:rFonts w:ascii="Times New Roman" w:hAnsi="Times New Roman" w:cs="Times New Roman"/>
                <w:sz w:val="28"/>
                <w:szCs w:val="28"/>
              </w:rPr>
              <w:t xml:space="preserve"> p90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707E7A5A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radial p50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3F28B366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trans p50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17772EB1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trans p90</w:t>
            </w:r>
          </w:p>
        </w:tc>
      </w:tr>
      <w:tr w:rsidR="00A80262" w:rsidRPr="00EC070D" w14:paraId="1758B74A" w14:textId="77777777">
        <w:trPr>
          <w:jc w:val="center"/>
        </w:trPr>
        <w:tc>
          <w:tcPr>
            <w:tcW w:w="1457" w:type="dxa"/>
            <w:vAlign w:val="center"/>
          </w:tcPr>
          <w:p w14:paraId="08C7FBAE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57" w:type="dxa"/>
            <w:vAlign w:val="center"/>
          </w:tcPr>
          <w:p w14:paraId="7B0F020C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457" w:type="dxa"/>
            <w:vAlign w:val="center"/>
          </w:tcPr>
          <w:p w14:paraId="09CE7D46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96.6</w:t>
            </w:r>
          </w:p>
        </w:tc>
        <w:tc>
          <w:tcPr>
            <w:tcW w:w="1457" w:type="dxa"/>
            <w:vAlign w:val="center"/>
          </w:tcPr>
          <w:p w14:paraId="51A8A41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99.5</w:t>
            </w:r>
          </w:p>
        </w:tc>
        <w:tc>
          <w:tcPr>
            <w:tcW w:w="1457" w:type="dxa"/>
            <w:vAlign w:val="center"/>
          </w:tcPr>
          <w:p w14:paraId="4DAC195D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96.6</w:t>
            </w:r>
          </w:p>
        </w:tc>
        <w:tc>
          <w:tcPr>
            <w:tcW w:w="1457" w:type="dxa"/>
            <w:vAlign w:val="center"/>
          </w:tcPr>
          <w:p w14:paraId="5E55ED29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0.03</w:t>
            </w:r>
          </w:p>
        </w:tc>
        <w:tc>
          <w:tcPr>
            <w:tcW w:w="1457" w:type="dxa"/>
            <w:vAlign w:val="center"/>
          </w:tcPr>
          <w:p w14:paraId="217818B6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0.13</w:t>
            </w:r>
          </w:p>
        </w:tc>
      </w:tr>
      <w:tr w:rsidR="00A80262" w:rsidRPr="00EC070D" w14:paraId="5416EDA7" w14:textId="77777777">
        <w:trPr>
          <w:jc w:val="center"/>
        </w:trPr>
        <w:tc>
          <w:tcPr>
            <w:tcW w:w="1457" w:type="dxa"/>
            <w:vAlign w:val="center"/>
          </w:tcPr>
          <w:p w14:paraId="417C5C10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57" w:type="dxa"/>
            <w:vAlign w:val="center"/>
          </w:tcPr>
          <w:p w14:paraId="5AE4A4E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457" w:type="dxa"/>
            <w:vAlign w:val="center"/>
          </w:tcPr>
          <w:p w14:paraId="109742F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296.7</w:t>
            </w:r>
          </w:p>
        </w:tc>
        <w:tc>
          <w:tcPr>
            <w:tcW w:w="1457" w:type="dxa"/>
            <w:vAlign w:val="center"/>
          </w:tcPr>
          <w:p w14:paraId="15F163D7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299.6</w:t>
            </w:r>
          </w:p>
        </w:tc>
        <w:tc>
          <w:tcPr>
            <w:tcW w:w="1457" w:type="dxa"/>
            <w:vAlign w:val="center"/>
          </w:tcPr>
          <w:p w14:paraId="688FDB9C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296.7</w:t>
            </w:r>
          </w:p>
        </w:tc>
        <w:tc>
          <w:tcPr>
            <w:tcW w:w="1457" w:type="dxa"/>
            <w:vAlign w:val="center"/>
          </w:tcPr>
          <w:p w14:paraId="71E8EBD3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</w:p>
        </w:tc>
        <w:tc>
          <w:tcPr>
            <w:tcW w:w="1457" w:type="dxa"/>
            <w:vAlign w:val="center"/>
          </w:tcPr>
          <w:p w14:paraId="0FABFD09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0.13</w:t>
            </w:r>
          </w:p>
        </w:tc>
      </w:tr>
      <w:tr w:rsidR="00A80262" w:rsidRPr="00EC070D" w14:paraId="790A8760" w14:textId="77777777">
        <w:trPr>
          <w:jc w:val="center"/>
        </w:trPr>
        <w:tc>
          <w:tcPr>
            <w:tcW w:w="1457" w:type="dxa"/>
            <w:vAlign w:val="center"/>
          </w:tcPr>
          <w:p w14:paraId="0EA80007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57" w:type="dxa"/>
            <w:vAlign w:val="center"/>
          </w:tcPr>
          <w:p w14:paraId="5E15D6A5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457" w:type="dxa"/>
            <w:vAlign w:val="center"/>
          </w:tcPr>
          <w:p w14:paraId="06D86A70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496.7</w:t>
            </w:r>
          </w:p>
        </w:tc>
        <w:tc>
          <w:tcPr>
            <w:tcW w:w="1457" w:type="dxa"/>
            <w:vAlign w:val="center"/>
          </w:tcPr>
          <w:p w14:paraId="3777ECC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499.6</w:t>
            </w:r>
          </w:p>
        </w:tc>
        <w:tc>
          <w:tcPr>
            <w:tcW w:w="1457" w:type="dxa"/>
            <w:vAlign w:val="center"/>
          </w:tcPr>
          <w:p w14:paraId="0EC380F0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496.7</w:t>
            </w:r>
          </w:p>
        </w:tc>
        <w:tc>
          <w:tcPr>
            <w:tcW w:w="1457" w:type="dxa"/>
            <w:vAlign w:val="center"/>
          </w:tcPr>
          <w:p w14:paraId="7D362737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0.03</w:t>
            </w:r>
          </w:p>
        </w:tc>
        <w:tc>
          <w:tcPr>
            <w:tcW w:w="1457" w:type="dxa"/>
            <w:vAlign w:val="center"/>
          </w:tcPr>
          <w:p w14:paraId="218B5361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0.13</w:t>
            </w:r>
          </w:p>
        </w:tc>
      </w:tr>
      <w:tr w:rsidR="00A80262" w:rsidRPr="00EC070D" w14:paraId="683C8A88" w14:textId="77777777">
        <w:trPr>
          <w:jc w:val="center"/>
        </w:trPr>
        <w:tc>
          <w:tcPr>
            <w:tcW w:w="1457" w:type="dxa"/>
            <w:vAlign w:val="center"/>
          </w:tcPr>
          <w:p w14:paraId="23F8779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457" w:type="dxa"/>
            <w:vAlign w:val="center"/>
          </w:tcPr>
          <w:p w14:paraId="0E10D6A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457" w:type="dxa"/>
            <w:vAlign w:val="center"/>
          </w:tcPr>
          <w:p w14:paraId="3708066F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95.3</w:t>
            </w:r>
          </w:p>
        </w:tc>
        <w:tc>
          <w:tcPr>
            <w:tcW w:w="1457" w:type="dxa"/>
            <w:vAlign w:val="center"/>
          </w:tcPr>
          <w:p w14:paraId="49EB9F86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97.1</w:t>
            </w:r>
          </w:p>
        </w:tc>
        <w:tc>
          <w:tcPr>
            <w:tcW w:w="1457" w:type="dxa"/>
            <w:vAlign w:val="center"/>
          </w:tcPr>
          <w:p w14:paraId="6F53B14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95.3</w:t>
            </w:r>
          </w:p>
        </w:tc>
        <w:tc>
          <w:tcPr>
            <w:tcW w:w="1457" w:type="dxa"/>
            <w:vAlign w:val="center"/>
          </w:tcPr>
          <w:p w14:paraId="78C56D60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0.03</w:t>
            </w:r>
          </w:p>
        </w:tc>
        <w:tc>
          <w:tcPr>
            <w:tcW w:w="1457" w:type="dxa"/>
            <w:vAlign w:val="center"/>
          </w:tcPr>
          <w:p w14:paraId="4901E1B4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0.09</w:t>
            </w:r>
          </w:p>
        </w:tc>
      </w:tr>
      <w:tr w:rsidR="00A80262" w:rsidRPr="00EC070D" w14:paraId="6C284BE0" w14:textId="77777777">
        <w:trPr>
          <w:jc w:val="center"/>
        </w:trPr>
        <w:tc>
          <w:tcPr>
            <w:tcW w:w="1457" w:type="dxa"/>
            <w:vAlign w:val="center"/>
          </w:tcPr>
          <w:p w14:paraId="759B82EE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457" w:type="dxa"/>
            <w:vAlign w:val="center"/>
          </w:tcPr>
          <w:p w14:paraId="69FAEA81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457" w:type="dxa"/>
            <w:vAlign w:val="center"/>
          </w:tcPr>
          <w:p w14:paraId="5A03556A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295.2</w:t>
            </w:r>
          </w:p>
        </w:tc>
        <w:tc>
          <w:tcPr>
            <w:tcW w:w="1457" w:type="dxa"/>
            <w:vAlign w:val="center"/>
          </w:tcPr>
          <w:p w14:paraId="4CF0BBB1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297.9</w:t>
            </w:r>
          </w:p>
        </w:tc>
        <w:tc>
          <w:tcPr>
            <w:tcW w:w="1457" w:type="dxa"/>
            <w:vAlign w:val="center"/>
          </w:tcPr>
          <w:p w14:paraId="4A5D5CA0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295.2</w:t>
            </w:r>
          </w:p>
        </w:tc>
        <w:tc>
          <w:tcPr>
            <w:tcW w:w="1457" w:type="dxa"/>
            <w:vAlign w:val="center"/>
          </w:tcPr>
          <w:p w14:paraId="7AB7527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</w:p>
        </w:tc>
        <w:tc>
          <w:tcPr>
            <w:tcW w:w="1457" w:type="dxa"/>
            <w:vAlign w:val="center"/>
          </w:tcPr>
          <w:p w14:paraId="65E3B875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0.11</w:t>
            </w:r>
          </w:p>
        </w:tc>
      </w:tr>
      <w:tr w:rsidR="00A80262" w:rsidRPr="00EC070D" w14:paraId="1D32A4A4" w14:textId="77777777">
        <w:trPr>
          <w:jc w:val="center"/>
        </w:trPr>
        <w:tc>
          <w:tcPr>
            <w:tcW w:w="1457" w:type="dxa"/>
            <w:vAlign w:val="center"/>
          </w:tcPr>
          <w:p w14:paraId="60F3B560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457" w:type="dxa"/>
            <w:vAlign w:val="center"/>
          </w:tcPr>
          <w:p w14:paraId="00821E63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457" w:type="dxa"/>
            <w:vAlign w:val="center"/>
          </w:tcPr>
          <w:p w14:paraId="1AD46EC5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495.0</w:t>
            </w:r>
          </w:p>
        </w:tc>
        <w:tc>
          <w:tcPr>
            <w:tcW w:w="1457" w:type="dxa"/>
            <w:vAlign w:val="center"/>
          </w:tcPr>
          <w:p w14:paraId="62AA34E3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497.5</w:t>
            </w:r>
          </w:p>
        </w:tc>
        <w:tc>
          <w:tcPr>
            <w:tcW w:w="1457" w:type="dxa"/>
            <w:vAlign w:val="center"/>
          </w:tcPr>
          <w:p w14:paraId="36BBCC15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495.0</w:t>
            </w:r>
          </w:p>
        </w:tc>
        <w:tc>
          <w:tcPr>
            <w:tcW w:w="1457" w:type="dxa"/>
            <w:vAlign w:val="center"/>
          </w:tcPr>
          <w:p w14:paraId="5D911B1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</w:p>
        </w:tc>
        <w:tc>
          <w:tcPr>
            <w:tcW w:w="1457" w:type="dxa"/>
            <w:vAlign w:val="center"/>
          </w:tcPr>
          <w:p w14:paraId="22C93CEA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</w:tr>
      <w:tr w:rsidR="00A80262" w:rsidRPr="00EC070D" w14:paraId="4D79BA06" w14:textId="77777777">
        <w:trPr>
          <w:jc w:val="center"/>
        </w:trPr>
        <w:tc>
          <w:tcPr>
            <w:tcW w:w="1457" w:type="dxa"/>
            <w:vAlign w:val="center"/>
          </w:tcPr>
          <w:p w14:paraId="3AE2F3EE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457" w:type="dxa"/>
            <w:vAlign w:val="center"/>
          </w:tcPr>
          <w:p w14:paraId="2FB4CED3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457" w:type="dxa"/>
            <w:vAlign w:val="center"/>
          </w:tcPr>
          <w:p w14:paraId="466F3491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94.3</w:t>
            </w:r>
          </w:p>
        </w:tc>
        <w:tc>
          <w:tcPr>
            <w:tcW w:w="1457" w:type="dxa"/>
            <w:vAlign w:val="center"/>
          </w:tcPr>
          <w:p w14:paraId="33407631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96.5</w:t>
            </w:r>
          </w:p>
        </w:tc>
        <w:tc>
          <w:tcPr>
            <w:tcW w:w="1457" w:type="dxa"/>
            <w:vAlign w:val="center"/>
          </w:tcPr>
          <w:p w14:paraId="4B0315A2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94.3</w:t>
            </w:r>
          </w:p>
        </w:tc>
        <w:tc>
          <w:tcPr>
            <w:tcW w:w="1457" w:type="dxa"/>
            <w:vAlign w:val="center"/>
          </w:tcPr>
          <w:p w14:paraId="5061CDE7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</w:p>
        </w:tc>
        <w:tc>
          <w:tcPr>
            <w:tcW w:w="1457" w:type="dxa"/>
            <w:vAlign w:val="center"/>
          </w:tcPr>
          <w:p w14:paraId="5324FFE4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</w:tr>
      <w:tr w:rsidR="00A80262" w:rsidRPr="00EC070D" w14:paraId="240142CE" w14:textId="77777777">
        <w:trPr>
          <w:jc w:val="center"/>
        </w:trPr>
        <w:tc>
          <w:tcPr>
            <w:tcW w:w="1457" w:type="dxa"/>
            <w:vAlign w:val="center"/>
          </w:tcPr>
          <w:p w14:paraId="51E25D1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457" w:type="dxa"/>
            <w:vAlign w:val="center"/>
          </w:tcPr>
          <w:p w14:paraId="741AC85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457" w:type="dxa"/>
            <w:vAlign w:val="center"/>
          </w:tcPr>
          <w:p w14:paraId="4284DB9E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294.4</w:t>
            </w:r>
          </w:p>
        </w:tc>
        <w:tc>
          <w:tcPr>
            <w:tcW w:w="1457" w:type="dxa"/>
            <w:vAlign w:val="center"/>
          </w:tcPr>
          <w:p w14:paraId="7DEA1BC7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296.5</w:t>
            </w:r>
          </w:p>
        </w:tc>
        <w:tc>
          <w:tcPr>
            <w:tcW w:w="1457" w:type="dxa"/>
            <w:vAlign w:val="center"/>
          </w:tcPr>
          <w:p w14:paraId="1938AA44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294.4</w:t>
            </w:r>
          </w:p>
        </w:tc>
        <w:tc>
          <w:tcPr>
            <w:tcW w:w="1457" w:type="dxa"/>
            <w:vAlign w:val="center"/>
          </w:tcPr>
          <w:p w14:paraId="2DE8A7AE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0.03</w:t>
            </w:r>
          </w:p>
        </w:tc>
        <w:tc>
          <w:tcPr>
            <w:tcW w:w="1457" w:type="dxa"/>
            <w:vAlign w:val="center"/>
          </w:tcPr>
          <w:p w14:paraId="517581CC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</w:tr>
      <w:tr w:rsidR="00A80262" w:rsidRPr="00EC070D" w14:paraId="0C355B1A" w14:textId="77777777">
        <w:trPr>
          <w:jc w:val="center"/>
        </w:trPr>
        <w:tc>
          <w:tcPr>
            <w:tcW w:w="1457" w:type="dxa"/>
            <w:vAlign w:val="center"/>
          </w:tcPr>
          <w:p w14:paraId="5F6CAE8D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457" w:type="dxa"/>
            <w:vAlign w:val="center"/>
          </w:tcPr>
          <w:p w14:paraId="67714FA1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457" w:type="dxa"/>
            <w:vAlign w:val="center"/>
          </w:tcPr>
          <w:p w14:paraId="0108CFB9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494.1</w:t>
            </w:r>
          </w:p>
        </w:tc>
        <w:tc>
          <w:tcPr>
            <w:tcW w:w="1457" w:type="dxa"/>
            <w:vAlign w:val="center"/>
          </w:tcPr>
          <w:p w14:paraId="4A15A5D4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496.5</w:t>
            </w:r>
          </w:p>
        </w:tc>
        <w:tc>
          <w:tcPr>
            <w:tcW w:w="1457" w:type="dxa"/>
            <w:vAlign w:val="center"/>
          </w:tcPr>
          <w:p w14:paraId="3B8783A5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494.1</w:t>
            </w:r>
          </w:p>
        </w:tc>
        <w:tc>
          <w:tcPr>
            <w:tcW w:w="1457" w:type="dxa"/>
            <w:vAlign w:val="center"/>
          </w:tcPr>
          <w:p w14:paraId="58D216C6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</w:p>
        </w:tc>
        <w:tc>
          <w:tcPr>
            <w:tcW w:w="1457" w:type="dxa"/>
            <w:vAlign w:val="center"/>
          </w:tcPr>
          <w:p w14:paraId="0EC08EDD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0.12</w:t>
            </w:r>
          </w:p>
        </w:tc>
      </w:tr>
    </w:tbl>
    <w:p w14:paraId="75F4AB5D" w14:textId="77777777" w:rsidR="00331E5A" w:rsidRDefault="00331E5A" w:rsidP="00331E5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31E5A">
        <w:rPr>
          <w:rFonts w:ascii="Times New Roman" w:hAnsi="Times New Roman" w:cs="Times New Roman"/>
          <w:sz w:val="28"/>
          <w:szCs w:val="28"/>
          <w:lang w:val="ru-RU"/>
        </w:rPr>
        <w:t xml:space="preserve">Математически проблема возникает потому, что при компактном массиве </w:t>
      </w:r>
      <w:proofErr w:type="gramStart"/>
      <w:r w:rsidRPr="00331E5A">
        <w:rPr>
          <w:rFonts w:ascii="Times New Roman" w:hAnsi="Times New Roman" w:cs="Times New Roman"/>
          <w:sz w:val="28"/>
          <w:szCs w:val="28"/>
        </w:rPr>
        <w:t>D</w:t>
      </w:r>
      <w:r w:rsidRPr="00331E5A">
        <w:rPr>
          <w:rFonts w:ascii="Times New Roman" w:hAnsi="Times New Roman" w:cs="Times New Roman"/>
          <w:sz w:val="28"/>
          <w:szCs w:val="28"/>
          <w:lang w:val="ru-RU"/>
        </w:rPr>
        <w:t xml:space="preserve"> &gt;</w:t>
      </w:r>
      <w:proofErr w:type="gramEnd"/>
      <w:r w:rsidRPr="00331E5A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Pr="00331E5A">
        <w:rPr>
          <w:rFonts w:ascii="Times New Roman" w:hAnsi="Times New Roman" w:cs="Times New Roman"/>
          <w:sz w:val="28"/>
          <w:szCs w:val="28"/>
        </w:rPr>
        <w:t>L</w:t>
      </w:r>
      <w:r w:rsidRPr="00331E5A">
        <w:rPr>
          <w:rFonts w:ascii="Times New Roman" w:hAnsi="Times New Roman" w:cs="Times New Roman"/>
          <w:sz w:val="28"/>
          <w:szCs w:val="28"/>
          <w:lang w:val="ru-RU"/>
        </w:rPr>
        <w:t xml:space="preserve"> разница расстояний до микрофонов изменяется очень слабо при движении источника по дальности. Поэтому </w:t>
      </w:r>
      <w:r w:rsidRPr="00331E5A">
        <w:rPr>
          <w:rFonts w:ascii="Times New Roman" w:hAnsi="Times New Roman" w:cs="Times New Roman"/>
          <w:sz w:val="28"/>
          <w:szCs w:val="28"/>
        </w:rPr>
        <w:t>TDOA</w:t>
      </w:r>
      <w:r w:rsidRPr="00331E5A">
        <w:rPr>
          <w:rFonts w:ascii="Times New Roman" w:hAnsi="Times New Roman" w:cs="Times New Roman"/>
          <w:sz w:val="28"/>
          <w:szCs w:val="28"/>
          <w:lang w:val="ru-RU"/>
        </w:rPr>
        <w:t xml:space="preserve"> хорошо определяет угловое направление, но почти не определяет абсолютную дальность. Увеличение числа микрофонов с 4 до 12 уменьшает ошибку лишь на несколько метров из сотен, то есть не решает проблему</w:t>
      </w:r>
    </w:p>
    <w:p w14:paraId="465F1475" w14:textId="77777777" w:rsidR="00A80262" w:rsidRPr="00EC070D" w:rsidRDefault="00AB3C3C" w:rsidP="00492F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  <w:lang w:val="ru-RU"/>
        </w:rPr>
        <w:t>Результат показывает вырождение дальности: радиальная ошибка почти равна исходной дистанции, тогда как поперечная компонента остаётся маленькой. Поэтому компактный массив в данной постановке можно рассматривать прежде всего как датчик направления, а не абсолютной дальности.</w:t>
      </w:r>
    </w:p>
    <w:p w14:paraId="48A0A824" w14:textId="77777777" w:rsidR="00A80262" w:rsidRPr="001C79E2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1C79E2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Инженерный смысл</w:t>
      </w:r>
    </w:p>
    <w:p w14:paraId="565F4C89" w14:textId="77777777" w:rsidR="00A80262" w:rsidRPr="00EC070D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  <w:lang w:val="ru-RU"/>
        </w:rPr>
        <w:t>Компактный узел нужен для первичного азимута/сектора.</w:t>
      </w:r>
    </w:p>
    <w:p w14:paraId="21080D59" w14:textId="77777777" w:rsidR="00A80262" w:rsidRPr="00EC070D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  <w:lang w:val="ru-RU"/>
        </w:rPr>
        <w:t>Абсолютную дальность на 100–150 м лучше получать стереокамерой или пересечением направлений нескольких удалённых узлов.</w:t>
      </w:r>
    </w:p>
    <w:p w14:paraId="4CF4C02F" w14:textId="77777777" w:rsidR="00A80262" w:rsidRPr="00EC070D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  <w:lang w:val="ru-RU"/>
        </w:rPr>
        <w:t>Увеличивать только число микрофонов в одном маленьком узле недостаточно для восстановления дальности.</w:t>
      </w:r>
    </w:p>
    <w:p w14:paraId="647DB565" w14:textId="2E3F8CDB" w:rsidR="00A80262" w:rsidRDefault="005D3A67" w:rsidP="006B437F">
      <w:pPr>
        <w:pStyle w:val="1"/>
        <w:ind w:firstLine="720"/>
        <w:rPr>
          <w:lang w:val="ru-RU"/>
        </w:rPr>
      </w:pPr>
      <w:bookmarkStart w:id="6" w:name="_Toc238162130"/>
      <w:r>
        <w:rPr>
          <w:lang w:val="ru-RU"/>
        </w:rPr>
        <w:t>6</w:t>
      </w:r>
      <w:r w:rsidR="00AB3C3C" w:rsidRPr="00B5402A">
        <w:rPr>
          <w:lang w:val="ru-RU"/>
        </w:rPr>
        <w:t xml:space="preserve">. БЛОК </w:t>
      </w:r>
      <w:r w:rsidR="00AB3C3C">
        <w:t>B</w:t>
      </w:r>
      <w:r w:rsidR="00AB3C3C" w:rsidRPr="00B5402A">
        <w:rPr>
          <w:lang w:val="ru-RU"/>
        </w:rPr>
        <w:t>. Поперечная ошибка: алгоритм × топология × число микрофонов</w:t>
      </w:r>
      <w:bookmarkEnd w:id="6"/>
    </w:p>
    <w:p w14:paraId="45A4DA3A" w14:textId="77777777" w:rsidR="00D10A36" w:rsidRPr="0007677D" w:rsidRDefault="00D10A36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07677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Формула</w:t>
      </w:r>
    </w:p>
    <w:p w14:paraId="6054CA8B" w14:textId="77777777" w:rsidR="00A80262" w:rsidRPr="00D10A36" w:rsidRDefault="00AB3C3C" w:rsidP="0007677D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σθ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= [</w:t>
      </w:r>
      <w:r w:rsidRPr="00D10A36">
        <w:rPr>
          <w:rFonts w:ascii="Times New Roman" w:hAnsi="Times New Roman" w:cs="Times New Roman"/>
          <w:sz w:val="28"/>
          <w:szCs w:val="28"/>
        </w:rPr>
        <w:t>c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·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στ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/ (</w:t>
      </w:r>
      <w:r w:rsidRPr="00D10A36">
        <w:rPr>
          <w:rFonts w:ascii="Times New Roman" w:hAnsi="Times New Roman" w:cs="Times New Roman"/>
          <w:sz w:val="28"/>
          <w:szCs w:val="28"/>
        </w:rPr>
        <w:t>L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·√</w:t>
      </w:r>
      <w:r w:rsidRPr="00D10A36">
        <w:rPr>
          <w:rFonts w:ascii="Times New Roman" w:hAnsi="Times New Roman" w:cs="Times New Roman"/>
          <w:sz w:val="28"/>
          <w:szCs w:val="28"/>
        </w:rPr>
        <w:t>N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)] · </w:t>
      </w:r>
      <w:r w:rsidRPr="00D10A36">
        <w:rPr>
          <w:rFonts w:ascii="Times New Roman" w:hAnsi="Times New Roman" w:cs="Times New Roman"/>
          <w:sz w:val="28"/>
          <w:szCs w:val="28"/>
        </w:rPr>
        <w:t>GDOP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· </w:t>
      </w:r>
      <w:r w:rsidRPr="00D10A36">
        <w:rPr>
          <w:rFonts w:ascii="Times New Roman" w:hAnsi="Times New Roman" w:cs="Times New Roman"/>
          <w:sz w:val="28"/>
          <w:szCs w:val="28"/>
        </w:rPr>
        <w:t>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alg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· </w:t>
      </w:r>
      <w:r w:rsidRPr="00D10A36">
        <w:rPr>
          <w:rFonts w:ascii="Times New Roman" w:hAnsi="Times New Roman" w:cs="Times New Roman"/>
          <w:sz w:val="28"/>
          <w:szCs w:val="28"/>
        </w:rPr>
        <w:t>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10A36">
        <w:rPr>
          <w:rFonts w:ascii="Times New Roman" w:hAnsi="Times New Roman" w:cs="Times New Roman"/>
          <w:sz w:val="28"/>
          <w:szCs w:val="28"/>
        </w:rPr>
        <w:t>geo</w:t>
      </w:r>
    </w:p>
    <w:p w14:paraId="2FEB30C8" w14:textId="77777777" w:rsidR="00A80262" w:rsidRPr="00D10A36" w:rsidRDefault="00AB3C3C" w:rsidP="0007677D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σ</w:t>
      </w:r>
      <w:r w:rsidRPr="00D10A36">
        <w:rPr>
          <w:rFonts w:cs="Cambria Math"/>
          <w:sz w:val="28"/>
          <w:szCs w:val="28"/>
          <w:lang w:val="ru-RU"/>
        </w:rPr>
        <w:t>⊥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D10A36">
        <w:rPr>
          <w:rFonts w:ascii="Times New Roman" w:hAnsi="Times New Roman" w:cs="Times New Roman"/>
          <w:sz w:val="28"/>
          <w:szCs w:val="28"/>
        </w:rPr>
        <w:t>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·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σθ</w:t>
      </w:r>
      <w:proofErr w:type="spellEnd"/>
    </w:p>
    <w:p w14:paraId="6CBB2CEA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Код задаёт </w:t>
      </w:r>
      <w:r w:rsidRPr="00D10A36">
        <w:rPr>
          <w:rFonts w:ascii="Times New Roman" w:hAnsi="Times New Roman" w:cs="Times New Roman"/>
          <w:sz w:val="28"/>
          <w:szCs w:val="28"/>
        </w:rPr>
        <w:t>ALG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10A36">
        <w:rPr>
          <w:rFonts w:ascii="Times New Roman" w:hAnsi="Times New Roman" w:cs="Times New Roman"/>
          <w:sz w:val="28"/>
          <w:szCs w:val="28"/>
        </w:rPr>
        <w:t>FACTOR</w:t>
      </w:r>
      <w:proofErr w:type="gramStart"/>
      <w:r w:rsidRPr="00D10A36">
        <w:rPr>
          <w:rFonts w:ascii="Times New Roman" w:hAnsi="Times New Roman" w:cs="Times New Roman"/>
          <w:sz w:val="28"/>
          <w:szCs w:val="28"/>
          <w:lang w:val="ru-RU"/>
        </w:rPr>
        <w:t>={</w:t>
      </w:r>
      <w:proofErr w:type="gramEnd"/>
      <w:r w:rsidRPr="00D10A36">
        <w:rPr>
          <w:rFonts w:ascii="Times New Roman" w:hAnsi="Times New Roman" w:cs="Times New Roman"/>
          <w:sz w:val="28"/>
          <w:szCs w:val="28"/>
        </w:rPr>
        <w:t>GCC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:1.00, </w:t>
      </w:r>
      <w:r w:rsidRPr="00D10A36">
        <w:rPr>
          <w:rFonts w:ascii="Times New Roman" w:hAnsi="Times New Roman" w:cs="Times New Roman"/>
          <w:sz w:val="28"/>
          <w:szCs w:val="28"/>
        </w:rPr>
        <w:t>SRP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:0.45, </w:t>
      </w:r>
      <w:r w:rsidRPr="00D10A36">
        <w:rPr>
          <w:rFonts w:ascii="Times New Roman" w:hAnsi="Times New Roman" w:cs="Times New Roman"/>
          <w:sz w:val="28"/>
          <w:szCs w:val="28"/>
        </w:rPr>
        <w:t>MUSIC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:0.30}, а для топологий использует </w:t>
      </w:r>
      <w:r w:rsidRPr="00D10A36">
        <w:rPr>
          <w:rFonts w:ascii="Times New Roman" w:hAnsi="Times New Roman" w:cs="Times New Roman"/>
          <w:sz w:val="28"/>
          <w:szCs w:val="28"/>
        </w:rPr>
        <w:t>L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10A36">
        <w:rPr>
          <w:rFonts w:ascii="Times New Roman" w:hAnsi="Times New Roman" w:cs="Times New Roman"/>
          <w:sz w:val="28"/>
          <w:szCs w:val="28"/>
        </w:rPr>
        <w:t>eff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=0,5 / 50 / 100 м и </w:t>
      </w:r>
      <w:r w:rsidRPr="00D10A36">
        <w:rPr>
          <w:rFonts w:ascii="Times New Roman" w:hAnsi="Times New Roman" w:cs="Times New Roman"/>
          <w:sz w:val="28"/>
          <w:szCs w:val="28"/>
        </w:rPr>
        <w:t>GDOP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=3,0 / 1,5 / 1,2. Эти коэффициенты являются частью модели, а не результатом обучения или измерения алгоритмов.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98"/>
        <w:gridCol w:w="1650"/>
        <w:gridCol w:w="1656"/>
        <w:gridCol w:w="1670"/>
        <w:gridCol w:w="1665"/>
        <w:gridCol w:w="1677"/>
      </w:tblGrid>
      <w:tr w:rsidR="00A80262" w:rsidRPr="00D10A36" w14:paraId="4B146F30" w14:textId="77777777" w:rsidTr="0051344C">
        <w:trPr>
          <w:tblHeader/>
          <w:jc w:val="center"/>
        </w:trPr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63B6F90D" w14:textId="77777777" w:rsidR="00A80262" w:rsidRPr="0007677D" w:rsidRDefault="00AB3C3C" w:rsidP="0007677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7677D">
              <w:rPr>
                <w:rFonts w:ascii="Times New Roman" w:hAnsi="Times New Roman" w:cs="Times New Roman"/>
                <w:b/>
                <w:sz w:val="28"/>
                <w:szCs w:val="28"/>
              </w:rPr>
              <w:t>Топология</w:t>
            </w:r>
            <w:proofErr w:type="spellEnd"/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7D7D6539" w14:textId="77777777" w:rsidR="00A80262" w:rsidRPr="0007677D" w:rsidRDefault="00AB3C3C" w:rsidP="0007677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4EA1456D" w14:textId="77777777" w:rsidR="00A80262" w:rsidRPr="0007677D" w:rsidRDefault="00AB3C3C" w:rsidP="0007677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b/>
                <w:sz w:val="28"/>
                <w:szCs w:val="28"/>
              </w:rPr>
              <w:t>D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1BF13B0B" w14:textId="77777777" w:rsidR="00A80262" w:rsidRPr="0007677D" w:rsidRDefault="00AB3C3C" w:rsidP="0007677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b/>
                <w:sz w:val="28"/>
                <w:szCs w:val="28"/>
              </w:rPr>
              <w:t>GCC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1072E3AD" w14:textId="77777777" w:rsidR="00A80262" w:rsidRPr="0007677D" w:rsidRDefault="00AB3C3C" w:rsidP="0007677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b/>
                <w:sz w:val="28"/>
                <w:szCs w:val="28"/>
              </w:rPr>
              <w:t>SRP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22950CB0" w14:textId="77777777" w:rsidR="00A80262" w:rsidRPr="0007677D" w:rsidRDefault="00AB3C3C" w:rsidP="0007677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b/>
                <w:sz w:val="28"/>
                <w:szCs w:val="28"/>
              </w:rPr>
              <w:t>MUSIC</w:t>
            </w:r>
          </w:p>
        </w:tc>
      </w:tr>
      <w:tr w:rsidR="00A80262" w:rsidRPr="00D10A36" w14:paraId="1ED00056" w14:textId="77777777">
        <w:trPr>
          <w:jc w:val="center"/>
        </w:trPr>
        <w:tc>
          <w:tcPr>
            <w:tcW w:w="1700" w:type="dxa"/>
            <w:vAlign w:val="center"/>
          </w:tcPr>
          <w:p w14:paraId="69FA6791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compact</w:t>
            </w:r>
          </w:p>
        </w:tc>
        <w:tc>
          <w:tcPr>
            <w:tcW w:w="1700" w:type="dxa"/>
            <w:vAlign w:val="center"/>
          </w:tcPr>
          <w:p w14:paraId="46640B6E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0" w:type="dxa"/>
            <w:vAlign w:val="center"/>
          </w:tcPr>
          <w:p w14:paraId="07174811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700" w:type="dxa"/>
            <w:vAlign w:val="center"/>
          </w:tcPr>
          <w:p w14:paraId="23346422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72.76</w:t>
            </w:r>
          </w:p>
        </w:tc>
        <w:tc>
          <w:tcPr>
            <w:tcW w:w="1700" w:type="dxa"/>
            <w:vAlign w:val="center"/>
          </w:tcPr>
          <w:p w14:paraId="2BF2296B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32.74</w:t>
            </w:r>
          </w:p>
        </w:tc>
        <w:tc>
          <w:tcPr>
            <w:tcW w:w="1700" w:type="dxa"/>
            <w:vAlign w:val="center"/>
          </w:tcPr>
          <w:p w14:paraId="042BC923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21.83</w:t>
            </w:r>
          </w:p>
        </w:tc>
      </w:tr>
      <w:tr w:rsidR="00A80262" w:rsidRPr="00D10A36" w14:paraId="5D9389AA" w14:textId="77777777">
        <w:trPr>
          <w:jc w:val="center"/>
        </w:trPr>
        <w:tc>
          <w:tcPr>
            <w:tcW w:w="1700" w:type="dxa"/>
            <w:vAlign w:val="center"/>
          </w:tcPr>
          <w:p w14:paraId="2CA994B2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compact</w:t>
            </w:r>
          </w:p>
        </w:tc>
        <w:tc>
          <w:tcPr>
            <w:tcW w:w="1700" w:type="dxa"/>
            <w:vAlign w:val="center"/>
          </w:tcPr>
          <w:p w14:paraId="00BA4603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700" w:type="dxa"/>
            <w:vAlign w:val="center"/>
          </w:tcPr>
          <w:p w14:paraId="051C904C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700" w:type="dxa"/>
            <w:vAlign w:val="center"/>
          </w:tcPr>
          <w:p w14:paraId="33D877B9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59.41</w:t>
            </w:r>
          </w:p>
        </w:tc>
        <w:tc>
          <w:tcPr>
            <w:tcW w:w="1700" w:type="dxa"/>
            <w:vAlign w:val="center"/>
          </w:tcPr>
          <w:p w14:paraId="1275B774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26.73</w:t>
            </w:r>
          </w:p>
        </w:tc>
        <w:tc>
          <w:tcPr>
            <w:tcW w:w="1700" w:type="dxa"/>
            <w:vAlign w:val="center"/>
          </w:tcPr>
          <w:p w14:paraId="490B9D04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17.82</w:t>
            </w:r>
          </w:p>
        </w:tc>
      </w:tr>
      <w:tr w:rsidR="00A80262" w:rsidRPr="00D10A36" w14:paraId="64093C28" w14:textId="77777777">
        <w:trPr>
          <w:jc w:val="center"/>
        </w:trPr>
        <w:tc>
          <w:tcPr>
            <w:tcW w:w="1700" w:type="dxa"/>
            <w:vAlign w:val="center"/>
          </w:tcPr>
          <w:p w14:paraId="001533CD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compact</w:t>
            </w:r>
          </w:p>
        </w:tc>
        <w:tc>
          <w:tcPr>
            <w:tcW w:w="1700" w:type="dxa"/>
            <w:vAlign w:val="center"/>
          </w:tcPr>
          <w:p w14:paraId="4870E84F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0" w:type="dxa"/>
            <w:vAlign w:val="center"/>
          </w:tcPr>
          <w:p w14:paraId="2E8CF851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711F05D4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218.28</w:t>
            </w:r>
          </w:p>
        </w:tc>
        <w:tc>
          <w:tcPr>
            <w:tcW w:w="1700" w:type="dxa"/>
            <w:vAlign w:val="center"/>
          </w:tcPr>
          <w:p w14:paraId="4E2F7E04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98.23</w:t>
            </w:r>
          </w:p>
        </w:tc>
        <w:tc>
          <w:tcPr>
            <w:tcW w:w="1700" w:type="dxa"/>
            <w:vAlign w:val="center"/>
          </w:tcPr>
          <w:p w14:paraId="0F023DCB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65.49</w:t>
            </w:r>
          </w:p>
        </w:tc>
      </w:tr>
      <w:tr w:rsidR="00A80262" w:rsidRPr="00D10A36" w14:paraId="74A0F076" w14:textId="77777777">
        <w:trPr>
          <w:jc w:val="center"/>
        </w:trPr>
        <w:tc>
          <w:tcPr>
            <w:tcW w:w="1700" w:type="dxa"/>
            <w:vAlign w:val="center"/>
          </w:tcPr>
          <w:p w14:paraId="5155B933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compact</w:t>
            </w:r>
          </w:p>
        </w:tc>
        <w:tc>
          <w:tcPr>
            <w:tcW w:w="1700" w:type="dxa"/>
            <w:vAlign w:val="center"/>
          </w:tcPr>
          <w:p w14:paraId="60AEBE3B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700" w:type="dxa"/>
            <w:vAlign w:val="center"/>
          </w:tcPr>
          <w:p w14:paraId="2AC4BC12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586FC1D3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178.23</w:t>
            </w:r>
          </w:p>
        </w:tc>
        <w:tc>
          <w:tcPr>
            <w:tcW w:w="1700" w:type="dxa"/>
            <w:vAlign w:val="center"/>
          </w:tcPr>
          <w:p w14:paraId="526B99D6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80.2</w:t>
            </w:r>
          </w:p>
        </w:tc>
        <w:tc>
          <w:tcPr>
            <w:tcW w:w="1700" w:type="dxa"/>
            <w:vAlign w:val="center"/>
          </w:tcPr>
          <w:p w14:paraId="04F98CF3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53.47</w:t>
            </w:r>
          </w:p>
        </w:tc>
      </w:tr>
      <w:tr w:rsidR="00A80262" w:rsidRPr="00D10A36" w14:paraId="1D8A5CBC" w14:textId="77777777">
        <w:trPr>
          <w:jc w:val="center"/>
        </w:trPr>
        <w:tc>
          <w:tcPr>
            <w:tcW w:w="1700" w:type="dxa"/>
            <w:vAlign w:val="center"/>
          </w:tcPr>
          <w:p w14:paraId="5D35C2D2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distributed</w:t>
            </w:r>
          </w:p>
        </w:tc>
        <w:tc>
          <w:tcPr>
            <w:tcW w:w="1700" w:type="dxa"/>
            <w:vAlign w:val="center"/>
          </w:tcPr>
          <w:p w14:paraId="727FD81D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0" w:type="dxa"/>
            <w:vAlign w:val="center"/>
          </w:tcPr>
          <w:p w14:paraId="2D92CAF8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73815E70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1.09</w:t>
            </w:r>
          </w:p>
        </w:tc>
        <w:tc>
          <w:tcPr>
            <w:tcW w:w="1700" w:type="dxa"/>
            <w:vAlign w:val="center"/>
          </w:tcPr>
          <w:p w14:paraId="4510E06E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0.49</w:t>
            </w:r>
          </w:p>
        </w:tc>
        <w:tc>
          <w:tcPr>
            <w:tcW w:w="1700" w:type="dxa"/>
            <w:vAlign w:val="center"/>
          </w:tcPr>
          <w:p w14:paraId="337EAB9C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0.13</w:t>
            </w:r>
          </w:p>
        </w:tc>
      </w:tr>
      <w:tr w:rsidR="00A80262" w:rsidRPr="00D10A36" w14:paraId="2C97D1A1" w14:textId="77777777">
        <w:trPr>
          <w:jc w:val="center"/>
        </w:trPr>
        <w:tc>
          <w:tcPr>
            <w:tcW w:w="1700" w:type="dxa"/>
            <w:vAlign w:val="center"/>
          </w:tcPr>
          <w:p w14:paraId="601462B3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distributed</w:t>
            </w:r>
          </w:p>
        </w:tc>
        <w:tc>
          <w:tcPr>
            <w:tcW w:w="1700" w:type="dxa"/>
            <w:vAlign w:val="center"/>
          </w:tcPr>
          <w:p w14:paraId="091B5508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700" w:type="dxa"/>
            <w:vAlign w:val="center"/>
          </w:tcPr>
          <w:p w14:paraId="7899CBE0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3F2F4484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0.89</w:t>
            </w:r>
          </w:p>
        </w:tc>
        <w:tc>
          <w:tcPr>
            <w:tcW w:w="1700" w:type="dxa"/>
            <w:vAlign w:val="center"/>
          </w:tcPr>
          <w:p w14:paraId="13644469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  <w:tc>
          <w:tcPr>
            <w:tcW w:w="1700" w:type="dxa"/>
            <w:vAlign w:val="center"/>
          </w:tcPr>
          <w:p w14:paraId="08A13C6D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0.11</w:t>
            </w:r>
          </w:p>
        </w:tc>
      </w:tr>
      <w:tr w:rsidR="00A80262" w:rsidRPr="00D10A36" w14:paraId="7B6D12E7" w14:textId="77777777">
        <w:trPr>
          <w:jc w:val="center"/>
        </w:trPr>
        <w:tc>
          <w:tcPr>
            <w:tcW w:w="1700" w:type="dxa"/>
            <w:vAlign w:val="center"/>
          </w:tcPr>
          <w:p w14:paraId="5751D186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distributed_wide</w:t>
            </w:r>
            <w:proofErr w:type="spellEnd"/>
          </w:p>
        </w:tc>
        <w:tc>
          <w:tcPr>
            <w:tcW w:w="1700" w:type="dxa"/>
            <w:vAlign w:val="center"/>
          </w:tcPr>
          <w:p w14:paraId="78DFD8D1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0" w:type="dxa"/>
            <w:vAlign w:val="center"/>
          </w:tcPr>
          <w:p w14:paraId="3E8DD3A5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61FD3562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0.44</w:t>
            </w:r>
          </w:p>
        </w:tc>
        <w:tc>
          <w:tcPr>
            <w:tcW w:w="1700" w:type="dxa"/>
            <w:vAlign w:val="center"/>
          </w:tcPr>
          <w:p w14:paraId="49F5E5A4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0.2</w:t>
            </w:r>
          </w:p>
        </w:tc>
        <w:tc>
          <w:tcPr>
            <w:tcW w:w="1700" w:type="dxa"/>
            <w:vAlign w:val="center"/>
          </w:tcPr>
          <w:p w14:paraId="797793C6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0.13</w:t>
            </w:r>
          </w:p>
        </w:tc>
      </w:tr>
      <w:tr w:rsidR="00A80262" w:rsidRPr="00D10A36" w14:paraId="139A19BE" w14:textId="77777777">
        <w:trPr>
          <w:jc w:val="center"/>
        </w:trPr>
        <w:tc>
          <w:tcPr>
            <w:tcW w:w="1700" w:type="dxa"/>
            <w:vAlign w:val="center"/>
          </w:tcPr>
          <w:p w14:paraId="227B316A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distributed_wide</w:t>
            </w:r>
            <w:proofErr w:type="spellEnd"/>
          </w:p>
        </w:tc>
        <w:tc>
          <w:tcPr>
            <w:tcW w:w="1700" w:type="dxa"/>
            <w:vAlign w:val="center"/>
          </w:tcPr>
          <w:p w14:paraId="6B236EF8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700" w:type="dxa"/>
            <w:vAlign w:val="center"/>
          </w:tcPr>
          <w:p w14:paraId="49651A87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46B77F64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0.36</w:t>
            </w:r>
          </w:p>
        </w:tc>
        <w:tc>
          <w:tcPr>
            <w:tcW w:w="1700" w:type="dxa"/>
            <w:vAlign w:val="center"/>
          </w:tcPr>
          <w:p w14:paraId="089EEAB6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0.16</w:t>
            </w:r>
          </w:p>
        </w:tc>
        <w:tc>
          <w:tcPr>
            <w:tcW w:w="1700" w:type="dxa"/>
            <w:vAlign w:val="center"/>
          </w:tcPr>
          <w:p w14:paraId="539EF141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0.11</w:t>
            </w:r>
          </w:p>
        </w:tc>
      </w:tr>
    </w:tbl>
    <w:p w14:paraId="19DA3A4F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Внутри принятой параметрической модели переход к распределённой геометрии уменьшает расчётную поперечную ошибку на порядки, потому что </w:t>
      </w:r>
      <w:r w:rsidRPr="00D10A36">
        <w:rPr>
          <w:rFonts w:ascii="Times New Roman" w:hAnsi="Times New Roman" w:cs="Times New Roman"/>
          <w:sz w:val="28"/>
          <w:szCs w:val="28"/>
        </w:rPr>
        <w:t>L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10A36">
        <w:rPr>
          <w:rFonts w:ascii="Times New Roman" w:hAnsi="Times New Roman" w:cs="Times New Roman"/>
          <w:sz w:val="28"/>
          <w:szCs w:val="28"/>
        </w:rPr>
        <w:t>eff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10A36">
        <w:rPr>
          <w:rFonts w:ascii="Times New Roman" w:hAnsi="Times New Roman" w:cs="Times New Roman"/>
          <w:sz w:val="28"/>
          <w:szCs w:val="28"/>
        </w:rPr>
        <w:t>GDOP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меняются гораздо сильнее, чем фактор 1/√</w:t>
      </w:r>
      <w:r w:rsidRPr="00D10A36">
        <w:rPr>
          <w:rFonts w:ascii="Times New Roman" w:hAnsi="Times New Roman" w:cs="Times New Roman"/>
          <w:sz w:val="28"/>
          <w:szCs w:val="28"/>
        </w:rPr>
        <w:t>N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FBA996" w14:textId="6D11AB5C" w:rsidR="00A80262" w:rsidRPr="00D10A36" w:rsidRDefault="005D3A67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7" w:name="_Toc238162131"/>
      <w:r>
        <w:rPr>
          <w:rFonts w:cs="Times New Roman"/>
          <w:lang w:val="ru-RU"/>
        </w:rPr>
        <w:t>7</w:t>
      </w:r>
      <w:r w:rsidR="00AB3C3C" w:rsidRPr="00D10A36">
        <w:rPr>
          <w:rFonts w:cs="Times New Roman"/>
          <w:lang w:val="ru-RU"/>
        </w:rPr>
        <w:t xml:space="preserve">. БЛОК </w:t>
      </w:r>
      <w:r w:rsidR="00AB3C3C" w:rsidRPr="00D10A36">
        <w:rPr>
          <w:rFonts w:cs="Times New Roman"/>
        </w:rPr>
        <w:t>C</w:t>
      </w:r>
      <w:r w:rsidR="00AB3C3C" w:rsidRPr="00D10A36">
        <w:rPr>
          <w:rFonts w:cs="Times New Roman"/>
          <w:lang w:val="ru-RU"/>
        </w:rPr>
        <w:t>. Геометрия массива и «коэффициент симметрии»</w:t>
      </w:r>
      <w:bookmarkEnd w:id="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A80262" w:rsidRPr="00D10A36" w14:paraId="67135F11" w14:textId="77777777" w:rsidTr="0051344C">
        <w:trPr>
          <w:tblHeader/>
          <w:jc w:val="center"/>
        </w:trPr>
        <w:tc>
          <w:tcPr>
            <w:tcW w:w="2550" w:type="dxa"/>
            <w:shd w:val="clear" w:color="auto" w:fill="D9D9D9" w:themeFill="background1" w:themeFillShade="D9"/>
            <w:vAlign w:val="center"/>
          </w:tcPr>
          <w:p w14:paraId="48A5C4DF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Геометрия</w:t>
            </w:r>
            <w:proofErr w:type="spellEnd"/>
          </w:p>
        </w:tc>
        <w:tc>
          <w:tcPr>
            <w:tcW w:w="2550" w:type="dxa"/>
            <w:shd w:val="clear" w:color="auto" w:fill="D9D9D9" w:themeFill="background1" w:themeFillShade="D9"/>
            <w:vAlign w:val="center"/>
          </w:tcPr>
          <w:p w14:paraId="1A7E6FA3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Среднее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парное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расстояние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, м</w:t>
            </w:r>
          </w:p>
        </w:tc>
        <w:tc>
          <w:tcPr>
            <w:tcW w:w="2550" w:type="dxa"/>
            <w:shd w:val="clear" w:color="auto" w:fill="D9D9D9" w:themeFill="background1" w:themeFillShade="D9"/>
            <w:vAlign w:val="center"/>
          </w:tcPr>
          <w:p w14:paraId="7F8D84C5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Модельная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поперечная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ошибка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, м</w:t>
            </w:r>
          </w:p>
        </w:tc>
        <w:tc>
          <w:tcPr>
            <w:tcW w:w="2550" w:type="dxa"/>
            <w:shd w:val="clear" w:color="auto" w:fill="D9D9D9" w:themeFill="background1" w:themeFillShade="D9"/>
            <w:vAlign w:val="center"/>
          </w:tcPr>
          <w:p w14:paraId="732B817C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GEO_FACTOR</w:t>
            </w:r>
          </w:p>
        </w:tc>
      </w:tr>
      <w:tr w:rsidR="00A80262" w:rsidRPr="00D10A36" w14:paraId="76AE7D5A" w14:textId="77777777">
        <w:trPr>
          <w:jc w:val="center"/>
        </w:trPr>
        <w:tc>
          <w:tcPr>
            <w:tcW w:w="2550" w:type="dxa"/>
            <w:vAlign w:val="center"/>
          </w:tcPr>
          <w:p w14:paraId="6D32F41A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circular</w:t>
            </w:r>
          </w:p>
        </w:tc>
        <w:tc>
          <w:tcPr>
            <w:tcW w:w="2550" w:type="dxa"/>
            <w:vAlign w:val="center"/>
          </w:tcPr>
          <w:p w14:paraId="56CB7CFC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0.72</w:t>
            </w:r>
          </w:p>
        </w:tc>
        <w:tc>
          <w:tcPr>
            <w:tcW w:w="2550" w:type="dxa"/>
            <w:vAlign w:val="center"/>
          </w:tcPr>
          <w:p w14:paraId="5786ACFB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3.1</w:t>
            </w:r>
          </w:p>
        </w:tc>
        <w:tc>
          <w:tcPr>
            <w:tcW w:w="2550" w:type="dxa"/>
            <w:vAlign w:val="center"/>
          </w:tcPr>
          <w:p w14:paraId="64A7066D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1.0</w:t>
            </w:r>
          </w:p>
        </w:tc>
      </w:tr>
      <w:tr w:rsidR="00A80262" w:rsidRPr="00D10A36" w14:paraId="35B20BD6" w14:textId="77777777">
        <w:trPr>
          <w:jc w:val="center"/>
        </w:trPr>
        <w:tc>
          <w:tcPr>
            <w:tcW w:w="2550" w:type="dxa"/>
            <w:vAlign w:val="center"/>
          </w:tcPr>
          <w:p w14:paraId="1F0BEC45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linear</w:t>
            </w:r>
          </w:p>
        </w:tc>
        <w:tc>
          <w:tcPr>
            <w:tcW w:w="2550" w:type="dxa"/>
            <w:vAlign w:val="center"/>
          </w:tcPr>
          <w:p w14:paraId="2773CF3C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0.43</w:t>
            </w:r>
          </w:p>
        </w:tc>
        <w:tc>
          <w:tcPr>
            <w:tcW w:w="2550" w:type="dxa"/>
            <w:vAlign w:val="center"/>
          </w:tcPr>
          <w:p w14:paraId="20E2052B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4.7</w:t>
            </w:r>
          </w:p>
        </w:tc>
        <w:tc>
          <w:tcPr>
            <w:tcW w:w="2550" w:type="dxa"/>
            <w:vAlign w:val="center"/>
          </w:tcPr>
          <w:p w14:paraId="19ED0A55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1.5</w:t>
            </w:r>
          </w:p>
        </w:tc>
      </w:tr>
      <w:tr w:rsidR="00A80262" w:rsidRPr="00D10A36" w14:paraId="52CDEA43" w14:textId="77777777">
        <w:trPr>
          <w:jc w:val="center"/>
        </w:trPr>
        <w:tc>
          <w:tcPr>
            <w:tcW w:w="2550" w:type="dxa"/>
            <w:vAlign w:val="center"/>
          </w:tcPr>
          <w:p w14:paraId="0A7CE9FC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random</w:t>
            </w:r>
          </w:p>
        </w:tc>
        <w:tc>
          <w:tcPr>
            <w:tcW w:w="2550" w:type="dxa"/>
            <w:vAlign w:val="center"/>
          </w:tcPr>
          <w:p w14:paraId="752928D5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0.54</w:t>
            </w:r>
          </w:p>
        </w:tc>
        <w:tc>
          <w:tcPr>
            <w:tcW w:w="2550" w:type="dxa"/>
            <w:vAlign w:val="center"/>
          </w:tcPr>
          <w:p w14:paraId="47106DBD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3.7</w:t>
            </w:r>
          </w:p>
        </w:tc>
        <w:tc>
          <w:tcPr>
            <w:tcW w:w="2550" w:type="dxa"/>
            <w:vAlign w:val="center"/>
          </w:tcPr>
          <w:p w14:paraId="5C4EB6F6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</w:p>
        </w:tc>
      </w:tr>
      <w:tr w:rsidR="00A80262" w:rsidRPr="00D10A36" w14:paraId="05C593A8" w14:textId="77777777">
        <w:trPr>
          <w:jc w:val="center"/>
        </w:trPr>
        <w:tc>
          <w:tcPr>
            <w:tcW w:w="2550" w:type="dxa"/>
            <w:vAlign w:val="center"/>
          </w:tcPr>
          <w:p w14:paraId="40A0DF96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tetrahedral</w:t>
            </w:r>
          </w:p>
        </w:tc>
        <w:tc>
          <w:tcPr>
            <w:tcW w:w="2550" w:type="dxa"/>
            <w:vAlign w:val="center"/>
          </w:tcPr>
          <w:p w14:paraId="76AE4FC3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0.84</w:t>
            </w:r>
          </w:p>
        </w:tc>
        <w:tc>
          <w:tcPr>
            <w:tcW w:w="2550" w:type="dxa"/>
            <w:vAlign w:val="center"/>
          </w:tcPr>
          <w:p w14:paraId="1836D69E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2.6</w:t>
            </w:r>
          </w:p>
        </w:tc>
        <w:tc>
          <w:tcPr>
            <w:tcW w:w="2550" w:type="dxa"/>
            <w:vAlign w:val="center"/>
          </w:tcPr>
          <w:p w14:paraId="0AD418BC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0.85</w:t>
            </w:r>
          </w:p>
        </w:tc>
      </w:tr>
    </w:tbl>
    <w:p w14:paraId="07BE3FB8" w14:textId="77777777" w:rsidR="00A80262" w:rsidRPr="00D10A36" w:rsidRDefault="00AB3C3C" w:rsidP="0007677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GEO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10A36">
        <w:rPr>
          <w:rFonts w:ascii="Times New Roman" w:hAnsi="Times New Roman" w:cs="Times New Roman"/>
          <w:sz w:val="28"/>
          <w:szCs w:val="28"/>
        </w:rPr>
        <w:t>FACTOR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D1DF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вручную заданный множитель. </w:t>
      </w:r>
      <w:r w:rsidRPr="00D10A36">
        <w:rPr>
          <w:rFonts w:ascii="Times New Roman" w:hAnsi="Times New Roman" w:cs="Times New Roman"/>
          <w:sz w:val="28"/>
          <w:szCs w:val="28"/>
        </w:rPr>
        <w:t>GDOP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также не вычисляется из геометрии через матрицу Якоби: для трёх топологий задаются фиксированные значения 3,0 / 1,5 / 1,2.</w:t>
      </w:r>
    </w:p>
    <w:p w14:paraId="289F255A" w14:textId="77777777" w:rsidR="008E3F7E" w:rsidRPr="008E3F7E" w:rsidRDefault="008E3F7E" w:rsidP="008E3F7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8E3F7E">
        <w:rPr>
          <w:rFonts w:ascii="Times New Roman" w:hAnsi="Times New Roman" w:cs="Times New Roman"/>
          <w:sz w:val="28"/>
          <w:szCs w:val="32"/>
          <w:lang w:val="ru-RU"/>
        </w:rPr>
        <w:t>Чем лучше датчики покрывают разные направления, тем устойчивее обратная задача. Линейная схема имеет худшую обусловленность, круговая лучше, а объёмная тетраэдрическая схема в модели имеет наименьший геометрический штраф.</w:t>
      </w:r>
    </w:p>
    <w:p w14:paraId="7C68A750" w14:textId="2C8165BD" w:rsidR="00A80262" w:rsidRPr="00D10A36" w:rsidRDefault="005D3A67" w:rsidP="00D10A36">
      <w:pPr>
        <w:pStyle w:val="1"/>
        <w:ind w:firstLine="720"/>
        <w:jc w:val="both"/>
        <w:rPr>
          <w:rFonts w:cs="Times New Roman"/>
        </w:rPr>
      </w:pPr>
      <w:bookmarkStart w:id="8" w:name="_Toc238162132"/>
      <w:r>
        <w:rPr>
          <w:rFonts w:cs="Times New Roman"/>
          <w:lang w:val="ru-RU"/>
        </w:rPr>
        <w:t>8</w:t>
      </w:r>
      <w:r w:rsidR="00AB3C3C" w:rsidRPr="00D10A36">
        <w:rPr>
          <w:rFonts w:cs="Times New Roman"/>
        </w:rPr>
        <w:t xml:space="preserve">. БЛОК D. </w:t>
      </w:r>
      <w:proofErr w:type="spellStart"/>
      <w:r w:rsidR="00AB3C3C" w:rsidRPr="00D10A36">
        <w:rPr>
          <w:rFonts w:cs="Times New Roman"/>
        </w:rPr>
        <w:t>Сопровождение</w:t>
      </w:r>
      <w:bookmarkEnd w:id="8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A80262" w:rsidRPr="00D10A36" w14:paraId="459D93E1" w14:textId="77777777" w:rsidTr="0051344C">
        <w:trPr>
          <w:tblHeader/>
          <w:jc w:val="center"/>
        </w:trPr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55E79C0D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Метод</w:t>
            </w:r>
            <w:proofErr w:type="spellEnd"/>
          </w:p>
        </w:tc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315A7F75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Средняя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ошибка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, м</w:t>
            </w:r>
          </w:p>
        </w:tc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77D87215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Медианная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ошибка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, м</w:t>
            </w:r>
          </w:p>
        </w:tc>
      </w:tr>
      <w:tr w:rsidR="00A80262" w:rsidRPr="00D10A36" w14:paraId="212F2CB9" w14:textId="77777777">
        <w:trPr>
          <w:jc w:val="center"/>
        </w:trPr>
        <w:tc>
          <w:tcPr>
            <w:tcW w:w="3400" w:type="dxa"/>
            <w:vAlign w:val="center"/>
          </w:tcPr>
          <w:p w14:paraId="493EE924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Raw</w:t>
            </w:r>
          </w:p>
        </w:tc>
        <w:tc>
          <w:tcPr>
            <w:tcW w:w="3400" w:type="dxa"/>
            <w:vAlign w:val="center"/>
          </w:tcPr>
          <w:p w14:paraId="0D82F215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23.934</w:t>
            </w:r>
          </w:p>
        </w:tc>
        <w:tc>
          <w:tcPr>
            <w:tcW w:w="3400" w:type="dxa"/>
            <w:vAlign w:val="center"/>
          </w:tcPr>
          <w:p w14:paraId="738DC799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23.927</w:t>
            </w:r>
          </w:p>
        </w:tc>
      </w:tr>
      <w:tr w:rsidR="00A80262" w:rsidRPr="00D10A36" w14:paraId="68CBB7CA" w14:textId="77777777">
        <w:trPr>
          <w:jc w:val="center"/>
        </w:trPr>
        <w:tc>
          <w:tcPr>
            <w:tcW w:w="3400" w:type="dxa"/>
            <w:vAlign w:val="center"/>
          </w:tcPr>
          <w:p w14:paraId="29D37DAA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Particle Filter</w:t>
            </w:r>
          </w:p>
        </w:tc>
        <w:tc>
          <w:tcPr>
            <w:tcW w:w="3400" w:type="dxa"/>
            <w:vAlign w:val="center"/>
          </w:tcPr>
          <w:p w14:paraId="3188AF09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4.146</w:t>
            </w:r>
          </w:p>
        </w:tc>
        <w:tc>
          <w:tcPr>
            <w:tcW w:w="3400" w:type="dxa"/>
            <w:vAlign w:val="center"/>
          </w:tcPr>
          <w:p w14:paraId="63AFC2A9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4.223</w:t>
            </w:r>
          </w:p>
        </w:tc>
      </w:tr>
      <w:tr w:rsidR="00A80262" w:rsidRPr="00D10A36" w14:paraId="7D3AE73A" w14:textId="77777777">
        <w:trPr>
          <w:jc w:val="center"/>
        </w:trPr>
        <w:tc>
          <w:tcPr>
            <w:tcW w:w="3400" w:type="dxa"/>
            <w:vAlign w:val="center"/>
          </w:tcPr>
          <w:p w14:paraId="6A56BDE3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Kalman</w:t>
            </w:r>
          </w:p>
        </w:tc>
        <w:tc>
          <w:tcPr>
            <w:tcW w:w="3400" w:type="dxa"/>
            <w:vAlign w:val="center"/>
          </w:tcPr>
          <w:p w14:paraId="1CBF90D2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22.968</w:t>
            </w:r>
          </w:p>
        </w:tc>
        <w:tc>
          <w:tcPr>
            <w:tcW w:w="3400" w:type="dxa"/>
            <w:vAlign w:val="center"/>
          </w:tcPr>
          <w:p w14:paraId="7C239C94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23.291</w:t>
            </w:r>
          </w:p>
        </w:tc>
      </w:tr>
      <w:tr w:rsidR="00A80262" w:rsidRPr="00D10A36" w14:paraId="098E5C60" w14:textId="77777777">
        <w:trPr>
          <w:jc w:val="center"/>
        </w:trPr>
        <w:tc>
          <w:tcPr>
            <w:tcW w:w="3400" w:type="dxa"/>
            <w:vAlign w:val="center"/>
          </w:tcPr>
          <w:p w14:paraId="57C599E0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Kalman + Doppler</w:t>
            </w:r>
          </w:p>
        </w:tc>
        <w:tc>
          <w:tcPr>
            <w:tcW w:w="3400" w:type="dxa"/>
            <w:vAlign w:val="center"/>
          </w:tcPr>
          <w:p w14:paraId="52ACFF50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16.316</w:t>
            </w:r>
          </w:p>
        </w:tc>
        <w:tc>
          <w:tcPr>
            <w:tcW w:w="3400" w:type="dxa"/>
            <w:vAlign w:val="center"/>
          </w:tcPr>
          <w:p w14:paraId="51CB9134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14.678</w:t>
            </w:r>
          </w:p>
        </w:tc>
      </w:tr>
    </w:tbl>
    <w:p w14:paraId="357A723E" w14:textId="77777777" w:rsidR="00A22877" w:rsidRPr="00A22877" w:rsidRDefault="00A22877" w:rsidP="00EE4D3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2877">
        <w:rPr>
          <w:rFonts w:ascii="Times New Roman" w:hAnsi="Times New Roman" w:cs="Times New Roman"/>
          <w:sz w:val="28"/>
          <w:szCs w:val="28"/>
        </w:rPr>
        <w:t>Particle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22877">
        <w:rPr>
          <w:rFonts w:ascii="Times New Roman" w:hAnsi="Times New Roman" w:cs="Times New Roman"/>
          <w:sz w:val="28"/>
          <w:szCs w:val="28"/>
        </w:rPr>
        <w:t>Filter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выигрывает потому, что не требует строго одной гауссовской гипотезы состояния. Для дрона это особенно важно: </w:t>
      </w:r>
      <w:r w:rsidRPr="00A22877">
        <w:rPr>
          <w:rFonts w:ascii="Times New Roman" w:hAnsi="Times New Roman" w:cs="Times New Roman"/>
          <w:sz w:val="28"/>
          <w:szCs w:val="28"/>
        </w:rPr>
        <w:t>MUSIC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может давать несколько близких кандидатов направления, объект способен маневрировать, а отражения порождают ложные локальные максимумы. Для автомобиля предпочтительнее простой </w:t>
      </w:r>
      <w:r w:rsidRPr="00A22877">
        <w:rPr>
          <w:rFonts w:ascii="Times New Roman" w:hAnsi="Times New Roman" w:cs="Times New Roman"/>
          <w:sz w:val="28"/>
          <w:szCs w:val="28"/>
        </w:rPr>
        <w:t>Kalman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с моделью постоянной скорости; для дрона — </w:t>
      </w:r>
      <w:r w:rsidRPr="00A22877">
        <w:rPr>
          <w:rFonts w:ascii="Times New Roman" w:hAnsi="Times New Roman" w:cs="Times New Roman"/>
          <w:sz w:val="28"/>
          <w:szCs w:val="28"/>
        </w:rPr>
        <w:t>Particle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22877">
        <w:rPr>
          <w:rFonts w:ascii="Times New Roman" w:hAnsi="Times New Roman" w:cs="Times New Roman"/>
          <w:sz w:val="28"/>
          <w:szCs w:val="28"/>
        </w:rPr>
        <w:t>Filter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A22877">
        <w:rPr>
          <w:rFonts w:ascii="Times New Roman" w:hAnsi="Times New Roman" w:cs="Times New Roman"/>
          <w:sz w:val="28"/>
          <w:szCs w:val="28"/>
        </w:rPr>
        <w:t>Kalman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с моделью манёвра.</w:t>
      </w:r>
    </w:p>
    <w:p w14:paraId="357D842C" w14:textId="77777777" w:rsidR="00A22877" w:rsidRPr="00A22877" w:rsidRDefault="00A22877" w:rsidP="00A2287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2877">
        <w:rPr>
          <w:rFonts w:ascii="Times New Roman" w:hAnsi="Times New Roman" w:cs="Times New Roman"/>
          <w:sz w:val="28"/>
          <w:szCs w:val="28"/>
          <w:lang w:val="ru-RU"/>
        </w:rPr>
        <w:t>Радиальная скорость из доплеровского сдвига может быть введена как дополнительное измерение:</w:t>
      </w:r>
    </w:p>
    <w:p w14:paraId="2B44690C" w14:textId="77777777" w:rsidR="00A22877" w:rsidRPr="00A22877" w:rsidRDefault="00A22877" w:rsidP="00A2287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22877">
        <w:rPr>
          <w:rFonts w:ascii="Times New Roman" w:hAnsi="Times New Roman" w:cs="Times New Roman"/>
          <w:sz w:val="28"/>
          <w:szCs w:val="28"/>
        </w:rPr>
        <w:t>v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A22877">
        <w:rPr>
          <w:rFonts w:ascii="Times New Roman" w:hAnsi="Times New Roman" w:cs="Times New Roman"/>
          <w:sz w:val="28"/>
          <w:szCs w:val="28"/>
        </w:rPr>
        <w:t>r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≈ </w:t>
      </w:r>
      <w:r w:rsidRPr="00A22877">
        <w:rPr>
          <w:rFonts w:ascii="Times New Roman" w:hAnsi="Times New Roman" w:cs="Times New Roman"/>
          <w:sz w:val="28"/>
          <w:szCs w:val="28"/>
        </w:rPr>
        <w:t>c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>·</w:t>
      </w:r>
      <w:proofErr w:type="spellStart"/>
      <w:r w:rsidRPr="00A22877">
        <w:rPr>
          <w:rFonts w:ascii="Times New Roman" w:hAnsi="Times New Roman" w:cs="Times New Roman"/>
          <w:sz w:val="28"/>
          <w:szCs w:val="28"/>
        </w:rPr>
        <w:t>Δf</w:t>
      </w:r>
      <w:proofErr w:type="spellEnd"/>
      <w:r w:rsidRPr="00A2287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22877">
        <w:rPr>
          <w:rFonts w:ascii="Times New Roman" w:hAnsi="Times New Roman" w:cs="Times New Roman"/>
          <w:sz w:val="28"/>
          <w:szCs w:val="28"/>
        </w:rPr>
        <w:t>f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>0</w:t>
      </w:r>
    </w:p>
    <w:p w14:paraId="7A7EBBC3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В данном тесте </w:t>
      </w:r>
      <w:r w:rsidRPr="00D10A36">
        <w:rPr>
          <w:rFonts w:ascii="Times New Roman" w:hAnsi="Times New Roman" w:cs="Times New Roman"/>
          <w:sz w:val="28"/>
          <w:szCs w:val="28"/>
        </w:rPr>
        <w:t>Particle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10A36">
        <w:rPr>
          <w:rFonts w:ascii="Times New Roman" w:hAnsi="Times New Roman" w:cs="Times New Roman"/>
          <w:sz w:val="28"/>
          <w:szCs w:val="28"/>
        </w:rPr>
        <w:t>Filter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оказался лучшим (4,22м по медиане), но это доказательство только для данного симулятора. Для автомобиля модель постоянной скорости действительно естественнее; для дрона полезен </w:t>
      </w:r>
      <w:r w:rsidRPr="00D10A36">
        <w:rPr>
          <w:rFonts w:ascii="Times New Roman" w:hAnsi="Times New Roman" w:cs="Times New Roman"/>
          <w:sz w:val="28"/>
          <w:szCs w:val="28"/>
        </w:rPr>
        <w:t>PF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или маневренная модель </w:t>
      </w:r>
      <w:r w:rsidRPr="00D10A36">
        <w:rPr>
          <w:rFonts w:ascii="Times New Roman" w:hAnsi="Times New Roman" w:cs="Times New Roman"/>
          <w:sz w:val="28"/>
          <w:szCs w:val="28"/>
        </w:rPr>
        <w:t>Kalman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D10A36">
        <w:rPr>
          <w:rFonts w:ascii="Times New Roman" w:hAnsi="Times New Roman" w:cs="Times New Roman"/>
          <w:sz w:val="28"/>
          <w:szCs w:val="28"/>
        </w:rPr>
        <w:t>IMM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. Натурный трекинг надо испытывать отдельно на дальностях 100–150 м.</w:t>
      </w:r>
    </w:p>
    <w:p w14:paraId="6AF60FD7" w14:textId="6819FC70" w:rsidR="00A80262" w:rsidRPr="00D10A36" w:rsidRDefault="005D3A67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9" w:name="_Toc238162133"/>
      <w:r>
        <w:rPr>
          <w:rFonts w:cs="Times New Roman"/>
          <w:lang w:val="ru-RU"/>
        </w:rPr>
        <w:t>9</w:t>
      </w:r>
      <w:r w:rsidR="00AB3C3C" w:rsidRPr="00D10A36">
        <w:rPr>
          <w:rFonts w:cs="Times New Roman"/>
          <w:lang w:val="ru-RU"/>
        </w:rPr>
        <w:t xml:space="preserve">. БЛОК </w:t>
      </w:r>
      <w:r w:rsidR="00AB3C3C" w:rsidRPr="00D10A36">
        <w:rPr>
          <w:rFonts w:cs="Times New Roman"/>
        </w:rPr>
        <w:t>E</w:t>
      </w:r>
      <w:r w:rsidR="00AB3C3C" w:rsidRPr="00D10A36">
        <w:rPr>
          <w:rFonts w:cs="Times New Roman"/>
          <w:lang w:val="ru-RU"/>
        </w:rPr>
        <w:t xml:space="preserve">. Эффективная полоса и задержка </w:t>
      </w:r>
      <w:r w:rsidR="00AB3C3C" w:rsidRPr="00D10A36">
        <w:rPr>
          <w:rFonts w:cs="Times New Roman"/>
        </w:rPr>
        <w:t>TDOA</w:t>
      </w:r>
      <w:bookmarkEnd w:id="9"/>
    </w:p>
    <w:p w14:paraId="7CCA8970" w14:textId="77777777" w:rsidR="00A80262" w:rsidRPr="00D10A36" w:rsidRDefault="00AB3C3C" w:rsidP="00A22877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σ̃τ</w:t>
      </w:r>
      <w:proofErr w:type="spellEnd"/>
      <w:r w:rsidRPr="00D10A36">
        <w:rPr>
          <w:rFonts w:ascii="Times New Roman" w:hAnsi="Times New Roman" w:cs="Times New Roman"/>
          <w:sz w:val="28"/>
          <w:szCs w:val="28"/>
        </w:rPr>
        <w:t xml:space="preserve"> = σT0 / √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SNRlin</w:t>
      </w:r>
      <w:proofErr w:type="spellEnd"/>
      <w:r w:rsidRPr="00D10A36">
        <w:rPr>
          <w:rFonts w:ascii="Times New Roman" w:hAnsi="Times New Roman" w:cs="Times New Roman"/>
          <w:sz w:val="28"/>
          <w:szCs w:val="28"/>
        </w:rPr>
        <w:t xml:space="preserve"> · </w:t>
      </w:r>
      <w:proofErr w:type="gramStart"/>
      <w:r w:rsidRPr="00D10A36">
        <w:rPr>
          <w:rFonts w:ascii="Times New Roman" w:hAnsi="Times New Roman" w:cs="Times New Roman"/>
          <w:sz w:val="28"/>
          <w:szCs w:val="28"/>
        </w:rPr>
        <w:t>√(</w:t>
      </w:r>
      <w:proofErr w:type="gramEnd"/>
      <w:r w:rsidRPr="00D10A36">
        <w:rPr>
          <w:rFonts w:ascii="Times New Roman" w:hAnsi="Times New Roman" w:cs="Times New Roman"/>
          <w:sz w:val="28"/>
          <w:szCs w:val="28"/>
        </w:rPr>
        <w:t xml:space="preserve">B0 /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Beff</w:t>
      </w:r>
      <w:proofErr w:type="spellEnd"/>
      <w:r w:rsidRPr="00D10A36">
        <w:rPr>
          <w:rFonts w:ascii="Times New Roman" w:hAnsi="Times New Roman" w:cs="Times New Roman"/>
          <w:sz w:val="28"/>
          <w:szCs w:val="28"/>
        </w:rPr>
        <w:t>)</w:t>
      </w:r>
    </w:p>
    <w:p w14:paraId="010781E8" w14:textId="77777777" w:rsidR="003D230F" w:rsidRPr="003D230F" w:rsidRDefault="003D230F" w:rsidP="003D230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D230F">
        <w:rPr>
          <w:rFonts w:ascii="Times New Roman" w:hAnsi="Times New Roman" w:cs="Times New Roman"/>
          <w:sz w:val="28"/>
          <w:szCs w:val="28"/>
          <w:lang w:val="ru-RU"/>
        </w:rPr>
        <w:t xml:space="preserve">Это именно расчётная модель ноутбука, а не универсальная экспериментальная константа. Её задача — показать чувствительность системы к полосе сигнала. Для более узкой полосы </w:t>
      </w:r>
      <w:r w:rsidRPr="003D230F">
        <w:rPr>
          <w:rFonts w:ascii="Times New Roman" w:hAnsi="Times New Roman" w:cs="Times New Roman"/>
          <w:sz w:val="28"/>
          <w:szCs w:val="28"/>
        </w:rPr>
        <w:t>TDOA</w:t>
      </w:r>
      <w:r w:rsidRPr="003D230F">
        <w:rPr>
          <w:rFonts w:ascii="Times New Roman" w:hAnsi="Times New Roman" w:cs="Times New Roman"/>
          <w:sz w:val="28"/>
          <w:szCs w:val="28"/>
          <w:lang w:val="ru-RU"/>
        </w:rPr>
        <w:t xml:space="preserve"> определяется хуже.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1700"/>
        <w:gridCol w:w="1700"/>
        <w:gridCol w:w="1700"/>
        <w:gridCol w:w="1700"/>
        <w:gridCol w:w="1700"/>
      </w:tblGrid>
      <w:tr w:rsidR="00A80262" w:rsidRPr="00D10A36" w14:paraId="0DEEC7C4" w14:textId="77777777" w:rsidTr="0051344C">
        <w:trPr>
          <w:tblHeader/>
          <w:jc w:val="center"/>
        </w:trPr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180F4A45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Источник</w:t>
            </w:r>
            <w:proofErr w:type="spellEnd"/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1DA0FA42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Beff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в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модели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,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Гц</w:t>
            </w:r>
            <w:proofErr w:type="spellEnd"/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43AD7601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GCC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7094D326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SRP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1875459A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MUSIC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65FBF4E4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Выбор</w:t>
            </w:r>
            <w:proofErr w:type="spellEnd"/>
          </w:p>
        </w:tc>
      </w:tr>
      <w:tr w:rsidR="00A80262" w:rsidRPr="00D10A36" w14:paraId="7D0CD5C3" w14:textId="77777777">
        <w:trPr>
          <w:jc w:val="center"/>
        </w:trPr>
        <w:tc>
          <w:tcPr>
            <w:tcW w:w="1700" w:type="dxa"/>
            <w:vAlign w:val="center"/>
          </w:tcPr>
          <w:p w14:paraId="1C726420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broadband</w:t>
            </w:r>
          </w:p>
        </w:tc>
        <w:tc>
          <w:tcPr>
            <w:tcW w:w="1700" w:type="dxa"/>
            <w:vAlign w:val="center"/>
          </w:tcPr>
          <w:p w14:paraId="6B77E2C2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700" w:type="dxa"/>
            <w:vAlign w:val="center"/>
          </w:tcPr>
          <w:p w14:paraId="71432316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7.25</w:t>
            </w:r>
          </w:p>
        </w:tc>
        <w:tc>
          <w:tcPr>
            <w:tcW w:w="1700" w:type="dxa"/>
            <w:vAlign w:val="center"/>
          </w:tcPr>
          <w:p w14:paraId="37A5F183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3.26</w:t>
            </w:r>
          </w:p>
        </w:tc>
        <w:tc>
          <w:tcPr>
            <w:tcW w:w="1700" w:type="dxa"/>
            <w:vAlign w:val="center"/>
          </w:tcPr>
          <w:p w14:paraId="742F056E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3.03</w:t>
            </w:r>
          </w:p>
        </w:tc>
        <w:tc>
          <w:tcPr>
            <w:tcW w:w="1700" w:type="dxa"/>
            <w:vAlign w:val="center"/>
          </w:tcPr>
          <w:p w14:paraId="4AF03ACE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MUSIC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proofErr w:type="spellEnd"/>
          </w:p>
        </w:tc>
      </w:tr>
      <w:tr w:rsidR="00A80262" w:rsidRPr="00D10A36" w14:paraId="16886646" w14:textId="77777777">
        <w:trPr>
          <w:jc w:val="center"/>
        </w:trPr>
        <w:tc>
          <w:tcPr>
            <w:tcW w:w="1700" w:type="dxa"/>
            <w:vAlign w:val="center"/>
          </w:tcPr>
          <w:p w14:paraId="70718D60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drone</w:t>
            </w:r>
          </w:p>
        </w:tc>
        <w:tc>
          <w:tcPr>
            <w:tcW w:w="1700" w:type="dxa"/>
            <w:vAlign w:val="center"/>
          </w:tcPr>
          <w:p w14:paraId="4F499FAC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567F76CE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32.08</w:t>
            </w:r>
          </w:p>
        </w:tc>
        <w:tc>
          <w:tcPr>
            <w:tcW w:w="1700" w:type="dxa"/>
            <w:vAlign w:val="center"/>
          </w:tcPr>
          <w:p w14:paraId="72FD9732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12.83</w:t>
            </w:r>
          </w:p>
        </w:tc>
        <w:tc>
          <w:tcPr>
            <w:tcW w:w="1700" w:type="dxa"/>
            <w:vAlign w:val="center"/>
          </w:tcPr>
          <w:p w14:paraId="059E5B9E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5.35</w:t>
            </w:r>
          </w:p>
        </w:tc>
        <w:tc>
          <w:tcPr>
            <w:tcW w:w="1700" w:type="dxa"/>
            <w:vAlign w:val="center"/>
          </w:tcPr>
          <w:p w14:paraId="272D7904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MUSIC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proofErr w:type="spellEnd"/>
          </w:p>
        </w:tc>
      </w:tr>
      <w:tr w:rsidR="00A80262" w:rsidRPr="00D10A36" w14:paraId="092B8382" w14:textId="77777777">
        <w:trPr>
          <w:jc w:val="center"/>
        </w:trPr>
        <w:tc>
          <w:tcPr>
            <w:tcW w:w="1700" w:type="dxa"/>
            <w:vAlign w:val="center"/>
          </w:tcPr>
          <w:p w14:paraId="09C83A6A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car</w:t>
            </w:r>
          </w:p>
        </w:tc>
        <w:tc>
          <w:tcPr>
            <w:tcW w:w="1700" w:type="dxa"/>
            <w:vAlign w:val="center"/>
          </w:tcPr>
          <w:p w14:paraId="6175A3B6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4000</w:t>
            </w:r>
          </w:p>
        </w:tc>
        <w:tc>
          <w:tcPr>
            <w:tcW w:w="1700" w:type="dxa"/>
            <w:vAlign w:val="center"/>
          </w:tcPr>
          <w:p w14:paraId="79166796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5.47</w:t>
            </w:r>
          </w:p>
        </w:tc>
        <w:tc>
          <w:tcPr>
            <w:tcW w:w="1700" w:type="dxa"/>
            <w:vAlign w:val="center"/>
          </w:tcPr>
          <w:p w14:paraId="6B90E9F7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2.46</w:t>
            </w:r>
          </w:p>
        </w:tc>
        <w:tc>
          <w:tcPr>
            <w:tcW w:w="1700" w:type="dxa"/>
            <w:vAlign w:val="center"/>
          </w:tcPr>
          <w:p w14:paraId="316C87F7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2.66</w:t>
            </w:r>
          </w:p>
        </w:tc>
        <w:tc>
          <w:tcPr>
            <w:tcW w:w="1700" w:type="dxa"/>
            <w:vAlign w:val="center"/>
          </w:tcPr>
          <w:p w14:paraId="2BA8E37A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SRP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proofErr w:type="spellEnd"/>
          </w:p>
        </w:tc>
      </w:tr>
      <w:tr w:rsidR="00A80262" w:rsidRPr="00D10A36" w14:paraId="7B07A649" w14:textId="77777777">
        <w:trPr>
          <w:jc w:val="center"/>
        </w:trPr>
        <w:tc>
          <w:tcPr>
            <w:tcW w:w="1700" w:type="dxa"/>
            <w:vAlign w:val="center"/>
          </w:tcPr>
          <w:p w14:paraId="6560D0F1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siren</w:t>
            </w:r>
          </w:p>
        </w:tc>
        <w:tc>
          <w:tcPr>
            <w:tcW w:w="1700" w:type="dxa"/>
            <w:vAlign w:val="center"/>
          </w:tcPr>
          <w:p w14:paraId="4E3C88AA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1500</w:t>
            </w:r>
          </w:p>
        </w:tc>
        <w:tc>
          <w:tcPr>
            <w:tcW w:w="1700" w:type="dxa"/>
            <w:vAlign w:val="center"/>
          </w:tcPr>
          <w:p w14:paraId="0353B6CE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12.34</w:t>
            </w:r>
          </w:p>
        </w:tc>
        <w:tc>
          <w:tcPr>
            <w:tcW w:w="1700" w:type="dxa"/>
            <w:vAlign w:val="center"/>
          </w:tcPr>
          <w:p w14:paraId="3D98B688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4.81</w:t>
            </w:r>
          </w:p>
        </w:tc>
        <w:tc>
          <w:tcPr>
            <w:tcW w:w="1700" w:type="dxa"/>
            <w:vAlign w:val="center"/>
          </w:tcPr>
          <w:p w14:paraId="269F5401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2.59</w:t>
            </w:r>
          </w:p>
        </w:tc>
        <w:tc>
          <w:tcPr>
            <w:tcW w:w="1700" w:type="dxa"/>
            <w:vAlign w:val="center"/>
          </w:tcPr>
          <w:p w14:paraId="4966779D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MUSIC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proofErr w:type="spellEnd"/>
          </w:p>
        </w:tc>
      </w:tr>
      <w:tr w:rsidR="00A80262" w:rsidRPr="00D10A36" w14:paraId="2B341585" w14:textId="77777777">
        <w:trPr>
          <w:jc w:val="center"/>
        </w:trPr>
        <w:tc>
          <w:tcPr>
            <w:tcW w:w="1700" w:type="dxa"/>
            <w:vAlign w:val="center"/>
          </w:tcPr>
          <w:p w14:paraId="6F834011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bird</w:t>
            </w:r>
          </w:p>
        </w:tc>
        <w:tc>
          <w:tcPr>
            <w:tcW w:w="1700" w:type="dxa"/>
            <w:vAlign w:val="center"/>
          </w:tcPr>
          <w:p w14:paraId="193DCEA1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6000</w:t>
            </w:r>
          </w:p>
        </w:tc>
        <w:tc>
          <w:tcPr>
            <w:tcW w:w="1700" w:type="dxa"/>
            <w:vAlign w:val="center"/>
          </w:tcPr>
          <w:p w14:paraId="732CB31A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4.62</w:t>
            </w:r>
          </w:p>
        </w:tc>
        <w:tc>
          <w:tcPr>
            <w:tcW w:w="1700" w:type="dxa"/>
            <w:vAlign w:val="center"/>
          </w:tcPr>
          <w:p w14:paraId="14DFEAA1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2.5</w:t>
            </w:r>
          </w:p>
        </w:tc>
        <w:tc>
          <w:tcPr>
            <w:tcW w:w="1700" w:type="dxa"/>
            <w:vAlign w:val="center"/>
          </w:tcPr>
          <w:p w14:paraId="6D38D177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2.68</w:t>
            </w:r>
          </w:p>
        </w:tc>
        <w:tc>
          <w:tcPr>
            <w:tcW w:w="1700" w:type="dxa"/>
            <w:vAlign w:val="center"/>
          </w:tcPr>
          <w:p w14:paraId="37C8BE2A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SRP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proofErr w:type="spellEnd"/>
          </w:p>
        </w:tc>
      </w:tr>
    </w:tbl>
    <w:p w14:paraId="082A5501" w14:textId="77777777" w:rsidR="00834CB4" w:rsidRPr="00834CB4" w:rsidRDefault="00834CB4" w:rsidP="00834CB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4CB4">
        <w:rPr>
          <w:rFonts w:ascii="Times New Roman" w:hAnsi="Times New Roman" w:cs="Times New Roman"/>
          <w:sz w:val="28"/>
          <w:szCs w:val="28"/>
          <w:lang w:val="ru-RU"/>
        </w:rPr>
        <w:t xml:space="preserve">Для дрона ошибка компактного массива на 300 м при </w:t>
      </w:r>
      <w:r w:rsidRPr="00834CB4">
        <w:rPr>
          <w:rFonts w:ascii="Times New Roman" w:hAnsi="Times New Roman" w:cs="Times New Roman"/>
          <w:sz w:val="28"/>
          <w:szCs w:val="28"/>
        </w:rPr>
        <w:t>SNR</w:t>
      </w:r>
      <w:r w:rsidRPr="00834CB4">
        <w:rPr>
          <w:rFonts w:ascii="Times New Roman" w:hAnsi="Times New Roman" w:cs="Times New Roman"/>
          <w:sz w:val="28"/>
          <w:szCs w:val="28"/>
          <w:lang w:val="ru-RU"/>
        </w:rPr>
        <w:t xml:space="preserve">=10 дБ и 8 микрофонах получается 5.35м для </w:t>
      </w:r>
      <w:r w:rsidRPr="00834CB4">
        <w:rPr>
          <w:rFonts w:ascii="Times New Roman" w:hAnsi="Times New Roman" w:cs="Times New Roman"/>
          <w:sz w:val="28"/>
          <w:szCs w:val="28"/>
        </w:rPr>
        <w:t>MUSIC</w:t>
      </w:r>
      <w:r w:rsidRPr="00834CB4">
        <w:rPr>
          <w:rFonts w:ascii="Times New Roman" w:hAnsi="Times New Roman" w:cs="Times New Roman"/>
          <w:sz w:val="28"/>
          <w:szCs w:val="28"/>
          <w:lang w:val="ru-RU"/>
        </w:rPr>
        <w:t xml:space="preserve"> против 12.83м для </w:t>
      </w:r>
      <w:r w:rsidRPr="00834CB4">
        <w:rPr>
          <w:rFonts w:ascii="Times New Roman" w:hAnsi="Times New Roman" w:cs="Times New Roman"/>
          <w:sz w:val="28"/>
          <w:szCs w:val="28"/>
        </w:rPr>
        <w:t>SRP</w:t>
      </w:r>
      <w:r w:rsidRPr="00834CB4">
        <w:rPr>
          <w:rFonts w:ascii="Times New Roman" w:hAnsi="Times New Roman" w:cs="Times New Roman"/>
          <w:sz w:val="28"/>
          <w:szCs w:val="28"/>
          <w:lang w:val="ru-RU"/>
        </w:rPr>
        <w:t xml:space="preserve"> и 32.08 м для </w:t>
      </w:r>
      <w:r w:rsidRPr="00834CB4">
        <w:rPr>
          <w:rFonts w:ascii="Times New Roman" w:hAnsi="Times New Roman" w:cs="Times New Roman"/>
          <w:sz w:val="28"/>
          <w:szCs w:val="28"/>
        </w:rPr>
        <w:t>GCC</w:t>
      </w:r>
      <w:r w:rsidRPr="00834CB4">
        <w:rPr>
          <w:rFonts w:ascii="Times New Roman" w:hAnsi="Times New Roman" w:cs="Times New Roman"/>
          <w:sz w:val="28"/>
          <w:szCs w:val="28"/>
          <w:lang w:val="ru-RU"/>
        </w:rPr>
        <w:t>. На 100–150м это масштабируется примерно линейно: около 1.8–2.7м для 100 м и 2.7–4.0м для 150м до учёта дополнительных факторов среды.</w:t>
      </w:r>
    </w:p>
    <w:p w14:paraId="5B0BB7FE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Тем не менее физический вывод остаётся полезным: узкополосные сигналы сильнее страдают от неоднозначности и дают меньшую информационную ширину для временного </w:t>
      </w:r>
      <w:r w:rsidRPr="00D10A36">
        <w:rPr>
          <w:rFonts w:ascii="Times New Roman" w:hAnsi="Times New Roman" w:cs="Times New Roman"/>
          <w:sz w:val="28"/>
          <w:szCs w:val="28"/>
        </w:rPr>
        <w:t>TDOA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, а </w:t>
      </w:r>
      <w:r w:rsidRPr="00D10A36">
        <w:rPr>
          <w:rFonts w:ascii="Times New Roman" w:hAnsi="Times New Roman" w:cs="Times New Roman"/>
          <w:sz w:val="28"/>
          <w:szCs w:val="28"/>
        </w:rPr>
        <w:t>MUSIC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-подобные методы могут быть удобнее для узкополосного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DoA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при корректной модели массива. Для широкополосного автомобильного сигнала </w:t>
      </w:r>
      <w:r w:rsidRPr="00D10A36">
        <w:rPr>
          <w:rFonts w:ascii="Times New Roman" w:hAnsi="Times New Roman" w:cs="Times New Roman"/>
          <w:sz w:val="28"/>
          <w:szCs w:val="28"/>
        </w:rPr>
        <w:t>SRP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D10A36">
        <w:rPr>
          <w:rFonts w:ascii="Times New Roman" w:hAnsi="Times New Roman" w:cs="Times New Roman"/>
          <w:sz w:val="28"/>
          <w:szCs w:val="28"/>
        </w:rPr>
        <w:t>PHAT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является разумным кандидатом.</w:t>
      </w:r>
    </w:p>
    <w:p w14:paraId="6B9E60B0" w14:textId="2078B41C" w:rsidR="00A80262" w:rsidRDefault="005D3A67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10" w:name="_Toc238162134"/>
      <w:r>
        <w:rPr>
          <w:rFonts w:cs="Times New Roman"/>
          <w:lang w:val="ru-RU"/>
        </w:rPr>
        <w:t>10</w:t>
      </w:r>
      <w:r w:rsidR="00AB3C3C" w:rsidRPr="00D10A36">
        <w:rPr>
          <w:rFonts w:cs="Times New Roman"/>
          <w:lang w:val="ru-RU"/>
        </w:rPr>
        <w:t xml:space="preserve">. БЛОК </w:t>
      </w:r>
      <w:r w:rsidR="00AB3C3C" w:rsidRPr="00D10A36">
        <w:rPr>
          <w:rFonts w:cs="Times New Roman"/>
        </w:rPr>
        <w:t>F</w:t>
      </w:r>
      <w:r w:rsidR="00AB3C3C" w:rsidRPr="00D10A36">
        <w:rPr>
          <w:rFonts w:cs="Times New Roman"/>
          <w:lang w:val="ru-RU"/>
        </w:rPr>
        <w:t>. Комбинированная система: важная ошибка реализации</w:t>
      </w:r>
      <w:bookmarkEnd w:id="1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63"/>
        <w:gridCol w:w="2063"/>
        <w:gridCol w:w="2063"/>
        <w:gridCol w:w="2063"/>
        <w:gridCol w:w="2071"/>
      </w:tblGrid>
      <w:tr w:rsidR="00961D21" w:rsidRPr="00961D21" w14:paraId="2D5C0656" w14:textId="77777777" w:rsidTr="0051344C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5F042D7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Среда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D40F22B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Дальность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F974114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Цель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8A84D7F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</w:t>
            </w:r>
            <w:proofErr w:type="spellEnd"/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перебора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BB1C193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Лучшая</w:t>
            </w:r>
            <w:proofErr w:type="spellEnd"/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найденная</w:t>
            </w:r>
            <w:proofErr w:type="spellEnd"/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конфигурация</w:t>
            </w:r>
            <w:proofErr w:type="spellEnd"/>
          </w:p>
        </w:tc>
      </w:tr>
      <w:tr w:rsidR="00961D21" w:rsidRPr="00961D21" w14:paraId="435B2CDA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6BD43A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quiet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99DBF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578B5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4AD2B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41661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14 mic / SRP / compact / 8K FOV15</w:t>
            </w:r>
          </w:p>
        </w:tc>
      </w:tr>
      <w:tr w:rsidR="00961D21" w:rsidRPr="00961D21" w14:paraId="38A54F00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48815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quiet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54740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B2FE1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2.5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8851B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749C1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14 mic / SRP / compact / 8K FOV15</w:t>
            </w:r>
          </w:p>
        </w:tc>
      </w:tr>
      <w:tr w:rsidR="00961D21" w:rsidRPr="00961D21" w14:paraId="5805025C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47D54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quiet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8E08C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300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B3D50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C19D3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7A5EB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14 mic / SRP / compact + distributed acoustic</w:t>
            </w:r>
          </w:p>
        </w:tc>
      </w:tr>
      <w:tr w:rsidR="00961D21" w:rsidRPr="00961D21" w14:paraId="7A539FD3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86308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quiet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BFB0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500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B170F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08585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F2ECF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14 mic / SRP / compact + distributed acoustic</w:t>
            </w:r>
          </w:p>
        </w:tc>
      </w:tr>
      <w:tr w:rsidR="00961D21" w:rsidRPr="00961D21" w14:paraId="3CF343B4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75FA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urban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E8423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FD1D0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0DAA7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10B18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найдено</w:t>
            </w:r>
            <w:proofErr w:type="spellEnd"/>
          </w:p>
        </w:tc>
      </w:tr>
      <w:tr w:rsidR="00961D21" w:rsidRPr="00961D21" w14:paraId="218CF0AF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91BC4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urban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B2411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300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36F4D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1AF9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B27A5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найдено</w:t>
            </w:r>
            <w:proofErr w:type="spellEnd"/>
          </w:p>
        </w:tc>
      </w:tr>
      <w:tr w:rsidR="00961D21" w:rsidRPr="00961D21" w14:paraId="47DE538D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A3A46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forest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A5AF5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04671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B23E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E5B39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найдено</w:t>
            </w:r>
            <w:proofErr w:type="spellEnd"/>
          </w:p>
        </w:tc>
      </w:tr>
      <w:tr w:rsidR="00961D21" w:rsidRPr="00961D21" w14:paraId="3C455B2E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82AC1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forest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D027D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300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516C1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6BD70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E3008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найдено</w:t>
            </w:r>
            <w:proofErr w:type="spellEnd"/>
          </w:p>
        </w:tc>
      </w:tr>
      <w:tr w:rsidR="00961D21" w:rsidRPr="00961D21" w14:paraId="22E221B4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7B6FF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highway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432D2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E887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2.5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71A53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299FB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14 mic / SRP / distributed / 8K FOV15</w:t>
            </w:r>
          </w:p>
        </w:tc>
      </w:tr>
      <w:tr w:rsidR="00961D21" w:rsidRPr="00961D21" w14:paraId="344A533C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3BC86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highway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43B1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300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CD0F5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2.5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8FF6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0BC9D2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14 mic / SRP / distributed / 8K FOV15 + distributed acoustic</w:t>
            </w:r>
          </w:p>
        </w:tc>
      </w:tr>
    </w:tbl>
    <w:p w14:paraId="2267E563" w14:textId="77777777" w:rsidR="00961D21" w:rsidRPr="00961D21" w:rsidRDefault="00961D21" w:rsidP="00961D21"/>
    <w:p w14:paraId="06D7D079" w14:textId="77777777" w:rsidR="00A80262" w:rsidRPr="001C79E2" w:rsidRDefault="00AB3C3C" w:rsidP="003F5A4C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RMSE</w:t>
      </w:r>
      <w:r w:rsidRPr="001C79E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D10A36">
        <w:rPr>
          <w:rFonts w:ascii="Times New Roman" w:hAnsi="Times New Roman" w:cs="Times New Roman"/>
          <w:sz w:val="28"/>
          <w:szCs w:val="28"/>
        </w:rPr>
        <w:t>D</w:t>
      </w:r>
      <w:r w:rsidRPr="001C79E2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proofErr w:type="gramStart"/>
      <w:r w:rsidRPr="001C79E2">
        <w:rPr>
          <w:rFonts w:ascii="Times New Roman" w:hAnsi="Times New Roman" w:cs="Times New Roman"/>
          <w:sz w:val="28"/>
          <w:szCs w:val="28"/>
          <w:lang w:val="ru-RU"/>
        </w:rPr>
        <w:t>√(</w:t>
      </w:r>
      <w:proofErr w:type="gramEnd"/>
      <w:r w:rsidRPr="001C79E2">
        <w:rPr>
          <w:rFonts w:ascii="Times New Roman" w:hAnsi="Times New Roman" w:cs="Times New Roman"/>
          <w:sz w:val="28"/>
          <w:szCs w:val="28"/>
          <w:lang w:val="ru-RU"/>
        </w:rPr>
        <w:t>2·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σcam</w:t>
      </w:r>
      <w:proofErr w:type="spellEnd"/>
      <w:r w:rsidRPr="001C79E2">
        <w:rPr>
          <w:rFonts w:ascii="Times New Roman" w:hAnsi="Times New Roman" w:cs="Times New Roman"/>
          <w:sz w:val="28"/>
          <w:szCs w:val="28"/>
          <w:lang w:val="ru-RU"/>
        </w:rPr>
        <w:t xml:space="preserve">² +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σrange</w:t>
      </w:r>
      <w:proofErr w:type="spellEnd"/>
      <w:r w:rsidRPr="001C79E2">
        <w:rPr>
          <w:rFonts w:ascii="Times New Roman" w:hAnsi="Times New Roman" w:cs="Times New Roman"/>
          <w:sz w:val="28"/>
          <w:szCs w:val="28"/>
          <w:lang w:val="ru-RU"/>
        </w:rPr>
        <w:t xml:space="preserve">² +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σrev</w:t>
      </w:r>
      <w:proofErr w:type="spellEnd"/>
      <w:r w:rsidRPr="001C79E2">
        <w:rPr>
          <w:rFonts w:ascii="Times New Roman" w:hAnsi="Times New Roman" w:cs="Times New Roman"/>
          <w:sz w:val="28"/>
          <w:szCs w:val="28"/>
          <w:lang w:val="ru-RU"/>
        </w:rPr>
        <w:t>²)</w:t>
      </w:r>
    </w:p>
    <w:p w14:paraId="20656CB4" w14:textId="77777777" w:rsidR="00A80262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полезен как перебор архитектур внутри заданной модели и показывает, что в спокойной среде компактный акустический узел + </w:t>
      </w:r>
      <w:proofErr w:type="spellStart"/>
      <w:r w:rsidRPr="00D10A36">
        <w:rPr>
          <w:rFonts w:ascii="Times New Roman" w:hAnsi="Times New Roman" w:cs="Times New Roman"/>
          <w:sz w:val="28"/>
          <w:szCs w:val="28"/>
          <w:lang w:val="ru-RU"/>
        </w:rPr>
        <w:t>узкоугольная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камера может давать малый расчётный </w:t>
      </w:r>
      <w:r w:rsidRPr="00D10A36">
        <w:rPr>
          <w:rFonts w:ascii="Times New Roman" w:hAnsi="Times New Roman" w:cs="Times New Roman"/>
          <w:sz w:val="28"/>
          <w:szCs w:val="28"/>
        </w:rPr>
        <w:t>RMSE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. Но результаты </w:t>
      </w:r>
      <w:r w:rsidRPr="00D10A36">
        <w:rPr>
          <w:rFonts w:ascii="Times New Roman" w:hAnsi="Times New Roman" w:cs="Times New Roman"/>
          <w:sz w:val="28"/>
          <w:szCs w:val="28"/>
        </w:rPr>
        <w:t>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нельзя использовать как доказательство итоговой 3</w:t>
      </w:r>
      <w:r w:rsidRPr="00D10A36">
        <w:rPr>
          <w:rFonts w:ascii="Times New Roman" w:hAnsi="Times New Roman" w:cs="Times New Roman"/>
          <w:sz w:val="28"/>
          <w:szCs w:val="28"/>
        </w:rPr>
        <w:t>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-системы с реальным стерео.</w:t>
      </w:r>
    </w:p>
    <w:p w14:paraId="6E07F873" w14:textId="77777777" w:rsidR="005546F1" w:rsidRPr="001C79E2" w:rsidRDefault="005546F1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9C28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блоке </w:t>
      </w:r>
      <w:r>
        <w:rPr>
          <w:rFonts w:ascii="Times New Roman" w:hAnsi="Times New Roman" w:cs="Times New Roman"/>
          <w:sz w:val="28"/>
          <w:szCs w:val="28"/>
        </w:rPr>
        <w:t>F</w:t>
      </w:r>
      <w:r w:rsidRPr="009C28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стереокамера</w:t>
      </w:r>
      <w:r w:rsidR="009C2880">
        <w:rPr>
          <w:rFonts w:ascii="Times New Roman" w:hAnsi="Times New Roman" w:cs="Times New Roman"/>
          <w:sz w:val="28"/>
          <w:szCs w:val="28"/>
          <w:lang w:val="ru-RU"/>
        </w:rPr>
        <w:t xml:space="preserve"> еще не включались в общий перебор архитектур. Поэтому результаты</w:t>
      </w:r>
      <w:r w:rsidR="002B3C3E">
        <w:rPr>
          <w:rFonts w:ascii="Times New Roman" w:hAnsi="Times New Roman" w:cs="Times New Roman"/>
          <w:sz w:val="28"/>
          <w:szCs w:val="28"/>
          <w:lang w:val="ru-RU"/>
        </w:rPr>
        <w:t xml:space="preserve"> блока </w:t>
      </w:r>
      <w:r w:rsidR="002B3C3E">
        <w:rPr>
          <w:rFonts w:ascii="Times New Roman" w:hAnsi="Times New Roman" w:cs="Times New Roman"/>
          <w:sz w:val="28"/>
          <w:szCs w:val="28"/>
        </w:rPr>
        <w:t>F</w:t>
      </w:r>
      <w:r w:rsidR="002B3C3E" w:rsidRPr="002B3C3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3C3E">
        <w:rPr>
          <w:rFonts w:ascii="Times New Roman" w:hAnsi="Times New Roman" w:cs="Times New Roman"/>
          <w:sz w:val="28"/>
          <w:szCs w:val="28"/>
          <w:lang w:val="ru-RU"/>
        </w:rPr>
        <w:t>не следует использовать как итоговую оценку</w:t>
      </w:r>
      <w:r w:rsidR="00E352A4">
        <w:rPr>
          <w:rFonts w:ascii="Times New Roman" w:hAnsi="Times New Roman" w:cs="Times New Roman"/>
          <w:sz w:val="28"/>
          <w:szCs w:val="28"/>
          <w:lang w:val="ru-RU"/>
        </w:rPr>
        <w:t xml:space="preserve"> системы со </w:t>
      </w:r>
      <w:proofErr w:type="spellStart"/>
      <w:r w:rsidR="00E352A4">
        <w:rPr>
          <w:rFonts w:ascii="Times New Roman" w:hAnsi="Times New Roman" w:cs="Times New Roman"/>
          <w:sz w:val="28"/>
          <w:szCs w:val="28"/>
          <w:lang w:val="ru-RU"/>
        </w:rPr>
        <w:t>стереозрением</w:t>
      </w:r>
      <w:proofErr w:type="spellEnd"/>
      <w:r w:rsidR="00E352A4">
        <w:rPr>
          <w:rFonts w:ascii="Times New Roman" w:hAnsi="Times New Roman" w:cs="Times New Roman"/>
          <w:sz w:val="28"/>
          <w:szCs w:val="28"/>
          <w:lang w:val="ru-RU"/>
        </w:rPr>
        <w:t xml:space="preserve">. Отдельная модель </w:t>
      </w:r>
      <w:proofErr w:type="spellStart"/>
      <w:r w:rsidR="00E352A4">
        <w:rPr>
          <w:rFonts w:ascii="Times New Roman" w:hAnsi="Times New Roman" w:cs="Times New Roman"/>
          <w:sz w:val="28"/>
          <w:szCs w:val="28"/>
          <w:lang w:val="ru-RU"/>
        </w:rPr>
        <w:t>стереодальности</w:t>
      </w:r>
      <w:proofErr w:type="spellEnd"/>
      <w:r w:rsidR="00DA32D7">
        <w:rPr>
          <w:rFonts w:ascii="Times New Roman" w:hAnsi="Times New Roman" w:cs="Times New Roman"/>
          <w:sz w:val="28"/>
          <w:szCs w:val="28"/>
          <w:lang w:val="ru-RU"/>
        </w:rPr>
        <w:t xml:space="preserve"> рассмотрена далее в блоке </w:t>
      </w:r>
      <w:r w:rsidR="00DA32D7">
        <w:rPr>
          <w:rFonts w:ascii="Times New Roman" w:hAnsi="Times New Roman" w:cs="Times New Roman"/>
          <w:sz w:val="28"/>
          <w:szCs w:val="28"/>
        </w:rPr>
        <w:t>K</w:t>
      </w:r>
      <w:r w:rsidR="00DA32D7" w:rsidRPr="001C79E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2D3436C" w14:textId="68EB7645" w:rsidR="00A80262" w:rsidRPr="001C79E2" w:rsidRDefault="005D3A67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11" w:name="_Toc238162135"/>
      <w:r>
        <w:rPr>
          <w:rFonts w:cs="Times New Roman"/>
          <w:lang w:val="ru-RU"/>
        </w:rPr>
        <w:t>11</w:t>
      </w:r>
      <w:r w:rsidR="00AB3C3C" w:rsidRPr="001C79E2">
        <w:rPr>
          <w:rFonts w:cs="Times New Roman"/>
          <w:lang w:val="ru-RU"/>
        </w:rPr>
        <w:t xml:space="preserve">. </w:t>
      </w:r>
      <w:r w:rsidR="00AB3C3C" w:rsidRPr="00D10A36">
        <w:rPr>
          <w:rFonts w:cs="Times New Roman"/>
          <w:lang w:val="ru-RU"/>
        </w:rPr>
        <w:t>БЛОК</w:t>
      </w:r>
      <w:r w:rsidR="00AB3C3C" w:rsidRPr="001C79E2">
        <w:rPr>
          <w:rFonts w:cs="Times New Roman"/>
          <w:lang w:val="ru-RU"/>
        </w:rPr>
        <w:t xml:space="preserve"> </w:t>
      </w:r>
      <w:r w:rsidR="00AB3C3C" w:rsidRPr="00D10A36">
        <w:rPr>
          <w:rFonts w:cs="Times New Roman"/>
        </w:rPr>
        <w:t>G</w:t>
      </w:r>
      <w:r w:rsidR="00AB3C3C" w:rsidRPr="001C79E2">
        <w:rPr>
          <w:rFonts w:cs="Times New Roman"/>
          <w:lang w:val="ru-RU"/>
        </w:rPr>
        <w:t xml:space="preserve">. </w:t>
      </w:r>
      <w:r w:rsidR="00AB3C3C" w:rsidRPr="00D10A36">
        <w:rPr>
          <w:rFonts w:cs="Times New Roman"/>
        </w:rPr>
        <w:t>Compact</w:t>
      </w:r>
      <w:r w:rsidR="00AB3C3C" w:rsidRPr="001C79E2">
        <w:rPr>
          <w:rFonts w:cs="Times New Roman"/>
          <w:lang w:val="ru-RU"/>
        </w:rPr>
        <w:t xml:space="preserve"> </w:t>
      </w:r>
      <w:r w:rsidR="00AB3C3C" w:rsidRPr="00D10A36">
        <w:rPr>
          <w:rFonts w:cs="Times New Roman"/>
        </w:rPr>
        <w:t>vs</w:t>
      </w:r>
      <w:r w:rsidR="00AB3C3C" w:rsidRPr="001C79E2">
        <w:rPr>
          <w:rFonts w:cs="Times New Roman"/>
          <w:lang w:val="ru-RU"/>
        </w:rPr>
        <w:t xml:space="preserve"> </w:t>
      </w:r>
      <w:r w:rsidR="00AB3C3C" w:rsidRPr="00D10A36">
        <w:rPr>
          <w:rFonts w:cs="Times New Roman"/>
        </w:rPr>
        <w:t>distributed</w:t>
      </w:r>
      <w:bookmarkEnd w:id="11"/>
    </w:p>
    <w:p w14:paraId="3DCE5296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В визуальной демонстрации используются два набора: </w:t>
      </w:r>
      <w:r w:rsidRPr="00D10A36">
        <w:rPr>
          <w:rFonts w:ascii="Times New Roman" w:hAnsi="Times New Roman" w:cs="Times New Roman"/>
          <w:sz w:val="28"/>
          <w:szCs w:val="28"/>
        </w:rPr>
        <w:t>compact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с радиусом 0,5 м и </w:t>
      </w:r>
      <w:r w:rsidRPr="00D10A36">
        <w:rPr>
          <w:rFonts w:ascii="Times New Roman" w:hAnsi="Times New Roman" w:cs="Times New Roman"/>
          <w:sz w:val="28"/>
          <w:szCs w:val="28"/>
        </w:rPr>
        <w:t>distributed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с радиусом 50 м. Для </w:t>
      </w:r>
      <w:r w:rsidRPr="00D10A36">
        <w:rPr>
          <w:rFonts w:ascii="Times New Roman" w:hAnsi="Times New Roman" w:cs="Times New Roman"/>
          <w:sz w:val="28"/>
          <w:szCs w:val="28"/>
        </w:rPr>
        <w:t>distributed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окно поиска переводит диапазон к 0,6–1,4 от реальной дальности. Демонстрация показывает принцип: компактная геометрия создаёт слабую </w:t>
      </w:r>
      <w:proofErr w:type="spellStart"/>
      <w:r w:rsidRPr="00D10A36">
        <w:rPr>
          <w:rFonts w:ascii="Times New Roman" w:hAnsi="Times New Roman" w:cs="Times New Roman"/>
          <w:sz w:val="28"/>
          <w:szCs w:val="28"/>
          <w:lang w:val="ru-RU"/>
        </w:rPr>
        <w:t>дальностную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обусловленность, а распределённая — более локализован</w:t>
      </w:r>
      <w:r w:rsidR="0091672B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ый максимум.</w:t>
      </w:r>
    </w:p>
    <w:p w14:paraId="2F4321DB" w14:textId="77777777" w:rsidR="00A80262" w:rsidRPr="00D10A36" w:rsidRDefault="00CB16C5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Акустика</w:t>
      </w:r>
      <w:r w:rsidR="00AB3C3C"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может быть реализована либо как один фазово-связанный массив, либо как несколько самостоятельных узлов с геометрической триангуляцией. Для низкочастотного дрона на практике предпочтительнее второе, если между узлами нет широкополосной временной информации.</w:t>
      </w:r>
    </w:p>
    <w:p w14:paraId="3D768E79" w14:textId="7620BC37" w:rsidR="00A80262" w:rsidRPr="00D10A36" w:rsidRDefault="005D3A67" w:rsidP="00D10A36">
      <w:pPr>
        <w:pStyle w:val="1"/>
        <w:ind w:firstLine="720"/>
        <w:jc w:val="both"/>
        <w:rPr>
          <w:rFonts w:cs="Times New Roman"/>
        </w:rPr>
      </w:pPr>
      <w:bookmarkStart w:id="12" w:name="_Toc238162136"/>
      <w:r>
        <w:rPr>
          <w:rFonts w:cs="Times New Roman"/>
          <w:lang w:val="ru-RU"/>
        </w:rPr>
        <w:t>12</w:t>
      </w:r>
      <w:r w:rsidR="00AB3C3C" w:rsidRPr="00D10A36">
        <w:rPr>
          <w:rFonts w:cs="Times New Roman"/>
        </w:rPr>
        <w:t xml:space="preserve">. БЛОК H. </w:t>
      </w:r>
      <w:proofErr w:type="spellStart"/>
      <w:r w:rsidR="00AB3C3C" w:rsidRPr="00D10A36">
        <w:rPr>
          <w:rFonts w:cs="Times New Roman"/>
        </w:rPr>
        <w:t>Требуемый</w:t>
      </w:r>
      <w:proofErr w:type="spellEnd"/>
      <w:r w:rsidR="00AB3C3C" w:rsidRPr="00D10A36">
        <w:rPr>
          <w:rFonts w:cs="Times New Roman"/>
        </w:rPr>
        <w:t xml:space="preserve"> SNR</w:t>
      </w:r>
      <w:bookmarkEnd w:id="1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 w:rsidR="00A80262" w:rsidRPr="00D10A36" w14:paraId="2BA82687" w14:textId="77777777" w:rsidTr="0051344C">
        <w:trPr>
          <w:tblHeader/>
          <w:jc w:val="center"/>
        </w:trPr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08448F7A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4940F4CA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ideal &lt;5м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5BFBCF6F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ideal &lt;2м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6651BE4C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drone &lt;5м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68FE55CE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drone &lt;2м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002EA4C5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ветер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7 &lt;5м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1873C06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urban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mp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&lt;2м</w:t>
            </w:r>
          </w:p>
        </w:tc>
      </w:tr>
      <w:tr w:rsidR="00A80262" w:rsidRPr="00D10A36" w14:paraId="36C9F4BF" w14:textId="77777777">
        <w:trPr>
          <w:jc w:val="center"/>
        </w:trPr>
        <w:tc>
          <w:tcPr>
            <w:tcW w:w="1457" w:type="dxa"/>
            <w:vAlign w:val="center"/>
          </w:tcPr>
          <w:p w14:paraId="6CDAD05B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57" w:type="dxa"/>
            <w:vAlign w:val="center"/>
          </w:tcPr>
          <w:p w14:paraId="217811C5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57" w:type="dxa"/>
            <w:vAlign w:val="center"/>
          </w:tcPr>
          <w:p w14:paraId="164E7CD3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5C175E5A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1457" w:type="dxa"/>
            <w:vAlign w:val="center"/>
          </w:tcPr>
          <w:p w14:paraId="078B8947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1457" w:type="dxa"/>
            <w:vAlign w:val="center"/>
          </w:tcPr>
          <w:p w14:paraId="0F1E0F76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0F43CADB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</w:tr>
      <w:tr w:rsidR="00A80262" w:rsidRPr="00D10A36" w14:paraId="117DEE17" w14:textId="77777777">
        <w:trPr>
          <w:jc w:val="center"/>
        </w:trPr>
        <w:tc>
          <w:tcPr>
            <w:tcW w:w="1457" w:type="dxa"/>
            <w:vAlign w:val="center"/>
          </w:tcPr>
          <w:p w14:paraId="7CBF1E45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457" w:type="dxa"/>
            <w:vAlign w:val="center"/>
          </w:tcPr>
          <w:p w14:paraId="4AF949EE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57" w:type="dxa"/>
            <w:vAlign w:val="center"/>
          </w:tcPr>
          <w:p w14:paraId="58961BE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11B88093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6E294836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1457" w:type="dxa"/>
            <w:vAlign w:val="center"/>
          </w:tcPr>
          <w:p w14:paraId="40C44464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4480851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</w:tr>
      <w:tr w:rsidR="00A80262" w:rsidRPr="00D10A36" w14:paraId="0FA20359" w14:textId="77777777">
        <w:trPr>
          <w:jc w:val="center"/>
        </w:trPr>
        <w:tc>
          <w:tcPr>
            <w:tcW w:w="1457" w:type="dxa"/>
            <w:vAlign w:val="center"/>
          </w:tcPr>
          <w:p w14:paraId="2723A713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457" w:type="dxa"/>
            <w:vAlign w:val="center"/>
          </w:tcPr>
          <w:p w14:paraId="1DCD38A7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57" w:type="dxa"/>
            <w:vAlign w:val="center"/>
          </w:tcPr>
          <w:p w14:paraId="650333B6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46E3AD2D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27776BF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1457" w:type="dxa"/>
            <w:vAlign w:val="center"/>
          </w:tcPr>
          <w:p w14:paraId="2B74D92A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3CBBE737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</w:tr>
      <w:tr w:rsidR="00A80262" w:rsidRPr="00D10A36" w14:paraId="12C92ABB" w14:textId="77777777">
        <w:trPr>
          <w:jc w:val="center"/>
        </w:trPr>
        <w:tc>
          <w:tcPr>
            <w:tcW w:w="1457" w:type="dxa"/>
            <w:vAlign w:val="center"/>
          </w:tcPr>
          <w:p w14:paraId="5567230E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457" w:type="dxa"/>
            <w:vAlign w:val="center"/>
          </w:tcPr>
          <w:p w14:paraId="70B8B2FD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57" w:type="dxa"/>
            <w:vAlign w:val="center"/>
          </w:tcPr>
          <w:p w14:paraId="78B78B1E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3460FDCD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07F57DB7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1457" w:type="dxa"/>
            <w:vAlign w:val="center"/>
          </w:tcPr>
          <w:p w14:paraId="6FE47998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2B19AB30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</w:tr>
      <w:tr w:rsidR="00A80262" w:rsidRPr="00D10A36" w14:paraId="581985BC" w14:textId="77777777">
        <w:trPr>
          <w:jc w:val="center"/>
        </w:trPr>
        <w:tc>
          <w:tcPr>
            <w:tcW w:w="1457" w:type="dxa"/>
            <w:vAlign w:val="center"/>
          </w:tcPr>
          <w:p w14:paraId="4A78F6B0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1457" w:type="dxa"/>
            <w:vAlign w:val="center"/>
          </w:tcPr>
          <w:p w14:paraId="1D9CA4F7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57" w:type="dxa"/>
            <w:vAlign w:val="center"/>
          </w:tcPr>
          <w:p w14:paraId="1D716835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22B76FE1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724BCE2C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1457" w:type="dxa"/>
            <w:vAlign w:val="center"/>
          </w:tcPr>
          <w:p w14:paraId="61315A1B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3D5A9BD8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</w:tr>
      <w:tr w:rsidR="00A80262" w:rsidRPr="00D10A36" w14:paraId="02B44BC3" w14:textId="77777777">
        <w:trPr>
          <w:jc w:val="center"/>
        </w:trPr>
        <w:tc>
          <w:tcPr>
            <w:tcW w:w="1457" w:type="dxa"/>
            <w:vAlign w:val="center"/>
          </w:tcPr>
          <w:p w14:paraId="662C5616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1457" w:type="dxa"/>
            <w:vAlign w:val="center"/>
          </w:tcPr>
          <w:p w14:paraId="4DEF6D3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57" w:type="dxa"/>
            <w:vAlign w:val="center"/>
          </w:tcPr>
          <w:p w14:paraId="753D03E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40CAE47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42AAC04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1457" w:type="dxa"/>
            <w:vAlign w:val="center"/>
          </w:tcPr>
          <w:p w14:paraId="2B9E6B76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778D4C48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</w:tr>
    </w:tbl>
    <w:p w14:paraId="59CB3701" w14:textId="77777777" w:rsidR="00586D30" w:rsidRPr="00C267B7" w:rsidRDefault="00586D30" w:rsidP="00C267B7">
      <w:pPr>
        <w:pStyle w:val="a9"/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267B7">
        <w:rPr>
          <w:rFonts w:ascii="Times New Roman" w:hAnsi="Times New Roman" w:cs="Times New Roman"/>
          <w:sz w:val="28"/>
          <w:szCs w:val="28"/>
        </w:rPr>
        <w:t>H</w:t>
      </w:r>
      <w:r w:rsidRPr="00C267B7">
        <w:rPr>
          <w:rFonts w:ascii="Times New Roman" w:hAnsi="Times New Roman" w:cs="Times New Roman"/>
          <w:sz w:val="28"/>
          <w:szCs w:val="28"/>
          <w:lang w:val="ru-RU"/>
        </w:rPr>
        <w:t xml:space="preserve"> показывает, что увеличение микрофонов после 12–14 уже даёт небольшой выигрыш по </w:t>
      </w:r>
      <w:r w:rsidRPr="00C267B7">
        <w:rPr>
          <w:rFonts w:ascii="Times New Roman" w:hAnsi="Times New Roman" w:cs="Times New Roman"/>
          <w:sz w:val="28"/>
          <w:szCs w:val="28"/>
        </w:rPr>
        <w:t>SNR</w:t>
      </w:r>
      <w:r w:rsidRPr="00C267B7">
        <w:rPr>
          <w:rFonts w:ascii="Times New Roman" w:hAnsi="Times New Roman" w:cs="Times New Roman"/>
          <w:sz w:val="28"/>
          <w:szCs w:val="28"/>
          <w:lang w:val="ru-RU"/>
        </w:rPr>
        <w:t xml:space="preserve">-порогу, а среда может ухудшить требования сильнее. Для дрона даже при 12 микрофонах компактной схемы нужен примерно </w:t>
      </w:r>
      <w:r w:rsidRPr="00C267B7">
        <w:rPr>
          <w:rFonts w:ascii="Times New Roman" w:hAnsi="Times New Roman" w:cs="Times New Roman"/>
          <w:sz w:val="28"/>
          <w:szCs w:val="28"/>
        </w:rPr>
        <w:t>SNR</w:t>
      </w:r>
      <w:r w:rsidRPr="00C267B7">
        <w:rPr>
          <w:rFonts w:ascii="Times New Roman" w:hAnsi="Times New Roman" w:cs="Times New Roman"/>
          <w:sz w:val="28"/>
          <w:szCs w:val="28"/>
          <w:lang w:val="ru-RU"/>
        </w:rPr>
        <w:t xml:space="preserve"> 20 дБ для цели &lt;5 м на 300 м и около 25 дБ для &lt;2 м. Поэтому для 100–150 м эти требования становятся существенно мягче, но всё равно нужно иметь запас по </w:t>
      </w:r>
      <w:r w:rsidRPr="00C267B7">
        <w:rPr>
          <w:rFonts w:ascii="Times New Roman" w:hAnsi="Times New Roman" w:cs="Times New Roman"/>
          <w:sz w:val="28"/>
          <w:szCs w:val="28"/>
        </w:rPr>
        <w:t>SNR</w:t>
      </w:r>
      <w:r w:rsidRPr="00C267B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09FFEC" w14:textId="77777777" w:rsidR="00586D30" w:rsidRPr="00C267B7" w:rsidRDefault="00586D30" w:rsidP="00C267B7">
      <w:pPr>
        <w:pStyle w:val="a9"/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267B7">
        <w:rPr>
          <w:rFonts w:ascii="Times New Roman" w:hAnsi="Times New Roman" w:cs="Times New Roman"/>
          <w:sz w:val="28"/>
          <w:szCs w:val="28"/>
          <w:lang w:val="ru-RU"/>
        </w:rPr>
        <w:t>Из этого следует конкретное правило проектирования: для дрона на 100–150 м закладывать не менее 8 микрофонов суммарно как рабочий минимум, а для опытного образца использовать 12–16; для автомобиля 8–12 достаточно в хорошей среде, но распределение узлов важнее абсолютного числа микрофонов.</w:t>
      </w:r>
    </w:p>
    <w:p w14:paraId="6EABFA6A" w14:textId="4839D657" w:rsidR="00646F13" w:rsidRPr="003015BE" w:rsidRDefault="00AB3C3C" w:rsidP="003015BE">
      <w:pPr>
        <w:pStyle w:val="1"/>
        <w:ind w:firstLine="720"/>
        <w:jc w:val="both"/>
        <w:rPr>
          <w:rFonts w:cs="Times New Roman"/>
          <w:lang w:val="ru-RU"/>
        </w:rPr>
      </w:pPr>
      <w:bookmarkStart w:id="13" w:name="_Toc238162137"/>
      <w:r w:rsidRPr="00D10A36">
        <w:rPr>
          <w:rFonts w:cs="Times New Roman"/>
          <w:lang w:val="ru-RU"/>
        </w:rPr>
        <w:t>1</w:t>
      </w:r>
      <w:r w:rsidR="005D3A67">
        <w:rPr>
          <w:rFonts w:cs="Times New Roman"/>
          <w:lang w:val="ru-RU"/>
        </w:rPr>
        <w:t>3</w:t>
      </w:r>
      <w:r w:rsidRPr="00D10A36">
        <w:rPr>
          <w:rFonts w:cs="Times New Roman"/>
          <w:lang w:val="ru-RU"/>
        </w:rPr>
        <w:t xml:space="preserve">. БЛОК </w:t>
      </w:r>
      <w:r w:rsidRPr="00D10A36">
        <w:rPr>
          <w:rFonts w:cs="Times New Roman"/>
        </w:rPr>
        <w:t>I</w:t>
      </w:r>
      <w:r w:rsidRPr="00D10A36">
        <w:rPr>
          <w:rFonts w:cs="Times New Roman"/>
          <w:lang w:val="ru-RU"/>
        </w:rPr>
        <w:t xml:space="preserve">. Среда: ветер, </w:t>
      </w:r>
      <w:proofErr w:type="spellStart"/>
      <w:r w:rsidRPr="00D10A36">
        <w:rPr>
          <w:rFonts w:cs="Times New Roman"/>
          <w:lang w:val="ru-RU"/>
        </w:rPr>
        <w:t>многолучёвость</w:t>
      </w:r>
      <w:proofErr w:type="spellEnd"/>
      <w:r w:rsidRPr="00D10A36">
        <w:rPr>
          <w:rFonts w:cs="Times New Roman"/>
          <w:lang w:val="ru-RU"/>
        </w:rPr>
        <w:t xml:space="preserve">, </w:t>
      </w:r>
      <w:r w:rsidRPr="00D10A36">
        <w:rPr>
          <w:rFonts w:cs="Times New Roman"/>
        </w:rPr>
        <w:t>aliasing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A80262" w:rsidRPr="00D10A36" w14:paraId="47285E84" w14:textId="77777777" w:rsidTr="0051344C">
        <w:trPr>
          <w:tblHeader/>
          <w:jc w:val="center"/>
        </w:trPr>
        <w:tc>
          <w:tcPr>
            <w:tcW w:w="5100" w:type="dxa"/>
            <w:shd w:val="clear" w:color="auto" w:fill="D9D9D9" w:themeFill="background1" w:themeFillShade="D9"/>
            <w:vAlign w:val="center"/>
          </w:tcPr>
          <w:p w14:paraId="56B2B41C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Ветер</w:t>
            </w:r>
            <w:proofErr w:type="spellEnd"/>
          </w:p>
        </w:tc>
        <w:tc>
          <w:tcPr>
            <w:tcW w:w="5100" w:type="dxa"/>
            <w:shd w:val="clear" w:color="auto" w:fill="D9D9D9" w:themeFill="background1" w:themeFillShade="D9"/>
            <w:vAlign w:val="center"/>
          </w:tcPr>
          <w:p w14:paraId="20B47CE7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Поперечная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ошибка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, м</w:t>
            </w:r>
          </w:p>
        </w:tc>
      </w:tr>
      <w:tr w:rsidR="00A80262" w:rsidRPr="00D10A36" w14:paraId="2AA5A99E" w14:textId="77777777">
        <w:trPr>
          <w:jc w:val="center"/>
        </w:trPr>
        <w:tc>
          <w:tcPr>
            <w:tcW w:w="5100" w:type="dxa"/>
            <w:vAlign w:val="center"/>
          </w:tcPr>
          <w:p w14:paraId="72BEDB6C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 м/с</w:t>
            </w:r>
          </w:p>
        </w:tc>
        <w:tc>
          <w:tcPr>
            <w:tcW w:w="5100" w:type="dxa"/>
            <w:vAlign w:val="center"/>
          </w:tcPr>
          <w:p w14:paraId="1EF4A689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2.46</w:t>
            </w:r>
          </w:p>
        </w:tc>
      </w:tr>
      <w:tr w:rsidR="00A80262" w:rsidRPr="00D10A36" w14:paraId="2256796E" w14:textId="77777777">
        <w:trPr>
          <w:jc w:val="center"/>
        </w:trPr>
        <w:tc>
          <w:tcPr>
            <w:tcW w:w="5100" w:type="dxa"/>
            <w:vAlign w:val="center"/>
          </w:tcPr>
          <w:p w14:paraId="3068CFB1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 м/с</w:t>
            </w:r>
          </w:p>
        </w:tc>
        <w:tc>
          <w:tcPr>
            <w:tcW w:w="5100" w:type="dxa"/>
            <w:vAlign w:val="center"/>
          </w:tcPr>
          <w:p w14:paraId="3FF4831B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3.77</w:t>
            </w:r>
          </w:p>
        </w:tc>
      </w:tr>
      <w:tr w:rsidR="00A80262" w:rsidRPr="00D10A36" w14:paraId="0A3FE221" w14:textId="77777777">
        <w:trPr>
          <w:jc w:val="center"/>
        </w:trPr>
        <w:tc>
          <w:tcPr>
            <w:tcW w:w="5100" w:type="dxa"/>
            <w:vAlign w:val="center"/>
          </w:tcPr>
          <w:p w14:paraId="6A7D2389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7 м/с</w:t>
            </w:r>
          </w:p>
        </w:tc>
        <w:tc>
          <w:tcPr>
            <w:tcW w:w="5100" w:type="dxa"/>
            <w:vAlign w:val="center"/>
          </w:tcPr>
          <w:p w14:paraId="5DC92FE9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5.52</w:t>
            </w:r>
          </w:p>
        </w:tc>
      </w:tr>
      <w:tr w:rsidR="00A80262" w:rsidRPr="00D10A36" w14:paraId="294DCDD1" w14:textId="77777777">
        <w:trPr>
          <w:jc w:val="center"/>
        </w:trPr>
        <w:tc>
          <w:tcPr>
            <w:tcW w:w="5100" w:type="dxa"/>
            <w:vAlign w:val="center"/>
          </w:tcPr>
          <w:p w14:paraId="4FD2AF5B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12 м/с</w:t>
            </w:r>
          </w:p>
        </w:tc>
        <w:tc>
          <w:tcPr>
            <w:tcW w:w="5100" w:type="dxa"/>
            <w:vAlign w:val="center"/>
          </w:tcPr>
          <w:p w14:paraId="609E05B5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7.71</w:t>
            </w:r>
          </w:p>
        </w:tc>
      </w:tr>
    </w:tbl>
    <w:p w14:paraId="28DD9555" w14:textId="77777777" w:rsidR="00A80262" w:rsidRPr="00D10A36" w:rsidRDefault="00A80262" w:rsidP="003B557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A80262" w:rsidRPr="00D10A36" w14:paraId="215E09A9" w14:textId="77777777" w:rsidTr="0051344C">
        <w:trPr>
          <w:tblHeader/>
          <w:jc w:val="center"/>
        </w:trPr>
        <w:tc>
          <w:tcPr>
            <w:tcW w:w="5100" w:type="dxa"/>
            <w:shd w:val="clear" w:color="auto" w:fill="D9D9D9" w:themeFill="background1" w:themeFillShade="D9"/>
            <w:vAlign w:val="center"/>
          </w:tcPr>
          <w:p w14:paraId="57B69F84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Multipath</w:t>
            </w:r>
          </w:p>
        </w:tc>
        <w:tc>
          <w:tcPr>
            <w:tcW w:w="5100" w:type="dxa"/>
            <w:shd w:val="clear" w:color="auto" w:fill="D9D9D9" w:themeFill="background1" w:themeFillShade="D9"/>
            <w:vAlign w:val="center"/>
          </w:tcPr>
          <w:p w14:paraId="1412694A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Поперечная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ошибка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, м</w:t>
            </w:r>
          </w:p>
        </w:tc>
      </w:tr>
      <w:tr w:rsidR="00A80262" w:rsidRPr="00D10A36" w14:paraId="7E78BF91" w14:textId="77777777">
        <w:trPr>
          <w:jc w:val="center"/>
        </w:trPr>
        <w:tc>
          <w:tcPr>
            <w:tcW w:w="5100" w:type="dxa"/>
            <w:vAlign w:val="center"/>
          </w:tcPr>
          <w:p w14:paraId="2FA560B4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100" w:type="dxa"/>
            <w:vAlign w:val="center"/>
          </w:tcPr>
          <w:p w14:paraId="767B97BA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2.46</w:t>
            </w:r>
          </w:p>
        </w:tc>
      </w:tr>
      <w:tr w:rsidR="00A80262" w:rsidRPr="00D10A36" w14:paraId="1B02E849" w14:textId="77777777">
        <w:trPr>
          <w:jc w:val="center"/>
        </w:trPr>
        <w:tc>
          <w:tcPr>
            <w:tcW w:w="5100" w:type="dxa"/>
            <w:vAlign w:val="center"/>
          </w:tcPr>
          <w:p w14:paraId="795A0765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100" w:type="dxa"/>
            <w:vAlign w:val="center"/>
          </w:tcPr>
          <w:p w14:paraId="0DDAB949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3.98</w:t>
            </w:r>
          </w:p>
        </w:tc>
      </w:tr>
      <w:tr w:rsidR="00A80262" w:rsidRPr="00D10A36" w14:paraId="05BF99F3" w14:textId="77777777">
        <w:trPr>
          <w:jc w:val="center"/>
        </w:trPr>
        <w:tc>
          <w:tcPr>
            <w:tcW w:w="5100" w:type="dxa"/>
            <w:vAlign w:val="center"/>
          </w:tcPr>
          <w:p w14:paraId="5995E5ED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5100" w:type="dxa"/>
            <w:vAlign w:val="center"/>
          </w:tcPr>
          <w:p w14:paraId="66A291C8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6.38</w:t>
            </w:r>
          </w:p>
        </w:tc>
      </w:tr>
    </w:tbl>
    <w:p w14:paraId="2281AF29" w14:textId="77777777" w:rsidR="00A80262" w:rsidRPr="00D10A36" w:rsidRDefault="00A80262" w:rsidP="003B557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A80262" w:rsidRPr="00D10A36" w14:paraId="0D9A838E" w14:textId="77777777" w:rsidTr="0051344C">
        <w:trPr>
          <w:tblHeader/>
          <w:jc w:val="center"/>
        </w:trPr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64296DFE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Апертура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, м</w:t>
            </w:r>
          </w:p>
        </w:tc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246D88A9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car</w:t>
            </w:r>
          </w:p>
        </w:tc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192077A4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drone</w:t>
            </w:r>
          </w:p>
        </w:tc>
      </w:tr>
      <w:tr w:rsidR="00A80262" w:rsidRPr="00D10A36" w14:paraId="031FD162" w14:textId="77777777">
        <w:trPr>
          <w:jc w:val="center"/>
        </w:trPr>
        <w:tc>
          <w:tcPr>
            <w:tcW w:w="3400" w:type="dxa"/>
            <w:vAlign w:val="center"/>
          </w:tcPr>
          <w:p w14:paraId="7BB5A22B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0.3</w:t>
            </w:r>
          </w:p>
        </w:tc>
        <w:tc>
          <w:tcPr>
            <w:tcW w:w="3400" w:type="dxa"/>
            <w:vAlign w:val="center"/>
          </w:tcPr>
          <w:p w14:paraId="021B45AF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2.66</w:t>
            </w:r>
          </w:p>
        </w:tc>
        <w:tc>
          <w:tcPr>
            <w:tcW w:w="3400" w:type="dxa"/>
            <w:vAlign w:val="center"/>
          </w:tcPr>
          <w:p w14:paraId="6B4CFA00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5.35</w:t>
            </w:r>
          </w:p>
        </w:tc>
      </w:tr>
      <w:tr w:rsidR="00A80262" w:rsidRPr="00D10A36" w14:paraId="6DBE6CB6" w14:textId="77777777">
        <w:trPr>
          <w:jc w:val="center"/>
        </w:trPr>
        <w:tc>
          <w:tcPr>
            <w:tcW w:w="3400" w:type="dxa"/>
            <w:vAlign w:val="center"/>
          </w:tcPr>
          <w:p w14:paraId="76B05F0F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  <w:tc>
          <w:tcPr>
            <w:tcW w:w="3400" w:type="dxa"/>
            <w:vAlign w:val="center"/>
          </w:tcPr>
          <w:p w14:paraId="673BC713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2.87</w:t>
            </w:r>
          </w:p>
        </w:tc>
        <w:tc>
          <w:tcPr>
            <w:tcW w:w="3400" w:type="dxa"/>
            <w:vAlign w:val="center"/>
          </w:tcPr>
          <w:p w14:paraId="7B5101C9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5.35</w:t>
            </w:r>
          </w:p>
        </w:tc>
      </w:tr>
      <w:tr w:rsidR="00A80262" w:rsidRPr="00D10A36" w14:paraId="6AAAECBD" w14:textId="77777777">
        <w:trPr>
          <w:jc w:val="center"/>
        </w:trPr>
        <w:tc>
          <w:tcPr>
            <w:tcW w:w="3400" w:type="dxa"/>
            <w:vAlign w:val="center"/>
          </w:tcPr>
          <w:p w14:paraId="3D5D6326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1.0</w:t>
            </w:r>
          </w:p>
        </w:tc>
        <w:tc>
          <w:tcPr>
            <w:tcW w:w="3400" w:type="dxa"/>
            <w:vAlign w:val="center"/>
          </w:tcPr>
          <w:p w14:paraId="42B18B56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2.87</w:t>
            </w:r>
          </w:p>
        </w:tc>
        <w:tc>
          <w:tcPr>
            <w:tcW w:w="3400" w:type="dxa"/>
            <w:vAlign w:val="center"/>
          </w:tcPr>
          <w:p w14:paraId="303B369D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5.55</w:t>
            </w:r>
          </w:p>
        </w:tc>
      </w:tr>
      <w:tr w:rsidR="00A80262" w:rsidRPr="00D10A36" w14:paraId="0A6EEC48" w14:textId="77777777">
        <w:trPr>
          <w:jc w:val="center"/>
        </w:trPr>
        <w:tc>
          <w:tcPr>
            <w:tcW w:w="3400" w:type="dxa"/>
            <w:vAlign w:val="center"/>
          </w:tcPr>
          <w:p w14:paraId="3A490858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2.0</w:t>
            </w:r>
          </w:p>
        </w:tc>
        <w:tc>
          <w:tcPr>
            <w:tcW w:w="3400" w:type="dxa"/>
            <w:vAlign w:val="center"/>
          </w:tcPr>
          <w:p w14:paraId="1ED1F136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2.87</w:t>
            </w:r>
          </w:p>
        </w:tc>
        <w:tc>
          <w:tcPr>
            <w:tcW w:w="3400" w:type="dxa"/>
            <w:vAlign w:val="center"/>
          </w:tcPr>
          <w:p w14:paraId="771F64E7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6.01</w:t>
            </w:r>
          </w:p>
        </w:tc>
      </w:tr>
    </w:tbl>
    <w:p w14:paraId="5C6B2B18" w14:textId="77777777" w:rsidR="008A5F82" w:rsidRPr="00646F13" w:rsidRDefault="008A5F82" w:rsidP="008A5F82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646F13">
        <w:rPr>
          <w:rFonts w:ascii="Times New Roman" w:hAnsi="Times New Roman" w:cs="Times New Roman"/>
          <w:sz w:val="28"/>
          <w:szCs w:val="32"/>
          <w:lang w:val="ru-RU"/>
        </w:rPr>
        <w:t>В модели ветер добавляется как:</w:t>
      </w:r>
    </w:p>
    <w:p w14:paraId="1661269E" w14:textId="77777777" w:rsidR="008A5F82" w:rsidRPr="00646F13" w:rsidRDefault="008A5F82" w:rsidP="008A5F82">
      <w:pPr>
        <w:spacing w:after="0" w:line="360" w:lineRule="auto"/>
        <w:ind w:left="720" w:hanging="720"/>
        <w:jc w:val="center"/>
        <w:rPr>
          <w:rFonts w:ascii="Times New Roman" w:hAnsi="Times New Roman" w:cs="Times New Roman"/>
          <w:sz w:val="28"/>
          <w:szCs w:val="32"/>
        </w:rPr>
      </w:pPr>
      <w:proofErr w:type="spellStart"/>
      <w:r w:rsidRPr="00646F13">
        <w:rPr>
          <w:rFonts w:ascii="Times New Roman" w:hAnsi="Times New Roman" w:cs="Times New Roman"/>
          <w:sz w:val="28"/>
          <w:szCs w:val="32"/>
        </w:rPr>
        <w:t>σwind</w:t>
      </w:r>
      <w:proofErr w:type="spellEnd"/>
      <w:r w:rsidRPr="00646F13">
        <w:rPr>
          <w:rFonts w:ascii="Times New Roman" w:hAnsi="Times New Roman" w:cs="Times New Roman"/>
          <w:sz w:val="28"/>
          <w:szCs w:val="32"/>
        </w:rPr>
        <w:t xml:space="preserve"> = D·(</w:t>
      </w:r>
      <w:proofErr w:type="spellStart"/>
      <w:r w:rsidRPr="00646F13">
        <w:rPr>
          <w:rFonts w:ascii="Times New Roman" w:hAnsi="Times New Roman" w:cs="Times New Roman"/>
          <w:sz w:val="28"/>
          <w:szCs w:val="32"/>
        </w:rPr>
        <w:t>vwind</w:t>
      </w:r>
      <w:proofErr w:type="spellEnd"/>
      <w:r w:rsidRPr="00646F13">
        <w:rPr>
          <w:rFonts w:ascii="Times New Roman" w:hAnsi="Times New Roman" w:cs="Times New Roman"/>
          <w:sz w:val="28"/>
          <w:szCs w:val="32"/>
        </w:rPr>
        <w:t>/</w:t>
      </w:r>
      <w:proofErr w:type="gramStart"/>
      <w:r w:rsidRPr="00646F13">
        <w:rPr>
          <w:rFonts w:ascii="Times New Roman" w:hAnsi="Times New Roman" w:cs="Times New Roman"/>
          <w:sz w:val="28"/>
          <w:szCs w:val="32"/>
        </w:rPr>
        <w:t>c)·</w:t>
      </w:r>
      <w:proofErr w:type="spellStart"/>
      <w:proofErr w:type="gramEnd"/>
      <w:r w:rsidRPr="00646F13">
        <w:rPr>
          <w:rFonts w:ascii="Times New Roman" w:hAnsi="Times New Roman" w:cs="Times New Roman"/>
          <w:sz w:val="28"/>
          <w:szCs w:val="32"/>
        </w:rPr>
        <w:t>Kwind</w:t>
      </w:r>
      <w:proofErr w:type="spellEnd"/>
      <w:r w:rsidRPr="00646F13">
        <w:rPr>
          <w:rFonts w:ascii="Times New Roman" w:hAnsi="Times New Roman" w:cs="Times New Roman"/>
          <w:sz w:val="28"/>
          <w:szCs w:val="32"/>
        </w:rPr>
        <w:t xml:space="preserve">,  </w:t>
      </w:r>
      <w:proofErr w:type="spellStart"/>
      <w:r w:rsidRPr="00646F13">
        <w:rPr>
          <w:rFonts w:ascii="Times New Roman" w:hAnsi="Times New Roman" w:cs="Times New Roman"/>
          <w:sz w:val="28"/>
          <w:szCs w:val="32"/>
        </w:rPr>
        <w:t>Kwind</w:t>
      </w:r>
      <w:proofErr w:type="spellEnd"/>
      <w:r w:rsidRPr="00646F13">
        <w:rPr>
          <w:rFonts w:ascii="Times New Roman" w:hAnsi="Times New Roman" w:cs="Times New Roman"/>
          <w:sz w:val="28"/>
          <w:szCs w:val="32"/>
        </w:rPr>
        <w:t xml:space="preserve"> = 0.5</w:t>
      </w:r>
    </w:p>
    <w:p w14:paraId="28132848" w14:textId="77777777" w:rsidR="008A5F82" w:rsidRPr="00646F13" w:rsidRDefault="008A5F82" w:rsidP="009C1A3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646F13">
        <w:rPr>
          <w:rFonts w:ascii="Times New Roman" w:hAnsi="Times New Roman" w:cs="Times New Roman"/>
          <w:sz w:val="28"/>
          <w:szCs w:val="32"/>
          <w:lang w:val="ru-RU"/>
        </w:rPr>
        <w:t>Это не полная аэродинамическая модель, а приближённый инженерный штраф. При 300 м и ветре 7 м/с расчётный результат для автомобиля ухудшается с 2.46 до 5.52м. На 100–150 м соответствующий вклад примерно в 2–3 раза меньше.</w:t>
      </w:r>
    </w:p>
    <w:p w14:paraId="01FD246E" w14:textId="77777777" w:rsidR="008A5F82" w:rsidRPr="00646F13" w:rsidRDefault="008A5F82" w:rsidP="008A5F82">
      <w:p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646F13">
        <w:rPr>
          <w:rFonts w:ascii="Times New Roman" w:hAnsi="Times New Roman" w:cs="Times New Roman"/>
          <w:sz w:val="28"/>
          <w:szCs w:val="32"/>
          <w:lang w:val="ru-RU"/>
        </w:rPr>
        <w:t xml:space="preserve">Для </w:t>
      </w:r>
      <w:r w:rsidRPr="00646F13">
        <w:rPr>
          <w:rFonts w:ascii="Times New Roman" w:hAnsi="Times New Roman" w:cs="Times New Roman"/>
          <w:sz w:val="28"/>
          <w:szCs w:val="32"/>
        </w:rPr>
        <w:t>multipath</w:t>
      </w:r>
      <w:r w:rsidRPr="00646F13">
        <w:rPr>
          <w:rFonts w:ascii="Times New Roman" w:hAnsi="Times New Roman" w:cs="Times New Roman"/>
          <w:sz w:val="28"/>
          <w:szCs w:val="32"/>
          <w:lang w:val="ru-RU"/>
        </w:rPr>
        <w:t xml:space="preserve"> применяется:</w:t>
      </w:r>
    </w:p>
    <w:p w14:paraId="676B545E" w14:textId="77777777" w:rsidR="008A5F82" w:rsidRPr="00C86C9E" w:rsidRDefault="008A5F82" w:rsidP="008A5F82">
      <w:pPr>
        <w:spacing w:after="0" w:line="360" w:lineRule="auto"/>
        <w:ind w:left="720" w:hanging="720"/>
        <w:jc w:val="center"/>
        <w:rPr>
          <w:rFonts w:ascii="Times New Roman" w:hAnsi="Times New Roman" w:cs="Times New Roman"/>
          <w:sz w:val="28"/>
          <w:szCs w:val="32"/>
          <w:lang w:val="ru-RU"/>
        </w:rPr>
      </w:pPr>
      <w:proofErr w:type="spellStart"/>
      <w:r w:rsidRPr="00646F13">
        <w:rPr>
          <w:rFonts w:ascii="Times New Roman" w:hAnsi="Times New Roman" w:cs="Times New Roman"/>
          <w:sz w:val="28"/>
          <w:szCs w:val="32"/>
        </w:rPr>
        <w:t>σenv</w:t>
      </w:r>
      <w:proofErr w:type="spellEnd"/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= √[(</w:t>
      </w:r>
      <w:proofErr w:type="spellStart"/>
      <w:r w:rsidRPr="00646F13">
        <w:rPr>
          <w:rFonts w:ascii="Times New Roman" w:hAnsi="Times New Roman" w:cs="Times New Roman"/>
          <w:sz w:val="28"/>
          <w:szCs w:val="32"/>
        </w:rPr>
        <w:t>σbase</w:t>
      </w:r>
      <w:proofErr w:type="spellEnd"/>
      <w:r w:rsidRPr="00C86C9E">
        <w:rPr>
          <w:rFonts w:ascii="Times New Roman" w:hAnsi="Times New Roman" w:cs="Times New Roman"/>
          <w:sz w:val="28"/>
          <w:szCs w:val="32"/>
          <w:lang w:val="ru-RU"/>
        </w:rPr>
        <w:t>·</w:t>
      </w:r>
      <w:r w:rsidRPr="00646F13">
        <w:rPr>
          <w:rFonts w:ascii="Times New Roman" w:hAnsi="Times New Roman" w:cs="Times New Roman"/>
          <w:sz w:val="28"/>
          <w:szCs w:val="32"/>
        </w:rPr>
        <w:t>F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>_</w:t>
      </w:r>
      <w:r w:rsidRPr="00646F13">
        <w:rPr>
          <w:rFonts w:ascii="Times New Roman" w:hAnsi="Times New Roman" w:cs="Times New Roman"/>
          <w:sz w:val="28"/>
          <w:szCs w:val="32"/>
        </w:rPr>
        <w:t>spec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>·</w:t>
      </w:r>
      <w:r w:rsidRPr="00646F13">
        <w:rPr>
          <w:rFonts w:ascii="Times New Roman" w:hAnsi="Times New Roman" w:cs="Times New Roman"/>
          <w:sz w:val="28"/>
          <w:szCs w:val="32"/>
        </w:rPr>
        <w:t>F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>_</w:t>
      </w:r>
      <w:proofErr w:type="spellStart"/>
      <w:proofErr w:type="gramStart"/>
      <w:r w:rsidRPr="00646F13">
        <w:rPr>
          <w:rFonts w:ascii="Times New Roman" w:hAnsi="Times New Roman" w:cs="Times New Roman"/>
          <w:sz w:val="28"/>
          <w:szCs w:val="32"/>
        </w:rPr>
        <w:t>mp</w:t>
      </w:r>
      <w:proofErr w:type="spellEnd"/>
      <w:r w:rsidRPr="00C86C9E">
        <w:rPr>
          <w:rFonts w:ascii="Times New Roman" w:hAnsi="Times New Roman" w:cs="Times New Roman"/>
          <w:sz w:val="28"/>
          <w:szCs w:val="32"/>
          <w:lang w:val="ru-RU"/>
        </w:rPr>
        <w:t>)²</w:t>
      </w:r>
      <w:proofErr w:type="gramEnd"/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 + </w:t>
      </w:r>
      <w:r w:rsidRPr="00646F13">
        <w:rPr>
          <w:rFonts w:ascii="Times New Roman" w:hAnsi="Times New Roman" w:cs="Times New Roman"/>
          <w:sz w:val="28"/>
          <w:szCs w:val="32"/>
        </w:rPr>
        <w:t>floor</w:t>
      </w:r>
      <w:r w:rsidRPr="00C86C9E">
        <w:rPr>
          <w:rFonts w:ascii="Times New Roman" w:hAnsi="Times New Roman" w:cs="Times New Roman"/>
          <w:sz w:val="28"/>
          <w:szCs w:val="32"/>
          <w:lang w:val="ru-RU"/>
        </w:rPr>
        <w:t>_</w:t>
      </w:r>
      <w:proofErr w:type="spellStart"/>
      <w:r w:rsidRPr="00646F13">
        <w:rPr>
          <w:rFonts w:ascii="Times New Roman" w:hAnsi="Times New Roman" w:cs="Times New Roman"/>
          <w:sz w:val="28"/>
          <w:szCs w:val="32"/>
        </w:rPr>
        <w:t>mp</w:t>
      </w:r>
      <w:proofErr w:type="spellEnd"/>
      <w:r w:rsidRPr="00C86C9E">
        <w:rPr>
          <w:rFonts w:ascii="Times New Roman" w:hAnsi="Times New Roman" w:cs="Times New Roman"/>
          <w:sz w:val="28"/>
          <w:szCs w:val="32"/>
          <w:lang w:val="ru-RU"/>
        </w:rPr>
        <w:t xml:space="preserve">²] + </w:t>
      </w:r>
      <w:proofErr w:type="spellStart"/>
      <w:r w:rsidRPr="00646F13">
        <w:rPr>
          <w:rFonts w:ascii="Times New Roman" w:hAnsi="Times New Roman" w:cs="Times New Roman"/>
          <w:sz w:val="28"/>
          <w:szCs w:val="32"/>
        </w:rPr>
        <w:t>σwind</w:t>
      </w:r>
      <w:proofErr w:type="spellEnd"/>
    </w:p>
    <w:p w14:paraId="1B909423" w14:textId="77777777" w:rsidR="009562DD" w:rsidRDefault="008A5F82" w:rsidP="002030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8A5F82">
        <w:rPr>
          <w:rFonts w:ascii="Times New Roman" w:hAnsi="Times New Roman" w:cs="Times New Roman"/>
          <w:sz w:val="28"/>
          <w:szCs w:val="32"/>
          <w:lang w:val="ru-RU"/>
        </w:rPr>
        <w:t xml:space="preserve">В модели </w:t>
      </w:r>
      <w:r w:rsidRPr="008A5F82">
        <w:rPr>
          <w:rFonts w:ascii="Times New Roman" w:hAnsi="Times New Roman" w:cs="Times New Roman"/>
          <w:sz w:val="28"/>
          <w:szCs w:val="32"/>
        </w:rPr>
        <w:t>F</w:t>
      </w:r>
      <w:r w:rsidRPr="008A5F82">
        <w:rPr>
          <w:rFonts w:ascii="Times New Roman" w:hAnsi="Times New Roman" w:cs="Times New Roman"/>
          <w:sz w:val="28"/>
          <w:szCs w:val="32"/>
          <w:lang w:val="ru-RU"/>
        </w:rPr>
        <w:t>_</w:t>
      </w:r>
      <w:proofErr w:type="spellStart"/>
      <w:r w:rsidRPr="008A5F82">
        <w:rPr>
          <w:rFonts w:ascii="Times New Roman" w:hAnsi="Times New Roman" w:cs="Times New Roman"/>
          <w:sz w:val="28"/>
          <w:szCs w:val="32"/>
        </w:rPr>
        <w:t>mp</w:t>
      </w:r>
      <w:proofErr w:type="spellEnd"/>
      <w:r w:rsidRPr="008A5F82">
        <w:rPr>
          <w:rFonts w:ascii="Times New Roman" w:hAnsi="Times New Roman" w:cs="Times New Roman"/>
          <w:sz w:val="28"/>
          <w:szCs w:val="32"/>
          <w:lang w:val="ru-RU"/>
        </w:rPr>
        <w:t xml:space="preserve"> = 1.0 / 1.6 / 2.5 для </w:t>
      </w:r>
      <w:r w:rsidRPr="008A5F82">
        <w:rPr>
          <w:rFonts w:ascii="Times New Roman" w:hAnsi="Times New Roman" w:cs="Times New Roman"/>
          <w:sz w:val="28"/>
          <w:szCs w:val="32"/>
        </w:rPr>
        <w:t>low</w:t>
      </w:r>
      <w:r w:rsidRPr="008A5F82">
        <w:rPr>
          <w:rFonts w:ascii="Times New Roman" w:hAnsi="Times New Roman" w:cs="Times New Roman"/>
          <w:sz w:val="28"/>
          <w:szCs w:val="32"/>
          <w:lang w:val="ru-RU"/>
        </w:rPr>
        <w:t xml:space="preserve"> / </w:t>
      </w:r>
      <w:r w:rsidRPr="008A5F82">
        <w:rPr>
          <w:rFonts w:ascii="Times New Roman" w:hAnsi="Times New Roman" w:cs="Times New Roman"/>
          <w:sz w:val="28"/>
          <w:szCs w:val="32"/>
        </w:rPr>
        <w:t>medium</w:t>
      </w:r>
      <w:r w:rsidRPr="008A5F82">
        <w:rPr>
          <w:rFonts w:ascii="Times New Roman" w:hAnsi="Times New Roman" w:cs="Times New Roman"/>
          <w:sz w:val="28"/>
          <w:szCs w:val="32"/>
          <w:lang w:val="ru-RU"/>
        </w:rPr>
        <w:t xml:space="preserve"> / </w:t>
      </w:r>
      <w:r w:rsidRPr="008A5F82">
        <w:rPr>
          <w:rFonts w:ascii="Times New Roman" w:hAnsi="Times New Roman" w:cs="Times New Roman"/>
          <w:sz w:val="28"/>
          <w:szCs w:val="32"/>
        </w:rPr>
        <w:t>high</w:t>
      </w:r>
      <w:r w:rsidRPr="008A5F82">
        <w:rPr>
          <w:rFonts w:ascii="Times New Roman" w:hAnsi="Times New Roman" w:cs="Times New Roman"/>
          <w:sz w:val="28"/>
          <w:szCs w:val="32"/>
          <w:lang w:val="ru-RU"/>
        </w:rPr>
        <w:t xml:space="preserve">, а </w:t>
      </w:r>
      <w:r w:rsidRPr="008A5F82">
        <w:rPr>
          <w:rFonts w:ascii="Times New Roman" w:hAnsi="Times New Roman" w:cs="Times New Roman"/>
          <w:sz w:val="28"/>
          <w:szCs w:val="32"/>
        </w:rPr>
        <w:t>floor</w:t>
      </w:r>
      <w:r w:rsidRPr="008A5F82">
        <w:rPr>
          <w:rFonts w:ascii="Times New Roman" w:hAnsi="Times New Roman" w:cs="Times New Roman"/>
          <w:sz w:val="28"/>
          <w:szCs w:val="32"/>
          <w:lang w:val="ru-RU"/>
        </w:rPr>
        <w:t xml:space="preserve"> = 0 / 0.5 / 1.5м. </w:t>
      </w:r>
      <w:r w:rsidR="0020309F" w:rsidRPr="0020309F">
        <w:rPr>
          <w:rFonts w:ascii="Times New Roman" w:hAnsi="Times New Roman" w:cs="Times New Roman"/>
          <w:sz w:val="28"/>
          <w:szCs w:val="32"/>
          <w:lang w:val="ru-RU"/>
        </w:rPr>
        <w:t xml:space="preserve">Поэтому лес и город не просто добавляют белый шум: отражения создают систематическую ошибку, которую обычное увеличение </w:t>
      </w:r>
      <w:r w:rsidR="0020309F" w:rsidRPr="0020309F">
        <w:rPr>
          <w:rFonts w:ascii="Times New Roman" w:hAnsi="Times New Roman" w:cs="Times New Roman"/>
          <w:sz w:val="28"/>
          <w:szCs w:val="32"/>
        </w:rPr>
        <w:t>N</w:t>
      </w:r>
      <w:r w:rsidR="0020309F" w:rsidRPr="0020309F">
        <w:rPr>
          <w:rFonts w:ascii="Times New Roman" w:hAnsi="Times New Roman" w:cs="Times New Roman"/>
          <w:sz w:val="28"/>
          <w:szCs w:val="32"/>
          <w:lang w:val="ru-RU"/>
        </w:rPr>
        <w:t xml:space="preserve"> микрофонов исправляет плохо.</w:t>
      </w:r>
    </w:p>
    <w:p w14:paraId="148FC21B" w14:textId="5DA703B2" w:rsidR="00A80262" w:rsidRPr="00D10A36" w:rsidRDefault="00AB3C3C" w:rsidP="002465DF">
      <w:pPr>
        <w:pStyle w:val="1"/>
        <w:ind w:firstLine="720"/>
        <w:rPr>
          <w:lang w:val="ru-RU"/>
        </w:rPr>
      </w:pPr>
      <w:bookmarkStart w:id="14" w:name="_Toc238162138"/>
      <w:r w:rsidRPr="008A5F82">
        <w:rPr>
          <w:szCs w:val="32"/>
          <w:lang w:val="ru-RU"/>
        </w:rPr>
        <w:t>1</w:t>
      </w:r>
      <w:r w:rsidR="005D3A67">
        <w:rPr>
          <w:szCs w:val="32"/>
          <w:lang w:val="ru-RU"/>
        </w:rPr>
        <w:t>4</w:t>
      </w:r>
      <w:r w:rsidRPr="008A5F82">
        <w:rPr>
          <w:szCs w:val="32"/>
          <w:lang w:val="ru-RU"/>
        </w:rPr>
        <w:t>.</w:t>
      </w:r>
      <w:r w:rsidRPr="008A5F82">
        <w:rPr>
          <w:sz w:val="40"/>
          <w:szCs w:val="40"/>
          <w:lang w:val="ru-RU"/>
        </w:rPr>
        <w:t xml:space="preserve"> </w:t>
      </w:r>
      <w:r w:rsidRPr="00D10A36">
        <w:rPr>
          <w:lang w:val="ru-RU"/>
        </w:rPr>
        <w:t xml:space="preserve">БЛОК </w:t>
      </w:r>
      <w:r w:rsidRPr="00D10A36">
        <w:t>J</w:t>
      </w:r>
      <w:r w:rsidRPr="00D10A36">
        <w:rPr>
          <w:lang w:val="ru-RU"/>
        </w:rPr>
        <w:t xml:space="preserve">. Частота, число микрофонов, </w:t>
      </w:r>
      <w:r w:rsidRPr="00D10A36">
        <w:t>SNR</w:t>
      </w:r>
      <w:r w:rsidRPr="00D10A36">
        <w:rPr>
          <w:lang w:val="ru-RU"/>
        </w:rPr>
        <w:t xml:space="preserve"> и </w:t>
      </w:r>
      <w:r w:rsidRPr="00D10A36">
        <w:t>spatial</w:t>
      </w:r>
      <w:r w:rsidRPr="00D10A36">
        <w:rPr>
          <w:lang w:val="ru-RU"/>
        </w:rPr>
        <w:t xml:space="preserve"> </w:t>
      </w:r>
      <w:r w:rsidRPr="00D10A36">
        <w:t>aliasing</w:t>
      </w:r>
      <w:bookmarkEnd w:id="1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1700"/>
        <w:gridCol w:w="1700"/>
        <w:gridCol w:w="1700"/>
        <w:gridCol w:w="1700"/>
        <w:gridCol w:w="1700"/>
      </w:tblGrid>
      <w:tr w:rsidR="00A80262" w:rsidRPr="00D10A36" w14:paraId="767BF566" w14:textId="77777777" w:rsidTr="0051344C">
        <w:trPr>
          <w:tblHeader/>
          <w:jc w:val="center"/>
        </w:trPr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6A1652E8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f,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Гц</w:t>
            </w:r>
            <w:proofErr w:type="spellEnd"/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75778AF6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λ, м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061AE2CD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GCC°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507B8772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SRP°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2E080A5D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MUSIC°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0582657C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MUSIC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поперечн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., м</w:t>
            </w:r>
          </w:p>
        </w:tc>
      </w:tr>
      <w:tr w:rsidR="00A80262" w:rsidRPr="00D10A36" w14:paraId="3BBCBBF1" w14:textId="77777777">
        <w:trPr>
          <w:jc w:val="center"/>
        </w:trPr>
        <w:tc>
          <w:tcPr>
            <w:tcW w:w="1700" w:type="dxa"/>
            <w:vAlign w:val="center"/>
          </w:tcPr>
          <w:p w14:paraId="0C824278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700" w:type="dxa"/>
            <w:vAlign w:val="center"/>
          </w:tcPr>
          <w:p w14:paraId="7C3CA52B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1.72</w:t>
            </w:r>
          </w:p>
        </w:tc>
        <w:tc>
          <w:tcPr>
            <w:tcW w:w="1700" w:type="dxa"/>
            <w:vAlign w:val="center"/>
          </w:tcPr>
          <w:p w14:paraId="3D996FF0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1.24</w:t>
            </w:r>
          </w:p>
        </w:tc>
        <w:tc>
          <w:tcPr>
            <w:tcW w:w="1700" w:type="dxa"/>
            <w:vAlign w:val="center"/>
          </w:tcPr>
          <w:p w14:paraId="426813D8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0.56</w:t>
            </w:r>
          </w:p>
        </w:tc>
        <w:tc>
          <w:tcPr>
            <w:tcW w:w="1700" w:type="dxa"/>
            <w:vAlign w:val="center"/>
          </w:tcPr>
          <w:p w14:paraId="2DCE0E27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0.37</w:t>
            </w:r>
          </w:p>
        </w:tc>
        <w:tc>
          <w:tcPr>
            <w:tcW w:w="1700" w:type="dxa"/>
            <w:vAlign w:val="center"/>
          </w:tcPr>
          <w:p w14:paraId="5501A8FC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1.3</w:t>
            </w:r>
          </w:p>
        </w:tc>
      </w:tr>
      <w:tr w:rsidR="00A80262" w:rsidRPr="00D10A36" w14:paraId="48ADED95" w14:textId="77777777">
        <w:trPr>
          <w:jc w:val="center"/>
        </w:trPr>
        <w:tc>
          <w:tcPr>
            <w:tcW w:w="1700" w:type="dxa"/>
            <w:vAlign w:val="center"/>
          </w:tcPr>
          <w:p w14:paraId="5282D1B5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400</w:t>
            </w:r>
          </w:p>
        </w:tc>
        <w:tc>
          <w:tcPr>
            <w:tcW w:w="1700" w:type="dxa"/>
            <w:vAlign w:val="center"/>
          </w:tcPr>
          <w:p w14:paraId="7FB3FFB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0.86</w:t>
            </w:r>
          </w:p>
        </w:tc>
        <w:tc>
          <w:tcPr>
            <w:tcW w:w="1700" w:type="dxa"/>
            <w:vAlign w:val="center"/>
          </w:tcPr>
          <w:p w14:paraId="37651B9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0.92</w:t>
            </w:r>
          </w:p>
        </w:tc>
        <w:tc>
          <w:tcPr>
            <w:tcW w:w="1700" w:type="dxa"/>
            <w:vAlign w:val="center"/>
          </w:tcPr>
          <w:p w14:paraId="3CDF63AA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0.42</w:t>
            </w:r>
          </w:p>
        </w:tc>
        <w:tc>
          <w:tcPr>
            <w:tcW w:w="1700" w:type="dxa"/>
            <w:vAlign w:val="center"/>
          </w:tcPr>
          <w:p w14:paraId="60FF505D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0.28</w:t>
            </w:r>
          </w:p>
        </w:tc>
        <w:tc>
          <w:tcPr>
            <w:tcW w:w="1700" w:type="dxa"/>
            <w:vAlign w:val="center"/>
          </w:tcPr>
          <w:p w14:paraId="3DBAF74C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0.97</w:t>
            </w:r>
          </w:p>
        </w:tc>
      </w:tr>
      <w:tr w:rsidR="00A80262" w:rsidRPr="00D10A36" w14:paraId="1212D43C" w14:textId="77777777">
        <w:trPr>
          <w:jc w:val="center"/>
        </w:trPr>
        <w:tc>
          <w:tcPr>
            <w:tcW w:w="1700" w:type="dxa"/>
            <w:vAlign w:val="center"/>
          </w:tcPr>
          <w:p w14:paraId="53805833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800</w:t>
            </w:r>
          </w:p>
        </w:tc>
        <w:tc>
          <w:tcPr>
            <w:tcW w:w="1700" w:type="dxa"/>
            <w:vAlign w:val="center"/>
          </w:tcPr>
          <w:p w14:paraId="7DC48C04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0.43</w:t>
            </w:r>
          </w:p>
        </w:tc>
        <w:tc>
          <w:tcPr>
            <w:tcW w:w="1700" w:type="dxa"/>
            <w:vAlign w:val="center"/>
          </w:tcPr>
          <w:p w14:paraId="783C807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0.87</w:t>
            </w:r>
          </w:p>
        </w:tc>
        <w:tc>
          <w:tcPr>
            <w:tcW w:w="1700" w:type="dxa"/>
            <w:vAlign w:val="center"/>
          </w:tcPr>
          <w:p w14:paraId="44186D28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0.39</w:t>
            </w:r>
          </w:p>
        </w:tc>
        <w:tc>
          <w:tcPr>
            <w:tcW w:w="1700" w:type="dxa"/>
            <w:vAlign w:val="center"/>
          </w:tcPr>
          <w:p w14:paraId="782065FA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0.26</w:t>
            </w:r>
          </w:p>
        </w:tc>
        <w:tc>
          <w:tcPr>
            <w:tcW w:w="1700" w:type="dxa"/>
            <w:vAlign w:val="center"/>
          </w:tcPr>
          <w:p w14:paraId="0DF52ED8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0.91</w:t>
            </w:r>
          </w:p>
        </w:tc>
      </w:tr>
      <w:tr w:rsidR="00A80262" w:rsidRPr="00D10A36" w14:paraId="7C263137" w14:textId="77777777">
        <w:trPr>
          <w:jc w:val="center"/>
        </w:trPr>
        <w:tc>
          <w:tcPr>
            <w:tcW w:w="1700" w:type="dxa"/>
            <w:vAlign w:val="center"/>
          </w:tcPr>
          <w:p w14:paraId="7764CB60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1700" w:type="dxa"/>
            <w:vAlign w:val="center"/>
          </w:tcPr>
          <w:p w14:paraId="70DB09F3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0.34</w:t>
            </w:r>
          </w:p>
        </w:tc>
        <w:tc>
          <w:tcPr>
            <w:tcW w:w="1700" w:type="dxa"/>
            <w:vAlign w:val="center"/>
          </w:tcPr>
          <w:p w14:paraId="1E1994A8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0.88</w:t>
            </w:r>
          </w:p>
        </w:tc>
        <w:tc>
          <w:tcPr>
            <w:tcW w:w="1700" w:type="dxa"/>
            <w:vAlign w:val="center"/>
          </w:tcPr>
          <w:p w14:paraId="5668C1BA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0.39</w:t>
            </w:r>
          </w:p>
        </w:tc>
        <w:tc>
          <w:tcPr>
            <w:tcW w:w="1700" w:type="dxa"/>
            <w:vAlign w:val="center"/>
          </w:tcPr>
          <w:p w14:paraId="0BDCEE77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0.26</w:t>
            </w:r>
          </w:p>
        </w:tc>
        <w:tc>
          <w:tcPr>
            <w:tcW w:w="1700" w:type="dxa"/>
            <w:vAlign w:val="center"/>
          </w:tcPr>
          <w:p w14:paraId="35B5024E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0.92</w:t>
            </w:r>
          </w:p>
        </w:tc>
      </w:tr>
      <w:tr w:rsidR="00A80262" w:rsidRPr="00D10A36" w14:paraId="3D860576" w14:textId="77777777">
        <w:trPr>
          <w:jc w:val="center"/>
        </w:trPr>
        <w:tc>
          <w:tcPr>
            <w:tcW w:w="1700" w:type="dxa"/>
            <w:vAlign w:val="center"/>
          </w:tcPr>
          <w:p w14:paraId="603B04BD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1500</w:t>
            </w:r>
          </w:p>
        </w:tc>
        <w:tc>
          <w:tcPr>
            <w:tcW w:w="1700" w:type="dxa"/>
            <w:vAlign w:val="center"/>
          </w:tcPr>
          <w:p w14:paraId="5331A6F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0.23</w:t>
            </w:r>
          </w:p>
        </w:tc>
        <w:tc>
          <w:tcPr>
            <w:tcW w:w="1700" w:type="dxa"/>
            <w:vAlign w:val="center"/>
          </w:tcPr>
          <w:p w14:paraId="32DE550D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0.91</w:t>
            </w:r>
          </w:p>
        </w:tc>
        <w:tc>
          <w:tcPr>
            <w:tcW w:w="1700" w:type="dxa"/>
            <w:vAlign w:val="center"/>
          </w:tcPr>
          <w:p w14:paraId="1671A3F9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0.41</w:t>
            </w:r>
          </w:p>
        </w:tc>
        <w:tc>
          <w:tcPr>
            <w:tcW w:w="1700" w:type="dxa"/>
            <w:vAlign w:val="center"/>
          </w:tcPr>
          <w:p w14:paraId="20AC4F8A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0.27</w:t>
            </w:r>
          </w:p>
        </w:tc>
        <w:tc>
          <w:tcPr>
            <w:tcW w:w="1700" w:type="dxa"/>
            <w:vAlign w:val="center"/>
          </w:tcPr>
          <w:p w14:paraId="0D7430EF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0.96</w:t>
            </w:r>
          </w:p>
        </w:tc>
      </w:tr>
      <w:tr w:rsidR="00A80262" w:rsidRPr="00D10A36" w14:paraId="6022FA50" w14:textId="77777777">
        <w:trPr>
          <w:jc w:val="center"/>
        </w:trPr>
        <w:tc>
          <w:tcPr>
            <w:tcW w:w="1700" w:type="dxa"/>
            <w:vAlign w:val="center"/>
          </w:tcPr>
          <w:p w14:paraId="598C4207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700" w:type="dxa"/>
            <w:vAlign w:val="center"/>
          </w:tcPr>
          <w:p w14:paraId="74CDEF4A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0.17</w:t>
            </w:r>
          </w:p>
        </w:tc>
        <w:tc>
          <w:tcPr>
            <w:tcW w:w="1700" w:type="dxa"/>
            <w:vAlign w:val="center"/>
          </w:tcPr>
          <w:p w14:paraId="1B61E78A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0.96</w:t>
            </w:r>
          </w:p>
        </w:tc>
        <w:tc>
          <w:tcPr>
            <w:tcW w:w="1700" w:type="dxa"/>
            <w:vAlign w:val="center"/>
          </w:tcPr>
          <w:p w14:paraId="15FC6424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0.43</w:t>
            </w:r>
          </w:p>
        </w:tc>
        <w:tc>
          <w:tcPr>
            <w:tcW w:w="1700" w:type="dxa"/>
            <w:vAlign w:val="center"/>
          </w:tcPr>
          <w:p w14:paraId="0E9A65BD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0.29</w:t>
            </w:r>
          </w:p>
        </w:tc>
        <w:tc>
          <w:tcPr>
            <w:tcW w:w="1700" w:type="dxa"/>
            <w:vAlign w:val="center"/>
          </w:tcPr>
          <w:p w14:paraId="543DC107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1.01</w:t>
            </w:r>
          </w:p>
        </w:tc>
      </w:tr>
      <w:tr w:rsidR="00A80262" w:rsidRPr="00D10A36" w14:paraId="76BE46F3" w14:textId="77777777">
        <w:trPr>
          <w:jc w:val="center"/>
        </w:trPr>
        <w:tc>
          <w:tcPr>
            <w:tcW w:w="1700" w:type="dxa"/>
            <w:vAlign w:val="center"/>
          </w:tcPr>
          <w:p w14:paraId="38E9C7EC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3000</w:t>
            </w:r>
          </w:p>
        </w:tc>
        <w:tc>
          <w:tcPr>
            <w:tcW w:w="1700" w:type="dxa"/>
            <w:vAlign w:val="center"/>
          </w:tcPr>
          <w:p w14:paraId="7BA7820C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0.11</w:t>
            </w:r>
          </w:p>
        </w:tc>
        <w:tc>
          <w:tcPr>
            <w:tcW w:w="1700" w:type="dxa"/>
            <w:vAlign w:val="center"/>
          </w:tcPr>
          <w:p w14:paraId="6434F3FA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</w:t>
            </w:r>
          </w:p>
        </w:tc>
        <w:tc>
          <w:tcPr>
            <w:tcW w:w="1700" w:type="dxa"/>
            <w:vAlign w:val="center"/>
          </w:tcPr>
          <w:p w14:paraId="5E80B42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0.36</w:t>
            </w:r>
          </w:p>
        </w:tc>
        <w:tc>
          <w:tcPr>
            <w:tcW w:w="1700" w:type="dxa"/>
            <w:vAlign w:val="center"/>
          </w:tcPr>
          <w:p w14:paraId="0A8B4EED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0.24</w:t>
            </w:r>
          </w:p>
        </w:tc>
        <w:tc>
          <w:tcPr>
            <w:tcW w:w="1700" w:type="dxa"/>
            <w:vAlign w:val="center"/>
          </w:tcPr>
          <w:p w14:paraId="1D5F9405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0.84</w:t>
            </w:r>
          </w:p>
        </w:tc>
      </w:tr>
    </w:tbl>
    <w:p w14:paraId="7CB4CEE3" w14:textId="77777777" w:rsidR="00A80262" w:rsidRPr="0020309F" w:rsidRDefault="00A80262" w:rsidP="002030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71C8FC" w14:textId="77777777" w:rsidR="00A80262" w:rsidRPr="00D10A36" w:rsidRDefault="00AB3C3C" w:rsidP="0020309F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σθ</w:t>
      </w:r>
      <w:proofErr w:type="spellEnd"/>
      <w:r w:rsidRPr="00D10A36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c·στ</w:t>
      </w:r>
      <w:proofErr w:type="spellEnd"/>
      <w:r w:rsidRPr="00D10A36">
        <w:rPr>
          <w:rFonts w:ascii="Times New Roman" w:hAnsi="Times New Roman" w:cs="Times New Roman"/>
          <w:sz w:val="28"/>
          <w:szCs w:val="28"/>
        </w:rPr>
        <w:t xml:space="preserve">/(L·√N) ·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Falg</w:t>
      </w:r>
      <w:proofErr w:type="spellEnd"/>
      <w:r w:rsidRPr="00D10A36">
        <w:rPr>
          <w:rFonts w:ascii="Times New Roman" w:hAnsi="Times New Roman" w:cs="Times New Roman"/>
          <w:sz w:val="28"/>
          <w:szCs w:val="28"/>
        </w:rPr>
        <w:t xml:space="preserve"> ·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Falias</w:t>
      </w:r>
      <w:proofErr w:type="spellEnd"/>
    </w:p>
    <w:p w14:paraId="0B384264" w14:textId="77777777" w:rsidR="00A80262" w:rsidRPr="00D10A36" w:rsidRDefault="00AB3C3C" w:rsidP="0020309F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σ</w:t>
      </w:r>
      <w:r w:rsidRPr="00D10A36">
        <w:rPr>
          <w:rFonts w:cs="Cambria Math"/>
          <w:sz w:val="28"/>
          <w:szCs w:val="28"/>
          <w:lang w:val="ru-RU"/>
        </w:rPr>
        <w:t>⊥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D10A36">
        <w:rPr>
          <w:rFonts w:ascii="Times New Roman" w:hAnsi="Times New Roman" w:cs="Times New Roman"/>
          <w:sz w:val="28"/>
          <w:szCs w:val="28"/>
        </w:rPr>
        <w:t>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·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σθ</w:t>
      </w:r>
      <w:proofErr w:type="spellEnd"/>
    </w:p>
    <w:p w14:paraId="0857BDD0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>Для части частот рост частоты уменьшает ошибку, потому что длина волны уменьшается. Но это не означает, что для дрона нужно просто брать как можно более высокую частоту: у самого объекта основной информативный сигнал может оставаться внизу спектра. Поэтому алгоритм должен использовать те полосы, где действительно есть энергия дрона.</w:t>
      </w:r>
    </w:p>
    <w:p w14:paraId="291992FB" w14:textId="6C8F434E" w:rsidR="0098381D" w:rsidRPr="0098381D" w:rsidRDefault="0098381D" w:rsidP="00BF216E">
      <w:pPr>
        <w:pStyle w:val="1"/>
        <w:ind w:firstLine="720"/>
      </w:pPr>
      <w:bookmarkStart w:id="15" w:name="_Toc238162139"/>
      <w:r w:rsidRPr="0098381D">
        <w:t>1</w:t>
      </w:r>
      <w:r w:rsidR="005D3A67">
        <w:rPr>
          <w:lang w:val="ru-RU"/>
        </w:rPr>
        <w:t>4</w:t>
      </w:r>
      <w:r w:rsidRPr="0098381D">
        <w:t>.</w:t>
      </w:r>
      <w:r w:rsidR="00EB19F7">
        <w:rPr>
          <w:lang w:val="ru-RU"/>
        </w:rPr>
        <w:t>1</w:t>
      </w:r>
      <w:r w:rsidRPr="0098381D">
        <w:t xml:space="preserve">. </w:t>
      </w:r>
      <w:r w:rsidR="0051344C">
        <w:rPr>
          <w:lang w:val="ru-RU"/>
        </w:rPr>
        <w:t>Число</w:t>
      </w:r>
      <w:r w:rsidRPr="0098381D">
        <w:t xml:space="preserve"> </w:t>
      </w:r>
      <w:proofErr w:type="spellStart"/>
      <w:r w:rsidRPr="0098381D">
        <w:t>микрофонов</w:t>
      </w:r>
      <w:bookmarkEnd w:id="15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38"/>
        <w:gridCol w:w="3438"/>
        <w:gridCol w:w="3438"/>
      </w:tblGrid>
      <w:tr w:rsidR="0098381D" w:rsidRPr="0098381D" w14:paraId="31E338BD" w14:textId="77777777" w:rsidTr="0051344C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528666C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9EE22C4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σθ</w:t>
            </w:r>
            <w:proofErr w:type="spellEnd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, °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FB87167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Cambria Math" w:hAnsi="Cambria Math" w:cs="Cambria Math"/>
                <w:b/>
                <w:sz w:val="28"/>
                <w:szCs w:val="28"/>
              </w:rPr>
              <w:t>⊥</w:t>
            </w:r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при</w:t>
            </w:r>
            <w:proofErr w:type="spellEnd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200 м, м</w:t>
            </w:r>
          </w:p>
        </w:tc>
      </w:tr>
      <w:tr w:rsidR="0098381D" w:rsidRPr="0098381D" w14:paraId="3859B111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4669A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107C6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0.48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40B14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1.67</w:t>
            </w:r>
          </w:p>
        </w:tc>
      </w:tr>
      <w:tr w:rsidR="0098381D" w:rsidRPr="0098381D" w14:paraId="632A4A7E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AB8DB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2A80A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0.42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5527C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1.45</w:t>
            </w:r>
          </w:p>
        </w:tc>
      </w:tr>
      <w:tr w:rsidR="0098381D" w:rsidRPr="0098381D" w14:paraId="7E35C8CF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8AFBE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B0268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0.34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84FAF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1.18</w:t>
            </w:r>
          </w:p>
        </w:tc>
      </w:tr>
      <w:tr w:rsidR="0098381D" w:rsidRPr="0098381D" w14:paraId="6FFA90B2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59E0A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CD4C1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0.29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AB1FA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1.02</w:t>
            </w:r>
          </w:p>
        </w:tc>
      </w:tr>
      <w:tr w:rsidR="0098381D" w:rsidRPr="0098381D" w14:paraId="3695C399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DE470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18C8F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0.26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A04C4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0.92</w:t>
            </w:r>
          </w:p>
        </w:tc>
      </w:tr>
      <w:tr w:rsidR="0098381D" w:rsidRPr="0098381D" w14:paraId="63233BBF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D89BE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A0A9A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0.24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581D9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0.84</w:t>
            </w:r>
          </w:p>
        </w:tc>
      </w:tr>
      <w:tr w:rsidR="0098381D" w:rsidRPr="0098381D" w14:paraId="2F3B1191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7E707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6CCCF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0.21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8C162A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0.72</w:t>
            </w:r>
          </w:p>
        </w:tc>
      </w:tr>
    </w:tbl>
    <w:p w14:paraId="081DA605" w14:textId="77777777" w:rsidR="0098381D" w:rsidRPr="0098381D" w:rsidRDefault="0098381D" w:rsidP="00BF216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>Здесь хорошо видна зависимость 1/√</w:t>
      </w:r>
      <w:r w:rsidRPr="0098381D">
        <w:rPr>
          <w:rFonts w:ascii="Times New Roman" w:hAnsi="Times New Roman" w:cs="Times New Roman"/>
          <w:sz w:val="28"/>
          <w:szCs w:val="28"/>
        </w:rPr>
        <w:t>N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: от 3 до 6 микрофонов результат улучшается заметно, от 12 до 16 — уже умеренно. Поэтому экономически разумно тратить дополнительные датчики на новые пространственные точки, а не только на уплотнение одной группы.</w:t>
      </w:r>
    </w:p>
    <w:p w14:paraId="7476C616" w14:textId="16DC3C8B" w:rsidR="0098381D" w:rsidRPr="0098381D" w:rsidRDefault="0098381D" w:rsidP="00EB19F7">
      <w:pPr>
        <w:pStyle w:val="1"/>
        <w:ind w:firstLine="720"/>
        <w:rPr>
          <w:lang w:val="ru-RU"/>
        </w:rPr>
      </w:pPr>
      <w:bookmarkStart w:id="16" w:name="_Toc238162140"/>
      <w:r w:rsidRPr="0098381D">
        <w:rPr>
          <w:lang w:val="ru-RU"/>
        </w:rPr>
        <w:t>1</w:t>
      </w:r>
      <w:r w:rsidR="005D3A67">
        <w:rPr>
          <w:lang w:val="ru-RU"/>
        </w:rPr>
        <w:t>4</w:t>
      </w:r>
      <w:r w:rsidRPr="0098381D">
        <w:rPr>
          <w:lang w:val="ru-RU"/>
        </w:rPr>
        <w:t>.</w:t>
      </w:r>
      <w:r w:rsidR="00EB19F7">
        <w:rPr>
          <w:lang w:val="ru-RU"/>
        </w:rPr>
        <w:t>2</w:t>
      </w:r>
      <w:r w:rsidRPr="0098381D">
        <w:rPr>
          <w:lang w:val="ru-RU"/>
        </w:rPr>
        <w:t xml:space="preserve">. </w:t>
      </w:r>
      <w:r w:rsidR="000C4E52">
        <w:t>S</w:t>
      </w:r>
      <w:r w:rsidRPr="0098381D">
        <w:t>patial</w:t>
      </w:r>
      <w:r w:rsidRPr="0098381D">
        <w:rPr>
          <w:lang w:val="ru-RU"/>
        </w:rPr>
        <w:t xml:space="preserve"> </w:t>
      </w:r>
      <w:r w:rsidRPr="0098381D">
        <w:t>aliasing</w:t>
      </w:r>
      <w:bookmarkEnd w:id="16"/>
    </w:p>
    <w:p w14:paraId="0B9A23A5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>Порог пространственной неоднозначности в модели:</w:t>
      </w:r>
    </w:p>
    <w:p w14:paraId="335628EA" w14:textId="77777777" w:rsidR="0098381D" w:rsidRPr="0098381D" w:rsidRDefault="0098381D" w:rsidP="000C4E5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8381D">
        <w:rPr>
          <w:rFonts w:ascii="Times New Roman" w:hAnsi="Times New Roman" w:cs="Times New Roman"/>
          <w:sz w:val="28"/>
          <w:szCs w:val="28"/>
        </w:rPr>
        <w:t>f_alias</w:t>
      </w:r>
      <w:proofErr w:type="spellEnd"/>
      <w:r w:rsidRPr="0098381D">
        <w:rPr>
          <w:rFonts w:ascii="Times New Roman" w:hAnsi="Times New Roman" w:cs="Times New Roman"/>
          <w:sz w:val="28"/>
          <w:szCs w:val="28"/>
        </w:rPr>
        <w:t xml:space="preserve"> = c/(2L)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38"/>
        <w:gridCol w:w="3438"/>
        <w:gridCol w:w="3438"/>
      </w:tblGrid>
      <w:tr w:rsidR="0098381D" w:rsidRPr="0098381D" w14:paraId="0AE19132" w14:textId="77777777" w:rsidTr="0051344C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B6C66C9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База</w:t>
            </w:r>
            <w:proofErr w:type="spellEnd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L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8AFF553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f_alias</w:t>
            </w:r>
            <w:proofErr w:type="spellEnd"/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16355DA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Интерпретация</w:t>
            </w:r>
            <w:proofErr w:type="spellEnd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для</w:t>
            </w:r>
            <w:proofErr w:type="spellEnd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дрона</w:t>
            </w:r>
            <w:proofErr w:type="spellEnd"/>
          </w:p>
        </w:tc>
      </w:tr>
      <w:tr w:rsidR="0098381D" w:rsidRPr="00C86C9E" w14:paraId="3D371FCA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BEE87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0.3 м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A6FD5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 xml:space="preserve">572 </w:t>
            </w: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Гц</w:t>
            </w:r>
            <w:proofErr w:type="spellEnd"/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B12077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хорошая однозначность для полосы около 300 Гц</w:t>
            </w:r>
          </w:p>
        </w:tc>
      </w:tr>
      <w:tr w:rsidR="0098381D" w:rsidRPr="00C86C9E" w14:paraId="2019408F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B68D2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0.5 м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0EB00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 xml:space="preserve">343 </w:t>
            </w: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Гц</w:t>
            </w:r>
            <w:proofErr w:type="spellEnd"/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42702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почти точно совпадает с 300 Гц — очень разумный вариант</w:t>
            </w:r>
          </w:p>
        </w:tc>
      </w:tr>
      <w:tr w:rsidR="0098381D" w:rsidRPr="00C86C9E" w14:paraId="36D24451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E76B5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CBF8B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 xml:space="preserve">172 </w:t>
            </w: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Гц</w:t>
            </w:r>
            <w:proofErr w:type="spellEnd"/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FD67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300 Гц уже выше порога, неоднозначность возрастает</w:t>
            </w:r>
          </w:p>
        </w:tc>
      </w:tr>
      <w:tr w:rsidR="0098381D" w:rsidRPr="00C86C9E" w14:paraId="4AD2A482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3A07B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2.0 м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806C58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 xml:space="preserve">86 </w:t>
            </w: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Гц</w:t>
            </w:r>
            <w:proofErr w:type="spellEnd"/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947C2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для 300 Гц </w:t>
            </w: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aliasing</w:t>
            </w: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выражен сильно</w:t>
            </w:r>
          </w:p>
        </w:tc>
      </w:tr>
    </w:tbl>
    <w:p w14:paraId="0DFDF090" w14:textId="77777777" w:rsidR="0098381D" w:rsidRPr="0098381D" w:rsidRDefault="00EC2A6E" w:rsidP="00EE20C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принятой модели</w:t>
      </w:r>
      <w:r w:rsidR="00F8002A">
        <w:rPr>
          <w:rFonts w:ascii="Times New Roman" w:hAnsi="Times New Roman" w:cs="Times New Roman"/>
          <w:sz w:val="28"/>
          <w:szCs w:val="28"/>
          <w:lang w:val="ru-RU"/>
        </w:rPr>
        <w:t xml:space="preserve"> для дрона используется характерная рабочая частота около</w:t>
      </w:r>
      <w:r w:rsidR="0098381D"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300 Гц длина волны </w:t>
      </w:r>
      <w:r w:rsidR="0098381D" w:rsidRPr="0098381D">
        <w:rPr>
          <w:rFonts w:ascii="Times New Roman" w:hAnsi="Times New Roman" w:cs="Times New Roman"/>
          <w:sz w:val="28"/>
          <w:szCs w:val="28"/>
        </w:rPr>
        <w:t>λ</w:t>
      </w:r>
      <w:r w:rsidR="0098381D"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≈343/300≈1.14 м. Условие </w:t>
      </w:r>
      <w:r w:rsidR="0098381D" w:rsidRPr="0098381D">
        <w:rPr>
          <w:rFonts w:ascii="Times New Roman" w:hAnsi="Times New Roman" w:cs="Times New Roman"/>
          <w:sz w:val="28"/>
          <w:szCs w:val="28"/>
        </w:rPr>
        <w:t>L</w:t>
      </w:r>
      <w:r w:rsidR="0098381D" w:rsidRPr="0098381D">
        <w:rPr>
          <w:rFonts w:ascii="Times New Roman" w:hAnsi="Times New Roman" w:cs="Times New Roman"/>
          <w:sz w:val="28"/>
          <w:szCs w:val="28"/>
          <w:lang w:val="ru-RU"/>
        </w:rPr>
        <w:t>≤</w:t>
      </w:r>
      <w:r w:rsidR="0098381D" w:rsidRPr="0098381D">
        <w:rPr>
          <w:rFonts w:ascii="Times New Roman" w:hAnsi="Times New Roman" w:cs="Times New Roman"/>
          <w:sz w:val="28"/>
          <w:szCs w:val="28"/>
        </w:rPr>
        <w:t>λ</w:t>
      </w:r>
      <w:r w:rsidR="0098381D"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/2 даёт </w:t>
      </w:r>
      <w:r w:rsidR="0098381D" w:rsidRPr="0098381D">
        <w:rPr>
          <w:rFonts w:ascii="Times New Roman" w:hAnsi="Times New Roman" w:cs="Times New Roman"/>
          <w:sz w:val="28"/>
          <w:szCs w:val="28"/>
        </w:rPr>
        <w:t>L</w:t>
      </w:r>
      <w:r w:rsidR="0098381D" w:rsidRPr="0098381D">
        <w:rPr>
          <w:rFonts w:ascii="Times New Roman" w:hAnsi="Times New Roman" w:cs="Times New Roman"/>
          <w:sz w:val="28"/>
          <w:szCs w:val="28"/>
          <w:lang w:val="ru-RU"/>
        </w:rPr>
        <w:t>≤0.57 м. Поэтому локальная база порядка 0.3–0.5 м действительно может дать более устойчивую однозначную оценку, чем база 1–2 м. При этом на дальности 100–150 м сама компактная группа всё ещё не обеспечивает абсолютную дальность. Решение — распределять несколько компактных групп по площадке.</w:t>
      </w:r>
    </w:p>
    <w:p w14:paraId="620275EA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b/>
          <w:bCs/>
          <w:sz w:val="28"/>
          <w:szCs w:val="28"/>
          <w:lang w:val="ru-RU"/>
        </w:rPr>
        <w:t>Две разные базы: локальная и глобальная</w:t>
      </w:r>
    </w:p>
    <w:p w14:paraId="1372754A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Локальная база — расстояния между микрофонами внутри одного узла. Для дрона она должна быть ограниченной: при </w:t>
      </w:r>
      <w:r w:rsidRPr="0098381D">
        <w:rPr>
          <w:rFonts w:ascii="Times New Roman" w:hAnsi="Times New Roman" w:cs="Times New Roman"/>
          <w:sz w:val="28"/>
          <w:szCs w:val="28"/>
        </w:rPr>
        <w:t>f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≈300 Гц длина волны </w:t>
      </w:r>
      <w:r w:rsidRPr="0098381D">
        <w:rPr>
          <w:rFonts w:ascii="Times New Roman" w:hAnsi="Times New Roman" w:cs="Times New Roman"/>
          <w:sz w:val="28"/>
          <w:szCs w:val="28"/>
        </w:rPr>
        <w:t>λ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=</w:t>
      </w:r>
      <w:r w:rsidRPr="0098381D">
        <w:rPr>
          <w:rFonts w:ascii="Times New Roman" w:hAnsi="Times New Roman" w:cs="Times New Roman"/>
          <w:sz w:val="28"/>
          <w:szCs w:val="28"/>
        </w:rPr>
        <w:t>c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98381D">
        <w:rPr>
          <w:rFonts w:ascii="Times New Roman" w:hAnsi="Times New Roman" w:cs="Times New Roman"/>
          <w:sz w:val="28"/>
          <w:szCs w:val="28"/>
        </w:rPr>
        <w:t>f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≈343/300≈1.14м, а условие отсутствия пространственной неоднозначности даёт </w:t>
      </w:r>
      <w:r w:rsidRPr="0098381D">
        <w:rPr>
          <w:rFonts w:ascii="Times New Roman" w:hAnsi="Times New Roman" w:cs="Times New Roman"/>
          <w:sz w:val="28"/>
          <w:szCs w:val="28"/>
        </w:rPr>
        <w:t>L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≤</w:t>
      </w:r>
      <w:r w:rsidRPr="0098381D">
        <w:rPr>
          <w:rFonts w:ascii="Times New Roman" w:hAnsi="Times New Roman" w:cs="Times New Roman"/>
          <w:sz w:val="28"/>
          <w:szCs w:val="28"/>
        </w:rPr>
        <w:t>λ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/2≈0.57 м. Поэтому диапазон 0.3–0.5м является разумным рабочим диапазоном. При </w:t>
      </w:r>
      <w:r w:rsidRPr="0098381D">
        <w:rPr>
          <w:rFonts w:ascii="Times New Roman" w:hAnsi="Times New Roman" w:cs="Times New Roman"/>
          <w:sz w:val="28"/>
          <w:szCs w:val="28"/>
        </w:rPr>
        <w:t>L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=0.3 м порог </w:t>
      </w:r>
      <w:r w:rsidRPr="0098381D">
        <w:rPr>
          <w:rFonts w:ascii="Times New Roman" w:hAnsi="Times New Roman" w:cs="Times New Roman"/>
          <w:sz w:val="28"/>
          <w:szCs w:val="28"/>
        </w:rPr>
        <w:t>f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98381D">
        <w:rPr>
          <w:rFonts w:ascii="Times New Roman" w:hAnsi="Times New Roman" w:cs="Times New Roman"/>
          <w:sz w:val="28"/>
          <w:szCs w:val="28"/>
        </w:rPr>
        <w:t>alias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≈572 Гц, при </w:t>
      </w:r>
      <w:r w:rsidRPr="0098381D">
        <w:rPr>
          <w:rFonts w:ascii="Times New Roman" w:hAnsi="Times New Roman" w:cs="Times New Roman"/>
          <w:sz w:val="28"/>
          <w:szCs w:val="28"/>
        </w:rPr>
        <w:t>L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=0.5 м — ≈343 Гц; обе конфигурации ещё допускают 300 Гц без выраженной неоднозначности.</w:t>
      </w:r>
    </w:p>
    <w:p w14:paraId="290A6536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Глобальная база — расстояние между отдельными акустическими узлами. Она может быть 50–100 м, потому что это уже не </w:t>
      </w:r>
      <w:proofErr w:type="spellStart"/>
      <w:r w:rsidRPr="0098381D">
        <w:rPr>
          <w:rFonts w:ascii="Times New Roman" w:hAnsi="Times New Roman" w:cs="Times New Roman"/>
          <w:sz w:val="28"/>
          <w:szCs w:val="28"/>
          <w:lang w:val="ru-RU"/>
        </w:rPr>
        <w:t>межмикрофонная</w:t>
      </w:r>
      <w:proofErr w:type="spellEnd"/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база одной фазированной решётки: каждый узел сначала оценивает направление, а общая система объединяет измерения нескольких узлов и получает пространственную засечку. Именно эта большая геометрия нужна для дальней локализации и дальности.</w:t>
      </w:r>
    </w:p>
    <w:p w14:paraId="0ED98D7B" w14:textId="77777777" w:rsidR="0098381D" w:rsidRPr="0098381D" w:rsidRDefault="0098381D" w:rsidP="00DD72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D726B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Маленькая база нужна внутри одного узла, чтобы избежать </w:t>
      </w:r>
      <w:r w:rsidRPr="0098381D">
        <w:rPr>
          <w:rFonts w:ascii="Times New Roman" w:hAnsi="Times New Roman" w:cs="Times New Roman"/>
          <w:sz w:val="28"/>
          <w:szCs w:val="28"/>
        </w:rPr>
        <w:t>aliasing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на низкой частоте. Большая база нужна между узлами, чтобы повысить геометрическую чувствительность к положению источника.</w:t>
      </w:r>
    </w:p>
    <w:p w14:paraId="4B155863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На расстоянии 100–150м компактный локальный узел всё равно не превращается в дальномер: </w:t>
      </w:r>
      <w:r w:rsidRPr="0098381D">
        <w:rPr>
          <w:rFonts w:ascii="Times New Roman" w:hAnsi="Times New Roman" w:cs="Times New Roman"/>
          <w:sz w:val="28"/>
          <w:szCs w:val="28"/>
        </w:rPr>
        <w:t>TDOA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в дальней зоне в основном кодирует угол. Поэтому правильная архитектура для дрона — 3–4 компактных микрофона в каждом узле, несколько узлов на 50–100 м друг от друга, после чего камера получает сектор и выполняет точную геометрию.</w:t>
      </w:r>
    </w:p>
    <w:p w14:paraId="0CECAA5B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>Для первого образца разумна схема 4 узла × 3 микрофона = 12 микрофонов. В каждом узле держать диаметр 0.3–0.5м. Если нужен более устойчивый объёмный узел, использовать 4 микрофона, но не увеличивать его диаметр без необходимости. Добавление пятого, шестого и последующих микрофонов выгоднее направлять на новый пространственный узел, чем на растягивание существующей низкочастотной решётки.</w:t>
      </w:r>
    </w:p>
    <w:p w14:paraId="6E50171C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Наблюдение из расчёта согласуется с этой физикой: для </w:t>
      </w:r>
      <w:r w:rsidRPr="0098381D">
        <w:rPr>
          <w:rFonts w:ascii="Times New Roman" w:hAnsi="Times New Roman" w:cs="Times New Roman"/>
          <w:sz w:val="28"/>
          <w:szCs w:val="28"/>
        </w:rPr>
        <w:t>MUSIC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при 300 Гц ошибка на 300м составляет 5.35м при </w:t>
      </w:r>
      <w:r w:rsidRPr="0098381D">
        <w:rPr>
          <w:rFonts w:ascii="Times New Roman" w:hAnsi="Times New Roman" w:cs="Times New Roman"/>
          <w:sz w:val="28"/>
          <w:szCs w:val="28"/>
        </w:rPr>
        <w:t>aperture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0.3м и 0.5м, затем возрастает до 5.55м при 1.0м и 6.01м при 2.0м. Это не означает, что 0.3м всегда лучше 0.5м; это означает, что после достижения достаточной локальной базы увеличение её размера перестаёт приносить пользу и начинает вводить </w:t>
      </w:r>
      <w:r w:rsidRPr="0098381D">
        <w:rPr>
          <w:rFonts w:ascii="Times New Roman" w:hAnsi="Times New Roman" w:cs="Times New Roman"/>
          <w:sz w:val="28"/>
          <w:szCs w:val="28"/>
        </w:rPr>
        <w:t>aliasing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19373E7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Для автомобиля ситуация другая. Широкополосный спектр содержит множество частот, поэтому отдельная частота может иметь </w:t>
      </w:r>
      <w:r w:rsidRPr="0098381D">
        <w:rPr>
          <w:rFonts w:ascii="Times New Roman" w:hAnsi="Times New Roman" w:cs="Times New Roman"/>
          <w:sz w:val="28"/>
          <w:szCs w:val="28"/>
        </w:rPr>
        <w:t>aliasing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, но ложные пики не столь устойчивы во всём спектре. Поэтому для машины допускается более крупный локальный массив, а в системе лучшим акустическим алгоритмом остаётся </w:t>
      </w:r>
      <w:r w:rsidRPr="0098381D">
        <w:rPr>
          <w:rFonts w:ascii="Times New Roman" w:hAnsi="Times New Roman" w:cs="Times New Roman"/>
          <w:sz w:val="28"/>
          <w:szCs w:val="28"/>
        </w:rPr>
        <w:t>SRP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98381D">
        <w:rPr>
          <w:rFonts w:ascii="Times New Roman" w:hAnsi="Times New Roman" w:cs="Times New Roman"/>
          <w:sz w:val="28"/>
          <w:szCs w:val="28"/>
        </w:rPr>
        <w:t>PHAT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0D21997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>Итоговое</w:t>
      </w:r>
      <w:r w:rsidR="00E802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правило: для дрона проектировать не один массив 50–100м, а многоуровневую систему: локальная база 0.3–0.5м → </w:t>
      </w:r>
      <w:proofErr w:type="spellStart"/>
      <w:r w:rsidRPr="0098381D">
        <w:rPr>
          <w:rFonts w:ascii="Times New Roman" w:hAnsi="Times New Roman" w:cs="Times New Roman"/>
          <w:sz w:val="28"/>
          <w:szCs w:val="28"/>
          <w:lang w:val="ru-RU"/>
        </w:rPr>
        <w:t>межузловая</w:t>
      </w:r>
      <w:proofErr w:type="spellEnd"/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база 50–100м → камера со стереобазой 5–10м. Именно такое разделение масштабов одновременно решает проблему низкой частоты и проблему дальней локализации.</w:t>
      </w:r>
    </w:p>
    <w:p w14:paraId="772CAA4A" w14:textId="420B4D53" w:rsidR="0098381D" w:rsidRPr="0098381D" w:rsidRDefault="0098381D" w:rsidP="00EB19F7">
      <w:pPr>
        <w:pStyle w:val="1"/>
        <w:ind w:firstLine="720"/>
      </w:pPr>
      <w:bookmarkStart w:id="17" w:name="_Toc238162141"/>
      <w:r w:rsidRPr="0098381D">
        <w:t>1</w:t>
      </w:r>
      <w:r w:rsidR="005D3A67">
        <w:rPr>
          <w:lang w:val="ru-RU"/>
        </w:rPr>
        <w:t>4</w:t>
      </w:r>
      <w:r w:rsidRPr="0098381D">
        <w:t>.</w:t>
      </w:r>
      <w:r w:rsidR="00EB19F7">
        <w:rPr>
          <w:lang w:val="ru-RU"/>
        </w:rPr>
        <w:t>3</w:t>
      </w:r>
      <w:r w:rsidRPr="0098381D">
        <w:t xml:space="preserve">. </w:t>
      </w:r>
      <w:proofErr w:type="spellStart"/>
      <w:r w:rsidRPr="0098381D">
        <w:t>Алгоритмы</w:t>
      </w:r>
      <w:proofErr w:type="spellEnd"/>
      <w:r w:rsidRPr="0098381D">
        <w:t xml:space="preserve"> </w:t>
      </w:r>
      <w:proofErr w:type="spellStart"/>
      <w:r w:rsidRPr="0098381D">
        <w:t>по</w:t>
      </w:r>
      <w:proofErr w:type="spellEnd"/>
      <w:r w:rsidRPr="0098381D">
        <w:t xml:space="preserve"> </w:t>
      </w:r>
      <w:proofErr w:type="spellStart"/>
      <w:r w:rsidRPr="0098381D">
        <w:t>типу</w:t>
      </w:r>
      <w:proofErr w:type="spellEnd"/>
      <w:r w:rsidRPr="0098381D">
        <w:t xml:space="preserve"> </w:t>
      </w:r>
      <w:proofErr w:type="spellStart"/>
      <w:r w:rsidRPr="0098381D">
        <w:t>объекта</w:t>
      </w:r>
      <w:bookmarkEnd w:id="17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36"/>
        <w:gridCol w:w="2261"/>
        <w:gridCol w:w="2325"/>
        <w:gridCol w:w="3294"/>
      </w:tblGrid>
      <w:tr w:rsidR="0098381D" w:rsidRPr="0098381D" w14:paraId="313ACCC9" w14:textId="77777777" w:rsidTr="0051344C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78DE36E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Объект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95AA0E4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Полоса</w:t>
            </w:r>
            <w:proofErr w:type="spellEnd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модели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4DB31EE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Лучший</w:t>
            </w:r>
            <w:proofErr w:type="spellEnd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алгоритм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174EE6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Причина</w:t>
            </w:r>
            <w:proofErr w:type="spellEnd"/>
          </w:p>
        </w:tc>
      </w:tr>
      <w:tr w:rsidR="0098381D" w:rsidRPr="00C86C9E" w14:paraId="1BD33290" w14:textId="77777777" w:rsidTr="0098381D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EFEFB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Автомобиль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8B35C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 xml:space="preserve">4000 </w:t>
            </w: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Гц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59189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SRP-PHAT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D08B0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широкополосный и устойчивый к шуму</w:t>
            </w:r>
          </w:p>
        </w:tc>
      </w:tr>
      <w:tr w:rsidR="0098381D" w:rsidRPr="00C86C9E" w14:paraId="08FDC0A7" w14:textId="77777777" w:rsidTr="0098381D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78413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Дрон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28480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 xml:space="preserve">300 </w:t>
            </w: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Гц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1F3CC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MUSIC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2B605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узкополосный/тональный источник и высокое угловое разрешение</w:t>
            </w:r>
          </w:p>
        </w:tc>
      </w:tr>
      <w:tr w:rsidR="0098381D" w:rsidRPr="0098381D" w14:paraId="6F3DB84E" w14:textId="77777777" w:rsidTr="0098381D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46A30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Сирена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A6AA9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 xml:space="preserve">1500 </w:t>
            </w: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Гц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AAA38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MUSIC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0CB23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узкополосный</w:t>
            </w:r>
            <w:proofErr w:type="spellEnd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сигнал</w:t>
            </w:r>
            <w:proofErr w:type="spellEnd"/>
          </w:p>
        </w:tc>
      </w:tr>
      <w:tr w:rsidR="0098381D" w:rsidRPr="0098381D" w14:paraId="69261FAE" w14:textId="77777777" w:rsidTr="0098381D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48A30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Широкополосный</w:t>
            </w:r>
            <w:proofErr w:type="spellEnd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62509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 xml:space="preserve">2000 </w:t>
            </w: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Гц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79CB1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SRP-PHAT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304A5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робастный</w:t>
            </w:r>
            <w:proofErr w:type="spellEnd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пространственный</w:t>
            </w:r>
            <w:proofErr w:type="spellEnd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proofErr w:type="spellEnd"/>
          </w:p>
        </w:tc>
      </w:tr>
    </w:tbl>
    <w:p w14:paraId="769A4C38" w14:textId="5952C30F" w:rsidR="00A80262" w:rsidRPr="00D10A36" w:rsidRDefault="00AB3C3C" w:rsidP="00E70AEE">
      <w:pPr>
        <w:pStyle w:val="1"/>
        <w:ind w:firstLine="720"/>
      </w:pPr>
      <w:bookmarkStart w:id="18" w:name="_Toc238162142"/>
      <w:r w:rsidRPr="00D10A36">
        <w:t>1</w:t>
      </w:r>
      <w:r w:rsidR="005D3A67">
        <w:rPr>
          <w:lang w:val="ru-RU"/>
        </w:rPr>
        <w:t>4</w:t>
      </w:r>
      <w:r w:rsidRPr="00D10A36">
        <w:t>.</w:t>
      </w:r>
      <w:r w:rsidR="00EB19F7">
        <w:rPr>
          <w:lang w:val="ru-RU"/>
        </w:rPr>
        <w:t>4</w:t>
      </w:r>
      <w:r w:rsidRPr="00D10A36">
        <w:t xml:space="preserve">. </w:t>
      </w:r>
      <w:proofErr w:type="spellStart"/>
      <w:r w:rsidRPr="00D10A36">
        <w:t>Влияние</w:t>
      </w:r>
      <w:proofErr w:type="spellEnd"/>
      <w:r w:rsidRPr="00D10A36">
        <w:t xml:space="preserve"> SNR</w:t>
      </w:r>
      <w:bookmarkEnd w:id="1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A80262" w:rsidRPr="00D10A36" w14:paraId="5673EAD5" w14:textId="77777777" w:rsidTr="0051344C">
        <w:trPr>
          <w:tblHeader/>
          <w:jc w:val="center"/>
        </w:trPr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186B03C5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SNR,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дБ</w:t>
            </w:r>
            <w:proofErr w:type="spellEnd"/>
          </w:p>
        </w:tc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5C7C671E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σθ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,°</w:t>
            </w:r>
            <w:proofErr w:type="gramEnd"/>
          </w:p>
        </w:tc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2B8CDFD6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Поперечная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ошибка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, м</w:t>
            </w:r>
          </w:p>
        </w:tc>
      </w:tr>
      <w:tr w:rsidR="00A80262" w:rsidRPr="00D10A36" w14:paraId="23ADF8E5" w14:textId="77777777">
        <w:trPr>
          <w:jc w:val="center"/>
        </w:trPr>
        <w:tc>
          <w:tcPr>
            <w:tcW w:w="3400" w:type="dxa"/>
            <w:vAlign w:val="center"/>
          </w:tcPr>
          <w:p w14:paraId="3804E245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-10</w:t>
            </w:r>
          </w:p>
        </w:tc>
        <w:tc>
          <w:tcPr>
            <w:tcW w:w="3400" w:type="dxa"/>
            <w:vAlign w:val="center"/>
          </w:tcPr>
          <w:p w14:paraId="2E693255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2.63</w:t>
            </w:r>
          </w:p>
        </w:tc>
        <w:tc>
          <w:tcPr>
            <w:tcW w:w="3400" w:type="dxa"/>
            <w:vAlign w:val="center"/>
          </w:tcPr>
          <w:p w14:paraId="14BCA260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9.17</w:t>
            </w:r>
          </w:p>
        </w:tc>
      </w:tr>
      <w:tr w:rsidR="00A80262" w:rsidRPr="00D10A36" w14:paraId="58E9A663" w14:textId="77777777">
        <w:trPr>
          <w:jc w:val="center"/>
        </w:trPr>
        <w:tc>
          <w:tcPr>
            <w:tcW w:w="3400" w:type="dxa"/>
            <w:vAlign w:val="center"/>
          </w:tcPr>
          <w:p w14:paraId="64322F9F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-5</w:t>
            </w:r>
          </w:p>
        </w:tc>
        <w:tc>
          <w:tcPr>
            <w:tcW w:w="3400" w:type="dxa"/>
            <w:vAlign w:val="center"/>
          </w:tcPr>
          <w:p w14:paraId="7459DD12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1.48</w:t>
            </w:r>
          </w:p>
        </w:tc>
        <w:tc>
          <w:tcPr>
            <w:tcW w:w="3400" w:type="dxa"/>
            <w:vAlign w:val="center"/>
          </w:tcPr>
          <w:p w14:paraId="3682F479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5.15</w:t>
            </w:r>
          </w:p>
        </w:tc>
      </w:tr>
      <w:tr w:rsidR="00A80262" w:rsidRPr="00D10A36" w14:paraId="7D24E0B7" w14:textId="77777777">
        <w:trPr>
          <w:jc w:val="center"/>
        </w:trPr>
        <w:tc>
          <w:tcPr>
            <w:tcW w:w="3400" w:type="dxa"/>
            <w:vAlign w:val="center"/>
          </w:tcPr>
          <w:p w14:paraId="16A11B67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400" w:type="dxa"/>
            <w:vAlign w:val="center"/>
          </w:tcPr>
          <w:p w14:paraId="3DA5066D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0.83</w:t>
            </w:r>
          </w:p>
        </w:tc>
        <w:tc>
          <w:tcPr>
            <w:tcW w:w="3400" w:type="dxa"/>
            <w:vAlign w:val="center"/>
          </w:tcPr>
          <w:p w14:paraId="7EF44C6D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2.9</w:t>
            </w:r>
          </w:p>
        </w:tc>
      </w:tr>
      <w:tr w:rsidR="00A80262" w:rsidRPr="00D10A36" w14:paraId="0B3A1C07" w14:textId="77777777">
        <w:trPr>
          <w:jc w:val="center"/>
        </w:trPr>
        <w:tc>
          <w:tcPr>
            <w:tcW w:w="3400" w:type="dxa"/>
            <w:vAlign w:val="center"/>
          </w:tcPr>
          <w:p w14:paraId="0ACDB4B6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400" w:type="dxa"/>
            <w:vAlign w:val="center"/>
          </w:tcPr>
          <w:p w14:paraId="109A50B5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0.47</w:t>
            </w:r>
          </w:p>
        </w:tc>
        <w:tc>
          <w:tcPr>
            <w:tcW w:w="3400" w:type="dxa"/>
            <w:vAlign w:val="center"/>
          </w:tcPr>
          <w:p w14:paraId="0B16F823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1.63</w:t>
            </w:r>
          </w:p>
        </w:tc>
      </w:tr>
      <w:tr w:rsidR="00A80262" w:rsidRPr="00D10A36" w14:paraId="44F89186" w14:textId="77777777">
        <w:trPr>
          <w:jc w:val="center"/>
        </w:trPr>
        <w:tc>
          <w:tcPr>
            <w:tcW w:w="3400" w:type="dxa"/>
            <w:vAlign w:val="center"/>
          </w:tcPr>
          <w:p w14:paraId="4F51ECB1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3400" w:type="dxa"/>
            <w:vAlign w:val="center"/>
          </w:tcPr>
          <w:p w14:paraId="14F22C54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0.26</w:t>
            </w:r>
          </w:p>
        </w:tc>
        <w:tc>
          <w:tcPr>
            <w:tcW w:w="3400" w:type="dxa"/>
            <w:vAlign w:val="center"/>
          </w:tcPr>
          <w:p w14:paraId="299B46D1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0.92</w:t>
            </w:r>
          </w:p>
        </w:tc>
      </w:tr>
      <w:tr w:rsidR="00A80262" w:rsidRPr="00D10A36" w14:paraId="168B2920" w14:textId="77777777">
        <w:trPr>
          <w:jc w:val="center"/>
        </w:trPr>
        <w:tc>
          <w:tcPr>
            <w:tcW w:w="3400" w:type="dxa"/>
            <w:vAlign w:val="center"/>
          </w:tcPr>
          <w:p w14:paraId="0EF3941B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3400" w:type="dxa"/>
            <w:vAlign w:val="center"/>
          </w:tcPr>
          <w:p w14:paraId="31857BCB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  <w:tc>
          <w:tcPr>
            <w:tcW w:w="3400" w:type="dxa"/>
            <w:vAlign w:val="center"/>
          </w:tcPr>
          <w:p w14:paraId="68EAE61F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0.52</w:t>
            </w:r>
          </w:p>
        </w:tc>
      </w:tr>
      <w:tr w:rsidR="00A80262" w:rsidRPr="00D10A36" w14:paraId="495CFACD" w14:textId="77777777">
        <w:trPr>
          <w:jc w:val="center"/>
        </w:trPr>
        <w:tc>
          <w:tcPr>
            <w:tcW w:w="3400" w:type="dxa"/>
            <w:vAlign w:val="center"/>
          </w:tcPr>
          <w:p w14:paraId="73B57FBF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3400" w:type="dxa"/>
            <w:vAlign w:val="center"/>
          </w:tcPr>
          <w:p w14:paraId="14F2BB66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0.08</w:t>
            </w:r>
          </w:p>
        </w:tc>
        <w:tc>
          <w:tcPr>
            <w:tcW w:w="3400" w:type="dxa"/>
            <w:vAlign w:val="center"/>
          </w:tcPr>
          <w:p w14:paraId="3F0BF905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0.29</w:t>
            </w:r>
          </w:p>
        </w:tc>
      </w:tr>
    </w:tbl>
    <w:p w14:paraId="0F0E56FA" w14:textId="77777777" w:rsidR="00A80262" w:rsidRPr="00D10A36" w:rsidRDefault="00A80262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42B79C1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Снижение </w:t>
      </w:r>
      <w:r w:rsidRPr="00D10A36">
        <w:rPr>
          <w:rFonts w:ascii="Times New Roman" w:hAnsi="Times New Roman" w:cs="Times New Roman"/>
          <w:sz w:val="28"/>
          <w:szCs w:val="28"/>
        </w:rPr>
        <w:t>SNR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на 20 дБ в этой модели увеличивает угловую ошибку примерно на порядок. Для полевого прототипа значит критичнее обеспечить локальный </w:t>
      </w:r>
      <w:r w:rsidRPr="00D10A36">
        <w:rPr>
          <w:rFonts w:ascii="Times New Roman" w:hAnsi="Times New Roman" w:cs="Times New Roman"/>
          <w:sz w:val="28"/>
          <w:szCs w:val="28"/>
        </w:rPr>
        <w:t>SNR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и отбраковку шумных кадров, чем просто увеличивать число микрофонов.</w:t>
      </w:r>
    </w:p>
    <w:p w14:paraId="02EABF27" w14:textId="65A3BF68" w:rsidR="00A80262" w:rsidRPr="00D10A36" w:rsidRDefault="00AB3C3C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19" w:name="_Toc238162143"/>
      <w:r w:rsidRPr="00D10A36">
        <w:rPr>
          <w:rFonts w:cs="Times New Roman"/>
          <w:lang w:val="ru-RU"/>
        </w:rPr>
        <w:t>1</w:t>
      </w:r>
      <w:r w:rsidR="005D3A67">
        <w:rPr>
          <w:rFonts w:cs="Times New Roman"/>
          <w:lang w:val="ru-RU"/>
        </w:rPr>
        <w:t>5</w:t>
      </w:r>
      <w:r w:rsidRPr="00D10A36">
        <w:rPr>
          <w:rFonts w:cs="Times New Roman"/>
          <w:lang w:val="ru-RU"/>
        </w:rPr>
        <w:t xml:space="preserve">. БЛОК </w:t>
      </w:r>
      <w:r w:rsidRPr="00D10A36">
        <w:rPr>
          <w:rFonts w:cs="Times New Roman"/>
        </w:rPr>
        <w:t>K</w:t>
      </w:r>
      <w:r w:rsidRPr="00D10A36">
        <w:rPr>
          <w:rFonts w:cs="Times New Roman"/>
          <w:lang w:val="ru-RU"/>
        </w:rPr>
        <w:t xml:space="preserve">. </w:t>
      </w:r>
      <w:proofErr w:type="spellStart"/>
      <w:r w:rsidRPr="00D10A36">
        <w:rPr>
          <w:rFonts w:cs="Times New Roman"/>
          <w:lang w:val="ru-RU"/>
        </w:rPr>
        <w:t>Стереодальность</w:t>
      </w:r>
      <w:bookmarkEnd w:id="19"/>
      <w:proofErr w:type="spellEnd"/>
    </w:p>
    <w:p w14:paraId="02B3ED13" w14:textId="77777777" w:rsidR="00A80262" w:rsidRPr="00D10A36" w:rsidRDefault="00AB3C3C" w:rsidP="00815D89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Z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fB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r w:rsidRPr="00D10A36">
        <w:rPr>
          <w:rFonts w:ascii="Times New Roman" w:hAnsi="Times New Roman" w:cs="Times New Roman"/>
          <w:sz w:val="28"/>
          <w:szCs w:val="28"/>
        </w:rPr>
        <w:t>d</w:t>
      </w:r>
    </w:p>
    <w:p w14:paraId="4B9AA455" w14:textId="77777777" w:rsidR="00A80262" w:rsidRPr="00D10A36" w:rsidRDefault="00AB3C3C" w:rsidP="00815D89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σZ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≈ </w:t>
      </w:r>
      <w:r w:rsidRPr="00D10A36">
        <w:rPr>
          <w:rFonts w:ascii="Times New Roman" w:hAnsi="Times New Roman" w:cs="Times New Roman"/>
          <w:sz w:val="28"/>
          <w:szCs w:val="28"/>
        </w:rPr>
        <w:t>Z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² ·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σd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/ (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fB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) = </w:t>
      </w:r>
      <w:r w:rsidRPr="00D10A36">
        <w:rPr>
          <w:rFonts w:ascii="Times New Roman" w:hAnsi="Times New Roman" w:cs="Times New Roman"/>
          <w:sz w:val="28"/>
          <w:szCs w:val="28"/>
        </w:rPr>
        <w:t>Z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² ·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θpixel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·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σd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r w:rsidRPr="00D10A36">
        <w:rPr>
          <w:rFonts w:ascii="Times New Roman" w:hAnsi="Times New Roman" w:cs="Times New Roman"/>
          <w:sz w:val="28"/>
          <w:szCs w:val="28"/>
        </w:rPr>
        <w:t>B</w:t>
      </w:r>
    </w:p>
    <w:p w14:paraId="069F24B9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Это соответствует стандартной геометрии стерео: глубина определяется из </w:t>
      </w:r>
      <w:proofErr w:type="spellStart"/>
      <w:r w:rsidRPr="00D10A36">
        <w:rPr>
          <w:rFonts w:ascii="Times New Roman" w:hAnsi="Times New Roman" w:cs="Times New Roman"/>
          <w:sz w:val="28"/>
          <w:szCs w:val="28"/>
          <w:lang w:val="ru-RU"/>
        </w:rPr>
        <w:t>диспаратности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, которая обратно пропорциональна расстоянию. В модели используются </w:t>
      </w:r>
      <w:proofErr w:type="spellStart"/>
      <w:r w:rsidRPr="00D10A36">
        <w:rPr>
          <w:rFonts w:ascii="Times New Roman" w:hAnsi="Times New Roman" w:cs="Times New Roman"/>
          <w:sz w:val="28"/>
          <w:szCs w:val="28"/>
        </w:rPr>
        <w:t>σd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>=1 пиксель и идеализированное независимое усреднение пар.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 w:rsidR="00A80262" w:rsidRPr="00D10A36" w14:paraId="61875388" w14:textId="77777777" w:rsidTr="0051344C">
        <w:trPr>
          <w:tblHeader/>
          <w:jc w:val="center"/>
        </w:trPr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225082DC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D, 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05B8E780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B=1, 2cam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2195C81C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B=2, 2cam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0A2A8CE7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B=5, 2cam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1D6C2C4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B=10, 2cam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59EB2F4D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B=5, 4cam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2E828DD1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B=10, 4cam</w:t>
            </w:r>
          </w:p>
        </w:tc>
      </w:tr>
      <w:tr w:rsidR="00A80262" w:rsidRPr="00D10A36" w14:paraId="61E40E30" w14:textId="77777777">
        <w:trPr>
          <w:jc w:val="center"/>
        </w:trPr>
        <w:tc>
          <w:tcPr>
            <w:tcW w:w="1457" w:type="dxa"/>
            <w:vAlign w:val="center"/>
          </w:tcPr>
          <w:p w14:paraId="1F9C629F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457" w:type="dxa"/>
            <w:vAlign w:val="center"/>
          </w:tcPr>
          <w:p w14:paraId="4D803BE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5.45</w:t>
            </w:r>
          </w:p>
        </w:tc>
        <w:tc>
          <w:tcPr>
            <w:tcW w:w="1457" w:type="dxa"/>
            <w:vAlign w:val="center"/>
          </w:tcPr>
          <w:p w14:paraId="4B8744CB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2.73</w:t>
            </w:r>
          </w:p>
        </w:tc>
        <w:tc>
          <w:tcPr>
            <w:tcW w:w="1457" w:type="dxa"/>
            <w:vAlign w:val="center"/>
          </w:tcPr>
          <w:p w14:paraId="1F66EFD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1.09</w:t>
            </w:r>
          </w:p>
        </w:tc>
        <w:tc>
          <w:tcPr>
            <w:tcW w:w="1457" w:type="dxa"/>
            <w:vAlign w:val="center"/>
          </w:tcPr>
          <w:p w14:paraId="4B0C11FA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0.55</w:t>
            </w:r>
          </w:p>
        </w:tc>
        <w:tc>
          <w:tcPr>
            <w:tcW w:w="1457" w:type="dxa"/>
            <w:vAlign w:val="center"/>
          </w:tcPr>
          <w:p w14:paraId="291A7BDD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0.45</w:t>
            </w:r>
          </w:p>
        </w:tc>
        <w:tc>
          <w:tcPr>
            <w:tcW w:w="1457" w:type="dxa"/>
            <w:vAlign w:val="center"/>
          </w:tcPr>
          <w:p w14:paraId="780E912B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0.22</w:t>
            </w:r>
          </w:p>
        </w:tc>
      </w:tr>
      <w:tr w:rsidR="00A80262" w:rsidRPr="00D10A36" w14:paraId="675F94ED" w14:textId="77777777">
        <w:trPr>
          <w:jc w:val="center"/>
        </w:trPr>
        <w:tc>
          <w:tcPr>
            <w:tcW w:w="1457" w:type="dxa"/>
            <w:vAlign w:val="center"/>
          </w:tcPr>
          <w:p w14:paraId="0501331D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150</w:t>
            </w:r>
          </w:p>
        </w:tc>
        <w:tc>
          <w:tcPr>
            <w:tcW w:w="1457" w:type="dxa"/>
            <w:vAlign w:val="center"/>
          </w:tcPr>
          <w:p w14:paraId="1A1293B0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12.27</w:t>
            </w:r>
          </w:p>
        </w:tc>
        <w:tc>
          <w:tcPr>
            <w:tcW w:w="1457" w:type="dxa"/>
            <w:vAlign w:val="center"/>
          </w:tcPr>
          <w:p w14:paraId="55B88A9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6.14</w:t>
            </w:r>
          </w:p>
        </w:tc>
        <w:tc>
          <w:tcPr>
            <w:tcW w:w="1457" w:type="dxa"/>
            <w:vAlign w:val="center"/>
          </w:tcPr>
          <w:p w14:paraId="23A9EA3F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2.45</w:t>
            </w:r>
          </w:p>
        </w:tc>
        <w:tc>
          <w:tcPr>
            <w:tcW w:w="1457" w:type="dxa"/>
            <w:vAlign w:val="center"/>
          </w:tcPr>
          <w:p w14:paraId="488C447C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1.23</w:t>
            </w:r>
          </w:p>
        </w:tc>
        <w:tc>
          <w:tcPr>
            <w:tcW w:w="1457" w:type="dxa"/>
            <w:vAlign w:val="center"/>
          </w:tcPr>
          <w:p w14:paraId="482C1B78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1.0</w:t>
            </w:r>
          </w:p>
        </w:tc>
        <w:tc>
          <w:tcPr>
            <w:tcW w:w="1457" w:type="dxa"/>
            <w:vAlign w:val="center"/>
          </w:tcPr>
          <w:p w14:paraId="5F269CF0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A80262" w:rsidRPr="00D10A36" w14:paraId="23A6B1A2" w14:textId="77777777">
        <w:trPr>
          <w:jc w:val="center"/>
        </w:trPr>
        <w:tc>
          <w:tcPr>
            <w:tcW w:w="1457" w:type="dxa"/>
            <w:vAlign w:val="center"/>
          </w:tcPr>
          <w:p w14:paraId="58E13DF5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457" w:type="dxa"/>
            <w:vAlign w:val="center"/>
          </w:tcPr>
          <w:p w14:paraId="5412D57E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21.82</w:t>
            </w:r>
          </w:p>
        </w:tc>
        <w:tc>
          <w:tcPr>
            <w:tcW w:w="1457" w:type="dxa"/>
            <w:vAlign w:val="center"/>
          </w:tcPr>
          <w:p w14:paraId="7195156B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10.91</w:t>
            </w:r>
          </w:p>
        </w:tc>
        <w:tc>
          <w:tcPr>
            <w:tcW w:w="1457" w:type="dxa"/>
            <w:vAlign w:val="center"/>
          </w:tcPr>
          <w:p w14:paraId="7F63911E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4.36</w:t>
            </w:r>
          </w:p>
        </w:tc>
        <w:tc>
          <w:tcPr>
            <w:tcW w:w="1457" w:type="dxa"/>
            <w:vAlign w:val="center"/>
          </w:tcPr>
          <w:p w14:paraId="29C337CB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2.18</w:t>
            </w:r>
          </w:p>
        </w:tc>
        <w:tc>
          <w:tcPr>
            <w:tcW w:w="1457" w:type="dxa"/>
            <w:vAlign w:val="center"/>
          </w:tcPr>
          <w:p w14:paraId="41401F04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1.78</w:t>
            </w:r>
          </w:p>
        </w:tc>
        <w:tc>
          <w:tcPr>
            <w:tcW w:w="1457" w:type="dxa"/>
            <w:vAlign w:val="center"/>
          </w:tcPr>
          <w:p w14:paraId="53F2C61A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0.89</w:t>
            </w:r>
          </w:p>
        </w:tc>
      </w:tr>
      <w:tr w:rsidR="00A80262" w:rsidRPr="00D10A36" w14:paraId="1683477B" w14:textId="77777777">
        <w:trPr>
          <w:jc w:val="center"/>
        </w:trPr>
        <w:tc>
          <w:tcPr>
            <w:tcW w:w="1457" w:type="dxa"/>
            <w:vAlign w:val="center"/>
          </w:tcPr>
          <w:p w14:paraId="4CF953B1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457" w:type="dxa"/>
            <w:vAlign w:val="center"/>
          </w:tcPr>
          <w:p w14:paraId="140C7DDA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49.09</w:t>
            </w:r>
          </w:p>
        </w:tc>
        <w:tc>
          <w:tcPr>
            <w:tcW w:w="1457" w:type="dxa"/>
            <w:vAlign w:val="center"/>
          </w:tcPr>
          <w:p w14:paraId="3E44D1C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24.54</w:t>
            </w:r>
          </w:p>
        </w:tc>
        <w:tc>
          <w:tcPr>
            <w:tcW w:w="1457" w:type="dxa"/>
            <w:vAlign w:val="center"/>
          </w:tcPr>
          <w:p w14:paraId="7130F1B2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9.82</w:t>
            </w:r>
          </w:p>
        </w:tc>
        <w:tc>
          <w:tcPr>
            <w:tcW w:w="1457" w:type="dxa"/>
            <w:vAlign w:val="center"/>
          </w:tcPr>
          <w:p w14:paraId="7DB52628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4.91</w:t>
            </w:r>
          </w:p>
        </w:tc>
        <w:tc>
          <w:tcPr>
            <w:tcW w:w="1457" w:type="dxa"/>
            <w:vAlign w:val="center"/>
          </w:tcPr>
          <w:p w14:paraId="2985CD5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4.01</w:t>
            </w:r>
          </w:p>
        </w:tc>
        <w:tc>
          <w:tcPr>
            <w:tcW w:w="1457" w:type="dxa"/>
            <w:vAlign w:val="center"/>
          </w:tcPr>
          <w:p w14:paraId="0D231903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2.0</w:t>
            </w:r>
          </w:p>
        </w:tc>
      </w:tr>
      <w:tr w:rsidR="00A80262" w:rsidRPr="00D10A36" w14:paraId="36F14C8C" w14:textId="77777777">
        <w:trPr>
          <w:jc w:val="center"/>
        </w:trPr>
        <w:tc>
          <w:tcPr>
            <w:tcW w:w="1457" w:type="dxa"/>
            <w:vAlign w:val="center"/>
          </w:tcPr>
          <w:p w14:paraId="455A06C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457" w:type="dxa"/>
            <w:vAlign w:val="center"/>
          </w:tcPr>
          <w:p w14:paraId="29C32357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136.35</w:t>
            </w:r>
          </w:p>
        </w:tc>
        <w:tc>
          <w:tcPr>
            <w:tcW w:w="1457" w:type="dxa"/>
            <w:vAlign w:val="center"/>
          </w:tcPr>
          <w:p w14:paraId="3E2F7DAC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68.18</w:t>
            </w:r>
          </w:p>
        </w:tc>
        <w:tc>
          <w:tcPr>
            <w:tcW w:w="1457" w:type="dxa"/>
            <w:vAlign w:val="center"/>
          </w:tcPr>
          <w:p w14:paraId="3EF50ABF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27.27</w:t>
            </w:r>
          </w:p>
        </w:tc>
        <w:tc>
          <w:tcPr>
            <w:tcW w:w="1457" w:type="dxa"/>
            <w:vAlign w:val="center"/>
          </w:tcPr>
          <w:p w14:paraId="59AA245E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13.64</w:t>
            </w:r>
          </w:p>
        </w:tc>
        <w:tc>
          <w:tcPr>
            <w:tcW w:w="1457" w:type="dxa"/>
            <w:vAlign w:val="center"/>
          </w:tcPr>
          <w:p w14:paraId="6F4201F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11.13</w:t>
            </w:r>
          </w:p>
        </w:tc>
        <w:tc>
          <w:tcPr>
            <w:tcW w:w="1457" w:type="dxa"/>
            <w:vAlign w:val="center"/>
          </w:tcPr>
          <w:p w14:paraId="52523613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5.57</w:t>
            </w:r>
          </w:p>
        </w:tc>
      </w:tr>
    </w:tbl>
    <w:p w14:paraId="621261F0" w14:textId="77777777" w:rsidR="00A80262" w:rsidRPr="00D10A36" w:rsidRDefault="00AB3C3C" w:rsidP="0051344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Здесь 4 камеры дают уменьшение в √6 только потому, что код предполагает шесть независимых пар с одинаковой </w:t>
      </w:r>
      <w:proofErr w:type="spellStart"/>
      <w:r w:rsidRPr="00D10A36">
        <w:rPr>
          <w:rFonts w:ascii="Times New Roman" w:hAnsi="Times New Roman" w:cs="Times New Roman"/>
          <w:sz w:val="28"/>
          <w:szCs w:val="28"/>
          <w:lang w:val="ru-RU"/>
        </w:rPr>
        <w:t>диспаратностью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>. В реальной системе ошибки пар коррелированы, поэтому √6 нужно считать верхней идеализированной оценкой, а не гарантией.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A80262" w:rsidRPr="00C86C9E" w14:paraId="66648F26" w14:textId="77777777" w:rsidTr="0051344C">
        <w:trPr>
          <w:tblHeader/>
          <w:jc w:val="center"/>
        </w:trPr>
        <w:tc>
          <w:tcPr>
            <w:tcW w:w="5100" w:type="dxa"/>
            <w:shd w:val="clear" w:color="auto" w:fill="D9D9D9" w:themeFill="background1" w:themeFillShade="D9"/>
            <w:vAlign w:val="center"/>
          </w:tcPr>
          <w:p w14:paraId="76440E2C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Камера</w:t>
            </w:r>
            <w:proofErr w:type="spellEnd"/>
          </w:p>
        </w:tc>
        <w:tc>
          <w:tcPr>
            <w:tcW w:w="5100" w:type="dxa"/>
            <w:shd w:val="clear" w:color="auto" w:fill="D9D9D9" w:themeFill="background1" w:themeFillShade="D9"/>
            <w:vAlign w:val="center"/>
          </w:tcPr>
          <w:p w14:paraId="2BE0B3F5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σZ</w:t>
            </w:r>
            <w:proofErr w:type="spellEnd"/>
            <w:r w:rsidRPr="00D10A36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 xml:space="preserve"> на 200 м, </w:t>
            </w: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</w:t>
            </w:r>
            <w:r w:rsidRPr="00D10A36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=5 м, 2 камеры</w:t>
            </w:r>
          </w:p>
        </w:tc>
      </w:tr>
      <w:tr w:rsidR="00A80262" w:rsidRPr="00D10A36" w14:paraId="35389B4D" w14:textId="77777777">
        <w:trPr>
          <w:jc w:val="center"/>
        </w:trPr>
        <w:tc>
          <w:tcPr>
            <w:tcW w:w="5100" w:type="dxa"/>
            <w:vAlign w:val="center"/>
          </w:tcPr>
          <w:p w14:paraId="3AD49A25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1080p_FOV60</w:t>
            </w:r>
          </w:p>
        </w:tc>
        <w:tc>
          <w:tcPr>
            <w:tcW w:w="5100" w:type="dxa"/>
            <w:vAlign w:val="center"/>
          </w:tcPr>
          <w:p w14:paraId="092A4228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4.36</w:t>
            </w:r>
          </w:p>
        </w:tc>
      </w:tr>
      <w:tr w:rsidR="00A80262" w:rsidRPr="00D10A36" w14:paraId="24D64A6D" w14:textId="77777777">
        <w:trPr>
          <w:jc w:val="center"/>
        </w:trPr>
        <w:tc>
          <w:tcPr>
            <w:tcW w:w="5100" w:type="dxa"/>
            <w:vAlign w:val="center"/>
          </w:tcPr>
          <w:p w14:paraId="57AA973D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4K_FOV30</w:t>
            </w:r>
          </w:p>
        </w:tc>
        <w:tc>
          <w:tcPr>
            <w:tcW w:w="5100" w:type="dxa"/>
            <w:vAlign w:val="center"/>
          </w:tcPr>
          <w:p w14:paraId="4678D6D4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1.09</w:t>
            </w:r>
          </w:p>
        </w:tc>
      </w:tr>
      <w:tr w:rsidR="00A80262" w:rsidRPr="00D10A36" w14:paraId="28141200" w14:textId="77777777">
        <w:trPr>
          <w:jc w:val="center"/>
        </w:trPr>
        <w:tc>
          <w:tcPr>
            <w:tcW w:w="5100" w:type="dxa"/>
            <w:vAlign w:val="center"/>
          </w:tcPr>
          <w:p w14:paraId="4BF1EF0B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8K_FOV15</w:t>
            </w:r>
          </w:p>
        </w:tc>
        <w:tc>
          <w:tcPr>
            <w:tcW w:w="5100" w:type="dxa"/>
            <w:vAlign w:val="center"/>
          </w:tcPr>
          <w:p w14:paraId="1B6C62B9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0.27</w:t>
            </w:r>
          </w:p>
        </w:tc>
      </w:tr>
    </w:tbl>
    <w:p w14:paraId="250345B8" w14:textId="77777777" w:rsidR="00A80262" w:rsidRPr="00D10A36" w:rsidRDefault="00721EA1" w:rsidP="00721EA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AB3C3C" w:rsidRPr="00D10A36">
        <w:rPr>
          <w:rFonts w:ascii="Times New Roman" w:hAnsi="Times New Roman" w:cs="Times New Roman"/>
          <w:sz w:val="28"/>
          <w:szCs w:val="28"/>
          <w:lang w:val="ru-RU"/>
        </w:rPr>
        <w:t>азрешение и угловой размер пикселя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также</w:t>
      </w:r>
      <w:r w:rsidR="00AB3C3C"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важны. </w:t>
      </w:r>
    </w:p>
    <w:p w14:paraId="099674C5" w14:textId="6372224C" w:rsidR="00A80262" w:rsidRPr="00D10A36" w:rsidRDefault="00AB3C3C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20" w:name="_Toc238162144"/>
      <w:r w:rsidRPr="00D10A36">
        <w:rPr>
          <w:rFonts w:cs="Times New Roman"/>
          <w:lang w:val="ru-RU"/>
        </w:rPr>
        <w:t>1</w:t>
      </w:r>
      <w:r w:rsidR="005D3A67">
        <w:rPr>
          <w:rFonts w:cs="Times New Roman"/>
          <w:lang w:val="ru-RU"/>
        </w:rPr>
        <w:t>6</w:t>
      </w:r>
      <w:r w:rsidRPr="00D10A36">
        <w:rPr>
          <w:rFonts w:cs="Times New Roman"/>
          <w:lang w:val="ru-RU"/>
        </w:rPr>
        <w:t>. Итоговая архитектура</w:t>
      </w:r>
      <w:bookmarkEnd w:id="20"/>
    </w:p>
    <w:p w14:paraId="6C0A63A2" w14:textId="448DE779" w:rsidR="00A80262" w:rsidRPr="001C79E2" w:rsidRDefault="00AB3C3C" w:rsidP="00EB19F7">
      <w:pPr>
        <w:pStyle w:val="1"/>
        <w:ind w:firstLine="720"/>
        <w:rPr>
          <w:lang w:val="ru-RU"/>
        </w:rPr>
      </w:pPr>
      <w:bookmarkStart w:id="21" w:name="_Toc238162145"/>
      <w:r w:rsidRPr="001C79E2">
        <w:rPr>
          <w:lang w:val="ru-RU"/>
        </w:rPr>
        <w:t>1</w:t>
      </w:r>
      <w:r w:rsidR="005D3A67">
        <w:rPr>
          <w:lang w:val="ru-RU"/>
        </w:rPr>
        <w:t>6</w:t>
      </w:r>
      <w:r w:rsidRPr="001C79E2">
        <w:rPr>
          <w:lang w:val="ru-RU"/>
        </w:rPr>
        <w:t>.1. Поле: основной первый прототип</w:t>
      </w:r>
      <w:bookmarkEnd w:id="2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2696"/>
        <w:gridCol w:w="4104"/>
      </w:tblGrid>
      <w:tr w:rsidR="00A80262" w:rsidRPr="00D10A36" w14:paraId="52F08DEE" w14:textId="77777777" w:rsidTr="000E5591">
        <w:trPr>
          <w:tblHeader/>
          <w:jc w:val="center"/>
        </w:trPr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659D3549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Параметр</w:t>
            </w:r>
            <w:proofErr w:type="spellEnd"/>
          </w:p>
        </w:tc>
        <w:tc>
          <w:tcPr>
            <w:tcW w:w="2696" w:type="dxa"/>
            <w:shd w:val="clear" w:color="auto" w:fill="D9D9D9" w:themeFill="background1" w:themeFillShade="D9"/>
            <w:vAlign w:val="center"/>
          </w:tcPr>
          <w:p w14:paraId="5B12200A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Рекомендация</w:t>
            </w:r>
            <w:proofErr w:type="spellEnd"/>
          </w:p>
        </w:tc>
        <w:tc>
          <w:tcPr>
            <w:tcW w:w="4104" w:type="dxa"/>
            <w:shd w:val="clear" w:color="auto" w:fill="D9D9D9" w:themeFill="background1" w:themeFillShade="D9"/>
            <w:vAlign w:val="center"/>
          </w:tcPr>
          <w:p w14:paraId="6163F666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Почему</w:t>
            </w:r>
            <w:proofErr w:type="spellEnd"/>
          </w:p>
        </w:tc>
      </w:tr>
      <w:tr w:rsidR="00A80262" w:rsidRPr="00C86C9E" w14:paraId="22FEEEBC" w14:textId="77777777" w:rsidTr="0051344C">
        <w:trPr>
          <w:jc w:val="center"/>
        </w:trPr>
        <w:tc>
          <w:tcPr>
            <w:tcW w:w="3400" w:type="dxa"/>
            <w:vAlign w:val="center"/>
          </w:tcPr>
          <w:p w14:paraId="7181CC5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Акустические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узлы</w:t>
            </w:r>
            <w:proofErr w:type="spellEnd"/>
          </w:p>
        </w:tc>
        <w:tc>
          <w:tcPr>
            <w:tcW w:w="2696" w:type="dxa"/>
            <w:vAlign w:val="center"/>
          </w:tcPr>
          <w:p w14:paraId="1B89CAA7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4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узла</w:t>
            </w:r>
            <w:proofErr w:type="spellEnd"/>
          </w:p>
        </w:tc>
        <w:tc>
          <w:tcPr>
            <w:tcW w:w="4104" w:type="dxa"/>
            <w:vAlign w:val="center"/>
          </w:tcPr>
          <w:p w14:paraId="10302B6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Дает несколько независимых направлений и не требует одной огромной фазовой базы.</w:t>
            </w:r>
          </w:p>
        </w:tc>
      </w:tr>
      <w:tr w:rsidR="00A80262" w:rsidRPr="00C86C9E" w14:paraId="6634802C" w14:textId="77777777" w:rsidTr="0051344C">
        <w:trPr>
          <w:jc w:val="center"/>
        </w:trPr>
        <w:tc>
          <w:tcPr>
            <w:tcW w:w="3400" w:type="dxa"/>
            <w:vAlign w:val="center"/>
          </w:tcPr>
          <w:p w14:paraId="2919589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Микрофоны</w:t>
            </w:r>
            <w:proofErr w:type="spellEnd"/>
          </w:p>
        </w:tc>
        <w:tc>
          <w:tcPr>
            <w:tcW w:w="2696" w:type="dxa"/>
            <w:vAlign w:val="center"/>
          </w:tcPr>
          <w:p w14:paraId="4C6999B0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12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шт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.,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3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узел</w:t>
            </w:r>
            <w:proofErr w:type="spellEnd"/>
          </w:p>
        </w:tc>
        <w:tc>
          <w:tcPr>
            <w:tcW w:w="4104" w:type="dxa"/>
            <w:vAlign w:val="center"/>
          </w:tcPr>
          <w:p w14:paraId="0A39CB2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 — хороший компромисс; рост после 12–14 по модели уже умеренный.</w:t>
            </w:r>
          </w:p>
        </w:tc>
      </w:tr>
      <w:tr w:rsidR="00A80262" w:rsidRPr="00C86C9E" w14:paraId="47CFFBBA" w14:textId="77777777" w:rsidTr="0051344C">
        <w:trPr>
          <w:jc w:val="center"/>
        </w:trPr>
        <w:tc>
          <w:tcPr>
            <w:tcW w:w="3400" w:type="dxa"/>
            <w:vAlign w:val="center"/>
          </w:tcPr>
          <w:p w14:paraId="0725F75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Локальный шаг внутри узла для дрона</w:t>
            </w:r>
          </w:p>
        </w:tc>
        <w:tc>
          <w:tcPr>
            <w:tcW w:w="2696" w:type="dxa"/>
            <w:vAlign w:val="center"/>
          </w:tcPr>
          <w:p w14:paraId="568FB3C1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0,25–0,45 м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соседними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микрофонами</w:t>
            </w:r>
            <w:proofErr w:type="spellEnd"/>
          </w:p>
        </w:tc>
        <w:tc>
          <w:tcPr>
            <w:tcW w:w="4104" w:type="dxa"/>
            <w:vAlign w:val="center"/>
          </w:tcPr>
          <w:p w14:paraId="61EFCE73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Ниже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λ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/2≈0,57 м для доминирующих 300 Гц; уменьшается риск фазовой неоднозначности.</w:t>
            </w:r>
          </w:p>
        </w:tc>
      </w:tr>
      <w:tr w:rsidR="00A80262" w:rsidRPr="00C86C9E" w14:paraId="0CB51D07" w14:textId="77777777" w:rsidTr="0051344C">
        <w:trPr>
          <w:jc w:val="center"/>
        </w:trPr>
        <w:tc>
          <w:tcPr>
            <w:tcW w:w="3400" w:type="dxa"/>
            <w:vAlign w:val="center"/>
          </w:tcPr>
          <w:p w14:paraId="10F8E245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Локальный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шаг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автомобиля</w:t>
            </w:r>
            <w:proofErr w:type="spellEnd"/>
          </w:p>
        </w:tc>
        <w:tc>
          <w:tcPr>
            <w:tcW w:w="2696" w:type="dxa"/>
            <w:vAlign w:val="center"/>
          </w:tcPr>
          <w:p w14:paraId="370D206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0,3–0,6м</w:t>
            </w:r>
          </w:p>
        </w:tc>
        <w:tc>
          <w:tcPr>
            <w:tcW w:w="4104" w:type="dxa"/>
            <w:vAlign w:val="center"/>
          </w:tcPr>
          <w:p w14:paraId="0DA1A149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Можно использовать ту же механику; широкополосный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SRP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PHAT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менее чувствителен к одной частоте.</w:t>
            </w:r>
          </w:p>
        </w:tc>
      </w:tr>
      <w:tr w:rsidR="00A80262" w:rsidRPr="00C86C9E" w14:paraId="088E4154" w14:textId="77777777" w:rsidTr="0051344C">
        <w:trPr>
          <w:jc w:val="center"/>
        </w:trPr>
        <w:tc>
          <w:tcPr>
            <w:tcW w:w="3400" w:type="dxa"/>
            <w:vAlign w:val="center"/>
          </w:tcPr>
          <w:p w14:paraId="1B274F2A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Межузловое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расстояние</w:t>
            </w:r>
            <w:proofErr w:type="spellEnd"/>
          </w:p>
        </w:tc>
        <w:tc>
          <w:tcPr>
            <w:tcW w:w="2696" w:type="dxa"/>
            <w:vAlign w:val="center"/>
          </w:tcPr>
          <w:p w14:paraId="4E14CBE2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30–80м</w:t>
            </w:r>
          </w:p>
        </w:tc>
        <w:tc>
          <w:tcPr>
            <w:tcW w:w="4104" w:type="dxa"/>
            <w:vAlign w:val="center"/>
          </w:tcPr>
          <w:p w14:paraId="0EDE7DD6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Разнообразие линий визирования для триангуляции; не трактуется как одна гигантская узкополосная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TDOA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-база.</w:t>
            </w:r>
          </w:p>
        </w:tc>
      </w:tr>
      <w:tr w:rsidR="00A80262" w:rsidRPr="00C86C9E" w14:paraId="0E371997" w14:textId="77777777" w:rsidTr="0051344C">
        <w:trPr>
          <w:jc w:val="center"/>
        </w:trPr>
        <w:tc>
          <w:tcPr>
            <w:tcW w:w="3400" w:type="dxa"/>
            <w:vAlign w:val="center"/>
          </w:tcPr>
          <w:p w14:paraId="546CEB09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Камеры</w:t>
            </w:r>
            <w:proofErr w:type="spellEnd"/>
          </w:p>
        </w:tc>
        <w:tc>
          <w:tcPr>
            <w:tcW w:w="2696" w:type="dxa"/>
            <w:vAlign w:val="center"/>
          </w:tcPr>
          <w:p w14:paraId="7181A8F5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4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шт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как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минимум</w:t>
            </w:r>
            <w:proofErr w:type="spellEnd"/>
          </w:p>
        </w:tc>
        <w:tc>
          <w:tcPr>
            <w:tcW w:w="4104" w:type="dxa"/>
            <w:vAlign w:val="center"/>
          </w:tcPr>
          <w:p w14:paraId="163BC667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Две перекрывающиеся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стереозоны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; при отказе одной пары остаётся резерв.</w:t>
            </w:r>
          </w:p>
        </w:tc>
      </w:tr>
      <w:tr w:rsidR="00A80262" w:rsidRPr="00C86C9E" w14:paraId="6B19B354" w14:textId="77777777" w:rsidTr="0051344C">
        <w:trPr>
          <w:jc w:val="center"/>
        </w:trPr>
        <w:tc>
          <w:tcPr>
            <w:tcW w:w="3400" w:type="dxa"/>
            <w:vAlign w:val="center"/>
          </w:tcPr>
          <w:p w14:paraId="72DD63D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Стереобаза</w:t>
            </w:r>
            <w:proofErr w:type="spellEnd"/>
          </w:p>
        </w:tc>
        <w:tc>
          <w:tcPr>
            <w:tcW w:w="2696" w:type="dxa"/>
            <w:vAlign w:val="center"/>
          </w:tcPr>
          <w:p w14:paraId="324CDCFE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 м как старт; 5–10 м при достаточном поле зрения</w:t>
            </w:r>
          </w:p>
        </w:tc>
        <w:tc>
          <w:tcPr>
            <w:tcW w:w="4104" w:type="dxa"/>
            <w:vAlign w:val="center"/>
          </w:tcPr>
          <w:p w14:paraId="49C6CFAB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 м уже даёт порядка нескольких метров на 150 м в 1080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заметно меньше в 4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A80262" w:rsidRPr="00C86C9E" w14:paraId="304F69CA" w14:textId="77777777" w:rsidTr="0051344C">
        <w:trPr>
          <w:jc w:val="center"/>
        </w:trPr>
        <w:tc>
          <w:tcPr>
            <w:tcW w:w="3400" w:type="dxa"/>
            <w:vAlign w:val="center"/>
          </w:tcPr>
          <w:p w14:paraId="5401800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Разрешение</w:t>
            </w:r>
            <w:proofErr w:type="spellEnd"/>
          </w:p>
        </w:tc>
        <w:tc>
          <w:tcPr>
            <w:tcW w:w="2696" w:type="dxa"/>
            <w:vAlign w:val="center"/>
          </w:tcPr>
          <w:p w14:paraId="589A20CD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FOV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30 предпочтительно; 8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FOV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 для узкого сектора</w:t>
            </w:r>
          </w:p>
        </w:tc>
        <w:tc>
          <w:tcPr>
            <w:tcW w:w="4104" w:type="dxa"/>
            <w:vAlign w:val="center"/>
          </w:tcPr>
          <w:p w14:paraId="2BE94D83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 модели 4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даёт в 4 раза меньший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pixel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angle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чем 1080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A80262" w:rsidRPr="00C86C9E" w14:paraId="709607F9" w14:textId="77777777" w:rsidTr="0051344C">
        <w:trPr>
          <w:jc w:val="center"/>
        </w:trPr>
        <w:tc>
          <w:tcPr>
            <w:tcW w:w="3400" w:type="dxa"/>
            <w:vAlign w:val="center"/>
          </w:tcPr>
          <w:p w14:paraId="719A43F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Автомобиль</w:t>
            </w:r>
            <w:proofErr w:type="spellEnd"/>
          </w:p>
        </w:tc>
        <w:tc>
          <w:tcPr>
            <w:tcW w:w="2696" w:type="dxa"/>
            <w:vAlign w:val="center"/>
          </w:tcPr>
          <w:p w14:paraId="462F70C4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SRP-PHAT</w:t>
            </w:r>
          </w:p>
        </w:tc>
        <w:tc>
          <w:tcPr>
            <w:tcW w:w="4104" w:type="dxa"/>
            <w:vAlign w:val="center"/>
          </w:tcPr>
          <w:p w14:paraId="2505F508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Широкополосный источник и высокая помехоустойчивость модели.</w:t>
            </w:r>
          </w:p>
        </w:tc>
      </w:tr>
      <w:tr w:rsidR="00A80262" w:rsidRPr="00C86C9E" w14:paraId="59A3031C" w14:textId="77777777" w:rsidTr="0051344C">
        <w:trPr>
          <w:jc w:val="center"/>
        </w:trPr>
        <w:tc>
          <w:tcPr>
            <w:tcW w:w="3400" w:type="dxa"/>
            <w:vAlign w:val="center"/>
          </w:tcPr>
          <w:p w14:paraId="46BCD404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Дрон</w:t>
            </w:r>
            <w:proofErr w:type="spellEnd"/>
          </w:p>
        </w:tc>
        <w:tc>
          <w:tcPr>
            <w:tcW w:w="2696" w:type="dxa"/>
            <w:vAlign w:val="center"/>
          </w:tcPr>
          <w:p w14:paraId="551E8155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MUSIC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нескольких компактных узлах + временное накопление</w:t>
            </w:r>
          </w:p>
        </w:tc>
        <w:tc>
          <w:tcPr>
            <w:tcW w:w="4104" w:type="dxa"/>
            <w:vAlign w:val="center"/>
          </w:tcPr>
          <w:p w14:paraId="0E547897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Узкополосный характер сигнала; локальная малая база снижает неоднозначность.</w:t>
            </w:r>
          </w:p>
        </w:tc>
      </w:tr>
      <w:tr w:rsidR="00A80262" w:rsidRPr="00D10A36" w14:paraId="678D3344" w14:textId="77777777" w:rsidTr="0051344C">
        <w:trPr>
          <w:jc w:val="center"/>
        </w:trPr>
        <w:tc>
          <w:tcPr>
            <w:tcW w:w="3400" w:type="dxa"/>
            <w:vAlign w:val="center"/>
          </w:tcPr>
          <w:p w14:paraId="5DBB233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Трекинг</w:t>
            </w:r>
            <w:proofErr w:type="spellEnd"/>
          </w:p>
        </w:tc>
        <w:tc>
          <w:tcPr>
            <w:tcW w:w="2696" w:type="dxa"/>
            <w:vAlign w:val="center"/>
          </w:tcPr>
          <w:p w14:paraId="6F439B5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Автомобиль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: Kalman/IMM;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дрон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: Particle Filter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или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маневренный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Kalman</w:t>
            </w:r>
          </w:p>
        </w:tc>
        <w:tc>
          <w:tcPr>
            <w:tcW w:w="4104" w:type="dxa"/>
            <w:vAlign w:val="center"/>
          </w:tcPr>
          <w:p w14:paraId="0FAC7EE8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Разная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динамика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объектов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A80262" w:rsidRPr="00C86C9E" w14:paraId="27C7006C" w14:textId="77777777" w:rsidTr="0051344C">
        <w:trPr>
          <w:jc w:val="center"/>
        </w:trPr>
        <w:tc>
          <w:tcPr>
            <w:tcW w:w="3400" w:type="dxa"/>
            <w:vAlign w:val="center"/>
          </w:tcPr>
          <w:p w14:paraId="2EF49F41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акустики</w:t>
            </w:r>
            <w:proofErr w:type="spellEnd"/>
          </w:p>
        </w:tc>
        <w:tc>
          <w:tcPr>
            <w:tcW w:w="2696" w:type="dxa"/>
            <w:vAlign w:val="center"/>
          </w:tcPr>
          <w:p w14:paraId="798E5B80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Наведение и предварительная геометрическая локализация</w:t>
            </w:r>
          </w:p>
        </w:tc>
        <w:tc>
          <w:tcPr>
            <w:tcW w:w="4104" w:type="dxa"/>
            <w:vAlign w:val="center"/>
          </w:tcPr>
          <w:p w14:paraId="65592400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использовать как единственный точный дальномер.</w:t>
            </w:r>
          </w:p>
        </w:tc>
      </w:tr>
    </w:tbl>
    <w:p w14:paraId="186802B5" w14:textId="7C50EC8C" w:rsidR="00A80262" w:rsidRPr="00EB19F7" w:rsidRDefault="00AB3C3C" w:rsidP="00EB19F7">
      <w:pPr>
        <w:pStyle w:val="1"/>
        <w:ind w:firstLine="720"/>
      </w:pPr>
      <w:bookmarkStart w:id="22" w:name="_Toc238162146"/>
      <w:r w:rsidRPr="00EB19F7">
        <w:t>1</w:t>
      </w:r>
      <w:r w:rsidR="005D3A67">
        <w:rPr>
          <w:lang w:val="ru-RU"/>
        </w:rPr>
        <w:t>6</w:t>
      </w:r>
      <w:r w:rsidRPr="00EB19F7">
        <w:t xml:space="preserve">.2. </w:t>
      </w:r>
      <w:proofErr w:type="spellStart"/>
      <w:r w:rsidRPr="00EB19F7">
        <w:t>Лес</w:t>
      </w:r>
      <w:bookmarkEnd w:id="22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2837"/>
        <w:gridCol w:w="3963"/>
      </w:tblGrid>
      <w:tr w:rsidR="00A80262" w:rsidRPr="00D10A36" w14:paraId="2962D9D9" w14:textId="77777777" w:rsidTr="000E5591">
        <w:trPr>
          <w:tblHeader/>
          <w:jc w:val="center"/>
        </w:trPr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693C9A91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Параметр</w:t>
            </w:r>
            <w:proofErr w:type="spellEnd"/>
          </w:p>
        </w:tc>
        <w:tc>
          <w:tcPr>
            <w:tcW w:w="2837" w:type="dxa"/>
            <w:shd w:val="clear" w:color="auto" w:fill="D9D9D9" w:themeFill="background1" w:themeFillShade="D9"/>
            <w:vAlign w:val="center"/>
          </w:tcPr>
          <w:p w14:paraId="55028B1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Рекомендация</w:t>
            </w:r>
            <w:proofErr w:type="spellEnd"/>
          </w:p>
        </w:tc>
        <w:tc>
          <w:tcPr>
            <w:tcW w:w="3963" w:type="dxa"/>
            <w:shd w:val="clear" w:color="auto" w:fill="D9D9D9" w:themeFill="background1" w:themeFillShade="D9"/>
            <w:vAlign w:val="center"/>
          </w:tcPr>
          <w:p w14:paraId="5D9E9FBC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Почему</w:t>
            </w:r>
            <w:proofErr w:type="spellEnd"/>
          </w:p>
        </w:tc>
      </w:tr>
      <w:tr w:rsidR="00A80262" w:rsidRPr="00C86C9E" w14:paraId="6CE3348E" w14:textId="77777777" w:rsidTr="00B32BD9">
        <w:trPr>
          <w:jc w:val="center"/>
        </w:trPr>
        <w:tc>
          <w:tcPr>
            <w:tcW w:w="3400" w:type="dxa"/>
            <w:vAlign w:val="center"/>
          </w:tcPr>
          <w:p w14:paraId="504C188C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Акустические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узлы</w:t>
            </w:r>
            <w:proofErr w:type="spellEnd"/>
          </w:p>
        </w:tc>
        <w:tc>
          <w:tcPr>
            <w:tcW w:w="2837" w:type="dxa"/>
            <w:vAlign w:val="center"/>
          </w:tcPr>
          <w:p w14:paraId="12568DFA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5–6</w:t>
            </w:r>
          </w:p>
        </w:tc>
        <w:tc>
          <w:tcPr>
            <w:tcW w:w="3963" w:type="dxa"/>
            <w:vAlign w:val="center"/>
          </w:tcPr>
          <w:p w14:paraId="1D915E81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Больше резервов при затенении и разных путях распространения.</w:t>
            </w:r>
          </w:p>
        </w:tc>
      </w:tr>
      <w:tr w:rsidR="00A80262" w:rsidRPr="00C86C9E" w14:paraId="203E623F" w14:textId="77777777" w:rsidTr="00B32BD9">
        <w:trPr>
          <w:jc w:val="center"/>
        </w:trPr>
        <w:tc>
          <w:tcPr>
            <w:tcW w:w="3400" w:type="dxa"/>
            <w:vAlign w:val="center"/>
          </w:tcPr>
          <w:p w14:paraId="6364268B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Микрофоны</w:t>
            </w:r>
            <w:proofErr w:type="spellEnd"/>
          </w:p>
        </w:tc>
        <w:tc>
          <w:tcPr>
            <w:tcW w:w="2837" w:type="dxa"/>
            <w:vAlign w:val="center"/>
          </w:tcPr>
          <w:p w14:paraId="14277F2F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16–24,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3–4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узел</w:t>
            </w:r>
            <w:proofErr w:type="spellEnd"/>
          </w:p>
        </w:tc>
        <w:tc>
          <w:tcPr>
            <w:tcW w:w="3963" w:type="dxa"/>
            <w:vAlign w:val="center"/>
          </w:tcPr>
          <w:p w14:paraId="4A46FC00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Дополнительные узлы важнее сильного уплотнения одного массива.</w:t>
            </w:r>
          </w:p>
        </w:tc>
      </w:tr>
      <w:tr w:rsidR="00A80262" w:rsidRPr="00C86C9E" w14:paraId="1E769284" w14:textId="77777777" w:rsidTr="00B32BD9">
        <w:trPr>
          <w:jc w:val="center"/>
        </w:trPr>
        <w:tc>
          <w:tcPr>
            <w:tcW w:w="3400" w:type="dxa"/>
            <w:vAlign w:val="center"/>
          </w:tcPr>
          <w:p w14:paraId="144BC0FD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Локальный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шаг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дрона</w:t>
            </w:r>
            <w:proofErr w:type="spellEnd"/>
          </w:p>
        </w:tc>
        <w:tc>
          <w:tcPr>
            <w:tcW w:w="2837" w:type="dxa"/>
            <w:vAlign w:val="center"/>
          </w:tcPr>
          <w:p w14:paraId="393762EE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0,2–0,4м</w:t>
            </w:r>
          </w:p>
        </w:tc>
        <w:tc>
          <w:tcPr>
            <w:tcW w:w="3963" w:type="dxa"/>
            <w:vAlign w:val="center"/>
          </w:tcPr>
          <w:p w14:paraId="1CDB2712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Снижение риска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aliasing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при низких частотах.</w:t>
            </w:r>
          </w:p>
        </w:tc>
      </w:tr>
      <w:tr w:rsidR="00A80262" w:rsidRPr="00C86C9E" w14:paraId="3A8A2258" w14:textId="77777777" w:rsidTr="00B32BD9">
        <w:trPr>
          <w:jc w:val="center"/>
        </w:trPr>
        <w:tc>
          <w:tcPr>
            <w:tcW w:w="3400" w:type="dxa"/>
            <w:vAlign w:val="center"/>
          </w:tcPr>
          <w:p w14:paraId="45DF958A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Межузловое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расстояние</w:t>
            </w:r>
            <w:proofErr w:type="spellEnd"/>
          </w:p>
        </w:tc>
        <w:tc>
          <w:tcPr>
            <w:tcW w:w="2837" w:type="dxa"/>
            <w:vAlign w:val="center"/>
          </w:tcPr>
          <w:p w14:paraId="2D78A2D4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25–60м</w:t>
            </w:r>
          </w:p>
        </w:tc>
        <w:tc>
          <w:tcPr>
            <w:tcW w:w="3963" w:type="dxa"/>
            <w:vAlign w:val="center"/>
          </w:tcPr>
          <w:p w14:paraId="080B74BD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Плотнее, чем в поле, из-за возможной экранировки деревьями.</w:t>
            </w:r>
          </w:p>
        </w:tc>
      </w:tr>
      <w:tr w:rsidR="00A80262" w:rsidRPr="00C86C9E" w14:paraId="6E9D4BE5" w14:textId="77777777" w:rsidTr="00B32BD9">
        <w:trPr>
          <w:jc w:val="center"/>
        </w:trPr>
        <w:tc>
          <w:tcPr>
            <w:tcW w:w="3400" w:type="dxa"/>
            <w:vAlign w:val="center"/>
          </w:tcPr>
          <w:p w14:paraId="60545FD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Камеры</w:t>
            </w:r>
            <w:proofErr w:type="spellEnd"/>
          </w:p>
        </w:tc>
        <w:tc>
          <w:tcPr>
            <w:tcW w:w="2837" w:type="dxa"/>
            <w:vAlign w:val="center"/>
          </w:tcPr>
          <w:p w14:paraId="1FED74BA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6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шт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минимум</w:t>
            </w:r>
            <w:proofErr w:type="spellEnd"/>
          </w:p>
        </w:tc>
        <w:tc>
          <w:tcPr>
            <w:tcW w:w="3963" w:type="dxa"/>
            <w:vAlign w:val="center"/>
          </w:tcPr>
          <w:p w14:paraId="73A3D131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Нужны перекрывающиеся видимые коридоры и резерв при частичной потере цели.</w:t>
            </w:r>
          </w:p>
        </w:tc>
      </w:tr>
      <w:tr w:rsidR="00A80262" w:rsidRPr="00C86C9E" w14:paraId="417D2BB5" w14:textId="77777777" w:rsidTr="00B32BD9">
        <w:trPr>
          <w:jc w:val="center"/>
        </w:trPr>
        <w:tc>
          <w:tcPr>
            <w:tcW w:w="3400" w:type="dxa"/>
            <w:vAlign w:val="center"/>
          </w:tcPr>
          <w:p w14:paraId="23757D37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Стереобаза</w:t>
            </w:r>
            <w:proofErr w:type="spellEnd"/>
          </w:p>
        </w:tc>
        <w:tc>
          <w:tcPr>
            <w:tcW w:w="2837" w:type="dxa"/>
            <w:vAlign w:val="center"/>
          </w:tcPr>
          <w:p w14:paraId="6D51658B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5м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как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старт</w:t>
            </w:r>
            <w:proofErr w:type="spellEnd"/>
          </w:p>
        </w:tc>
        <w:tc>
          <w:tcPr>
            <w:tcW w:w="3963" w:type="dxa"/>
            <w:vAlign w:val="center"/>
          </w:tcPr>
          <w:p w14:paraId="66B1790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Компромисс между глубиной и перекрытием зоны.</w:t>
            </w:r>
          </w:p>
        </w:tc>
      </w:tr>
      <w:tr w:rsidR="00A80262" w:rsidRPr="00C86C9E" w14:paraId="62509323" w14:textId="77777777" w:rsidTr="00B32BD9">
        <w:trPr>
          <w:jc w:val="center"/>
        </w:trPr>
        <w:tc>
          <w:tcPr>
            <w:tcW w:w="3400" w:type="dxa"/>
            <w:vAlign w:val="center"/>
          </w:tcPr>
          <w:p w14:paraId="7A0285A2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Автомобиль</w:t>
            </w:r>
            <w:proofErr w:type="spellEnd"/>
          </w:p>
        </w:tc>
        <w:tc>
          <w:tcPr>
            <w:tcW w:w="2837" w:type="dxa"/>
            <w:vAlign w:val="center"/>
          </w:tcPr>
          <w:p w14:paraId="4DCD919C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SRP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PHAT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+ объединение нескольких узлов</w:t>
            </w:r>
          </w:p>
        </w:tc>
        <w:tc>
          <w:tcPr>
            <w:tcW w:w="3963" w:type="dxa"/>
            <w:vAlign w:val="center"/>
          </w:tcPr>
          <w:p w14:paraId="6257EDF4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Широкополосный сигнал устойчивее, но отражения по-прежнему важны.</w:t>
            </w:r>
          </w:p>
        </w:tc>
      </w:tr>
      <w:tr w:rsidR="00A80262" w:rsidRPr="00C86C9E" w14:paraId="6725F74F" w14:textId="77777777" w:rsidTr="00B32BD9">
        <w:trPr>
          <w:jc w:val="center"/>
        </w:trPr>
        <w:tc>
          <w:tcPr>
            <w:tcW w:w="3400" w:type="dxa"/>
            <w:vAlign w:val="center"/>
          </w:tcPr>
          <w:p w14:paraId="48299C53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Дрон</w:t>
            </w:r>
            <w:proofErr w:type="spellEnd"/>
          </w:p>
        </w:tc>
        <w:tc>
          <w:tcPr>
            <w:tcW w:w="2837" w:type="dxa"/>
            <w:vAlign w:val="center"/>
          </w:tcPr>
          <w:p w14:paraId="7F5F0A98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MUSIC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+ накопление + геометрическое пересечение направлений</w:t>
            </w:r>
          </w:p>
        </w:tc>
        <w:tc>
          <w:tcPr>
            <w:tcW w:w="3963" w:type="dxa"/>
            <w:vAlign w:val="center"/>
          </w:tcPr>
          <w:p w14:paraId="7C265F61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использовать 30–60 м как одну фазовую базу чистого тона.</w:t>
            </w:r>
          </w:p>
        </w:tc>
      </w:tr>
      <w:tr w:rsidR="00A80262" w:rsidRPr="00D10A36" w14:paraId="3A25002C" w14:textId="77777777" w:rsidTr="00B32BD9">
        <w:trPr>
          <w:jc w:val="center"/>
        </w:trPr>
        <w:tc>
          <w:tcPr>
            <w:tcW w:w="3400" w:type="dxa"/>
            <w:vAlign w:val="center"/>
          </w:tcPr>
          <w:p w14:paraId="368D8145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Трекинг</w:t>
            </w:r>
            <w:proofErr w:type="spellEnd"/>
          </w:p>
        </w:tc>
        <w:tc>
          <w:tcPr>
            <w:tcW w:w="2837" w:type="dxa"/>
            <w:vAlign w:val="center"/>
          </w:tcPr>
          <w:p w14:paraId="6DA4F94C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PF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IMM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дрона;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Kalman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автомобиля</w:t>
            </w:r>
          </w:p>
        </w:tc>
        <w:tc>
          <w:tcPr>
            <w:tcW w:w="3963" w:type="dxa"/>
            <w:vAlign w:val="center"/>
          </w:tcPr>
          <w:p w14:paraId="6CFCD284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Компенсация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выбросов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манёвров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38847951" w14:textId="70B943C2" w:rsidR="00A80262" w:rsidRPr="00EB19F7" w:rsidRDefault="00AB3C3C" w:rsidP="00EB19F7">
      <w:pPr>
        <w:pStyle w:val="1"/>
        <w:ind w:firstLine="720"/>
      </w:pPr>
      <w:bookmarkStart w:id="23" w:name="_Toc238162147"/>
      <w:r w:rsidRPr="00EB19F7">
        <w:t>1</w:t>
      </w:r>
      <w:r w:rsidR="005D3A67">
        <w:rPr>
          <w:lang w:val="ru-RU"/>
        </w:rPr>
        <w:t>6</w:t>
      </w:r>
      <w:r w:rsidRPr="00EB19F7">
        <w:t xml:space="preserve">.3. </w:t>
      </w:r>
      <w:proofErr w:type="spellStart"/>
      <w:r w:rsidRPr="00EB19F7">
        <w:t>Город</w:t>
      </w:r>
      <w:bookmarkEnd w:id="23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2554"/>
        <w:gridCol w:w="4246"/>
      </w:tblGrid>
      <w:tr w:rsidR="00A80262" w:rsidRPr="00D10A36" w14:paraId="10F541DD" w14:textId="77777777" w:rsidTr="000E5591">
        <w:trPr>
          <w:tblHeader/>
          <w:jc w:val="center"/>
        </w:trPr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4D2EF064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Параметр</w:t>
            </w:r>
            <w:proofErr w:type="spellEnd"/>
          </w:p>
        </w:tc>
        <w:tc>
          <w:tcPr>
            <w:tcW w:w="2554" w:type="dxa"/>
            <w:shd w:val="clear" w:color="auto" w:fill="D9D9D9" w:themeFill="background1" w:themeFillShade="D9"/>
            <w:vAlign w:val="center"/>
          </w:tcPr>
          <w:p w14:paraId="1CC90F9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Рекомендация</w:t>
            </w:r>
            <w:proofErr w:type="spellEnd"/>
          </w:p>
        </w:tc>
        <w:tc>
          <w:tcPr>
            <w:tcW w:w="4246" w:type="dxa"/>
            <w:shd w:val="clear" w:color="auto" w:fill="D9D9D9" w:themeFill="background1" w:themeFillShade="D9"/>
            <w:vAlign w:val="center"/>
          </w:tcPr>
          <w:p w14:paraId="6868A0F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Почему</w:t>
            </w:r>
            <w:proofErr w:type="spellEnd"/>
          </w:p>
        </w:tc>
      </w:tr>
      <w:tr w:rsidR="00A80262" w:rsidRPr="00C86C9E" w14:paraId="5D0525E8" w14:textId="77777777" w:rsidTr="00B32BD9">
        <w:trPr>
          <w:jc w:val="center"/>
        </w:trPr>
        <w:tc>
          <w:tcPr>
            <w:tcW w:w="3400" w:type="dxa"/>
            <w:vAlign w:val="center"/>
          </w:tcPr>
          <w:p w14:paraId="2BEC6BFD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Акустические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узлы</w:t>
            </w:r>
            <w:proofErr w:type="spellEnd"/>
          </w:p>
        </w:tc>
        <w:tc>
          <w:tcPr>
            <w:tcW w:w="2554" w:type="dxa"/>
            <w:vAlign w:val="center"/>
          </w:tcPr>
          <w:p w14:paraId="27F7A54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6–8</w:t>
            </w:r>
          </w:p>
        </w:tc>
        <w:tc>
          <w:tcPr>
            <w:tcW w:w="4246" w:type="dxa"/>
            <w:vAlign w:val="center"/>
          </w:tcPr>
          <w:p w14:paraId="628D2D06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Нужна избыточность и разные геометрические линии.</w:t>
            </w:r>
          </w:p>
        </w:tc>
      </w:tr>
      <w:tr w:rsidR="00A80262" w:rsidRPr="00C86C9E" w14:paraId="2DBF7240" w14:textId="77777777" w:rsidTr="00B32BD9">
        <w:trPr>
          <w:jc w:val="center"/>
        </w:trPr>
        <w:tc>
          <w:tcPr>
            <w:tcW w:w="3400" w:type="dxa"/>
            <w:vAlign w:val="center"/>
          </w:tcPr>
          <w:p w14:paraId="298C103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Микрофоны</w:t>
            </w:r>
            <w:proofErr w:type="spellEnd"/>
          </w:p>
        </w:tc>
        <w:tc>
          <w:tcPr>
            <w:tcW w:w="2554" w:type="dxa"/>
            <w:vAlign w:val="center"/>
          </w:tcPr>
          <w:p w14:paraId="7D5807FE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24–32,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4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узел</w:t>
            </w:r>
            <w:proofErr w:type="spellEnd"/>
          </w:p>
        </w:tc>
        <w:tc>
          <w:tcPr>
            <w:tcW w:w="4246" w:type="dxa"/>
            <w:vAlign w:val="center"/>
          </w:tcPr>
          <w:p w14:paraId="35378393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Часть направлений будет закрыта зданиями/транспортом; резерв полезнее сверхплотного массива.</w:t>
            </w:r>
          </w:p>
        </w:tc>
      </w:tr>
      <w:tr w:rsidR="00A80262" w:rsidRPr="00C86C9E" w14:paraId="67831DCB" w14:textId="77777777" w:rsidTr="00B32BD9">
        <w:trPr>
          <w:jc w:val="center"/>
        </w:trPr>
        <w:tc>
          <w:tcPr>
            <w:tcW w:w="3400" w:type="dxa"/>
            <w:vAlign w:val="center"/>
          </w:tcPr>
          <w:p w14:paraId="248EBE8B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Локальный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шаг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дрона</w:t>
            </w:r>
            <w:proofErr w:type="spellEnd"/>
          </w:p>
        </w:tc>
        <w:tc>
          <w:tcPr>
            <w:tcW w:w="2554" w:type="dxa"/>
            <w:vAlign w:val="center"/>
          </w:tcPr>
          <w:p w14:paraId="1330A44E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0,2–0, м</w:t>
            </w:r>
          </w:p>
        </w:tc>
        <w:tc>
          <w:tcPr>
            <w:tcW w:w="4246" w:type="dxa"/>
            <w:vAlign w:val="center"/>
          </w:tcPr>
          <w:p w14:paraId="4C1BF497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Контроль пространственной неоднозначности низких частот.</w:t>
            </w:r>
          </w:p>
        </w:tc>
      </w:tr>
      <w:tr w:rsidR="00A80262" w:rsidRPr="00C86C9E" w14:paraId="736FE396" w14:textId="77777777" w:rsidTr="00B32BD9">
        <w:trPr>
          <w:jc w:val="center"/>
        </w:trPr>
        <w:tc>
          <w:tcPr>
            <w:tcW w:w="3400" w:type="dxa"/>
            <w:vAlign w:val="center"/>
          </w:tcPr>
          <w:p w14:paraId="2C1AE5E4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Межузловое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расстояние</w:t>
            </w:r>
            <w:proofErr w:type="spellEnd"/>
          </w:p>
        </w:tc>
        <w:tc>
          <w:tcPr>
            <w:tcW w:w="2554" w:type="dxa"/>
            <w:vAlign w:val="center"/>
          </w:tcPr>
          <w:p w14:paraId="1EF219F2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20–50 м в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контролируемом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коридоре</w:t>
            </w:r>
            <w:proofErr w:type="spellEnd"/>
          </w:p>
        </w:tc>
        <w:tc>
          <w:tcPr>
            <w:tcW w:w="4246" w:type="dxa"/>
            <w:vAlign w:val="center"/>
          </w:tcPr>
          <w:p w14:paraId="48DA22A5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Позволяет строить перекрывающиеся зоны, а не раздувать одну фазовую апертуру.</w:t>
            </w:r>
          </w:p>
        </w:tc>
      </w:tr>
      <w:tr w:rsidR="00A80262" w:rsidRPr="00C86C9E" w14:paraId="1B7B5094" w14:textId="77777777" w:rsidTr="00B32BD9">
        <w:trPr>
          <w:jc w:val="center"/>
        </w:trPr>
        <w:tc>
          <w:tcPr>
            <w:tcW w:w="3400" w:type="dxa"/>
            <w:vAlign w:val="center"/>
          </w:tcPr>
          <w:p w14:paraId="267AF4EB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Камеры</w:t>
            </w:r>
            <w:proofErr w:type="spellEnd"/>
          </w:p>
        </w:tc>
        <w:tc>
          <w:tcPr>
            <w:tcW w:w="2554" w:type="dxa"/>
            <w:vAlign w:val="center"/>
          </w:tcPr>
          <w:p w14:paraId="5612A5E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8–12</w:t>
            </w:r>
          </w:p>
        </w:tc>
        <w:tc>
          <w:tcPr>
            <w:tcW w:w="4246" w:type="dxa"/>
            <w:vAlign w:val="center"/>
          </w:tcPr>
          <w:p w14:paraId="247444A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Перекрытие секторов и резерв при окклюзиях.</w:t>
            </w:r>
          </w:p>
        </w:tc>
      </w:tr>
      <w:tr w:rsidR="00A80262" w:rsidRPr="00C86C9E" w14:paraId="5F677B28" w14:textId="77777777" w:rsidTr="00B32BD9">
        <w:trPr>
          <w:jc w:val="center"/>
        </w:trPr>
        <w:tc>
          <w:tcPr>
            <w:tcW w:w="3400" w:type="dxa"/>
            <w:vAlign w:val="center"/>
          </w:tcPr>
          <w:p w14:paraId="64CF0C4A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Стереобаза</w:t>
            </w:r>
            <w:proofErr w:type="spellEnd"/>
          </w:p>
        </w:tc>
        <w:tc>
          <w:tcPr>
            <w:tcW w:w="2554" w:type="dxa"/>
            <w:vAlign w:val="center"/>
          </w:tcPr>
          <w:p w14:paraId="76175A81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5–10 м в чистом открытом коридоре</w:t>
            </w:r>
          </w:p>
        </w:tc>
        <w:tc>
          <w:tcPr>
            <w:tcW w:w="4246" w:type="dxa"/>
            <w:vAlign w:val="center"/>
          </w:tcPr>
          <w:p w14:paraId="78F80F14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Нужна для дальности; в плотной застройке важнее видимость и калибровка.</w:t>
            </w:r>
          </w:p>
        </w:tc>
      </w:tr>
      <w:tr w:rsidR="00A80262" w:rsidRPr="00C86C9E" w14:paraId="7204F1AC" w14:textId="77777777" w:rsidTr="00B32BD9">
        <w:trPr>
          <w:jc w:val="center"/>
        </w:trPr>
        <w:tc>
          <w:tcPr>
            <w:tcW w:w="3400" w:type="dxa"/>
            <w:vAlign w:val="center"/>
          </w:tcPr>
          <w:p w14:paraId="1FECA857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Автомобиль</w:t>
            </w:r>
            <w:proofErr w:type="spellEnd"/>
          </w:p>
        </w:tc>
        <w:tc>
          <w:tcPr>
            <w:tcW w:w="2554" w:type="dxa"/>
            <w:vAlign w:val="center"/>
          </w:tcPr>
          <w:p w14:paraId="5502E047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SRP-PHAT +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классификация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камера</w:t>
            </w:r>
            <w:proofErr w:type="spellEnd"/>
          </w:p>
        </w:tc>
        <w:tc>
          <w:tcPr>
            <w:tcW w:w="4246" w:type="dxa"/>
            <w:vAlign w:val="center"/>
          </w:tcPr>
          <w:p w14:paraId="6A62F95A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Акустика полезна для привлечения внимания камеры.</w:t>
            </w:r>
          </w:p>
        </w:tc>
      </w:tr>
      <w:tr w:rsidR="00A80262" w:rsidRPr="00C86C9E" w14:paraId="4DD53941" w14:textId="77777777" w:rsidTr="00B32BD9">
        <w:trPr>
          <w:jc w:val="center"/>
        </w:trPr>
        <w:tc>
          <w:tcPr>
            <w:tcW w:w="3400" w:type="dxa"/>
            <w:vAlign w:val="center"/>
          </w:tcPr>
          <w:p w14:paraId="42B8369D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Дрон</w:t>
            </w:r>
            <w:proofErr w:type="spellEnd"/>
          </w:p>
        </w:tc>
        <w:tc>
          <w:tcPr>
            <w:tcW w:w="2554" w:type="dxa"/>
            <w:vAlign w:val="center"/>
          </w:tcPr>
          <w:p w14:paraId="30140ADD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MUSIC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локально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межузловая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триангуляция</w:t>
            </w:r>
            <w:proofErr w:type="spellEnd"/>
          </w:p>
        </w:tc>
        <w:tc>
          <w:tcPr>
            <w:tcW w:w="4246" w:type="dxa"/>
            <w:vAlign w:val="center"/>
          </w:tcPr>
          <w:p w14:paraId="0BF1945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рассчитывать на одну длинную узкополосную базу.</w:t>
            </w:r>
          </w:p>
        </w:tc>
      </w:tr>
      <w:tr w:rsidR="00A80262" w:rsidRPr="00C86C9E" w14:paraId="743504D5" w14:textId="77777777" w:rsidTr="00B32BD9">
        <w:trPr>
          <w:jc w:val="center"/>
        </w:trPr>
        <w:tc>
          <w:tcPr>
            <w:tcW w:w="3400" w:type="dxa"/>
            <w:vAlign w:val="center"/>
          </w:tcPr>
          <w:p w14:paraId="0802566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Дополнительный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дальномер</w:t>
            </w:r>
            <w:proofErr w:type="spellEnd"/>
          </w:p>
        </w:tc>
        <w:tc>
          <w:tcPr>
            <w:tcW w:w="2554" w:type="dxa"/>
            <w:vAlign w:val="center"/>
          </w:tcPr>
          <w:p w14:paraId="5CBA1E9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Желателен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критических</w:t>
            </w:r>
            <w:proofErr w:type="spellEnd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сценариев</w:t>
            </w:r>
            <w:proofErr w:type="spellEnd"/>
          </w:p>
        </w:tc>
        <w:tc>
          <w:tcPr>
            <w:tcW w:w="4246" w:type="dxa"/>
            <w:vAlign w:val="center"/>
          </w:tcPr>
          <w:p w14:paraId="6B353B68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Отражения и скрытые зоны делают акустическую глубину ненадёжной.</w:t>
            </w:r>
          </w:p>
        </w:tc>
      </w:tr>
    </w:tbl>
    <w:p w14:paraId="3107498E" w14:textId="1476BFBB" w:rsidR="00A80262" w:rsidRPr="00D10A36" w:rsidRDefault="00AB3C3C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24" w:name="_Toc238162148"/>
      <w:r w:rsidRPr="00D10A36">
        <w:rPr>
          <w:rFonts w:cs="Times New Roman"/>
          <w:lang w:val="ru-RU"/>
        </w:rPr>
        <w:t>1</w:t>
      </w:r>
      <w:r w:rsidR="005D3A67">
        <w:rPr>
          <w:rFonts w:cs="Times New Roman"/>
          <w:lang w:val="ru-RU"/>
        </w:rPr>
        <w:t>7</w:t>
      </w:r>
      <w:r w:rsidRPr="00D10A36">
        <w:rPr>
          <w:rFonts w:cs="Times New Roman"/>
          <w:lang w:val="ru-RU"/>
        </w:rPr>
        <w:t xml:space="preserve">. </w:t>
      </w:r>
      <w:r w:rsidR="001C584E">
        <w:rPr>
          <w:rFonts w:cs="Times New Roman"/>
          <w:lang w:val="ru-RU"/>
        </w:rPr>
        <w:t>Оценка ошибки</w:t>
      </w:r>
      <w:r w:rsidRPr="00D10A36">
        <w:rPr>
          <w:rFonts w:cs="Times New Roman"/>
          <w:lang w:val="ru-RU"/>
        </w:rPr>
        <w:t xml:space="preserve"> на 100–150 м</w:t>
      </w:r>
      <w:bookmarkEnd w:id="2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78"/>
        <w:gridCol w:w="2578"/>
        <w:gridCol w:w="2578"/>
        <w:gridCol w:w="2578"/>
      </w:tblGrid>
      <w:tr w:rsidR="001C584E" w:rsidRPr="001C584E" w14:paraId="58D6DEF8" w14:textId="77777777" w:rsidTr="000E5591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F9D8EE5" w14:textId="77777777" w:rsidR="001C584E" w:rsidRPr="00EB19F7" w:rsidRDefault="001C584E" w:rsidP="00EB19F7">
            <w:pPr>
              <w:pStyle w:val="a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EB19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Стадия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A7FDDE0" w14:textId="77777777" w:rsidR="001C584E" w:rsidRPr="00EB19F7" w:rsidRDefault="001C584E" w:rsidP="00EB19F7">
            <w:pPr>
              <w:pStyle w:val="a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EB19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Машина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66FCFC9" w14:textId="77777777" w:rsidR="001C584E" w:rsidRPr="00EB19F7" w:rsidRDefault="001C584E" w:rsidP="00EB19F7">
            <w:pPr>
              <w:pStyle w:val="a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EB19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Дрон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A834410" w14:textId="77777777" w:rsidR="001C584E" w:rsidRPr="00EB19F7" w:rsidRDefault="001C584E" w:rsidP="00EB19F7">
            <w:pPr>
              <w:pStyle w:val="a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EB19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Рабочий</w:t>
            </w:r>
            <w:proofErr w:type="spellEnd"/>
            <w:r w:rsidRPr="00EB19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B19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ориентир</w:t>
            </w:r>
            <w:proofErr w:type="spellEnd"/>
          </w:p>
        </w:tc>
      </w:tr>
      <w:tr w:rsidR="001C584E" w:rsidRPr="00C86C9E" w14:paraId="6B8C086E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4C309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Акустическое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</w:t>
            </w: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обнаружение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AFC2B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SRP-PHAT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8FDE7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MUSIC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13931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устойчивый сектор, затем объединение во времени</w:t>
            </w:r>
          </w:p>
        </w:tc>
      </w:tr>
      <w:tr w:rsidR="001C584E" w:rsidRPr="001C584E" w14:paraId="1DB53279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5912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Первичная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</w:t>
            </w: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локализация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20426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≈2–5 м в открытой среде при </w:t>
            </w: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SNR</w:t>
            </w: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 10 дБ и распределённой геометрии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5DBFB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≈3–6 м для компактного локального узла без тяжёлых средовых штрафов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14EC2C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цель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≤10м</w:t>
            </w:r>
          </w:p>
        </w:tc>
      </w:tr>
      <w:tr w:rsidR="001C584E" w:rsidRPr="00C86C9E" w14:paraId="2CF2495D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E014E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Камера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</w:t>
            </w: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по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</w:t>
            </w: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углу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4F3C3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&lt;1–2° </w:t>
            </w: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при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</w:t>
            </w: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узком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FOV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E8654A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&lt;1–2°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2C5FD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не менее 90% цели в рабочем секторе</w:t>
            </w:r>
          </w:p>
        </w:tc>
      </w:tr>
      <w:tr w:rsidR="001C584E" w:rsidRPr="001C584E" w14:paraId="4DB9B10D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52F14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Стерео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100 м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BF83F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≈1.09м при </w:t>
            </w: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B</w:t>
            </w: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=5м, 2 камеры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F4487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≈1.09м при </w:t>
            </w: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B</w:t>
            </w: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=5м, 2 камеры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4DF5C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≤2 м</w:t>
            </w:r>
          </w:p>
        </w:tc>
      </w:tr>
      <w:tr w:rsidR="001C584E" w:rsidRPr="001C584E" w14:paraId="6663B7A2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A1763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Стерео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150 м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01EBC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≈2.45м при </w:t>
            </w: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B</w:t>
            </w: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=5м, 2 камеры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7F01B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≈2.45м при </w:t>
            </w: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B</w:t>
            </w: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=5м, 2 камеры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2589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≤5м</w:t>
            </w:r>
          </w:p>
        </w:tc>
      </w:tr>
      <w:tr w:rsidR="001C584E" w:rsidRPr="00C86C9E" w14:paraId="68AA691B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8AAE7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Стерео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+ 4 </w:t>
            </w: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камеры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12CB9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≈1.0 м </w:t>
            </w: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на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150м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D6FA7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≈1.0м </w:t>
            </w: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на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150м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12738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шар 1–2м достижим при хорошем сопоставлении</w:t>
            </w:r>
          </w:p>
        </w:tc>
      </w:tr>
      <w:tr w:rsidR="001C584E" w:rsidRPr="001C584E" w14:paraId="0CE9969D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F21DF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Сопровождение</w:t>
            </w:r>
            <w:proofErr w:type="spellEnd"/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36BE3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Kalman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EB150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Particle Filter/Kalman + Doppler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53FB3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устойчивая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</w:t>
            </w: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скорость</w:t>
            </w:r>
            <w:proofErr w:type="spellEnd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 xml:space="preserve"> и </w:t>
            </w:r>
            <w:proofErr w:type="spellStart"/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вектор</w:t>
            </w:r>
            <w:proofErr w:type="spellEnd"/>
          </w:p>
        </w:tc>
      </w:tr>
    </w:tbl>
    <w:p w14:paraId="7843BDAE" w14:textId="77777777" w:rsidR="001C584E" w:rsidRPr="001C584E" w:rsidRDefault="001C584E" w:rsidP="005D3A6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1C584E">
        <w:rPr>
          <w:rFonts w:ascii="Times New Roman" w:hAnsi="Times New Roman" w:cs="Times New Roman"/>
          <w:sz w:val="28"/>
          <w:szCs w:val="32"/>
          <w:lang w:val="ru-RU"/>
        </w:rPr>
        <w:t xml:space="preserve">Таким образом, требование ошибка </w:t>
      </w:r>
      <w:r w:rsidR="009F4305">
        <w:rPr>
          <w:rFonts w:ascii="Times New Roman" w:hAnsi="Times New Roman" w:cs="Times New Roman"/>
          <w:sz w:val="28"/>
          <w:szCs w:val="32"/>
          <w:lang w:val="ru-RU"/>
        </w:rPr>
        <w:t xml:space="preserve">порядка </w:t>
      </w:r>
      <w:r w:rsidRPr="001C584E">
        <w:rPr>
          <w:rFonts w:ascii="Times New Roman" w:hAnsi="Times New Roman" w:cs="Times New Roman"/>
          <w:sz w:val="28"/>
          <w:szCs w:val="32"/>
          <w:lang w:val="ru-RU"/>
        </w:rPr>
        <w:t>10м и меньше на 100–150м выполнимо. Камерная часть фактически имеет запас: даже при базе 2м на 150м расчётная ошибка 6.14м, а при базе 5м — 2.45м. Главный риск — акустическое обнаружение и переход от акустической координаты к камере в плохой среде.</w:t>
      </w:r>
    </w:p>
    <w:p w14:paraId="59D0A256" w14:textId="423AD2B4" w:rsidR="00A80262" w:rsidRPr="00D10A36" w:rsidRDefault="002A3F93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25" w:name="_Toc238162149"/>
      <w:r>
        <w:rPr>
          <w:rFonts w:cs="Times New Roman"/>
          <w:lang w:val="ru-RU"/>
        </w:rPr>
        <w:t>1</w:t>
      </w:r>
      <w:r w:rsidR="005D3A67">
        <w:rPr>
          <w:rFonts w:cs="Times New Roman"/>
          <w:lang w:val="ru-RU"/>
        </w:rPr>
        <w:t>8</w:t>
      </w:r>
      <w:r w:rsidR="00AB3C3C" w:rsidRPr="00D10A36">
        <w:rPr>
          <w:rFonts w:cs="Times New Roman"/>
          <w:lang w:val="ru-RU"/>
        </w:rPr>
        <w:t>. Схема рекомендуемого прототипа</w:t>
      </w:r>
      <w:bookmarkEnd w:id="25"/>
    </w:p>
    <w:p w14:paraId="33F0AD43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Концептуально система строится из четырёх компактных акустических узлов, нескольких перекрывающихся камерных зон и отдельного </w:t>
      </w:r>
      <w:proofErr w:type="spellStart"/>
      <w:r w:rsidRPr="00D10A36">
        <w:rPr>
          <w:rFonts w:ascii="Times New Roman" w:hAnsi="Times New Roman" w:cs="Times New Roman"/>
          <w:sz w:val="28"/>
          <w:szCs w:val="28"/>
          <w:lang w:val="ru-RU"/>
        </w:rPr>
        <w:t>стереодальномера</w:t>
      </w:r>
      <w:proofErr w:type="spellEnd"/>
      <w:r w:rsidRPr="00D10A36">
        <w:rPr>
          <w:rFonts w:ascii="Times New Roman" w:hAnsi="Times New Roman" w:cs="Times New Roman"/>
          <w:sz w:val="28"/>
          <w:szCs w:val="28"/>
          <w:lang w:val="ru-RU"/>
        </w:rPr>
        <w:t>. Малые локальные базы внутри узлов и большие расстояния между узлами выполняют разные функции и не должны смешиваться.</w:t>
      </w:r>
    </w:p>
    <w:p w14:paraId="3333AC05" w14:textId="77777777" w:rsidR="00A80262" w:rsidRPr="00D10A36" w:rsidRDefault="00AB3C3C" w:rsidP="00B2458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D10A3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5B1CFF" wp14:editId="22745308">
            <wp:extent cx="4717100" cy="3234267"/>
            <wp:effectExtent l="0" t="0" r="762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nsor_layou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4172" cy="325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0262" w:rsidRPr="00D10A36" w:rsidSect="00034616">
      <w:footerReference w:type="default" r:id="rId9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17FEA6" w14:textId="77777777" w:rsidR="00AB3C3C" w:rsidRDefault="00AB3C3C">
      <w:pPr>
        <w:spacing w:after="0" w:line="240" w:lineRule="auto"/>
      </w:pPr>
      <w:r>
        <w:separator/>
      </w:r>
    </w:p>
  </w:endnote>
  <w:endnote w:type="continuationSeparator" w:id="0">
    <w:p w14:paraId="1DCFEE4D" w14:textId="77777777" w:rsidR="00AB3C3C" w:rsidRDefault="00AB3C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78DBA" w14:textId="77777777" w:rsidR="00A80262" w:rsidRPr="00B5402A" w:rsidRDefault="00A80262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8E9BC0" w14:textId="77777777" w:rsidR="00AB3C3C" w:rsidRDefault="00AB3C3C">
      <w:pPr>
        <w:spacing w:after="0" w:line="240" w:lineRule="auto"/>
      </w:pPr>
      <w:r>
        <w:separator/>
      </w:r>
    </w:p>
  </w:footnote>
  <w:footnote w:type="continuationSeparator" w:id="0">
    <w:p w14:paraId="0CEBFE5F" w14:textId="77777777" w:rsidR="00AB3C3C" w:rsidRDefault="00AB3C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444DCC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B75F97"/>
    <w:multiLevelType w:val="multilevel"/>
    <w:tmpl w:val="DE9A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723669"/>
    <w:multiLevelType w:val="multilevel"/>
    <w:tmpl w:val="218A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516467">
    <w:abstractNumId w:val="8"/>
  </w:num>
  <w:num w:numId="2" w16cid:durableId="1268923810">
    <w:abstractNumId w:val="6"/>
  </w:num>
  <w:num w:numId="3" w16cid:durableId="2066249598">
    <w:abstractNumId w:val="5"/>
  </w:num>
  <w:num w:numId="4" w16cid:durableId="702562932">
    <w:abstractNumId w:val="4"/>
  </w:num>
  <w:num w:numId="5" w16cid:durableId="479157485">
    <w:abstractNumId w:val="7"/>
  </w:num>
  <w:num w:numId="6" w16cid:durableId="554122144">
    <w:abstractNumId w:val="3"/>
  </w:num>
  <w:num w:numId="7" w16cid:durableId="1419139259">
    <w:abstractNumId w:val="2"/>
  </w:num>
  <w:num w:numId="8" w16cid:durableId="1902327031">
    <w:abstractNumId w:val="1"/>
  </w:num>
  <w:num w:numId="9" w16cid:durableId="388457494">
    <w:abstractNumId w:val="0"/>
  </w:num>
  <w:num w:numId="10" w16cid:durableId="2122727087">
    <w:abstractNumId w:val="10"/>
  </w:num>
  <w:num w:numId="11" w16cid:durableId="5032778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7D"/>
    <w:rsid w:val="000C4E52"/>
    <w:rsid w:val="000E5591"/>
    <w:rsid w:val="0015074B"/>
    <w:rsid w:val="00196925"/>
    <w:rsid w:val="001C584E"/>
    <w:rsid w:val="001C79E2"/>
    <w:rsid w:val="00200EC4"/>
    <w:rsid w:val="0020309F"/>
    <w:rsid w:val="002465DF"/>
    <w:rsid w:val="002526C9"/>
    <w:rsid w:val="0029639D"/>
    <w:rsid w:val="002A3F93"/>
    <w:rsid w:val="002B3C3E"/>
    <w:rsid w:val="003015BE"/>
    <w:rsid w:val="00326F90"/>
    <w:rsid w:val="00331E5A"/>
    <w:rsid w:val="00397EF5"/>
    <w:rsid w:val="003B5574"/>
    <w:rsid w:val="003C05F7"/>
    <w:rsid w:val="003D230F"/>
    <w:rsid w:val="003F5A4C"/>
    <w:rsid w:val="00453DA0"/>
    <w:rsid w:val="00492F36"/>
    <w:rsid w:val="004D1DF8"/>
    <w:rsid w:val="0051344C"/>
    <w:rsid w:val="00545A38"/>
    <w:rsid w:val="005546F1"/>
    <w:rsid w:val="00586D30"/>
    <w:rsid w:val="005C13A6"/>
    <w:rsid w:val="005D3A67"/>
    <w:rsid w:val="005F207F"/>
    <w:rsid w:val="00646F13"/>
    <w:rsid w:val="006B437F"/>
    <w:rsid w:val="00721EA1"/>
    <w:rsid w:val="00815D89"/>
    <w:rsid w:val="00834CB4"/>
    <w:rsid w:val="00864946"/>
    <w:rsid w:val="00872A33"/>
    <w:rsid w:val="008773E4"/>
    <w:rsid w:val="008A5F82"/>
    <w:rsid w:val="008D0056"/>
    <w:rsid w:val="008E3F7E"/>
    <w:rsid w:val="00904242"/>
    <w:rsid w:val="0091672B"/>
    <w:rsid w:val="009562DD"/>
    <w:rsid w:val="00961D21"/>
    <w:rsid w:val="0098381D"/>
    <w:rsid w:val="009A4677"/>
    <w:rsid w:val="009B5D1A"/>
    <w:rsid w:val="009C1A31"/>
    <w:rsid w:val="009C2880"/>
    <w:rsid w:val="009E2295"/>
    <w:rsid w:val="009E25A4"/>
    <w:rsid w:val="009F4305"/>
    <w:rsid w:val="00A22877"/>
    <w:rsid w:val="00A80262"/>
    <w:rsid w:val="00AA1D8D"/>
    <w:rsid w:val="00AA3FE4"/>
    <w:rsid w:val="00AB3C3C"/>
    <w:rsid w:val="00B04A72"/>
    <w:rsid w:val="00B15376"/>
    <w:rsid w:val="00B24586"/>
    <w:rsid w:val="00B32BD9"/>
    <w:rsid w:val="00B47730"/>
    <w:rsid w:val="00B5402A"/>
    <w:rsid w:val="00B56C13"/>
    <w:rsid w:val="00B60B6D"/>
    <w:rsid w:val="00B75525"/>
    <w:rsid w:val="00B82F67"/>
    <w:rsid w:val="00BF216E"/>
    <w:rsid w:val="00C267B7"/>
    <w:rsid w:val="00C86C9E"/>
    <w:rsid w:val="00CB0664"/>
    <w:rsid w:val="00CB16C5"/>
    <w:rsid w:val="00D10A36"/>
    <w:rsid w:val="00DA32D7"/>
    <w:rsid w:val="00DC608E"/>
    <w:rsid w:val="00DD726B"/>
    <w:rsid w:val="00E352A4"/>
    <w:rsid w:val="00E367AF"/>
    <w:rsid w:val="00E70AEE"/>
    <w:rsid w:val="00E80226"/>
    <w:rsid w:val="00EB0179"/>
    <w:rsid w:val="00EB19F7"/>
    <w:rsid w:val="00EC070D"/>
    <w:rsid w:val="00EC2A6E"/>
    <w:rsid w:val="00EE20CD"/>
    <w:rsid w:val="00EE4D33"/>
    <w:rsid w:val="00F2658D"/>
    <w:rsid w:val="00F8002A"/>
    <w:rsid w:val="00FC693F"/>
    <w:rsid w:val="00FD7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8B219A"/>
  <w14:defaultImageDpi w14:val="300"/>
  <w15:docId w15:val="{AAF61E26-6435-456C-8CCE-AEB2715FF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B5402A"/>
    <w:pPr>
      <w:keepNext/>
      <w:keepLines/>
      <w:spacing w:after="0" w:line="360" w:lineRule="auto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B5402A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quation">
    <w:name w:val="Equation"/>
    <w:pPr>
      <w:spacing w:before="80" w:after="120"/>
      <w:ind w:left="454"/>
    </w:pPr>
    <w:rPr>
      <w:rFonts w:ascii="Cambria Math" w:hAnsi="Cambria Math"/>
      <w:sz w:val="21"/>
    </w:rPr>
  </w:style>
  <w:style w:type="paragraph" w:styleId="14">
    <w:name w:val="toc 1"/>
    <w:basedOn w:val="a1"/>
    <w:next w:val="a1"/>
    <w:autoRedefine/>
    <w:uiPriority w:val="39"/>
    <w:unhideWhenUsed/>
    <w:rsid w:val="00EB19F7"/>
    <w:pPr>
      <w:spacing w:after="100"/>
    </w:pPr>
  </w:style>
  <w:style w:type="character" w:styleId="aff8">
    <w:name w:val="Hyperlink"/>
    <w:basedOn w:val="a2"/>
    <w:uiPriority w:val="99"/>
    <w:unhideWhenUsed/>
    <w:rsid w:val="00EB19F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8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1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0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21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7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0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1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49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3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24</Pages>
  <Words>5191</Words>
  <Characters>29590</Characters>
  <Application>Microsoft Office Word</Application>
  <DocSecurity>0</DocSecurity>
  <Lines>246</Lines>
  <Paragraphs>69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Отчёт по акустической детекции, компьютерному зрению и точной локализации автомобиля и дрона</vt:lpstr>
      <vt:lpstr/>
    </vt:vector>
  </TitlesOfParts>
  <Manager/>
  <Company/>
  <LinksUpToDate>false</LinksUpToDate>
  <CharactersWithSpaces>34712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акустической детекции, компьютерному зрению и точной локализации автомобиля и дрона</dc:title>
  <dc:subject/>
  <dc:creator>python-docx</dc:creator>
  <cp:keywords/>
  <dc:description>generated by python-docx</dc:description>
  <cp:lastModifiedBy>Mark Fadeev</cp:lastModifiedBy>
  <cp:revision>81</cp:revision>
  <dcterms:created xsi:type="dcterms:W3CDTF">2013-12-23T23:15:00Z</dcterms:created>
  <dcterms:modified xsi:type="dcterms:W3CDTF">2026-08-20T20:50:00Z</dcterms:modified>
  <cp:category/>
</cp:coreProperties>
</file>