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ED541" w14:textId="77777777" w:rsidR="00EB19F7" w:rsidRDefault="00EB19F7" w:rsidP="00EB19F7">
      <w:pPr>
        <w:rPr>
          <w:lang w:val="ru-RU"/>
        </w:rPr>
      </w:pPr>
    </w:p>
    <w:sdt>
      <w:sdtPr>
        <w:rPr>
          <w:rFonts w:ascii="Arial" w:eastAsiaTheme="minorEastAsia" w:hAnsi="Arial" w:cstheme="minorBidi"/>
          <w:b w:val="0"/>
          <w:bCs w:val="0"/>
          <w:sz w:val="20"/>
          <w:szCs w:val="22"/>
          <w:lang w:val="ru-RU"/>
        </w:rPr>
        <w:id w:val="-160518640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877F4DB" w14:textId="77777777" w:rsidR="00EB19F7" w:rsidRDefault="00EB19F7" w:rsidP="00EB19F7">
          <w:pPr>
            <w:pStyle w:val="aff"/>
            <w:jc w:val="center"/>
          </w:pPr>
          <w:r>
            <w:rPr>
              <w:lang w:val="ru-RU"/>
            </w:rPr>
            <w:t>Содержание</w:t>
          </w:r>
        </w:p>
        <w:p w14:paraId="0B201440" w14:textId="07907027" w:rsidR="009E25A4" w:rsidRDefault="00EB19F7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162124" w:history="1">
            <w:r w:rsidR="009E25A4" w:rsidRPr="00B70651">
              <w:rPr>
                <w:rStyle w:val="aff8"/>
                <w:rFonts w:cs="Times New Roman"/>
                <w:noProof/>
                <w:lang w:val="ru-RU"/>
              </w:rPr>
              <w:t>1. Термины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_Toc238162124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2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68B58A01" w14:textId="7AFD4D30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25" w:history="1">
            <w:r w:rsidR="009E25A4" w:rsidRPr="00B70651">
              <w:rPr>
                <w:rStyle w:val="aff8"/>
                <w:noProof/>
              </w:rPr>
              <w:t xml:space="preserve">2. </w:t>
            </w:r>
            <w:r w:rsidR="009E25A4" w:rsidRPr="00B70651">
              <w:rPr>
                <w:rStyle w:val="aff8"/>
                <w:noProof/>
                <w:lang w:val="ru-RU"/>
              </w:rPr>
              <w:t>Постановка задачи и границы исследования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_Toc238162125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3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177C2F64" w14:textId="288C6449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26" w:history="1">
            <w:r w:rsidR="009E25A4" w:rsidRPr="00B70651">
              <w:rPr>
                <w:rStyle w:val="aff8"/>
                <w:noProof/>
                <w:lang w:val="ru-RU"/>
              </w:rPr>
              <w:t xml:space="preserve">3. Детекция и категоризация объекта камерой средствами </w:t>
            </w:r>
            <w:r w:rsidR="009E25A4" w:rsidRPr="00B70651">
              <w:rPr>
                <w:rStyle w:val="aff8"/>
                <w:noProof/>
              </w:rPr>
              <w:t>Computer</w:t>
            </w:r>
            <w:r w:rsidR="009E25A4" w:rsidRPr="00B70651">
              <w:rPr>
                <w:rStyle w:val="aff8"/>
                <w:noProof/>
                <w:lang w:val="ru-RU"/>
              </w:rPr>
              <w:t xml:space="preserve"> </w:t>
            </w:r>
            <w:r w:rsidR="009E25A4" w:rsidRPr="00B70651">
              <w:rPr>
                <w:rStyle w:val="aff8"/>
                <w:noProof/>
              </w:rPr>
              <w:t>Vision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_Toc238162126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4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1232DFCE" w14:textId="42020DFA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27" w:history="1">
            <w:r w:rsidR="009E25A4" w:rsidRPr="00B70651">
              <w:rPr>
                <w:rStyle w:val="aff8"/>
                <w:noProof/>
              </w:rPr>
              <w:t>3. Временной бюджет полного процесса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_Toc238162127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5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44C09875" w14:textId="562814E6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28" w:history="1">
            <w:r w:rsidR="009E25A4" w:rsidRPr="00B70651">
              <w:rPr>
                <w:rStyle w:val="aff8"/>
                <w:noProof/>
                <w:lang w:val="ru-RU"/>
              </w:rPr>
              <w:t>4. Оценка вероятности соблюдения временного бюджета (≤ 2 с)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_Toc238162128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7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2BA5AA4E" w14:textId="0D0533FF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29" w:history="1">
            <w:r w:rsidR="009E25A4" w:rsidRPr="00B70651">
              <w:rPr>
                <w:rStyle w:val="aff8"/>
                <w:noProof/>
                <w:lang w:val="ru-RU"/>
              </w:rPr>
              <w:t xml:space="preserve">5. БЛОК </w:t>
            </w:r>
            <w:r w:rsidR="009E25A4" w:rsidRPr="00B70651">
              <w:rPr>
                <w:rStyle w:val="aff8"/>
                <w:noProof/>
              </w:rPr>
              <w:t>A</w:t>
            </w:r>
            <w:r w:rsidR="009E25A4" w:rsidRPr="00B70651">
              <w:rPr>
                <w:rStyle w:val="aff8"/>
                <w:noProof/>
                <w:lang w:val="ru-RU"/>
              </w:rPr>
              <w:t xml:space="preserve">. </w:t>
            </w:r>
            <w:r w:rsidR="009E25A4" w:rsidRPr="00B70651">
              <w:rPr>
                <w:rStyle w:val="aff8"/>
                <w:noProof/>
              </w:rPr>
              <w:t>Monte</w:t>
            </w:r>
            <w:r w:rsidR="009E25A4" w:rsidRPr="00B70651">
              <w:rPr>
                <w:rStyle w:val="aff8"/>
                <w:noProof/>
                <w:lang w:val="ru-RU"/>
              </w:rPr>
              <w:t>-</w:t>
            </w:r>
            <w:r w:rsidR="009E25A4" w:rsidRPr="00B70651">
              <w:rPr>
                <w:rStyle w:val="aff8"/>
                <w:noProof/>
              </w:rPr>
              <w:t>Carlo</w:t>
            </w:r>
            <w:r w:rsidR="009E25A4" w:rsidRPr="00B70651">
              <w:rPr>
                <w:rStyle w:val="aff8"/>
                <w:noProof/>
                <w:lang w:val="ru-RU"/>
              </w:rPr>
              <w:t xml:space="preserve"> </w:t>
            </w:r>
            <w:r w:rsidR="009E25A4" w:rsidRPr="00B70651">
              <w:rPr>
                <w:rStyle w:val="aff8"/>
                <w:noProof/>
              </w:rPr>
              <w:t>TDOA</w:t>
            </w:r>
            <w:r w:rsidR="009E25A4" w:rsidRPr="00B70651">
              <w:rPr>
                <w:rStyle w:val="aff8"/>
                <w:noProof/>
                <w:lang w:val="ru-RU"/>
              </w:rPr>
              <w:t>: дальность компактного массива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_Toc238162129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9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0D833819" w14:textId="32EDCEF5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30" w:history="1">
            <w:r w:rsidR="009E25A4" w:rsidRPr="00B70651">
              <w:rPr>
                <w:rStyle w:val="aff8"/>
                <w:noProof/>
                <w:lang w:val="ru-RU"/>
              </w:rPr>
              <w:t xml:space="preserve">6. БЛОК </w:t>
            </w:r>
            <w:r w:rsidR="009E25A4" w:rsidRPr="00B70651">
              <w:rPr>
                <w:rStyle w:val="aff8"/>
                <w:noProof/>
              </w:rPr>
              <w:t>B</w:t>
            </w:r>
            <w:r w:rsidR="009E25A4" w:rsidRPr="00B70651">
              <w:rPr>
                <w:rStyle w:val="aff8"/>
                <w:noProof/>
                <w:lang w:val="ru-RU"/>
              </w:rPr>
              <w:t>. Поперечная ошибка: алгоритм × топология × число микрофонов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_Toc238162130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11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7E0BCEAD" w14:textId="0548D5FB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31" w:history="1">
            <w:r w:rsidR="009E25A4" w:rsidRPr="00B70651">
              <w:rPr>
                <w:rStyle w:val="aff8"/>
                <w:rFonts w:cs="Times New Roman"/>
                <w:noProof/>
                <w:lang w:val="ru-RU"/>
              </w:rPr>
              <w:t xml:space="preserve">7. БЛОК </w:t>
            </w:r>
            <w:r w:rsidR="009E25A4" w:rsidRPr="00B70651">
              <w:rPr>
                <w:rStyle w:val="aff8"/>
                <w:rFonts w:cs="Times New Roman"/>
                <w:noProof/>
              </w:rPr>
              <w:t>C</w:t>
            </w:r>
            <w:r w:rsidR="009E25A4" w:rsidRPr="00B70651">
              <w:rPr>
                <w:rStyle w:val="aff8"/>
                <w:rFonts w:cs="Times New Roman"/>
                <w:noProof/>
                <w:lang w:val="ru-RU"/>
              </w:rPr>
              <w:t>. Геометрия массива и «коэффициент симметрии»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_Toc238162131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11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2604BA83" w14:textId="24249A17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32" w:history="1">
            <w:r w:rsidR="009E25A4" w:rsidRPr="00B70651">
              <w:rPr>
                <w:rStyle w:val="aff8"/>
                <w:rFonts w:cs="Times New Roman"/>
                <w:noProof/>
                <w:lang w:val="ru-RU"/>
              </w:rPr>
              <w:t>8</w:t>
            </w:r>
            <w:r w:rsidR="009E25A4" w:rsidRPr="00B70651">
              <w:rPr>
                <w:rStyle w:val="aff8"/>
                <w:rFonts w:cs="Times New Roman"/>
                <w:noProof/>
              </w:rPr>
              <w:t>. БЛОК D. Сопровождение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_Toc238162132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12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1E73EA37" w14:textId="51EDB3BC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33" w:history="1">
            <w:r w:rsidR="009E25A4" w:rsidRPr="00B70651">
              <w:rPr>
                <w:rStyle w:val="aff8"/>
                <w:rFonts w:cs="Times New Roman"/>
                <w:noProof/>
                <w:lang w:val="ru-RU"/>
              </w:rPr>
              <w:t xml:space="preserve">9. БЛОК </w:t>
            </w:r>
            <w:r w:rsidR="009E25A4" w:rsidRPr="00B70651">
              <w:rPr>
                <w:rStyle w:val="aff8"/>
                <w:rFonts w:cs="Times New Roman"/>
                <w:noProof/>
              </w:rPr>
              <w:t>E</w:t>
            </w:r>
            <w:r w:rsidR="009E25A4" w:rsidRPr="00B70651">
              <w:rPr>
                <w:rStyle w:val="aff8"/>
                <w:rFonts w:cs="Times New Roman"/>
                <w:noProof/>
                <w:lang w:val="ru-RU"/>
              </w:rPr>
              <w:t xml:space="preserve">. Эффективная полоса и задержка </w:t>
            </w:r>
            <w:r w:rsidR="009E25A4" w:rsidRPr="00B70651">
              <w:rPr>
                <w:rStyle w:val="aff8"/>
                <w:rFonts w:cs="Times New Roman"/>
                <w:noProof/>
              </w:rPr>
              <w:t>TDOA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_Toc238162133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12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5FED036A" w14:textId="1DC62D5C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34" w:history="1">
            <w:r w:rsidR="009E25A4" w:rsidRPr="00B70651">
              <w:rPr>
                <w:rStyle w:val="aff8"/>
                <w:rFonts w:cs="Times New Roman"/>
                <w:noProof/>
                <w:lang w:val="ru-RU"/>
              </w:rPr>
              <w:t xml:space="preserve">10. БЛОК </w:t>
            </w:r>
            <w:r w:rsidR="009E25A4" w:rsidRPr="00B70651">
              <w:rPr>
                <w:rStyle w:val="aff8"/>
                <w:rFonts w:cs="Times New Roman"/>
                <w:noProof/>
              </w:rPr>
              <w:t>F</w:t>
            </w:r>
            <w:r w:rsidR="009E25A4" w:rsidRPr="00B70651">
              <w:rPr>
                <w:rStyle w:val="aff8"/>
                <w:rFonts w:cs="Times New Roman"/>
                <w:noProof/>
                <w:lang w:val="ru-RU"/>
              </w:rPr>
              <w:t>. Комбинированная система: важная ошибка реализации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_Toc238162134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13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22A8E5A2" w14:textId="5A1FF64F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35" w:history="1">
            <w:r w:rsidR="009E25A4" w:rsidRPr="00B70651">
              <w:rPr>
                <w:rStyle w:val="aff8"/>
                <w:rFonts w:cs="Times New Roman"/>
                <w:noProof/>
                <w:lang w:val="ru-RU"/>
              </w:rPr>
              <w:t xml:space="preserve">11. БЛОК </w:t>
            </w:r>
            <w:r w:rsidR="009E25A4" w:rsidRPr="00B70651">
              <w:rPr>
                <w:rStyle w:val="aff8"/>
                <w:rFonts w:cs="Times New Roman"/>
                <w:noProof/>
              </w:rPr>
              <w:t>G</w:t>
            </w:r>
            <w:r w:rsidR="009E25A4" w:rsidRPr="00B70651">
              <w:rPr>
                <w:rStyle w:val="aff8"/>
                <w:rFonts w:cs="Times New Roman"/>
                <w:noProof/>
                <w:lang w:val="ru-RU"/>
              </w:rPr>
              <w:t xml:space="preserve">. </w:t>
            </w:r>
            <w:r w:rsidR="009E25A4" w:rsidRPr="00B70651">
              <w:rPr>
                <w:rStyle w:val="aff8"/>
                <w:rFonts w:cs="Times New Roman"/>
                <w:noProof/>
              </w:rPr>
              <w:t>Compact</w:t>
            </w:r>
            <w:r w:rsidR="009E25A4" w:rsidRPr="00B70651">
              <w:rPr>
                <w:rStyle w:val="aff8"/>
                <w:rFonts w:cs="Times New Roman"/>
                <w:noProof/>
                <w:lang w:val="ru-RU"/>
              </w:rPr>
              <w:t xml:space="preserve"> </w:t>
            </w:r>
            <w:r w:rsidR="009E25A4" w:rsidRPr="00B70651">
              <w:rPr>
                <w:rStyle w:val="aff8"/>
                <w:rFonts w:cs="Times New Roman"/>
                <w:noProof/>
              </w:rPr>
              <w:t>vs</w:t>
            </w:r>
            <w:r w:rsidR="009E25A4" w:rsidRPr="00B70651">
              <w:rPr>
                <w:rStyle w:val="aff8"/>
                <w:rFonts w:cs="Times New Roman"/>
                <w:noProof/>
                <w:lang w:val="ru-RU"/>
              </w:rPr>
              <w:t xml:space="preserve"> </w:t>
            </w:r>
            <w:r w:rsidR="009E25A4" w:rsidRPr="00B70651">
              <w:rPr>
                <w:rStyle w:val="aff8"/>
                <w:rFonts w:cs="Times New Roman"/>
                <w:noProof/>
              </w:rPr>
              <w:t>distributed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_Toc238162135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15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447E2F73" w14:textId="73284567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36" w:history="1">
            <w:r w:rsidR="009E25A4" w:rsidRPr="00B70651">
              <w:rPr>
                <w:rStyle w:val="aff8"/>
                <w:rFonts w:cs="Times New Roman"/>
                <w:noProof/>
                <w:lang w:val="ru-RU"/>
              </w:rPr>
              <w:t>12</w:t>
            </w:r>
            <w:r w:rsidR="009E25A4" w:rsidRPr="00B70651">
              <w:rPr>
                <w:rStyle w:val="aff8"/>
                <w:rFonts w:cs="Times New Roman"/>
                <w:noProof/>
              </w:rPr>
              <w:t>. БЛОК H. Требуемый SNR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_Toc238162136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15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37EF2013" w14:textId="48C73C75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37" w:history="1">
            <w:r w:rsidR="009E25A4" w:rsidRPr="00B70651">
              <w:rPr>
                <w:rStyle w:val="aff8"/>
                <w:rFonts w:cs="Times New Roman"/>
                <w:noProof/>
                <w:lang w:val="ru-RU"/>
              </w:rPr>
              <w:t xml:space="preserve">13. БЛОК </w:t>
            </w:r>
            <w:r w:rsidR="009E25A4" w:rsidRPr="00B70651">
              <w:rPr>
                <w:rStyle w:val="aff8"/>
                <w:rFonts w:cs="Times New Roman"/>
                <w:noProof/>
              </w:rPr>
              <w:t>I</w:t>
            </w:r>
            <w:r w:rsidR="009E25A4" w:rsidRPr="00B70651">
              <w:rPr>
                <w:rStyle w:val="aff8"/>
                <w:rFonts w:cs="Times New Roman"/>
                <w:noProof/>
                <w:lang w:val="ru-RU"/>
              </w:rPr>
              <w:t xml:space="preserve">. Среда: ветер, многолучёвость, </w:t>
            </w:r>
            <w:r w:rsidR="009E25A4" w:rsidRPr="00B70651">
              <w:rPr>
                <w:rStyle w:val="aff8"/>
                <w:rFonts w:cs="Times New Roman"/>
                <w:noProof/>
              </w:rPr>
              <w:t>aliasing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_Toc238162137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15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6BAE55D0" w14:textId="7E3ED1D4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38" w:history="1">
            <w:r w:rsidR="009E25A4" w:rsidRPr="00B70651">
              <w:rPr>
                <w:rStyle w:val="aff8"/>
                <w:noProof/>
                <w:lang w:val="ru-RU"/>
              </w:rPr>
              <w:t xml:space="preserve">14. БЛОК </w:t>
            </w:r>
            <w:r w:rsidR="009E25A4" w:rsidRPr="00B70651">
              <w:rPr>
                <w:rStyle w:val="aff8"/>
                <w:noProof/>
              </w:rPr>
              <w:t>J</w:t>
            </w:r>
            <w:r w:rsidR="009E25A4" w:rsidRPr="00B70651">
              <w:rPr>
                <w:rStyle w:val="aff8"/>
                <w:noProof/>
                <w:lang w:val="ru-RU"/>
              </w:rPr>
              <w:t xml:space="preserve">. Частота, число микрофонов, </w:t>
            </w:r>
            <w:r w:rsidR="009E25A4" w:rsidRPr="00B70651">
              <w:rPr>
                <w:rStyle w:val="aff8"/>
                <w:noProof/>
              </w:rPr>
              <w:t>SNR</w:t>
            </w:r>
            <w:r w:rsidR="009E25A4" w:rsidRPr="00B70651">
              <w:rPr>
                <w:rStyle w:val="aff8"/>
                <w:noProof/>
                <w:lang w:val="ru-RU"/>
              </w:rPr>
              <w:t xml:space="preserve"> и </w:t>
            </w:r>
            <w:r w:rsidR="009E25A4" w:rsidRPr="00B70651">
              <w:rPr>
                <w:rStyle w:val="aff8"/>
                <w:noProof/>
              </w:rPr>
              <w:t>spatial</w:t>
            </w:r>
            <w:r w:rsidR="009E25A4" w:rsidRPr="00B70651">
              <w:rPr>
                <w:rStyle w:val="aff8"/>
                <w:noProof/>
                <w:lang w:val="ru-RU"/>
              </w:rPr>
              <w:t xml:space="preserve"> </w:t>
            </w:r>
            <w:r w:rsidR="009E25A4" w:rsidRPr="00B70651">
              <w:rPr>
                <w:rStyle w:val="aff8"/>
                <w:noProof/>
              </w:rPr>
              <w:t>aliasing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_Toc238162138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16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1A1EEF65" w14:textId="05145EF7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39" w:history="1">
            <w:r w:rsidR="009E25A4" w:rsidRPr="00B70651">
              <w:rPr>
                <w:rStyle w:val="aff8"/>
                <w:noProof/>
              </w:rPr>
              <w:t>1</w:t>
            </w:r>
            <w:r w:rsidR="009E25A4" w:rsidRPr="00B70651">
              <w:rPr>
                <w:rStyle w:val="aff8"/>
                <w:noProof/>
                <w:lang w:val="ru-RU"/>
              </w:rPr>
              <w:t>4</w:t>
            </w:r>
            <w:r w:rsidR="009E25A4" w:rsidRPr="00B70651">
              <w:rPr>
                <w:rStyle w:val="aff8"/>
                <w:noProof/>
              </w:rPr>
              <w:t>.</w:t>
            </w:r>
            <w:r w:rsidR="009E25A4" w:rsidRPr="00B70651">
              <w:rPr>
                <w:rStyle w:val="aff8"/>
                <w:noProof/>
                <w:lang w:val="ru-RU"/>
              </w:rPr>
              <w:t>1</w:t>
            </w:r>
            <w:r w:rsidR="009E25A4" w:rsidRPr="00B70651">
              <w:rPr>
                <w:rStyle w:val="aff8"/>
                <w:noProof/>
              </w:rPr>
              <w:t xml:space="preserve">. </w:t>
            </w:r>
            <w:r w:rsidR="009E25A4" w:rsidRPr="00B70651">
              <w:rPr>
                <w:rStyle w:val="aff8"/>
                <w:noProof/>
                <w:lang w:val="ru-RU"/>
              </w:rPr>
              <w:t>Число</w:t>
            </w:r>
            <w:r w:rsidR="009E25A4" w:rsidRPr="00B70651">
              <w:rPr>
                <w:rStyle w:val="aff8"/>
                <w:noProof/>
              </w:rPr>
              <w:t xml:space="preserve"> микрофонов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_Toc238162139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17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2FD2BFA6" w14:textId="7789A4B1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40" w:history="1">
            <w:r w:rsidR="009E25A4" w:rsidRPr="00B70651">
              <w:rPr>
                <w:rStyle w:val="aff8"/>
                <w:noProof/>
                <w:lang w:val="ru-RU"/>
              </w:rPr>
              <w:t xml:space="preserve">14.2. </w:t>
            </w:r>
            <w:r w:rsidR="009E25A4" w:rsidRPr="00B70651">
              <w:rPr>
                <w:rStyle w:val="aff8"/>
                <w:noProof/>
              </w:rPr>
              <w:t>Spatial</w:t>
            </w:r>
            <w:r w:rsidR="009E25A4" w:rsidRPr="00B70651">
              <w:rPr>
                <w:rStyle w:val="aff8"/>
                <w:noProof/>
                <w:lang w:val="ru-RU"/>
              </w:rPr>
              <w:t xml:space="preserve"> </w:t>
            </w:r>
            <w:r w:rsidR="009E25A4" w:rsidRPr="00B70651">
              <w:rPr>
                <w:rStyle w:val="aff8"/>
                <w:noProof/>
              </w:rPr>
              <w:t>aliasing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_Toc238162140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17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430F017F" w14:textId="75B69573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41" w:history="1">
            <w:r w:rsidR="009E25A4" w:rsidRPr="00B70651">
              <w:rPr>
                <w:rStyle w:val="aff8"/>
                <w:noProof/>
              </w:rPr>
              <w:t>1</w:t>
            </w:r>
            <w:r w:rsidR="009E25A4" w:rsidRPr="00B70651">
              <w:rPr>
                <w:rStyle w:val="aff8"/>
                <w:noProof/>
                <w:lang w:val="ru-RU"/>
              </w:rPr>
              <w:t>4</w:t>
            </w:r>
            <w:r w:rsidR="009E25A4" w:rsidRPr="00B70651">
              <w:rPr>
                <w:rStyle w:val="aff8"/>
                <w:noProof/>
              </w:rPr>
              <w:t>.</w:t>
            </w:r>
            <w:r w:rsidR="009E25A4" w:rsidRPr="00B70651">
              <w:rPr>
                <w:rStyle w:val="aff8"/>
                <w:noProof/>
                <w:lang w:val="ru-RU"/>
              </w:rPr>
              <w:t>3</w:t>
            </w:r>
            <w:r w:rsidR="009E25A4" w:rsidRPr="00B70651">
              <w:rPr>
                <w:rStyle w:val="aff8"/>
                <w:noProof/>
              </w:rPr>
              <w:t>. Алгоритмы по типу объекта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_Toc238162141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19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31B935D6" w14:textId="234270D9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42" w:history="1">
            <w:r w:rsidR="009E25A4" w:rsidRPr="00B70651">
              <w:rPr>
                <w:rStyle w:val="aff8"/>
                <w:noProof/>
              </w:rPr>
              <w:t>1</w:t>
            </w:r>
            <w:r w:rsidR="009E25A4" w:rsidRPr="00B70651">
              <w:rPr>
                <w:rStyle w:val="aff8"/>
                <w:noProof/>
                <w:lang w:val="ru-RU"/>
              </w:rPr>
              <w:t>4</w:t>
            </w:r>
            <w:r w:rsidR="009E25A4" w:rsidRPr="00B70651">
              <w:rPr>
                <w:rStyle w:val="aff8"/>
                <w:noProof/>
              </w:rPr>
              <w:t>.</w:t>
            </w:r>
            <w:r w:rsidR="009E25A4" w:rsidRPr="00B70651">
              <w:rPr>
                <w:rStyle w:val="aff8"/>
                <w:noProof/>
                <w:lang w:val="ru-RU"/>
              </w:rPr>
              <w:t>4</w:t>
            </w:r>
            <w:r w:rsidR="009E25A4" w:rsidRPr="00B70651">
              <w:rPr>
                <w:rStyle w:val="aff8"/>
                <w:noProof/>
              </w:rPr>
              <w:t>. Влияние SNR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_Toc238162142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20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29531E46" w14:textId="571413D4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43" w:history="1">
            <w:r w:rsidR="009E25A4" w:rsidRPr="00B70651">
              <w:rPr>
                <w:rStyle w:val="aff8"/>
                <w:rFonts w:cs="Times New Roman"/>
                <w:noProof/>
                <w:lang w:val="ru-RU"/>
              </w:rPr>
              <w:t xml:space="preserve">15. БЛОК </w:t>
            </w:r>
            <w:r w:rsidR="009E25A4" w:rsidRPr="00B70651">
              <w:rPr>
                <w:rStyle w:val="aff8"/>
                <w:rFonts w:cs="Times New Roman"/>
                <w:noProof/>
              </w:rPr>
              <w:t>K</w:t>
            </w:r>
            <w:r w:rsidR="009E25A4" w:rsidRPr="00B70651">
              <w:rPr>
                <w:rStyle w:val="aff8"/>
                <w:rFonts w:cs="Times New Roman"/>
                <w:noProof/>
                <w:lang w:val="ru-RU"/>
              </w:rPr>
              <w:t>. Стереодальность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_Toc238162143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20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74BD1A80" w14:textId="3F7A7563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44" w:history="1">
            <w:r w:rsidR="009E25A4" w:rsidRPr="00B70651">
              <w:rPr>
                <w:rStyle w:val="aff8"/>
                <w:rFonts w:cs="Times New Roman"/>
                <w:noProof/>
                <w:lang w:val="ru-RU"/>
              </w:rPr>
              <w:t>16. Итоговая архитектура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_Toc238162144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21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15AE8DC0" w14:textId="3703E448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45" w:history="1">
            <w:r w:rsidR="009E25A4" w:rsidRPr="00B70651">
              <w:rPr>
                <w:rStyle w:val="aff8"/>
                <w:noProof/>
                <w:lang w:val="ru-RU"/>
              </w:rPr>
              <w:t>16.1. Поле: основной первый прототип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_Toc238162145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21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6480ABEE" w14:textId="2C6F0851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46" w:history="1">
            <w:r w:rsidR="009E25A4" w:rsidRPr="00B70651">
              <w:rPr>
                <w:rStyle w:val="aff8"/>
                <w:noProof/>
              </w:rPr>
              <w:t>1</w:t>
            </w:r>
            <w:r w:rsidR="009E25A4" w:rsidRPr="00B70651">
              <w:rPr>
                <w:rStyle w:val="aff8"/>
                <w:noProof/>
                <w:lang w:val="ru-RU"/>
              </w:rPr>
              <w:t>6</w:t>
            </w:r>
            <w:r w:rsidR="009E25A4" w:rsidRPr="00B70651">
              <w:rPr>
                <w:rStyle w:val="aff8"/>
                <w:noProof/>
              </w:rPr>
              <w:t>.2. Лес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_Toc238162146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22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3750B79B" w14:textId="162A3C61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47" w:history="1">
            <w:r w:rsidR="009E25A4" w:rsidRPr="00B70651">
              <w:rPr>
                <w:rStyle w:val="aff8"/>
                <w:noProof/>
              </w:rPr>
              <w:t>1</w:t>
            </w:r>
            <w:r w:rsidR="009E25A4" w:rsidRPr="00B70651">
              <w:rPr>
                <w:rStyle w:val="aff8"/>
                <w:noProof/>
                <w:lang w:val="ru-RU"/>
              </w:rPr>
              <w:t>6</w:t>
            </w:r>
            <w:r w:rsidR="009E25A4" w:rsidRPr="00B70651">
              <w:rPr>
                <w:rStyle w:val="aff8"/>
                <w:noProof/>
              </w:rPr>
              <w:t>.3. Город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_Toc238162147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23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2EA08F99" w14:textId="03204A08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48" w:history="1">
            <w:r w:rsidR="009E25A4" w:rsidRPr="00B70651">
              <w:rPr>
                <w:rStyle w:val="aff8"/>
                <w:rFonts w:cs="Times New Roman"/>
                <w:noProof/>
                <w:lang w:val="ru-RU"/>
              </w:rPr>
              <w:t>17. Оценка ошибки на 100–150 м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_Toc238162148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23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60B1B5B3" w14:textId="4E032A1B" w:rsidR="009E25A4" w:rsidRDefault="00987E46">
          <w:pPr>
            <w:pStyle w:val="14"/>
            <w:tabs>
              <w:tab w:val="right" w:leader="dot" w:pos="1019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8162149" w:history="1">
            <w:r w:rsidR="009E25A4" w:rsidRPr="00B70651">
              <w:rPr>
                <w:rStyle w:val="aff8"/>
                <w:rFonts w:cs="Times New Roman"/>
                <w:noProof/>
                <w:lang w:val="ru-RU"/>
              </w:rPr>
              <w:t>18. Схема рекомендуемого прототипа</w:t>
            </w:r>
            <w:r w:rsidR="009E25A4">
              <w:rPr>
                <w:noProof/>
                <w:webHidden/>
              </w:rPr>
              <w:tab/>
            </w:r>
            <w:r w:rsidR="009E25A4">
              <w:rPr>
                <w:noProof/>
                <w:webHidden/>
              </w:rPr>
              <w:fldChar w:fldCharType="begin"/>
            </w:r>
            <w:r w:rsidR="009E25A4">
              <w:rPr>
                <w:noProof/>
                <w:webHidden/>
              </w:rPr>
              <w:instrText xml:space="preserve"> PAGEREF _Toc238162149 \h </w:instrText>
            </w:r>
            <w:r w:rsidR="009E25A4">
              <w:rPr>
                <w:noProof/>
                <w:webHidden/>
              </w:rPr>
            </w:r>
            <w:r w:rsidR="009E25A4">
              <w:rPr>
                <w:noProof/>
                <w:webHidden/>
              </w:rPr>
              <w:fldChar w:fldCharType="separate"/>
            </w:r>
            <w:r w:rsidR="009E25A4">
              <w:rPr>
                <w:noProof/>
                <w:webHidden/>
              </w:rPr>
              <w:t>24</w:t>
            </w:r>
            <w:r w:rsidR="009E25A4">
              <w:rPr>
                <w:noProof/>
                <w:webHidden/>
              </w:rPr>
              <w:fldChar w:fldCharType="end"/>
            </w:r>
          </w:hyperlink>
        </w:p>
        <w:p w14:paraId="62F6901E" w14:textId="1C947B0E" w:rsidR="00EB19F7" w:rsidRDefault="00EB19F7">
          <w:r>
            <w:rPr>
              <w:b/>
              <w:bCs/>
            </w:rPr>
            <w:fldChar w:fldCharType="end"/>
          </w:r>
        </w:p>
      </w:sdtContent>
    </w:sdt>
    <w:p w14:paraId="2803C806" w14:textId="77777777" w:rsidR="00EB19F7" w:rsidRDefault="00EB19F7" w:rsidP="00EB19F7">
      <w:pPr>
        <w:rPr>
          <w:lang w:val="ru-RU"/>
        </w:rPr>
      </w:pPr>
    </w:p>
    <w:p w14:paraId="341D4661" w14:textId="77777777" w:rsidR="00EB19F7" w:rsidRDefault="00EB19F7" w:rsidP="00EB19F7">
      <w:pPr>
        <w:rPr>
          <w:lang w:val="ru-RU"/>
        </w:rPr>
      </w:pPr>
    </w:p>
    <w:p w14:paraId="6221B38E" w14:textId="77777777" w:rsidR="00EB19F7" w:rsidRDefault="00EB19F7" w:rsidP="00EB19F7">
      <w:pPr>
        <w:rPr>
          <w:lang w:val="ru-RU"/>
        </w:rPr>
      </w:pPr>
    </w:p>
    <w:p w14:paraId="41F230E4" w14:textId="77777777" w:rsidR="00EB19F7" w:rsidRDefault="00EB19F7" w:rsidP="00EB19F7">
      <w:pPr>
        <w:rPr>
          <w:lang w:val="ru-RU"/>
        </w:rPr>
      </w:pPr>
    </w:p>
    <w:p w14:paraId="034A80A9" w14:textId="77777777" w:rsidR="00EB19F7" w:rsidRDefault="00EB19F7" w:rsidP="00EB19F7">
      <w:pPr>
        <w:rPr>
          <w:lang w:val="ru-RU"/>
        </w:rPr>
      </w:pPr>
    </w:p>
    <w:p w14:paraId="5C368119" w14:textId="77777777" w:rsidR="00EB19F7" w:rsidRDefault="00EB19F7" w:rsidP="00EB19F7">
      <w:pPr>
        <w:rPr>
          <w:lang w:val="ru-RU"/>
        </w:rPr>
      </w:pPr>
    </w:p>
    <w:p w14:paraId="4C8C58C7" w14:textId="77777777" w:rsidR="00EB19F7" w:rsidRPr="00EB19F7" w:rsidRDefault="00EB19F7" w:rsidP="00EB19F7">
      <w:pPr>
        <w:rPr>
          <w:lang w:val="ru-RU"/>
        </w:rPr>
      </w:pPr>
    </w:p>
    <w:p w14:paraId="3F36A3E8" w14:textId="77777777" w:rsidR="00A80262" w:rsidRPr="00B5402A" w:rsidRDefault="00B5402A" w:rsidP="00B5402A">
      <w:pPr>
        <w:pStyle w:val="1"/>
        <w:ind w:firstLine="720"/>
        <w:jc w:val="both"/>
        <w:rPr>
          <w:rFonts w:cs="Times New Roman"/>
          <w:lang w:val="ru-RU"/>
        </w:rPr>
      </w:pPr>
      <w:bookmarkStart w:id="0" w:name="_Toc238162124"/>
      <w:r w:rsidRPr="001C79E2">
        <w:rPr>
          <w:rFonts w:cs="Times New Roman"/>
          <w:lang w:val="ru-RU"/>
        </w:rPr>
        <w:lastRenderedPageBreak/>
        <w:t>1</w:t>
      </w:r>
      <w:r w:rsidR="00AB3C3C" w:rsidRPr="001C79E2">
        <w:rPr>
          <w:rFonts w:cs="Times New Roman"/>
          <w:lang w:val="ru-RU"/>
        </w:rPr>
        <w:t xml:space="preserve">. </w:t>
      </w:r>
      <w:r w:rsidRPr="00B5402A">
        <w:rPr>
          <w:rFonts w:cs="Times New Roman"/>
          <w:lang w:val="ru-RU"/>
        </w:rPr>
        <w:t>Термины</w:t>
      </w:r>
      <w:bookmarkEnd w:id="0"/>
    </w:p>
    <w:p w14:paraId="2E3ADE6A" w14:textId="77777777" w:rsidR="00A80262" w:rsidRPr="00B5402A" w:rsidRDefault="00AB3C3C" w:rsidP="00B540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402A">
        <w:rPr>
          <w:rFonts w:ascii="Times New Roman" w:hAnsi="Times New Roman" w:cs="Times New Roman"/>
          <w:b/>
          <w:sz w:val="28"/>
          <w:szCs w:val="28"/>
        </w:rPr>
        <w:t>TDOA</w:t>
      </w: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>Разность времени прихода одного и того же звука к разным микрофонам. Она связывает измеренную задержку с разностью расстояний до микрофонов.</w:t>
      </w:r>
    </w:p>
    <w:p w14:paraId="237347E6" w14:textId="77777777" w:rsidR="00A80262" w:rsidRPr="00B5402A" w:rsidRDefault="00AB3C3C" w:rsidP="00B540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402A">
        <w:rPr>
          <w:rFonts w:ascii="Times New Roman" w:hAnsi="Times New Roman" w:cs="Times New Roman"/>
          <w:b/>
          <w:sz w:val="28"/>
          <w:szCs w:val="28"/>
        </w:rPr>
        <w:t>SNR</w:t>
      </w: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 xml:space="preserve">Отношение мощности полезного сигнала к мощности шума. </w:t>
      </w:r>
      <w:r w:rsidRPr="00B5402A">
        <w:rPr>
          <w:rFonts w:ascii="Times New Roman" w:hAnsi="Times New Roman" w:cs="Times New Roman"/>
          <w:sz w:val="28"/>
          <w:szCs w:val="28"/>
        </w:rPr>
        <w:t>SNR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>=10 дБ соответствует отношению мощностей 10:1.</w:t>
      </w:r>
    </w:p>
    <w:p w14:paraId="189A0FA9" w14:textId="77777777" w:rsidR="00A80262" w:rsidRPr="00B5402A" w:rsidRDefault="00AB3C3C" w:rsidP="00B540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Поперечная ошибка: 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>Ошибка положения в направлении, перпендикулярном истинному направлению на источник.</w:t>
      </w:r>
    </w:p>
    <w:p w14:paraId="69577659" w14:textId="77777777" w:rsidR="00A80262" w:rsidRPr="00B5402A" w:rsidRDefault="00AB3C3C" w:rsidP="00B540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Угловая ошибка: 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 xml:space="preserve">Ошибка направления в радианах или градусах. Для малых углов поперечная ошибка приблизительно равна </w:t>
      </w:r>
      <w:r w:rsidRPr="00B5402A">
        <w:rPr>
          <w:rFonts w:ascii="Times New Roman" w:hAnsi="Times New Roman" w:cs="Times New Roman"/>
          <w:sz w:val="28"/>
          <w:szCs w:val="28"/>
        </w:rPr>
        <w:t>D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>·</w:t>
      </w:r>
      <w:r w:rsidRPr="00B5402A">
        <w:rPr>
          <w:rFonts w:ascii="Times New Roman" w:hAnsi="Times New Roman" w:cs="Times New Roman"/>
          <w:sz w:val="28"/>
          <w:szCs w:val="28"/>
        </w:rPr>
        <w:t>sigma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5402A">
        <w:rPr>
          <w:rFonts w:ascii="Times New Roman" w:hAnsi="Times New Roman" w:cs="Times New Roman"/>
          <w:sz w:val="28"/>
          <w:szCs w:val="28"/>
        </w:rPr>
        <w:t>theta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6417C3" w14:textId="77777777" w:rsidR="00A80262" w:rsidRPr="00B5402A" w:rsidRDefault="00AB3C3C" w:rsidP="00B540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Апертура / база: 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 xml:space="preserve">Расстояние, задающее пространственный масштаб массива. В одном локальном узле важно различать полную апертуру и отдельные </w:t>
      </w:r>
      <w:proofErr w:type="spellStart"/>
      <w:r w:rsidRPr="00B5402A">
        <w:rPr>
          <w:rFonts w:ascii="Times New Roman" w:hAnsi="Times New Roman" w:cs="Times New Roman"/>
          <w:sz w:val="28"/>
          <w:szCs w:val="28"/>
          <w:lang w:val="ru-RU"/>
        </w:rPr>
        <w:t>межмикрофонные</w:t>
      </w:r>
      <w:proofErr w:type="spellEnd"/>
      <w:r w:rsidRPr="00B5402A">
        <w:rPr>
          <w:rFonts w:ascii="Times New Roman" w:hAnsi="Times New Roman" w:cs="Times New Roman"/>
          <w:sz w:val="28"/>
          <w:szCs w:val="28"/>
          <w:lang w:val="ru-RU"/>
        </w:rPr>
        <w:t xml:space="preserve"> расстояния.</w:t>
      </w:r>
    </w:p>
    <w:p w14:paraId="29F06F1B" w14:textId="77777777" w:rsidR="00A80262" w:rsidRPr="00B5402A" w:rsidRDefault="00AB3C3C" w:rsidP="00B540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402A">
        <w:rPr>
          <w:rFonts w:ascii="Times New Roman" w:hAnsi="Times New Roman" w:cs="Times New Roman"/>
          <w:b/>
          <w:sz w:val="28"/>
          <w:szCs w:val="28"/>
        </w:rPr>
        <w:t>Spatial</w:t>
      </w: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B5402A">
        <w:rPr>
          <w:rFonts w:ascii="Times New Roman" w:hAnsi="Times New Roman" w:cs="Times New Roman"/>
          <w:b/>
          <w:sz w:val="28"/>
          <w:szCs w:val="28"/>
        </w:rPr>
        <w:t>aliasing</w:t>
      </w: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 xml:space="preserve">Пространственная неоднозначность при обработке периодического или узкополосного сигнала. Для одной пары характерный безопасный предел связан с условием </w:t>
      </w:r>
      <w:r w:rsidRPr="00B5402A">
        <w:rPr>
          <w:rFonts w:ascii="Times New Roman" w:hAnsi="Times New Roman" w:cs="Times New Roman"/>
          <w:sz w:val="28"/>
          <w:szCs w:val="28"/>
        </w:rPr>
        <w:t>d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 xml:space="preserve"> &lt;= </w:t>
      </w:r>
      <w:r w:rsidRPr="00B5402A">
        <w:rPr>
          <w:rFonts w:ascii="Times New Roman" w:hAnsi="Times New Roman" w:cs="Times New Roman"/>
          <w:sz w:val="28"/>
          <w:szCs w:val="28"/>
        </w:rPr>
        <w:t>lambda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>/2.</w:t>
      </w:r>
    </w:p>
    <w:p w14:paraId="07E31B6E" w14:textId="77777777" w:rsidR="00A80262" w:rsidRPr="00B5402A" w:rsidRDefault="00AB3C3C" w:rsidP="00B540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Длина волны: </w:t>
      </w:r>
      <w:r w:rsidRPr="00B5402A">
        <w:rPr>
          <w:rFonts w:ascii="Times New Roman" w:hAnsi="Times New Roman" w:cs="Times New Roman"/>
          <w:sz w:val="28"/>
          <w:szCs w:val="28"/>
        </w:rPr>
        <w:t>lambda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B5402A">
        <w:rPr>
          <w:rFonts w:ascii="Times New Roman" w:hAnsi="Times New Roman" w:cs="Times New Roman"/>
          <w:sz w:val="28"/>
          <w:szCs w:val="28"/>
        </w:rPr>
        <w:t>c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5402A">
        <w:rPr>
          <w:rFonts w:ascii="Times New Roman" w:hAnsi="Times New Roman" w:cs="Times New Roman"/>
          <w:sz w:val="28"/>
          <w:szCs w:val="28"/>
        </w:rPr>
        <w:t>f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 xml:space="preserve">. При 300 Гц и </w:t>
      </w:r>
      <w:r w:rsidRPr="00B5402A">
        <w:rPr>
          <w:rFonts w:ascii="Times New Roman" w:hAnsi="Times New Roman" w:cs="Times New Roman"/>
          <w:sz w:val="28"/>
          <w:szCs w:val="28"/>
        </w:rPr>
        <w:t>c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 xml:space="preserve">=343 м/с </w:t>
      </w:r>
      <w:r w:rsidRPr="00B5402A">
        <w:rPr>
          <w:rFonts w:ascii="Times New Roman" w:hAnsi="Times New Roman" w:cs="Times New Roman"/>
          <w:sz w:val="28"/>
          <w:szCs w:val="28"/>
        </w:rPr>
        <w:t>lambda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>≈1,14 м.</w:t>
      </w:r>
    </w:p>
    <w:p w14:paraId="2E9FFC6A" w14:textId="77777777" w:rsidR="00A80262" w:rsidRPr="00B5402A" w:rsidRDefault="00AB3C3C" w:rsidP="00B540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402A">
        <w:rPr>
          <w:rFonts w:ascii="Times New Roman" w:hAnsi="Times New Roman" w:cs="Times New Roman"/>
          <w:b/>
          <w:sz w:val="28"/>
          <w:szCs w:val="28"/>
        </w:rPr>
        <w:t>GCC</w:t>
      </w: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B5402A">
        <w:rPr>
          <w:rFonts w:ascii="Times New Roman" w:hAnsi="Times New Roman" w:cs="Times New Roman"/>
          <w:b/>
          <w:sz w:val="28"/>
          <w:szCs w:val="28"/>
        </w:rPr>
        <w:t>PHAT</w:t>
      </w: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 xml:space="preserve">Оценка задержки через нормированную взаимную корреляцию. Хорошая базовая техника, но при узкой полосе и низком </w:t>
      </w:r>
      <w:r w:rsidRPr="00B5402A">
        <w:rPr>
          <w:rFonts w:ascii="Times New Roman" w:hAnsi="Times New Roman" w:cs="Times New Roman"/>
          <w:sz w:val="28"/>
          <w:szCs w:val="28"/>
        </w:rPr>
        <w:t>SNR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 xml:space="preserve"> может терять надёжность.</w:t>
      </w:r>
    </w:p>
    <w:p w14:paraId="4AA343DA" w14:textId="77777777" w:rsidR="00A80262" w:rsidRPr="00B5402A" w:rsidRDefault="00AB3C3C" w:rsidP="00B540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402A">
        <w:rPr>
          <w:rFonts w:ascii="Times New Roman" w:hAnsi="Times New Roman" w:cs="Times New Roman"/>
          <w:b/>
          <w:sz w:val="28"/>
          <w:szCs w:val="28"/>
        </w:rPr>
        <w:t>SRP</w:t>
      </w: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B5402A">
        <w:rPr>
          <w:rFonts w:ascii="Times New Roman" w:hAnsi="Times New Roman" w:cs="Times New Roman"/>
          <w:b/>
          <w:sz w:val="28"/>
          <w:szCs w:val="28"/>
        </w:rPr>
        <w:t>PHAT</w:t>
      </w: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 xml:space="preserve">Перебирает направления/точки и ищет максимум суммарной согласованности </w:t>
      </w:r>
      <w:proofErr w:type="spellStart"/>
      <w:r w:rsidRPr="00B5402A">
        <w:rPr>
          <w:rFonts w:ascii="Times New Roman" w:hAnsi="Times New Roman" w:cs="Times New Roman"/>
          <w:sz w:val="28"/>
          <w:szCs w:val="28"/>
          <w:lang w:val="ru-RU"/>
        </w:rPr>
        <w:t>межмикрофонных</w:t>
      </w:r>
      <w:proofErr w:type="spellEnd"/>
      <w:r w:rsidRPr="00B5402A">
        <w:rPr>
          <w:rFonts w:ascii="Times New Roman" w:hAnsi="Times New Roman" w:cs="Times New Roman"/>
          <w:sz w:val="28"/>
          <w:szCs w:val="28"/>
          <w:lang w:val="ru-RU"/>
        </w:rPr>
        <w:t xml:space="preserve"> задержек. Хорошо подходит для широкополосного источника.</w:t>
      </w:r>
    </w:p>
    <w:p w14:paraId="746ED7C3" w14:textId="77777777" w:rsidR="00A80262" w:rsidRPr="00B5402A" w:rsidRDefault="00AB3C3C" w:rsidP="00B540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402A">
        <w:rPr>
          <w:rFonts w:ascii="Times New Roman" w:hAnsi="Times New Roman" w:cs="Times New Roman"/>
          <w:b/>
          <w:sz w:val="28"/>
          <w:szCs w:val="28"/>
        </w:rPr>
        <w:t>MUSIC</w:t>
      </w: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>Алгоритм оценки направления по разложению корреляционной матрицы на сигнальное и шумовое подпространства. Особенно полезен для узкополосных/тональных сигналов при корректной модели массива.</w:t>
      </w:r>
    </w:p>
    <w:p w14:paraId="5B583E50" w14:textId="77777777" w:rsidR="00A80262" w:rsidRPr="00B5402A" w:rsidRDefault="00AB3C3C" w:rsidP="00B540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402A">
        <w:rPr>
          <w:rFonts w:ascii="Times New Roman" w:hAnsi="Times New Roman" w:cs="Times New Roman"/>
          <w:b/>
          <w:sz w:val="28"/>
          <w:szCs w:val="28"/>
        </w:rPr>
        <w:t>GDOP</w:t>
      </w: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>Геометрический коэффициент потери точности. Чем хуже обусловлена геометрия наблюдений, тем сильнее измерительный шум превращается в ошибку координат.</w:t>
      </w:r>
    </w:p>
    <w:p w14:paraId="635B613F" w14:textId="77777777" w:rsidR="00A80262" w:rsidRPr="00B5402A" w:rsidRDefault="00AB3C3C" w:rsidP="00B540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402A">
        <w:rPr>
          <w:rFonts w:ascii="Times New Roman" w:hAnsi="Times New Roman" w:cs="Times New Roman"/>
          <w:b/>
          <w:sz w:val="28"/>
          <w:szCs w:val="28"/>
        </w:rPr>
        <w:lastRenderedPageBreak/>
        <w:t>Multipath</w:t>
      </w: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proofErr w:type="spellStart"/>
      <w:r w:rsidRPr="00B5402A">
        <w:rPr>
          <w:rFonts w:ascii="Times New Roman" w:hAnsi="Times New Roman" w:cs="Times New Roman"/>
          <w:sz w:val="28"/>
          <w:szCs w:val="28"/>
          <w:lang w:val="ru-RU"/>
        </w:rPr>
        <w:t>Многолучёвость</w:t>
      </w:r>
      <w:proofErr w:type="spellEnd"/>
      <w:r w:rsidRPr="00B5402A">
        <w:rPr>
          <w:rFonts w:ascii="Times New Roman" w:hAnsi="Times New Roman" w:cs="Times New Roman"/>
          <w:sz w:val="28"/>
          <w:szCs w:val="28"/>
          <w:lang w:val="ru-RU"/>
        </w:rPr>
        <w:t>: прямой звук и отражённые копии приходят к датчикам с разными задержками.</w:t>
      </w:r>
    </w:p>
    <w:p w14:paraId="43AE9417" w14:textId="77777777" w:rsidR="00A80262" w:rsidRPr="00B5402A" w:rsidRDefault="00AB3C3C" w:rsidP="00B540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Реверберация: 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 xml:space="preserve">Совокупность множества отражений. В модели может задаваться как </w:t>
      </w:r>
      <w:r w:rsidRPr="00B5402A">
        <w:rPr>
          <w:rFonts w:ascii="Times New Roman" w:hAnsi="Times New Roman" w:cs="Times New Roman"/>
          <w:sz w:val="28"/>
          <w:szCs w:val="28"/>
        </w:rPr>
        <w:t>floor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 xml:space="preserve"> ошибки, ниже которого точность не опускается.</w:t>
      </w:r>
    </w:p>
    <w:p w14:paraId="1B7406E8" w14:textId="77777777" w:rsidR="00A80262" w:rsidRPr="00B5402A" w:rsidRDefault="00AB3C3C" w:rsidP="00B540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Стереопара: 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 xml:space="preserve">Две калиброванные камеры с известной базой. По </w:t>
      </w:r>
      <w:proofErr w:type="spellStart"/>
      <w:r w:rsidRPr="00B5402A">
        <w:rPr>
          <w:rFonts w:ascii="Times New Roman" w:hAnsi="Times New Roman" w:cs="Times New Roman"/>
          <w:sz w:val="28"/>
          <w:szCs w:val="28"/>
          <w:lang w:val="ru-RU"/>
        </w:rPr>
        <w:t>диспаратности</w:t>
      </w:r>
      <w:proofErr w:type="spellEnd"/>
      <w:r w:rsidRPr="00B5402A">
        <w:rPr>
          <w:rFonts w:ascii="Times New Roman" w:hAnsi="Times New Roman" w:cs="Times New Roman"/>
          <w:sz w:val="28"/>
          <w:szCs w:val="28"/>
          <w:lang w:val="ru-RU"/>
        </w:rPr>
        <w:t xml:space="preserve"> оценивается глубина.</w:t>
      </w:r>
    </w:p>
    <w:p w14:paraId="4D39AFDF" w14:textId="77777777" w:rsidR="00A80262" w:rsidRPr="00B5402A" w:rsidRDefault="00AB3C3C" w:rsidP="00B540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402A">
        <w:rPr>
          <w:rFonts w:ascii="Times New Roman" w:hAnsi="Times New Roman" w:cs="Times New Roman"/>
          <w:b/>
          <w:sz w:val="28"/>
          <w:szCs w:val="28"/>
        </w:rPr>
        <w:t>Disparity</w:t>
      </w: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>Разность координат соответствующего объекта на левом и правом изображениях.</w:t>
      </w:r>
    </w:p>
    <w:p w14:paraId="391CE3B1" w14:textId="77777777" w:rsidR="00A80262" w:rsidRPr="00B5402A" w:rsidRDefault="00AB3C3C" w:rsidP="00B540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402A">
        <w:rPr>
          <w:rFonts w:ascii="Times New Roman" w:hAnsi="Times New Roman" w:cs="Times New Roman"/>
          <w:b/>
          <w:sz w:val="28"/>
          <w:szCs w:val="28"/>
        </w:rPr>
        <w:t>Particle</w:t>
      </w: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B5402A">
        <w:rPr>
          <w:rFonts w:ascii="Times New Roman" w:hAnsi="Times New Roman" w:cs="Times New Roman"/>
          <w:b/>
          <w:sz w:val="28"/>
          <w:szCs w:val="28"/>
        </w:rPr>
        <w:t>Filter</w:t>
      </w: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>Вероятностный фильтр по множеству гипотез состояния. Полезен при нелинейном и неоднозначном движении.</w:t>
      </w:r>
    </w:p>
    <w:p w14:paraId="2457C370" w14:textId="77777777" w:rsidR="00A80262" w:rsidRPr="00B5402A" w:rsidRDefault="00AB3C3C" w:rsidP="00B540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402A">
        <w:rPr>
          <w:rFonts w:ascii="Times New Roman" w:hAnsi="Times New Roman" w:cs="Times New Roman"/>
          <w:b/>
          <w:sz w:val="28"/>
          <w:szCs w:val="28"/>
        </w:rPr>
        <w:t>Kalman</w:t>
      </w: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B5402A">
        <w:rPr>
          <w:rFonts w:ascii="Times New Roman" w:hAnsi="Times New Roman" w:cs="Times New Roman"/>
          <w:b/>
          <w:sz w:val="28"/>
          <w:szCs w:val="28"/>
        </w:rPr>
        <w:t>Filter</w:t>
      </w: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>Фильтр для приближённо линейной динамики и гауссовского шума.</w:t>
      </w:r>
    </w:p>
    <w:p w14:paraId="55F153C3" w14:textId="77777777" w:rsidR="00A80262" w:rsidRPr="00B5402A" w:rsidRDefault="00AB3C3C" w:rsidP="00B540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Доплеровский сдвиг: 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>Изменение частоты, связанное с радиальной скоростью источника. В этой модели используется как дополнительное измерение.</w:t>
      </w:r>
    </w:p>
    <w:p w14:paraId="262742E6" w14:textId="77777777" w:rsidR="00A80262" w:rsidRPr="00B5402A" w:rsidRDefault="00AB3C3C" w:rsidP="00B540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402A">
        <w:rPr>
          <w:rFonts w:ascii="Times New Roman" w:hAnsi="Times New Roman" w:cs="Times New Roman"/>
          <w:b/>
          <w:sz w:val="28"/>
          <w:szCs w:val="28"/>
        </w:rPr>
        <w:t>CRLB</w:t>
      </w:r>
      <w:r w:rsidRPr="00B540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B5402A">
        <w:rPr>
          <w:rFonts w:ascii="Times New Roman" w:hAnsi="Times New Roman" w:cs="Times New Roman"/>
          <w:sz w:val="28"/>
          <w:szCs w:val="28"/>
          <w:lang w:val="ru-RU"/>
        </w:rPr>
        <w:t>Теоретический нижний предел дисперсии оценивания при заданной статистической модели; для его применения модель должна соответствовать реальному способу измерения.</w:t>
      </w:r>
    </w:p>
    <w:p w14:paraId="4B3E29FA" w14:textId="55A1296B" w:rsidR="00AA3FE4" w:rsidRPr="00C86C9E" w:rsidRDefault="00C86C9E" w:rsidP="00C86C9E">
      <w:pPr>
        <w:pStyle w:val="1"/>
        <w:ind w:firstLine="720"/>
        <w:rPr>
          <w:lang w:val="ru-RU"/>
        </w:rPr>
      </w:pPr>
      <w:bookmarkStart w:id="1" w:name="_Toc238162125"/>
      <w:r w:rsidRPr="00ED093A">
        <w:rPr>
          <w:lang w:val="ru-RU"/>
        </w:rPr>
        <w:t xml:space="preserve">2. </w:t>
      </w:r>
      <w:r w:rsidR="005C13A6" w:rsidRPr="00C86C9E">
        <w:rPr>
          <w:lang w:val="ru-RU"/>
        </w:rPr>
        <w:t>Постановка задачи и границы исследования</w:t>
      </w:r>
      <w:bookmarkEnd w:id="1"/>
    </w:p>
    <w:p w14:paraId="2ADD2D0B" w14:textId="77777777" w:rsidR="00AA3FE4" w:rsidRPr="00C86C9E" w:rsidRDefault="005C13A6" w:rsidP="00C86C9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C86C9E">
        <w:rPr>
          <w:rFonts w:ascii="Times New Roman" w:hAnsi="Times New Roman" w:cs="Times New Roman"/>
          <w:sz w:val="28"/>
          <w:szCs w:val="32"/>
          <w:lang w:val="ru-RU"/>
        </w:rPr>
        <w:t>Исходная постановка задачи заключается в построении полного многоэтапного процесса: сначала обнаружить неизвестный объект по звуку, затем передать сектор поиска камере, подтвердить класс объекта средствами компьютерного зрения, после чего определить его дальность и координаты с точностью порядка шара радиусом 1–3 м и вести объект во времени с оценкой скорости и вектора движения.</w:t>
      </w:r>
    </w:p>
    <w:p w14:paraId="0215D4F1" w14:textId="77777777" w:rsidR="00AA3FE4" w:rsidRPr="00C86C9E" w:rsidRDefault="005C13A6" w:rsidP="00C86C9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В процессе исследования задача была сужена до двух практических типов объектов: автомобиль и дрон. Для автомобиля рассматривается преимущественно широкополосный акустический источник, для дрона — низкочастотный и более узкополосный источник, связанный в первую очередь с работой винтов. Такое </w:t>
      </w:r>
      <w:r w:rsidRPr="00C86C9E">
        <w:rPr>
          <w:rFonts w:ascii="Times New Roman" w:hAnsi="Times New Roman" w:cs="Times New Roman"/>
          <w:sz w:val="28"/>
          <w:szCs w:val="32"/>
          <w:lang w:val="ru-RU"/>
        </w:rPr>
        <w:lastRenderedPageBreak/>
        <w:t>разделение необходимо, потому что один и тот же акустический алгоритм не является одинаково хорошим для обоих объектов.</w:t>
      </w:r>
    </w:p>
    <w:p w14:paraId="296E4896" w14:textId="6C44F831" w:rsidR="00AA3FE4" w:rsidRPr="00C86C9E" w:rsidRDefault="005C13A6" w:rsidP="00C86C9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Среды сравнения: открытое поле как базовый сценарий, лес как промежуточный сложный сценарий и городской коридор как наиболее тяжёлый сценарий. </w:t>
      </w:r>
    </w:p>
    <w:p w14:paraId="06E3743E" w14:textId="77777777" w:rsidR="00AA3FE4" w:rsidRPr="00C86C9E" w:rsidRDefault="005C13A6" w:rsidP="00C86C9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Итоговая задача, таким образом, состоит из пяти звеньев: (1) акустическая детекция и оценка направления; (2) передача оценки и наведение камеры; (3) визуальная категоризация автомобиля/дрона; (4) точное определение координаты и дальности, прежде всего </w:t>
      </w:r>
      <w:proofErr w:type="spellStart"/>
      <w:r w:rsidRPr="00C86C9E">
        <w:rPr>
          <w:rFonts w:ascii="Times New Roman" w:hAnsi="Times New Roman" w:cs="Times New Roman"/>
          <w:sz w:val="28"/>
          <w:szCs w:val="32"/>
          <w:lang w:val="ru-RU"/>
        </w:rPr>
        <w:t>стереозрением</w:t>
      </w:r>
      <w:proofErr w:type="spellEnd"/>
      <w:r w:rsidRPr="00C86C9E">
        <w:rPr>
          <w:rFonts w:ascii="Times New Roman" w:hAnsi="Times New Roman" w:cs="Times New Roman"/>
          <w:sz w:val="28"/>
          <w:szCs w:val="32"/>
          <w:lang w:val="ru-RU"/>
        </w:rPr>
        <w:t>; (5) сопровождение с оценкой скорости и направления движения.</w:t>
      </w:r>
    </w:p>
    <w:p w14:paraId="5EEF2884" w14:textId="499CEC54" w:rsidR="00AA3FE4" w:rsidRPr="00C86C9E" w:rsidRDefault="00C86C9E" w:rsidP="005C13A6">
      <w:pPr>
        <w:pStyle w:val="1"/>
        <w:ind w:firstLine="720"/>
        <w:rPr>
          <w:lang w:val="ru-RU"/>
        </w:rPr>
      </w:pPr>
      <w:bookmarkStart w:id="2" w:name="_Toc238162126"/>
      <w:r w:rsidRPr="00C86C9E">
        <w:rPr>
          <w:lang w:val="ru-RU"/>
        </w:rPr>
        <w:t>3</w:t>
      </w:r>
      <w:r w:rsidR="005C13A6" w:rsidRPr="00C86C9E">
        <w:rPr>
          <w:lang w:val="ru-RU"/>
        </w:rPr>
        <w:t xml:space="preserve">. Детекция и категоризация объекта камерой средствами </w:t>
      </w:r>
      <w:r w:rsidR="005C13A6" w:rsidRPr="00C86C9E">
        <w:t>Computer</w:t>
      </w:r>
      <w:r w:rsidR="005C13A6" w:rsidRPr="00C86C9E">
        <w:rPr>
          <w:lang w:val="ru-RU"/>
        </w:rPr>
        <w:t xml:space="preserve"> </w:t>
      </w:r>
      <w:r w:rsidR="005C13A6" w:rsidRPr="00C86C9E">
        <w:t>Vision</w:t>
      </w:r>
      <w:bookmarkEnd w:id="2"/>
    </w:p>
    <w:p w14:paraId="17F2406C" w14:textId="1AB6B6DC" w:rsidR="00AA3FE4" w:rsidRPr="00C86C9E" w:rsidRDefault="005C13A6" w:rsidP="005C13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До добавления акустического канала в работе уже использовался компьютерный канал распознавания изображения. В нём были опробованы методы </w:t>
      </w:r>
      <w:r w:rsidRPr="00C86C9E">
        <w:rPr>
          <w:rFonts w:ascii="Times New Roman" w:hAnsi="Times New Roman" w:cs="Times New Roman"/>
          <w:sz w:val="28"/>
          <w:szCs w:val="32"/>
        </w:rPr>
        <w:t>PCA</w:t>
      </w: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 + </w:t>
      </w:r>
      <w:r w:rsidRPr="00C86C9E">
        <w:rPr>
          <w:rFonts w:ascii="Times New Roman" w:hAnsi="Times New Roman" w:cs="Times New Roman"/>
          <w:sz w:val="28"/>
          <w:szCs w:val="32"/>
        </w:rPr>
        <w:t>KNN</w:t>
      </w: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 («</w:t>
      </w:r>
      <w:r w:rsidRPr="00C86C9E">
        <w:rPr>
          <w:rFonts w:ascii="Times New Roman" w:hAnsi="Times New Roman" w:cs="Times New Roman"/>
          <w:sz w:val="28"/>
          <w:szCs w:val="32"/>
        </w:rPr>
        <w:t>eigenfaces</w:t>
      </w: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-подобный» подход) и </w:t>
      </w:r>
      <w:r w:rsidRPr="00C86C9E">
        <w:rPr>
          <w:rFonts w:ascii="Times New Roman" w:hAnsi="Times New Roman" w:cs="Times New Roman"/>
          <w:sz w:val="28"/>
          <w:szCs w:val="32"/>
        </w:rPr>
        <w:t>HOG</w:t>
      </w: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 + </w:t>
      </w:r>
      <w:r w:rsidRPr="00C86C9E">
        <w:rPr>
          <w:rFonts w:ascii="Times New Roman" w:hAnsi="Times New Roman" w:cs="Times New Roman"/>
          <w:sz w:val="28"/>
          <w:szCs w:val="32"/>
        </w:rPr>
        <w:t>SVM</w:t>
      </w: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, а также подготовлен код для </w:t>
      </w:r>
      <w:r w:rsidR="00C86C9E">
        <w:rPr>
          <w:rFonts w:ascii="Times New Roman" w:hAnsi="Times New Roman" w:cs="Times New Roman"/>
          <w:sz w:val="28"/>
          <w:szCs w:val="32"/>
          <w:lang w:val="ru-RU"/>
        </w:rPr>
        <w:t xml:space="preserve">сравнения с </w:t>
      </w:r>
      <w:r w:rsidRPr="00C86C9E">
        <w:rPr>
          <w:rFonts w:ascii="Times New Roman" w:hAnsi="Times New Roman" w:cs="Times New Roman"/>
          <w:sz w:val="28"/>
          <w:szCs w:val="32"/>
          <w:lang w:val="ru-RU"/>
        </w:rPr>
        <w:t>более тяжёлы</w:t>
      </w:r>
      <w:r w:rsidR="00C86C9E">
        <w:rPr>
          <w:rFonts w:ascii="Times New Roman" w:hAnsi="Times New Roman" w:cs="Times New Roman"/>
          <w:sz w:val="28"/>
          <w:szCs w:val="32"/>
          <w:lang w:val="ru-RU"/>
        </w:rPr>
        <w:t>ми</w:t>
      </w: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 нейросетевы</w:t>
      </w:r>
      <w:r w:rsidR="00C86C9E">
        <w:rPr>
          <w:rFonts w:ascii="Times New Roman" w:hAnsi="Times New Roman" w:cs="Times New Roman"/>
          <w:sz w:val="28"/>
          <w:szCs w:val="32"/>
          <w:lang w:val="ru-RU"/>
        </w:rPr>
        <w:t>ми</w:t>
      </w: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 модел</w:t>
      </w:r>
      <w:r w:rsidR="00C86C9E">
        <w:rPr>
          <w:rFonts w:ascii="Times New Roman" w:hAnsi="Times New Roman" w:cs="Times New Roman"/>
          <w:sz w:val="28"/>
          <w:szCs w:val="32"/>
          <w:lang w:val="ru-RU"/>
        </w:rPr>
        <w:t>ями</w:t>
      </w:r>
      <w:r w:rsidRPr="00C86C9E">
        <w:rPr>
          <w:rFonts w:ascii="Times New Roman" w:hAnsi="Times New Roman" w:cs="Times New Roman"/>
          <w:sz w:val="28"/>
          <w:szCs w:val="32"/>
          <w:lang w:val="ru-RU"/>
        </w:rPr>
        <w:t>. Поэтому компьютерное зрение следует рассматривать как отдельный уровень системы: оно получает кадр или область интереса (</w:t>
      </w:r>
      <w:r w:rsidRPr="00C86C9E">
        <w:rPr>
          <w:rFonts w:ascii="Times New Roman" w:hAnsi="Times New Roman" w:cs="Times New Roman"/>
          <w:sz w:val="28"/>
          <w:szCs w:val="32"/>
        </w:rPr>
        <w:t>ROI</w:t>
      </w:r>
      <w:r w:rsidRPr="00C86C9E">
        <w:rPr>
          <w:rFonts w:ascii="Times New Roman" w:hAnsi="Times New Roman" w:cs="Times New Roman"/>
          <w:sz w:val="28"/>
          <w:szCs w:val="32"/>
          <w:lang w:val="ru-RU"/>
        </w:rPr>
        <w:t>) от камеры и принимает решение «автомобиль / дрон / фон», а затем может уточнять координаты объекта.</w:t>
      </w:r>
    </w:p>
    <w:p w14:paraId="439E3B5D" w14:textId="60905576" w:rsidR="00AA3FE4" w:rsidRPr="00C86C9E" w:rsidRDefault="005C13A6" w:rsidP="005C13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C86C9E">
        <w:rPr>
          <w:rFonts w:ascii="Times New Roman" w:hAnsi="Times New Roman" w:cs="Times New Roman"/>
          <w:sz w:val="28"/>
          <w:szCs w:val="32"/>
          <w:lang w:val="ru-RU"/>
        </w:rPr>
        <w:t>В демонстрационной части использовалась следующая цепочка: изображение переводится в оттенки серого, размер</w:t>
      </w:r>
      <w:r w:rsidR="00C86C9E">
        <w:rPr>
          <w:rFonts w:ascii="Times New Roman" w:hAnsi="Times New Roman" w:cs="Times New Roman"/>
          <w:sz w:val="28"/>
          <w:szCs w:val="32"/>
          <w:lang w:val="ru-RU"/>
        </w:rPr>
        <w:t xml:space="preserve"> изображения</w:t>
      </w: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 32×32 пикселя, проектируются в </w:t>
      </w:r>
      <w:r w:rsidR="00C86C9E">
        <w:rPr>
          <w:rFonts w:ascii="Times New Roman" w:hAnsi="Times New Roman" w:cs="Times New Roman"/>
          <w:sz w:val="28"/>
          <w:szCs w:val="32"/>
          <w:lang w:val="ru-RU"/>
        </w:rPr>
        <w:t>100</w:t>
      </w: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 компонент </w:t>
      </w:r>
      <w:r w:rsidRPr="00C86C9E">
        <w:rPr>
          <w:rFonts w:ascii="Times New Roman" w:hAnsi="Times New Roman" w:cs="Times New Roman"/>
          <w:sz w:val="28"/>
          <w:szCs w:val="32"/>
        </w:rPr>
        <w:t>PCA</w:t>
      </w: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, и итоговая классификация выполняется </w:t>
      </w:r>
      <w:r w:rsidRPr="00C86C9E">
        <w:rPr>
          <w:rFonts w:ascii="Times New Roman" w:hAnsi="Times New Roman" w:cs="Times New Roman"/>
          <w:sz w:val="28"/>
          <w:szCs w:val="32"/>
        </w:rPr>
        <w:t>KNN</w:t>
      </w: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 с </w:t>
      </w:r>
      <w:r w:rsidRPr="00C86C9E">
        <w:rPr>
          <w:rFonts w:ascii="Times New Roman" w:hAnsi="Times New Roman" w:cs="Times New Roman"/>
          <w:sz w:val="28"/>
          <w:szCs w:val="32"/>
        </w:rPr>
        <w:t>k</w:t>
      </w: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=3. </w:t>
      </w:r>
    </w:p>
    <w:p w14:paraId="14772BDE" w14:textId="3B12858E" w:rsidR="00AA3FE4" w:rsidRPr="00C86C9E" w:rsidRDefault="00C86C9E" w:rsidP="005C13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К</w:t>
      </w:r>
      <w:r w:rsidR="005C13A6"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омпьютерное зрение здесь выполняет две разные функции. Первая — категоризация объекта, то есть ответ «что это». Вторая </w:t>
      </w:r>
      <w:r>
        <w:rPr>
          <w:rFonts w:ascii="Times New Roman" w:hAnsi="Times New Roman" w:cs="Times New Roman"/>
          <w:sz w:val="28"/>
          <w:szCs w:val="32"/>
          <w:lang w:val="ru-RU"/>
        </w:rPr>
        <w:t>-</w:t>
      </w:r>
      <w:r w:rsidR="005C13A6"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 геометрическая локализация, то есть ответ «где именно находится объект». Для первой функции достаточно лёгкой классификационной модели, для второй требуется хорошо откалиброванная камера и </w:t>
      </w:r>
      <w:proofErr w:type="spellStart"/>
      <w:r w:rsidR="005C13A6" w:rsidRPr="00C86C9E">
        <w:rPr>
          <w:rFonts w:ascii="Times New Roman" w:hAnsi="Times New Roman" w:cs="Times New Roman"/>
          <w:sz w:val="28"/>
          <w:szCs w:val="32"/>
          <w:lang w:val="ru-RU"/>
        </w:rPr>
        <w:t>стереогеометрия</w:t>
      </w:r>
      <w:proofErr w:type="spellEnd"/>
      <w:r w:rsidR="005C13A6" w:rsidRPr="00C86C9E">
        <w:rPr>
          <w:rFonts w:ascii="Times New Roman" w:hAnsi="Times New Roman" w:cs="Times New Roman"/>
          <w:sz w:val="28"/>
          <w:szCs w:val="32"/>
          <w:lang w:val="ru-RU"/>
        </w:rPr>
        <w:t>.</w:t>
      </w:r>
    </w:p>
    <w:tbl>
      <w:tblPr>
        <w:tblStyle w:val="aff0"/>
        <w:tblW w:w="0" w:type="auto"/>
        <w:tblInd w:w="78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3FE4" w:rsidRPr="00C86C9E" w14:paraId="2AC46C30" w14:textId="77777777" w:rsidTr="00C86C9E">
        <w:tc>
          <w:tcPr>
            <w:tcW w:w="2880" w:type="dxa"/>
            <w:shd w:val="clear" w:color="auto" w:fill="D9D9D9" w:themeFill="background1" w:themeFillShade="D9"/>
          </w:tcPr>
          <w:p w14:paraId="3ADAA7AF" w14:textId="77777777" w:rsidR="00AA3FE4" w:rsidRPr="00C86C9E" w:rsidRDefault="005C13A6" w:rsidP="00C86C9E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>Этап</w:t>
            </w:r>
            <w:proofErr w:type="spellEnd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 xml:space="preserve"> CV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715FBBB7" w14:textId="77777777" w:rsidR="00AA3FE4" w:rsidRPr="00C86C9E" w:rsidRDefault="005C13A6" w:rsidP="00C86C9E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>Практический</w:t>
            </w:r>
            <w:proofErr w:type="spellEnd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proofErr w:type="spellStart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>ориентир</w:t>
            </w:r>
            <w:proofErr w:type="spellEnd"/>
          </w:p>
        </w:tc>
        <w:tc>
          <w:tcPr>
            <w:tcW w:w="2880" w:type="dxa"/>
            <w:shd w:val="clear" w:color="auto" w:fill="D9D9D9" w:themeFill="background1" w:themeFillShade="D9"/>
          </w:tcPr>
          <w:p w14:paraId="00B13ED7" w14:textId="77777777" w:rsidR="00AA3FE4" w:rsidRPr="00C86C9E" w:rsidRDefault="005C13A6" w:rsidP="00C86C9E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>Комментарий</w:t>
            </w:r>
            <w:proofErr w:type="spellEnd"/>
          </w:p>
        </w:tc>
      </w:tr>
      <w:tr w:rsidR="00AA3FE4" w:rsidRPr="00ED093A" w14:paraId="4B8557ED" w14:textId="77777777" w:rsidTr="00C86C9E">
        <w:tc>
          <w:tcPr>
            <w:tcW w:w="2880" w:type="dxa"/>
          </w:tcPr>
          <w:p w14:paraId="4C773C1D" w14:textId="77777777" w:rsidR="00AA3FE4" w:rsidRPr="00C86C9E" w:rsidRDefault="005C13A6" w:rsidP="00C86C9E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C86C9E"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>PCA</w:t>
            </w:r>
            <w:r w:rsidRPr="00C86C9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 + </w:t>
            </w:r>
            <w:r w:rsidRPr="00C86C9E">
              <w:rPr>
                <w:rFonts w:ascii="Times New Roman" w:hAnsi="Times New Roman" w:cs="Times New Roman"/>
                <w:sz w:val="28"/>
                <w:szCs w:val="32"/>
              </w:rPr>
              <w:t>KNN</w:t>
            </w:r>
            <w:r w:rsidRPr="00C86C9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 на одной </w:t>
            </w:r>
            <w:r w:rsidRPr="00C86C9E">
              <w:rPr>
                <w:rFonts w:ascii="Times New Roman" w:hAnsi="Times New Roman" w:cs="Times New Roman"/>
                <w:sz w:val="28"/>
                <w:szCs w:val="32"/>
              </w:rPr>
              <w:t>ROI</w:t>
            </w:r>
          </w:p>
        </w:tc>
        <w:tc>
          <w:tcPr>
            <w:tcW w:w="2880" w:type="dxa"/>
          </w:tcPr>
          <w:p w14:paraId="1549FF3D" w14:textId="77777777" w:rsidR="00AA3FE4" w:rsidRPr="00C86C9E" w:rsidRDefault="005C13A6" w:rsidP="00C86C9E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C86C9E">
              <w:rPr>
                <w:rFonts w:ascii="Times New Roman" w:hAnsi="Times New Roman" w:cs="Times New Roman"/>
                <w:sz w:val="28"/>
                <w:szCs w:val="32"/>
              </w:rPr>
              <w:t xml:space="preserve">≈5–15 </w:t>
            </w:r>
            <w:proofErr w:type="spellStart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>мс</w:t>
            </w:r>
            <w:proofErr w:type="spellEnd"/>
          </w:p>
        </w:tc>
        <w:tc>
          <w:tcPr>
            <w:tcW w:w="2880" w:type="dxa"/>
          </w:tcPr>
          <w:p w14:paraId="52D18919" w14:textId="77777777" w:rsidR="00AA3FE4" w:rsidRPr="00C86C9E" w:rsidRDefault="005C13A6" w:rsidP="00C86C9E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C86C9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Оценка для компактного классификатора; в ноутбуке фактическое время не измерялось.</w:t>
            </w:r>
          </w:p>
        </w:tc>
      </w:tr>
      <w:tr w:rsidR="00AA3FE4" w:rsidRPr="00ED093A" w14:paraId="323CA2DA" w14:textId="77777777" w:rsidTr="00C86C9E">
        <w:tc>
          <w:tcPr>
            <w:tcW w:w="2880" w:type="dxa"/>
          </w:tcPr>
          <w:p w14:paraId="558B02C0" w14:textId="77777777" w:rsidR="00AA3FE4" w:rsidRPr="00C86C9E" w:rsidRDefault="005C13A6" w:rsidP="00C86C9E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C86C9E">
              <w:rPr>
                <w:rFonts w:ascii="Times New Roman" w:hAnsi="Times New Roman" w:cs="Times New Roman"/>
                <w:sz w:val="28"/>
                <w:szCs w:val="32"/>
              </w:rPr>
              <w:t xml:space="preserve">YOLOv8n / </w:t>
            </w:r>
            <w:proofErr w:type="spellStart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>лёгкий</w:t>
            </w:r>
            <w:proofErr w:type="spellEnd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 xml:space="preserve"> detector </w:t>
            </w:r>
            <w:proofErr w:type="spellStart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>на</w:t>
            </w:r>
            <w:proofErr w:type="spellEnd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 xml:space="preserve"> GPU</w:t>
            </w:r>
          </w:p>
        </w:tc>
        <w:tc>
          <w:tcPr>
            <w:tcW w:w="2880" w:type="dxa"/>
          </w:tcPr>
          <w:p w14:paraId="50F56FEB" w14:textId="77777777" w:rsidR="00AA3FE4" w:rsidRPr="00C86C9E" w:rsidRDefault="005C13A6" w:rsidP="00C86C9E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C86C9E">
              <w:rPr>
                <w:rFonts w:ascii="Times New Roman" w:hAnsi="Times New Roman" w:cs="Times New Roman"/>
                <w:sz w:val="28"/>
                <w:szCs w:val="32"/>
              </w:rPr>
              <w:t xml:space="preserve">≈15–40 </w:t>
            </w:r>
            <w:proofErr w:type="spellStart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>мс</w:t>
            </w:r>
            <w:proofErr w:type="spellEnd"/>
          </w:p>
        </w:tc>
        <w:tc>
          <w:tcPr>
            <w:tcW w:w="2880" w:type="dxa"/>
          </w:tcPr>
          <w:p w14:paraId="72D360FC" w14:textId="77777777" w:rsidR="00AA3FE4" w:rsidRPr="00C86C9E" w:rsidRDefault="005C13A6" w:rsidP="00C86C9E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C86C9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Инженерная оценка для одной </w:t>
            </w:r>
            <w:r w:rsidRPr="00C86C9E">
              <w:rPr>
                <w:rFonts w:ascii="Times New Roman" w:hAnsi="Times New Roman" w:cs="Times New Roman"/>
                <w:sz w:val="28"/>
                <w:szCs w:val="32"/>
              </w:rPr>
              <w:t>ROI</w:t>
            </w:r>
            <w:r w:rsidRPr="00C86C9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; зависит от </w:t>
            </w:r>
            <w:r w:rsidRPr="00C86C9E">
              <w:rPr>
                <w:rFonts w:ascii="Times New Roman" w:hAnsi="Times New Roman" w:cs="Times New Roman"/>
                <w:sz w:val="28"/>
                <w:szCs w:val="32"/>
              </w:rPr>
              <w:t>GPU</w:t>
            </w:r>
            <w:r w:rsidRPr="00C86C9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 и размера входа.</w:t>
            </w:r>
          </w:p>
        </w:tc>
      </w:tr>
      <w:tr w:rsidR="00AA3FE4" w:rsidRPr="00ED093A" w14:paraId="157A763A" w14:textId="77777777" w:rsidTr="00C86C9E">
        <w:tc>
          <w:tcPr>
            <w:tcW w:w="2880" w:type="dxa"/>
          </w:tcPr>
          <w:p w14:paraId="5B40500C" w14:textId="77777777" w:rsidR="00AA3FE4" w:rsidRPr="00C86C9E" w:rsidRDefault="005C13A6" w:rsidP="00C86C9E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>Стереосопоставление</w:t>
            </w:r>
            <w:proofErr w:type="spellEnd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 xml:space="preserve"> 2 </w:t>
            </w:r>
            <w:proofErr w:type="spellStart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>камер</w:t>
            </w:r>
            <w:proofErr w:type="spellEnd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>, ROI</w:t>
            </w:r>
          </w:p>
        </w:tc>
        <w:tc>
          <w:tcPr>
            <w:tcW w:w="2880" w:type="dxa"/>
          </w:tcPr>
          <w:p w14:paraId="4D4BC7CE" w14:textId="77777777" w:rsidR="00AA3FE4" w:rsidRPr="00C86C9E" w:rsidRDefault="005C13A6" w:rsidP="00C86C9E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C86C9E">
              <w:rPr>
                <w:rFonts w:ascii="Times New Roman" w:hAnsi="Times New Roman" w:cs="Times New Roman"/>
                <w:sz w:val="28"/>
                <w:szCs w:val="32"/>
              </w:rPr>
              <w:t xml:space="preserve">≈20–50 </w:t>
            </w:r>
            <w:proofErr w:type="spellStart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>мс</w:t>
            </w:r>
            <w:proofErr w:type="spellEnd"/>
          </w:p>
        </w:tc>
        <w:tc>
          <w:tcPr>
            <w:tcW w:w="2880" w:type="dxa"/>
          </w:tcPr>
          <w:p w14:paraId="6F3D15CE" w14:textId="77777777" w:rsidR="00AA3FE4" w:rsidRPr="00C86C9E" w:rsidRDefault="005C13A6" w:rsidP="00C86C9E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C86C9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Обрабатывается только область, заданная акустикой.</w:t>
            </w:r>
          </w:p>
        </w:tc>
      </w:tr>
      <w:tr w:rsidR="00AA3FE4" w:rsidRPr="00ED093A" w14:paraId="04CCA79A" w14:textId="77777777" w:rsidTr="00C86C9E">
        <w:tc>
          <w:tcPr>
            <w:tcW w:w="2880" w:type="dxa"/>
          </w:tcPr>
          <w:p w14:paraId="16164240" w14:textId="77777777" w:rsidR="00AA3FE4" w:rsidRPr="00C86C9E" w:rsidRDefault="005C13A6" w:rsidP="00C86C9E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>Стереосопоставление</w:t>
            </w:r>
            <w:proofErr w:type="spellEnd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 xml:space="preserve"> 4 </w:t>
            </w:r>
            <w:proofErr w:type="spellStart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>камер</w:t>
            </w:r>
            <w:proofErr w:type="spellEnd"/>
          </w:p>
        </w:tc>
        <w:tc>
          <w:tcPr>
            <w:tcW w:w="2880" w:type="dxa"/>
          </w:tcPr>
          <w:p w14:paraId="6EF8470C" w14:textId="77777777" w:rsidR="00AA3FE4" w:rsidRPr="00C86C9E" w:rsidRDefault="005C13A6" w:rsidP="00C86C9E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C86C9E">
              <w:rPr>
                <w:rFonts w:ascii="Times New Roman" w:hAnsi="Times New Roman" w:cs="Times New Roman"/>
                <w:sz w:val="28"/>
                <w:szCs w:val="32"/>
              </w:rPr>
              <w:t xml:space="preserve">≈40–80 </w:t>
            </w:r>
            <w:proofErr w:type="spellStart"/>
            <w:r w:rsidRPr="00C86C9E">
              <w:rPr>
                <w:rFonts w:ascii="Times New Roman" w:hAnsi="Times New Roman" w:cs="Times New Roman"/>
                <w:sz w:val="28"/>
                <w:szCs w:val="32"/>
              </w:rPr>
              <w:t>мс</w:t>
            </w:r>
            <w:proofErr w:type="spellEnd"/>
          </w:p>
        </w:tc>
        <w:tc>
          <w:tcPr>
            <w:tcW w:w="2880" w:type="dxa"/>
          </w:tcPr>
          <w:p w14:paraId="45CA813C" w14:textId="77777777" w:rsidR="00AA3FE4" w:rsidRPr="00C86C9E" w:rsidRDefault="005C13A6" w:rsidP="00C86C9E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C86C9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Шесть пар — верхняя оценка при последовательной обработке; пары можно распараллелить.</w:t>
            </w:r>
          </w:p>
        </w:tc>
      </w:tr>
    </w:tbl>
    <w:p w14:paraId="3A467964" w14:textId="55586869" w:rsidR="00AA3FE4" w:rsidRPr="00C86C9E" w:rsidRDefault="005C13A6" w:rsidP="005C13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Указанные времена </w:t>
      </w:r>
      <w:r w:rsidRPr="00C86C9E">
        <w:rPr>
          <w:rFonts w:ascii="Times New Roman" w:hAnsi="Times New Roman" w:cs="Times New Roman"/>
          <w:sz w:val="28"/>
          <w:szCs w:val="32"/>
        </w:rPr>
        <w:t>Computer</w:t>
      </w: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r w:rsidRPr="00C86C9E">
        <w:rPr>
          <w:rFonts w:ascii="Times New Roman" w:hAnsi="Times New Roman" w:cs="Times New Roman"/>
          <w:sz w:val="28"/>
          <w:szCs w:val="32"/>
        </w:rPr>
        <w:t>Vision</w:t>
      </w: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 выше </w:t>
      </w:r>
      <w:r w:rsidR="00C86C9E">
        <w:rPr>
          <w:rFonts w:ascii="Times New Roman" w:hAnsi="Times New Roman" w:cs="Times New Roman"/>
          <w:sz w:val="28"/>
          <w:szCs w:val="32"/>
          <w:lang w:val="ru-RU"/>
        </w:rPr>
        <w:t>-</w:t>
      </w: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 проектные оценки, а не измеренные результаты ноутбука. В текущем исходном коде есть экспорт </w:t>
      </w:r>
      <w:r w:rsidRPr="00C86C9E">
        <w:rPr>
          <w:rFonts w:ascii="Times New Roman" w:hAnsi="Times New Roman" w:cs="Times New Roman"/>
          <w:sz w:val="28"/>
          <w:szCs w:val="32"/>
        </w:rPr>
        <w:t>ONNX</w:t>
      </w:r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 и вычислительный конвейер, но отдельного бенчмарка задержки </w:t>
      </w:r>
      <w:proofErr w:type="spellStart"/>
      <w:r w:rsidRPr="00C86C9E">
        <w:rPr>
          <w:rFonts w:ascii="Times New Roman" w:hAnsi="Times New Roman" w:cs="Times New Roman"/>
          <w:sz w:val="28"/>
          <w:szCs w:val="32"/>
          <w:lang w:val="ru-RU"/>
        </w:rPr>
        <w:t>инференса</w:t>
      </w:r>
      <w:proofErr w:type="spellEnd"/>
      <w:r w:rsidRPr="00C86C9E">
        <w:rPr>
          <w:rFonts w:ascii="Times New Roman" w:hAnsi="Times New Roman" w:cs="Times New Roman"/>
          <w:sz w:val="28"/>
          <w:szCs w:val="32"/>
          <w:lang w:val="ru-RU"/>
        </w:rPr>
        <w:t xml:space="preserve"> в миллисекундах нет. Поэтому в отчёте эти значения должны использоваться как бюджет проектирования опытного образца, а не как экспериментальная гарантия.</w:t>
      </w:r>
    </w:p>
    <w:p w14:paraId="3CABBEE1" w14:textId="2F050229" w:rsidR="00AA3FE4" w:rsidRPr="00ED093A" w:rsidRDefault="005C13A6" w:rsidP="005C13A6">
      <w:pPr>
        <w:pStyle w:val="1"/>
        <w:ind w:firstLine="720"/>
        <w:rPr>
          <w:lang w:val="ru-RU"/>
        </w:rPr>
      </w:pPr>
      <w:bookmarkStart w:id="3" w:name="_Toc238162127"/>
      <w:r w:rsidRPr="00ED093A">
        <w:rPr>
          <w:lang w:val="ru-RU"/>
        </w:rPr>
        <w:t>3. Временной бюджет полного процесса</w:t>
      </w:r>
      <w:bookmarkEnd w:id="3"/>
    </w:p>
    <w:p w14:paraId="23C69781" w14:textId="77777777" w:rsidR="00AA3FE4" w:rsidRPr="00B75525" w:rsidRDefault="005C13A6" w:rsidP="005C13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sz w:val="28"/>
          <w:szCs w:val="28"/>
          <w:lang w:val="ru-RU"/>
        </w:rPr>
        <w:t xml:space="preserve">Временной бюджет нужно разделять на измеренное из модели время и инженерные оценки. Из исходного расчёта непосредственно известно, что для акустической оценки используется временное окно </w:t>
      </w:r>
      <w:r w:rsidRPr="00B75525">
        <w:rPr>
          <w:rFonts w:ascii="Times New Roman" w:hAnsi="Times New Roman" w:cs="Times New Roman"/>
          <w:sz w:val="28"/>
          <w:szCs w:val="28"/>
        </w:rPr>
        <w:t>T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 xml:space="preserve">=0,1 с, то есть 100 мс, а механика наведения камеры в функции </w:t>
      </w:r>
      <w:r w:rsidRPr="00B75525">
        <w:rPr>
          <w:rFonts w:ascii="Times New Roman" w:hAnsi="Times New Roman" w:cs="Times New Roman"/>
          <w:sz w:val="28"/>
          <w:szCs w:val="28"/>
        </w:rPr>
        <w:t>point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75525">
        <w:rPr>
          <w:rFonts w:ascii="Times New Roman" w:hAnsi="Times New Roman" w:cs="Times New Roman"/>
          <w:sz w:val="28"/>
          <w:szCs w:val="28"/>
        </w:rPr>
        <w:t>time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 xml:space="preserve"> задаётся через скорость </w:t>
      </w:r>
      <w:r w:rsidRPr="00B75525">
        <w:rPr>
          <w:rFonts w:ascii="Times New Roman" w:hAnsi="Times New Roman" w:cs="Times New Roman"/>
          <w:sz w:val="28"/>
          <w:szCs w:val="28"/>
        </w:rPr>
        <w:t>PAN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75525">
        <w:rPr>
          <w:rFonts w:ascii="Times New Roman" w:hAnsi="Times New Roman" w:cs="Times New Roman"/>
          <w:sz w:val="28"/>
          <w:szCs w:val="28"/>
        </w:rPr>
        <w:t>SPEED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 xml:space="preserve">=1,047 рад/с, сектор </w:t>
      </w:r>
      <w:r w:rsidRPr="00B75525">
        <w:rPr>
          <w:rFonts w:ascii="Times New Roman" w:hAnsi="Times New Roman" w:cs="Times New Roman"/>
          <w:sz w:val="28"/>
          <w:szCs w:val="28"/>
        </w:rPr>
        <w:t>PARK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75525">
        <w:rPr>
          <w:rFonts w:ascii="Times New Roman" w:hAnsi="Times New Roman" w:cs="Times New Roman"/>
          <w:sz w:val="28"/>
          <w:szCs w:val="28"/>
        </w:rPr>
        <w:t>SECTOR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 xml:space="preserve">=120° и время захвата </w:t>
      </w:r>
      <w:r w:rsidRPr="00B75525">
        <w:rPr>
          <w:rFonts w:ascii="Times New Roman" w:hAnsi="Times New Roman" w:cs="Times New Roman"/>
          <w:sz w:val="28"/>
          <w:szCs w:val="28"/>
        </w:rPr>
        <w:t>PROC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75525">
        <w:rPr>
          <w:rFonts w:ascii="Times New Roman" w:hAnsi="Times New Roman" w:cs="Times New Roman"/>
          <w:sz w:val="28"/>
          <w:szCs w:val="28"/>
        </w:rPr>
        <w:t>CAPTURE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=0,30 с. При успешном попадании акустической неопределённости внутрь поля зрения камеры расчётное время наведения составляет 0,50 с на поворот плюс 0,30 с на захват, то есть 0,80 с.</w:t>
      </w:r>
    </w:p>
    <w:p w14:paraId="14AEFA92" w14:textId="77777777" w:rsidR="00AA3FE4" w:rsidRPr="00B75525" w:rsidRDefault="005C13A6" w:rsidP="005C13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sz w:val="28"/>
          <w:szCs w:val="28"/>
          <w:lang w:val="ru-RU"/>
        </w:rPr>
        <w:t xml:space="preserve">Из этого получается важный инженерный вывод: основным элементом задержки в текущей постановке является не классификация изображения, а 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физическое наведение камеры. Поэтому оптимизация должна в первую очередь уменьшать сектор поворота и использовать акустический </w:t>
      </w:r>
      <w:r w:rsidRPr="00B75525">
        <w:rPr>
          <w:rFonts w:ascii="Times New Roman" w:hAnsi="Times New Roman" w:cs="Times New Roman"/>
          <w:sz w:val="28"/>
          <w:szCs w:val="28"/>
        </w:rPr>
        <w:t>ROI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 xml:space="preserve">, а не пытаться экономить единицы миллисекунд на </w:t>
      </w:r>
      <w:r w:rsidRPr="00B75525">
        <w:rPr>
          <w:rFonts w:ascii="Times New Roman" w:hAnsi="Times New Roman" w:cs="Times New Roman"/>
          <w:sz w:val="28"/>
          <w:szCs w:val="28"/>
        </w:rPr>
        <w:t>PCA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B75525">
        <w:rPr>
          <w:rFonts w:ascii="Times New Roman" w:hAnsi="Times New Roman" w:cs="Times New Roman"/>
          <w:sz w:val="28"/>
          <w:szCs w:val="28"/>
        </w:rPr>
        <w:t>KNN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CF6A30" w14:textId="77777777" w:rsidR="00AA3FE4" w:rsidRPr="00B75525" w:rsidRDefault="005C13A6" w:rsidP="005C13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5525">
        <w:rPr>
          <w:rFonts w:ascii="Times New Roman" w:hAnsi="Times New Roman" w:cs="Times New Roman"/>
          <w:sz w:val="28"/>
          <w:szCs w:val="28"/>
        </w:rPr>
        <w:t>Расчёт</w:t>
      </w:r>
      <w:proofErr w:type="spellEnd"/>
      <w:r w:rsidRPr="00B7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525">
        <w:rPr>
          <w:rFonts w:ascii="Times New Roman" w:hAnsi="Times New Roman" w:cs="Times New Roman"/>
          <w:sz w:val="28"/>
          <w:szCs w:val="28"/>
        </w:rPr>
        <w:t>наведения</w:t>
      </w:r>
      <w:proofErr w:type="spellEnd"/>
      <w:r w:rsidRPr="00B755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525">
        <w:rPr>
          <w:rFonts w:ascii="Times New Roman" w:hAnsi="Times New Roman" w:cs="Times New Roman"/>
          <w:sz w:val="28"/>
          <w:szCs w:val="28"/>
        </w:rPr>
        <w:t>камеры</w:t>
      </w:r>
      <w:proofErr w:type="spellEnd"/>
      <w:r w:rsidRPr="00B75525">
        <w:rPr>
          <w:rFonts w:ascii="Times New Roman" w:hAnsi="Times New Roman" w:cs="Times New Roman"/>
          <w:sz w:val="28"/>
          <w:szCs w:val="28"/>
        </w:rPr>
        <w:t>:</w:t>
      </w:r>
    </w:p>
    <w:p w14:paraId="0B29814B" w14:textId="10EF6C8D" w:rsidR="00AA3FE4" w:rsidRPr="00B75525" w:rsidRDefault="005C13A6" w:rsidP="005C13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5525">
        <w:rPr>
          <w:rFonts w:ascii="Times New Roman" w:hAnsi="Times New Roman" w:cs="Times New Roman"/>
          <w:sz w:val="28"/>
          <w:szCs w:val="28"/>
        </w:rPr>
        <w:t>t_turn</w:t>
      </w:r>
      <w:proofErr w:type="spellEnd"/>
      <w:r w:rsidRPr="00B75525">
        <w:rPr>
          <w:rFonts w:ascii="Times New Roman" w:hAnsi="Times New Roman" w:cs="Times New Roman"/>
          <w:sz w:val="28"/>
          <w:szCs w:val="28"/>
        </w:rPr>
        <w:t xml:space="preserve"> = 0,25 · PARK_SECTOR / PAN_SPEED ≈ 0,25 · 2,094 / 1,047 ≈ 0,50 с = 500мс.</w:t>
      </w:r>
    </w:p>
    <w:p w14:paraId="5251C328" w14:textId="033E87E1" w:rsidR="00AA3FE4" w:rsidRPr="00B75525" w:rsidRDefault="005C13A6" w:rsidP="005C13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sz w:val="28"/>
          <w:szCs w:val="28"/>
        </w:rPr>
        <w:t>t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75525">
        <w:rPr>
          <w:rFonts w:ascii="Times New Roman" w:hAnsi="Times New Roman" w:cs="Times New Roman"/>
          <w:sz w:val="28"/>
          <w:szCs w:val="28"/>
        </w:rPr>
        <w:t>camera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B75525">
        <w:rPr>
          <w:rFonts w:ascii="Times New Roman" w:hAnsi="Times New Roman" w:cs="Times New Roman"/>
          <w:sz w:val="28"/>
          <w:szCs w:val="28"/>
        </w:rPr>
        <w:t>t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75525">
        <w:rPr>
          <w:rFonts w:ascii="Times New Roman" w:hAnsi="Times New Roman" w:cs="Times New Roman"/>
          <w:sz w:val="28"/>
          <w:szCs w:val="28"/>
        </w:rPr>
        <w:t>turn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B75525">
        <w:rPr>
          <w:rFonts w:ascii="Times New Roman" w:hAnsi="Times New Roman" w:cs="Times New Roman"/>
          <w:sz w:val="28"/>
          <w:szCs w:val="28"/>
        </w:rPr>
        <w:t>PROC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75525">
        <w:rPr>
          <w:rFonts w:ascii="Times New Roman" w:hAnsi="Times New Roman" w:cs="Times New Roman"/>
          <w:sz w:val="28"/>
          <w:szCs w:val="28"/>
        </w:rPr>
        <w:t>CAPTURE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 xml:space="preserve"> = 500 + 300 = 800мс, если 3</w:t>
      </w:r>
      <w:r w:rsidRPr="00B75525">
        <w:rPr>
          <w:rFonts w:ascii="Times New Roman" w:hAnsi="Times New Roman" w:cs="Times New Roman"/>
          <w:sz w:val="28"/>
          <w:szCs w:val="28"/>
        </w:rPr>
        <w:t>σ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 xml:space="preserve"> акустической ошибки уже помещается в половину поля зрения камеры.</w:t>
      </w:r>
    </w:p>
    <w:p w14:paraId="25B8B61E" w14:textId="77777777" w:rsidR="00AA3FE4" w:rsidRPr="00B75525" w:rsidRDefault="005C13A6" w:rsidP="005C13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sz w:val="28"/>
          <w:szCs w:val="28"/>
          <w:lang w:val="ru-RU"/>
        </w:rPr>
        <w:t xml:space="preserve">Если акустическая неопределённость слишком велика, </w:t>
      </w:r>
      <w:r w:rsidRPr="00B75525">
        <w:rPr>
          <w:rFonts w:ascii="Times New Roman" w:hAnsi="Times New Roman" w:cs="Times New Roman"/>
          <w:sz w:val="28"/>
          <w:szCs w:val="28"/>
        </w:rPr>
        <w:t>point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75525">
        <w:rPr>
          <w:rFonts w:ascii="Times New Roman" w:hAnsi="Times New Roman" w:cs="Times New Roman"/>
          <w:sz w:val="28"/>
          <w:szCs w:val="28"/>
        </w:rPr>
        <w:t>time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 xml:space="preserve"> переходит в режим дополнительного сканирования: к повороту добавляется примерно 2·</w:t>
      </w:r>
      <w:r w:rsidRPr="00B75525">
        <w:rPr>
          <w:rFonts w:ascii="Times New Roman" w:hAnsi="Times New Roman" w:cs="Times New Roman"/>
          <w:sz w:val="28"/>
          <w:szCs w:val="28"/>
        </w:rPr>
        <w:t>K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75525">
        <w:rPr>
          <w:rFonts w:ascii="Times New Roman" w:hAnsi="Times New Roman" w:cs="Times New Roman"/>
          <w:sz w:val="28"/>
          <w:szCs w:val="28"/>
        </w:rPr>
        <w:t>COV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·</w:t>
      </w:r>
      <w:proofErr w:type="spellStart"/>
      <w:r w:rsidRPr="00B75525">
        <w:rPr>
          <w:rFonts w:ascii="Times New Roman" w:hAnsi="Times New Roman" w:cs="Times New Roman"/>
          <w:sz w:val="28"/>
          <w:szCs w:val="28"/>
        </w:rPr>
        <w:t>σθ</w:t>
      </w:r>
      <w:proofErr w:type="spellEnd"/>
      <w:r w:rsidRPr="00B7552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75525">
        <w:rPr>
          <w:rFonts w:ascii="Times New Roman" w:hAnsi="Times New Roman" w:cs="Times New Roman"/>
          <w:sz w:val="28"/>
          <w:szCs w:val="28"/>
        </w:rPr>
        <w:t>PAN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75525">
        <w:rPr>
          <w:rFonts w:ascii="Times New Roman" w:hAnsi="Times New Roman" w:cs="Times New Roman"/>
          <w:sz w:val="28"/>
          <w:szCs w:val="28"/>
        </w:rPr>
        <w:t>SPEED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 xml:space="preserve"> и ещё </w:t>
      </w:r>
      <w:r w:rsidRPr="00B75525">
        <w:rPr>
          <w:rFonts w:ascii="Times New Roman" w:hAnsi="Times New Roman" w:cs="Times New Roman"/>
          <w:sz w:val="28"/>
          <w:szCs w:val="28"/>
        </w:rPr>
        <w:t>PROC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75525">
        <w:rPr>
          <w:rFonts w:ascii="Times New Roman" w:hAnsi="Times New Roman" w:cs="Times New Roman"/>
          <w:sz w:val="28"/>
          <w:szCs w:val="28"/>
        </w:rPr>
        <w:t>SCAN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 xml:space="preserve">=500 мс. Именно этот режим может вывести процесс за предел 2 с в плохом </w:t>
      </w:r>
      <w:r w:rsidRPr="00B75525">
        <w:rPr>
          <w:rFonts w:ascii="Times New Roman" w:hAnsi="Times New Roman" w:cs="Times New Roman"/>
          <w:sz w:val="28"/>
          <w:szCs w:val="28"/>
        </w:rPr>
        <w:t>SNR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aff0"/>
        <w:tblW w:w="0" w:type="auto"/>
        <w:tblInd w:w="780" w:type="dxa"/>
        <w:tblLayout w:type="fixed"/>
        <w:tblLook w:val="04A0" w:firstRow="1" w:lastRow="0" w:firstColumn="1" w:lastColumn="0" w:noHBand="0" w:noVBand="1"/>
      </w:tblPr>
      <w:tblGrid>
        <w:gridCol w:w="2253"/>
        <w:gridCol w:w="2745"/>
        <w:gridCol w:w="2694"/>
        <w:gridCol w:w="1944"/>
      </w:tblGrid>
      <w:tr w:rsidR="00AA3FE4" w:rsidRPr="00B75525" w14:paraId="2FA59989" w14:textId="77777777" w:rsidTr="00B75525">
        <w:tc>
          <w:tcPr>
            <w:tcW w:w="2253" w:type="dxa"/>
            <w:shd w:val="clear" w:color="auto" w:fill="D9D9D9" w:themeFill="background1" w:themeFillShade="D9"/>
          </w:tcPr>
          <w:p w14:paraId="3A2F558B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b/>
                <w:sz w:val="28"/>
                <w:szCs w:val="28"/>
              </w:rPr>
              <w:t>Этап</w:t>
            </w:r>
            <w:proofErr w:type="spellEnd"/>
          </w:p>
        </w:tc>
        <w:tc>
          <w:tcPr>
            <w:tcW w:w="2745" w:type="dxa"/>
            <w:shd w:val="clear" w:color="auto" w:fill="D9D9D9" w:themeFill="background1" w:themeFillShade="D9"/>
          </w:tcPr>
          <w:p w14:paraId="44F19BA0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</w:t>
            </w:r>
            <w:proofErr w:type="spellEnd"/>
            <w:r w:rsidRPr="00B7552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b/>
                <w:sz w:val="28"/>
                <w:szCs w:val="28"/>
              </w:rPr>
              <w:t>числа</w:t>
            </w:r>
            <w:proofErr w:type="spellEnd"/>
          </w:p>
        </w:tc>
        <w:tc>
          <w:tcPr>
            <w:tcW w:w="2694" w:type="dxa"/>
            <w:shd w:val="clear" w:color="auto" w:fill="D9D9D9" w:themeFill="background1" w:themeFillShade="D9"/>
          </w:tcPr>
          <w:p w14:paraId="03EC12B5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  <w:proofErr w:type="spellEnd"/>
            <w:r w:rsidRPr="00B7552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b/>
                <w:sz w:val="28"/>
                <w:szCs w:val="28"/>
              </w:rPr>
              <w:t>значения</w:t>
            </w:r>
            <w:proofErr w:type="spellEnd"/>
          </w:p>
        </w:tc>
        <w:tc>
          <w:tcPr>
            <w:tcW w:w="1944" w:type="dxa"/>
            <w:shd w:val="clear" w:color="auto" w:fill="D9D9D9" w:themeFill="background1" w:themeFillShade="D9"/>
          </w:tcPr>
          <w:p w14:paraId="12966B78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b/>
                <w:sz w:val="28"/>
                <w:szCs w:val="28"/>
              </w:rPr>
              <w:t>Рабочий</w:t>
            </w:r>
            <w:proofErr w:type="spellEnd"/>
            <w:r w:rsidRPr="00B7552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b/>
                <w:sz w:val="28"/>
                <w:szCs w:val="28"/>
              </w:rPr>
              <w:t>бюджет</w:t>
            </w:r>
            <w:proofErr w:type="spellEnd"/>
          </w:p>
        </w:tc>
      </w:tr>
      <w:tr w:rsidR="00AA3FE4" w:rsidRPr="00B75525" w14:paraId="51DC8422" w14:textId="77777777" w:rsidTr="00B75525">
        <w:tc>
          <w:tcPr>
            <w:tcW w:w="2253" w:type="dxa"/>
          </w:tcPr>
          <w:p w14:paraId="7EFFE66C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Получение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акустического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окна</w:t>
            </w:r>
            <w:proofErr w:type="spellEnd"/>
          </w:p>
        </w:tc>
        <w:tc>
          <w:tcPr>
            <w:tcW w:w="2745" w:type="dxa"/>
          </w:tcPr>
          <w:p w14:paraId="3A37AC47" w14:textId="20ACB42B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T=0,1с в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расчёте</w:t>
            </w:r>
            <w:proofErr w:type="spellEnd"/>
          </w:p>
        </w:tc>
        <w:tc>
          <w:tcPr>
            <w:tcW w:w="2694" w:type="dxa"/>
          </w:tcPr>
          <w:p w14:paraId="04D90121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расчётное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модельное</w:t>
            </w:r>
            <w:proofErr w:type="spellEnd"/>
          </w:p>
        </w:tc>
        <w:tc>
          <w:tcPr>
            <w:tcW w:w="1944" w:type="dxa"/>
          </w:tcPr>
          <w:p w14:paraId="140D0098" w14:textId="4C241E56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100мс</w:t>
            </w:r>
          </w:p>
        </w:tc>
      </w:tr>
      <w:tr w:rsidR="00AA3FE4" w:rsidRPr="00B75525" w14:paraId="49E53201" w14:textId="77777777" w:rsidTr="00B75525">
        <w:tc>
          <w:tcPr>
            <w:tcW w:w="2253" w:type="dxa"/>
          </w:tcPr>
          <w:p w14:paraId="13C6000B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Акустический </w:t>
            </w: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SRP</w:t>
            </w: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PHAT</w:t>
            </w: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MUSIC</w:t>
            </w: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+ локальное вычисление</w:t>
            </w:r>
          </w:p>
        </w:tc>
        <w:tc>
          <w:tcPr>
            <w:tcW w:w="2745" w:type="dxa"/>
          </w:tcPr>
          <w:p w14:paraId="2DFC6ADB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отдельно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  <w:proofErr w:type="spellEnd"/>
          </w:p>
        </w:tc>
        <w:tc>
          <w:tcPr>
            <w:tcW w:w="2694" w:type="dxa"/>
          </w:tcPr>
          <w:p w14:paraId="479C2AA0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инженерная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  <w:proofErr w:type="spellEnd"/>
          </w:p>
        </w:tc>
        <w:tc>
          <w:tcPr>
            <w:tcW w:w="1944" w:type="dxa"/>
          </w:tcPr>
          <w:p w14:paraId="4D1C1883" w14:textId="1C8890D1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20–40мс</w:t>
            </w:r>
          </w:p>
        </w:tc>
      </w:tr>
      <w:tr w:rsidR="00AA3FE4" w:rsidRPr="00B75525" w14:paraId="780B3665" w14:textId="77777777" w:rsidTr="00B75525">
        <w:tc>
          <w:tcPr>
            <w:tcW w:w="2253" w:type="dxa"/>
          </w:tcPr>
          <w:p w14:paraId="78BC3716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Синхронизация и объединение нескольких узлов</w:t>
            </w:r>
          </w:p>
        </w:tc>
        <w:tc>
          <w:tcPr>
            <w:tcW w:w="2745" w:type="dxa"/>
          </w:tcPr>
          <w:p w14:paraId="679A4851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отдельно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  <w:proofErr w:type="spellEnd"/>
          </w:p>
        </w:tc>
        <w:tc>
          <w:tcPr>
            <w:tcW w:w="2694" w:type="dxa"/>
          </w:tcPr>
          <w:p w14:paraId="24D5390C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инженерная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  <w:proofErr w:type="spellEnd"/>
          </w:p>
        </w:tc>
        <w:tc>
          <w:tcPr>
            <w:tcW w:w="1944" w:type="dxa"/>
          </w:tcPr>
          <w:p w14:paraId="22FA513C" w14:textId="3E28686F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10–30мс</w:t>
            </w:r>
          </w:p>
        </w:tc>
      </w:tr>
      <w:tr w:rsidR="00AA3FE4" w:rsidRPr="00B75525" w14:paraId="141C4B6D" w14:textId="77777777" w:rsidTr="00B75525">
        <w:tc>
          <w:tcPr>
            <w:tcW w:w="2253" w:type="dxa"/>
          </w:tcPr>
          <w:p w14:paraId="6132CB75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Передача решения на камеру / команда</w:t>
            </w:r>
          </w:p>
        </w:tc>
        <w:tc>
          <w:tcPr>
            <w:tcW w:w="2745" w:type="dxa"/>
          </w:tcPr>
          <w:p w14:paraId="74B430A0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  <w:proofErr w:type="spellEnd"/>
          </w:p>
        </w:tc>
        <w:tc>
          <w:tcPr>
            <w:tcW w:w="2694" w:type="dxa"/>
          </w:tcPr>
          <w:p w14:paraId="3FBA6442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инженерная оценка для локальной сети</w:t>
            </w:r>
          </w:p>
        </w:tc>
        <w:tc>
          <w:tcPr>
            <w:tcW w:w="1944" w:type="dxa"/>
          </w:tcPr>
          <w:p w14:paraId="6CA514CF" w14:textId="2F3B413E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5–20мс</w:t>
            </w:r>
          </w:p>
        </w:tc>
      </w:tr>
      <w:tr w:rsidR="00AA3FE4" w:rsidRPr="00B75525" w14:paraId="7C804A92" w14:textId="77777777" w:rsidTr="00B75525">
        <w:tc>
          <w:tcPr>
            <w:tcW w:w="2253" w:type="dxa"/>
          </w:tcPr>
          <w:p w14:paraId="1C8662C0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Механическое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наведение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камеры</w:t>
            </w:r>
            <w:proofErr w:type="spellEnd"/>
          </w:p>
        </w:tc>
        <w:tc>
          <w:tcPr>
            <w:tcW w:w="2745" w:type="dxa"/>
          </w:tcPr>
          <w:p w14:paraId="6A872488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point_time</w:t>
            </w:r>
            <w:proofErr w:type="spellEnd"/>
          </w:p>
        </w:tc>
        <w:tc>
          <w:tcPr>
            <w:tcW w:w="2694" w:type="dxa"/>
          </w:tcPr>
          <w:p w14:paraId="5D916BDE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расчётное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параметров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ноутбука</w:t>
            </w:r>
            <w:proofErr w:type="spellEnd"/>
          </w:p>
        </w:tc>
        <w:tc>
          <w:tcPr>
            <w:tcW w:w="1944" w:type="dxa"/>
          </w:tcPr>
          <w:p w14:paraId="2EE40428" w14:textId="0F42B5FA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≈500мс</w:t>
            </w:r>
          </w:p>
        </w:tc>
      </w:tr>
      <w:tr w:rsidR="00AA3FE4" w:rsidRPr="00B75525" w14:paraId="1CCCC79B" w14:textId="77777777" w:rsidTr="00B75525">
        <w:tc>
          <w:tcPr>
            <w:tcW w:w="2253" w:type="dxa"/>
          </w:tcPr>
          <w:p w14:paraId="60B9AD49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Захват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кадра</w:t>
            </w:r>
            <w:proofErr w:type="spellEnd"/>
          </w:p>
        </w:tc>
        <w:tc>
          <w:tcPr>
            <w:tcW w:w="2745" w:type="dxa"/>
          </w:tcPr>
          <w:p w14:paraId="4E39B93D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PROC_CAPTURE=0,30 с</w:t>
            </w:r>
          </w:p>
        </w:tc>
        <w:tc>
          <w:tcPr>
            <w:tcW w:w="2694" w:type="dxa"/>
          </w:tcPr>
          <w:p w14:paraId="17842C55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задано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модели</w:t>
            </w:r>
            <w:proofErr w:type="spellEnd"/>
          </w:p>
        </w:tc>
        <w:tc>
          <w:tcPr>
            <w:tcW w:w="1944" w:type="dxa"/>
          </w:tcPr>
          <w:p w14:paraId="44A5842F" w14:textId="0D4BF21E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300мс</w:t>
            </w:r>
          </w:p>
        </w:tc>
      </w:tr>
      <w:tr w:rsidR="00AA3FE4" w:rsidRPr="00B75525" w14:paraId="579F1208" w14:textId="77777777" w:rsidTr="00B75525">
        <w:tc>
          <w:tcPr>
            <w:tcW w:w="2253" w:type="dxa"/>
          </w:tcPr>
          <w:p w14:paraId="7712588D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Классификация </w:t>
            </w: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объекта </w:t>
            </w: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PCA</w:t>
            </w: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/ лёгкий </w:t>
            </w: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detector</w:t>
            </w:r>
          </w:p>
        </w:tc>
        <w:tc>
          <w:tcPr>
            <w:tcW w:w="2745" w:type="dxa"/>
          </w:tcPr>
          <w:p w14:paraId="15DC11DC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  <w:proofErr w:type="spellEnd"/>
          </w:p>
        </w:tc>
        <w:tc>
          <w:tcPr>
            <w:tcW w:w="2694" w:type="dxa"/>
          </w:tcPr>
          <w:p w14:paraId="36A5E97B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инженерная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  <w:proofErr w:type="spellEnd"/>
          </w:p>
        </w:tc>
        <w:tc>
          <w:tcPr>
            <w:tcW w:w="1944" w:type="dxa"/>
          </w:tcPr>
          <w:p w14:paraId="15FAF53E" w14:textId="35942883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5–40мс</w:t>
            </w:r>
          </w:p>
        </w:tc>
      </w:tr>
      <w:tr w:rsidR="00AA3FE4" w:rsidRPr="00B75525" w14:paraId="66486A3D" w14:textId="77777777" w:rsidTr="00B75525">
        <w:tc>
          <w:tcPr>
            <w:tcW w:w="2253" w:type="dxa"/>
          </w:tcPr>
          <w:p w14:paraId="0C8393D4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Стереодальность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ROI</w:t>
            </w:r>
          </w:p>
        </w:tc>
        <w:tc>
          <w:tcPr>
            <w:tcW w:w="2745" w:type="dxa"/>
          </w:tcPr>
          <w:p w14:paraId="2ECAD41B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  <w:proofErr w:type="spellEnd"/>
          </w:p>
        </w:tc>
        <w:tc>
          <w:tcPr>
            <w:tcW w:w="2694" w:type="dxa"/>
          </w:tcPr>
          <w:p w14:paraId="3637CA1B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инженерная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  <w:proofErr w:type="spellEnd"/>
          </w:p>
        </w:tc>
        <w:tc>
          <w:tcPr>
            <w:tcW w:w="1944" w:type="dxa"/>
          </w:tcPr>
          <w:p w14:paraId="15512D6D" w14:textId="0FE30B99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30–80мс</w:t>
            </w:r>
          </w:p>
        </w:tc>
      </w:tr>
      <w:tr w:rsidR="00AA3FE4" w:rsidRPr="00B75525" w14:paraId="094BA9B2" w14:textId="77777777" w:rsidTr="00B75525">
        <w:tc>
          <w:tcPr>
            <w:tcW w:w="2253" w:type="dxa"/>
          </w:tcPr>
          <w:p w14:paraId="0320967B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3D fusion +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фильтр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сопровождения</w:t>
            </w:r>
            <w:proofErr w:type="spellEnd"/>
          </w:p>
        </w:tc>
        <w:tc>
          <w:tcPr>
            <w:tcW w:w="2745" w:type="dxa"/>
          </w:tcPr>
          <w:p w14:paraId="1439AAE1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  <w:proofErr w:type="spellEnd"/>
          </w:p>
        </w:tc>
        <w:tc>
          <w:tcPr>
            <w:tcW w:w="2694" w:type="dxa"/>
          </w:tcPr>
          <w:p w14:paraId="035D2414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инженерная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  <w:proofErr w:type="spellEnd"/>
          </w:p>
        </w:tc>
        <w:tc>
          <w:tcPr>
            <w:tcW w:w="1944" w:type="dxa"/>
          </w:tcPr>
          <w:p w14:paraId="273DCF6F" w14:textId="1440B68A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5–20мс</w:t>
            </w:r>
          </w:p>
        </w:tc>
      </w:tr>
      <w:tr w:rsidR="00AA3FE4" w:rsidRPr="00B75525" w14:paraId="2072E2B8" w14:textId="77777777" w:rsidTr="00B75525">
        <w:tc>
          <w:tcPr>
            <w:tcW w:w="2253" w:type="dxa"/>
          </w:tcPr>
          <w:p w14:paraId="36B9D95F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ИТОГО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типичный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цикл</w:t>
            </w:r>
            <w:proofErr w:type="spellEnd"/>
          </w:p>
        </w:tc>
        <w:tc>
          <w:tcPr>
            <w:tcW w:w="2745" w:type="dxa"/>
          </w:tcPr>
          <w:p w14:paraId="12D4E4D6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этапов</w:t>
            </w:r>
            <w:proofErr w:type="spellEnd"/>
          </w:p>
        </w:tc>
        <w:tc>
          <w:tcPr>
            <w:tcW w:w="2694" w:type="dxa"/>
          </w:tcPr>
          <w:p w14:paraId="0C5B989F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проектный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бюджет</w:t>
            </w:r>
            <w:proofErr w:type="spellEnd"/>
          </w:p>
        </w:tc>
        <w:tc>
          <w:tcPr>
            <w:tcW w:w="1944" w:type="dxa"/>
          </w:tcPr>
          <w:p w14:paraId="30FACC0D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≈0,95–1,30 с</w:t>
            </w:r>
          </w:p>
        </w:tc>
      </w:tr>
      <w:tr w:rsidR="00AA3FE4" w:rsidRPr="00B75525" w14:paraId="4B850981" w14:textId="77777777" w:rsidTr="00B75525">
        <w:tc>
          <w:tcPr>
            <w:tcW w:w="2253" w:type="dxa"/>
          </w:tcPr>
          <w:p w14:paraId="72707812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ИТОГО консервативный цикл с запасом</w:t>
            </w:r>
          </w:p>
        </w:tc>
        <w:tc>
          <w:tcPr>
            <w:tcW w:w="2745" w:type="dxa"/>
          </w:tcPr>
          <w:p w14:paraId="5FBB3277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сумма + запас на джиттер/повтор</w:t>
            </w:r>
          </w:p>
        </w:tc>
        <w:tc>
          <w:tcPr>
            <w:tcW w:w="2694" w:type="dxa"/>
          </w:tcPr>
          <w:p w14:paraId="2B8BD6AC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проектный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бюджет</w:t>
            </w:r>
            <w:proofErr w:type="spellEnd"/>
          </w:p>
        </w:tc>
        <w:tc>
          <w:tcPr>
            <w:tcW w:w="1944" w:type="dxa"/>
          </w:tcPr>
          <w:p w14:paraId="2EB75D5A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≈1,40–1,60 с</w:t>
            </w:r>
          </w:p>
        </w:tc>
      </w:tr>
      <w:tr w:rsidR="00AA3FE4" w:rsidRPr="00B75525" w14:paraId="1D75AC29" w14:textId="77777777" w:rsidTr="00B75525">
        <w:tc>
          <w:tcPr>
            <w:tcW w:w="2253" w:type="dxa"/>
          </w:tcPr>
          <w:p w14:paraId="49CA8277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Жёсткий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предел</w:t>
            </w:r>
            <w:proofErr w:type="spellEnd"/>
          </w:p>
        </w:tc>
        <w:tc>
          <w:tcPr>
            <w:tcW w:w="2745" w:type="dxa"/>
          </w:tcPr>
          <w:p w14:paraId="78FBD895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  <w:proofErr w:type="spellEnd"/>
          </w:p>
        </w:tc>
        <w:tc>
          <w:tcPr>
            <w:tcW w:w="2694" w:type="dxa"/>
          </w:tcPr>
          <w:p w14:paraId="70B0C5A9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целевой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предел</w:t>
            </w:r>
            <w:proofErr w:type="spellEnd"/>
          </w:p>
        </w:tc>
        <w:tc>
          <w:tcPr>
            <w:tcW w:w="1944" w:type="dxa"/>
          </w:tcPr>
          <w:p w14:paraId="489BD636" w14:textId="77777777" w:rsidR="00AA3FE4" w:rsidRPr="00B75525" w:rsidRDefault="005C13A6" w:rsidP="005C13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</w:rPr>
              <w:t>2,00 с</w:t>
            </w:r>
          </w:p>
        </w:tc>
      </w:tr>
    </w:tbl>
    <w:p w14:paraId="465A72DE" w14:textId="77777777" w:rsidR="00AA3FE4" w:rsidRPr="00B75525" w:rsidRDefault="005C13A6" w:rsidP="005C13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sz w:val="28"/>
          <w:szCs w:val="28"/>
          <w:lang w:val="ru-RU"/>
        </w:rPr>
        <w:t xml:space="preserve">Для 2-секундного бюджета рекомендуется закладывать не менее 400–600 мс резерва. Этот резерв необходим не для нормального вычислительного цикла, а для повторного акустического окна, задержки сети, повторного наведения, пропуска кадра или повторной оценки </w:t>
      </w:r>
      <w:proofErr w:type="spellStart"/>
      <w:r w:rsidRPr="00B75525">
        <w:rPr>
          <w:rFonts w:ascii="Times New Roman" w:hAnsi="Times New Roman" w:cs="Times New Roman"/>
          <w:sz w:val="28"/>
          <w:szCs w:val="28"/>
          <w:lang w:val="ru-RU"/>
        </w:rPr>
        <w:t>стереодиспарантности</w:t>
      </w:r>
      <w:proofErr w:type="spellEnd"/>
      <w:r w:rsidRPr="00B75525">
        <w:rPr>
          <w:rFonts w:ascii="Times New Roman" w:hAnsi="Times New Roman" w:cs="Times New Roman"/>
          <w:sz w:val="28"/>
          <w:szCs w:val="28"/>
          <w:lang w:val="ru-RU"/>
        </w:rPr>
        <w:t>. В нормальной работе целевой цикл должен находиться примерно около 1,0–1,3 с.</w:t>
      </w:r>
    </w:p>
    <w:p w14:paraId="16F57D8D" w14:textId="437FA480" w:rsidR="00AA3FE4" w:rsidRDefault="005C13A6" w:rsidP="005C13A6">
      <w:pPr>
        <w:pStyle w:val="1"/>
        <w:ind w:firstLine="720"/>
        <w:rPr>
          <w:lang w:val="ru-RU"/>
        </w:rPr>
      </w:pPr>
      <w:bookmarkStart w:id="4" w:name="_Toc238162128"/>
      <w:r w:rsidRPr="00C86C9E">
        <w:rPr>
          <w:lang w:val="ru-RU"/>
        </w:rPr>
        <w:t xml:space="preserve">4. </w:t>
      </w:r>
      <w:r w:rsidR="00B75525" w:rsidRPr="00B75525">
        <w:rPr>
          <w:lang w:val="ru-RU"/>
        </w:rPr>
        <w:t>Оценка вероятности соблюдения временного бюджета (≤ 2 с)</w:t>
      </w:r>
      <w:bookmarkEnd w:id="4"/>
    </w:p>
    <w:p w14:paraId="4054E81D" w14:textId="717EC882" w:rsidR="00B75525" w:rsidRPr="00B75525" w:rsidRDefault="00B75525" w:rsidP="005C13A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sz w:val="28"/>
          <w:szCs w:val="28"/>
          <w:lang w:val="ru-RU"/>
        </w:rPr>
        <w:t>В данном разделе оценивается вероятность того, что полный цикл системы – от акустического срабатывания до получения финальной координаты – уложится в жёсткий лимит 2 секунды. Рассматриваются различные условия среды (поле, лес, город), время суток (день/ночь) и типы объектов (автомобиль, дрон). Все оценки основаны на расчётных данных модели (см. сводку лучших конфигураций) и временном бюджете из пункта 3.</w:t>
      </w:r>
    </w:p>
    <w:p w14:paraId="14598970" w14:textId="77777777" w:rsidR="00B75525" w:rsidRPr="00B75525" w:rsidRDefault="00B75525" w:rsidP="00B75525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b/>
          <w:bCs/>
          <w:sz w:val="28"/>
          <w:szCs w:val="28"/>
          <w:lang w:val="ru-RU"/>
        </w:rPr>
        <w:t>Временная модель и допущения</w:t>
      </w:r>
    </w:p>
    <w:p w14:paraId="49FA4C8D" w14:textId="77777777" w:rsidR="00B75525" w:rsidRPr="00B75525" w:rsidRDefault="00B75525" w:rsidP="00B755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sz w:val="28"/>
          <w:szCs w:val="28"/>
          <w:lang w:val="ru-RU"/>
        </w:rPr>
        <w:t>Полное время цикла складывается из следующих компонентов:</w:t>
      </w:r>
    </w:p>
    <w:p w14:paraId="2257A646" w14:textId="77777777" w:rsidR="00B75525" w:rsidRPr="00B75525" w:rsidRDefault="00B75525" w:rsidP="00B75525">
      <w:pPr>
        <w:numPr>
          <w:ilvl w:val="0"/>
          <w:numId w:val="10"/>
        </w:numPr>
        <w:spacing w:after="0" w:line="360" w:lineRule="auto"/>
        <w:ind w:firstLine="22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Акустическое окно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 – 0,10 с (фиксировано).</w:t>
      </w:r>
    </w:p>
    <w:p w14:paraId="1792983C" w14:textId="77777777" w:rsidR="00B75525" w:rsidRPr="00B75525" w:rsidRDefault="00B75525" w:rsidP="00B75525">
      <w:pPr>
        <w:numPr>
          <w:ilvl w:val="0"/>
          <w:numId w:val="10"/>
        </w:numPr>
        <w:spacing w:after="0" w:line="360" w:lineRule="auto"/>
        <w:ind w:firstLine="22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Обработка акустических сигналов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 (SRP/MUSIC, объединение узлов) – 0,03–0,07 с.</w:t>
      </w:r>
    </w:p>
    <w:p w14:paraId="6DE6F03D" w14:textId="77777777" w:rsidR="00B75525" w:rsidRPr="00B75525" w:rsidRDefault="00B75525" w:rsidP="00B75525">
      <w:pPr>
        <w:numPr>
          <w:ilvl w:val="0"/>
          <w:numId w:val="10"/>
        </w:numPr>
        <w:spacing w:after="0" w:line="360" w:lineRule="auto"/>
        <w:ind w:firstLine="22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Передача команды на камеру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 – 0,005–0,020 с.</w:t>
      </w:r>
    </w:p>
    <w:p w14:paraId="4F9B4813" w14:textId="41E9C40D" w:rsidR="00B75525" w:rsidRPr="00B75525" w:rsidRDefault="00B75525" w:rsidP="00B75525">
      <w:pPr>
        <w:numPr>
          <w:ilvl w:val="0"/>
          <w:numId w:val="10"/>
        </w:numPr>
        <w:spacing w:after="0" w:line="360" w:lineRule="auto"/>
        <w:ind w:firstLine="22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Механическое наведение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 – зависит от угловой ошибки пеленга </w:t>
      </w:r>
      <w:proofErr w:type="spellStart"/>
      <w:r w:rsidRPr="00B75525">
        <w:rPr>
          <w:rFonts w:ascii="Times New Roman" w:hAnsi="Times New Roman" w:cs="Times New Roman"/>
          <w:sz w:val="28"/>
          <w:szCs w:val="28"/>
          <w:lang w:val="ru-RU"/>
        </w:rPr>
        <w:t>σθ</w:t>
      </w:r>
      <w:proofErr w:type="spellEnd"/>
      <w:r w:rsidRPr="00B75525">
        <w:rPr>
          <w:rFonts w:ascii="Times New Roman" w:hAnsi="Times New Roman" w:cs="Times New Roman"/>
          <w:sz w:val="28"/>
          <w:szCs w:val="28"/>
          <w:lang w:val="ru-RU"/>
        </w:rPr>
        <w:t> и выбранного поля зрения камеры (FOV).</w:t>
      </w:r>
    </w:p>
    <w:p w14:paraId="1328DABF" w14:textId="0404C93E" w:rsidR="00B75525" w:rsidRPr="00B75525" w:rsidRDefault="00B75525" w:rsidP="00B75525">
      <w:pPr>
        <w:numPr>
          <w:ilvl w:val="1"/>
          <w:numId w:val="10"/>
        </w:numPr>
        <w:spacing w:after="0" w:line="360" w:lineRule="auto"/>
        <w:ind w:firstLine="22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b/>
          <w:bCs/>
          <w:sz w:val="28"/>
          <w:szCs w:val="28"/>
          <w:lang w:val="ru-RU"/>
        </w:rPr>
        <w:t>Быстрый режим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 (если 3σθ≤FOV/2): время поворота = 0,5 с, захват кадра = 0,3 с → итого 0,8 с.</w:t>
      </w:r>
    </w:p>
    <w:p w14:paraId="215C7CB3" w14:textId="77777777" w:rsidR="00B75525" w:rsidRPr="00B75525" w:rsidRDefault="00B75525" w:rsidP="00B75525">
      <w:pPr>
        <w:numPr>
          <w:ilvl w:val="1"/>
          <w:numId w:val="10"/>
        </w:numPr>
        <w:spacing w:after="0" w:line="360" w:lineRule="auto"/>
        <w:ind w:firstLine="22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Режим сканирования</w:t>
      </w:r>
      <w:r w:rsidRPr="00B75525">
        <w:rPr>
          <w:rFonts w:ascii="Times New Roman" w:hAnsi="Times New Roman" w:cs="Times New Roman"/>
          <w:sz w:val="28"/>
          <w:szCs w:val="28"/>
          <w:lang w:val="ru-RU"/>
        </w:rPr>
        <w:t> (если условие не выполнено): время поворота увеличивается до ~1,0 с, захват + сканирование ~0,5 с → итого до 1,5 с.</w:t>
      </w:r>
    </w:p>
    <w:p w14:paraId="7428920D" w14:textId="77777777" w:rsidR="00B75525" w:rsidRPr="00B75525" w:rsidRDefault="00B75525" w:rsidP="00B75525">
      <w:pPr>
        <w:numPr>
          <w:ilvl w:val="0"/>
          <w:numId w:val="10"/>
        </w:numPr>
        <w:spacing w:after="0" w:line="360" w:lineRule="auto"/>
        <w:ind w:firstLine="22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Классификация и </w:t>
      </w:r>
      <w:proofErr w:type="spellStart"/>
      <w:r w:rsidRPr="00B75525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стереообработка</w:t>
      </w:r>
      <w:proofErr w:type="spellEnd"/>
      <w:r w:rsidRPr="00B75525">
        <w:rPr>
          <w:rFonts w:ascii="Times New Roman" w:hAnsi="Times New Roman" w:cs="Times New Roman"/>
          <w:sz w:val="28"/>
          <w:szCs w:val="28"/>
          <w:lang w:val="ru-RU"/>
        </w:rPr>
        <w:t> – 0,04–0,12 с (выполняются параллельно с захватом или сразу после).</w:t>
      </w:r>
    </w:p>
    <w:p w14:paraId="3B7155D1" w14:textId="32207598" w:rsidR="00B75525" w:rsidRPr="00B75525" w:rsidRDefault="00B75525" w:rsidP="00B755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sz w:val="28"/>
          <w:szCs w:val="28"/>
          <w:lang w:val="ru-RU"/>
        </w:rPr>
        <w:t>Таким образом, максимальное расчётное время даже в режиме сканирования не превышает 0,10 + 0,07 + 0,02 + 1,5 + 0,12 ≈ 1,81 с. С учётом небольших задержек (джиттер, сеть) консервативная оценка составляет ~1,9 с, что ниже предельных 2 с.</w:t>
      </w:r>
    </w:p>
    <w:p w14:paraId="05F5FEE8" w14:textId="77777777" w:rsidR="00B75525" w:rsidRPr="00B75525" w:rsidRDefault="00B75525" w:rsidP="00B75525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Расчётные значения для различных сценариев</w:t>
      </w:r>
    </w:p>
    <w:p w14:paraId="54CAC0FE" w14:textId="318251A1" w:rsidR="00B75525" w:rsidRPr="00B75525" w:rsidRDefault="00B75525" w:rsidP="00B755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sz w:val="28"/>
          <w:szCs w:val="28"/>
          <w:lang w:val="ru-RU"/>
        </w:rPr>
        <w:t>Для каждой среды и времени суток были определены характерные эффективные значения SNR в рабочей полосе (на основе экспертных оценок и литературных данных). Для каждого SNR по формулам модели вычислена угловая ошибка </w:t>
      </w:r>
      <w:proofErr w:type="spellStart"/>
      <w:r w:rsidRPr="00B75525">
        <w:rPr>
          <w:rFonts w:ascii="Times New Roman" w:hAnsi="Times New Roman" w:cs="Times New Roman"/>
          <w:sz w:val="28"/>
          <w:szCs w:val="28"/>
          <w:lang w:val="ru-RU"/>
        </w:rPr>
        <w:t>σθ</w:t>
      </w:r>
      <w:proofErr w:type="spellEnd"/>
      <w:r w:rsidRPr="00B75525">
        <w:rPr>
          <w:rFonts w:ascii="Times New Roman" w:hAnsi="Times New Roman" w:cs="Times New Roman"/>
          <w:sz w:val="28"/>
          <w:szCs w:val="28"/>
          <w:lang w:val="ru-RU"/>
        </w:rPr>
        <w:t>​ на дальности 150 м (контрольная точка). Затем проверено условие быстрого наведения и определено полное время цикла. Во всех рассмотренных случаях условие быстрого наведения выполняется, поэтому механическое время фиксировано (0,8 с). В таблице приведены расчётные значения для лучшей конфигурации (микрофоны, топология, апертура, камера) из перебора.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157"/>
        <w:gridCol w:w="1157"/>
        <w:gridCol w:w="1196"/>
        <w:gridCol w:w="1418"/>
        <w:gridCol w:w="858"/>
        <w:gridCol w:w="985"/>
        <w:gridCol w:w="1330"/>
        <w:gridCol w:w="1157"/>
        <w:gridCol w:w="1158"/>
      </w:tblGrid>
      <w:tr w:rsidR="005D3A67" w:rsidRPr="00B75525" w14:paraId="3999F1D2" w14:textId="77777777" w:rsidTr="005D3A67">
        <w:tc>
          <w:tcPr>
            <w:tcW w:w="1157" w:type="dxa"/>
            <w:shd w:val="clear" w:color="auto" w:fill="D9D9D9" w:themeFill="background1" w:themeFillShade="D9"/>
            <w:hideMark/>
          </w:tcPr>
          <w:p w14:paraId="015AA5EC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Среда</w:t>
            </w:r>
          </w:p>
        </w:tc>
        <w:tc>
          <w:tcPr>
            <w:tcW w:w="1157" w:type="dxa"/>
            <w:shd w:val="clear" w:color="auto" w:fill="D9D9D9" w:themeFill="background1" w:themeFillShade="D9"/>
            <w:hideMark/>
          </w:tcPr>
          <w:p w14:paraId="0D9BF374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Время суток</w:t>
            </w:r>
          </w:p>
        </w:tc>
        <w:tc>
          <w:tcPr>
            <w:tcW w:w="1196" w:type="dxa"/>
            <w:shd w:val="clear" w:color="auto" w:fill="D9D9D9" w:themeFill="background1" w:themeFillShade="D9"/>
            <w:hideMark/>
          </w:tcPr>
          <w:p w14:paraId="32D75CC5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Объект</w:t>
            </w:r>
          </w:p>
        </w:tc>
        <w:tc>
          <w:tcPr>
            <w:tcW w:w="1418" w:type="dxa"/>
            <w:shd w:val="clear" w:color="auto" w:fill="D9D9D9" w:themeFill="background1" w:themeFillShade="D9"/>
            <w:hideMark/>
          </w:tcPr>
          <w:p w14:paraId="0B0EB651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Характерный SNR, дБ</w:t>
            </w:r>
          </w:p>
        </w:tc>
        <w:tc>
          <w:tcPr>
            <w:tcW w:w="858" w:type="dxa"/>
            <w:shd w:val="clear" w:color="auto" w:fill="D9D9D9" w:themeFill="background1" w:themeFillShade="D9"/>
            <w:hideMark/>
          </w:tcPr>
          <w:p w14:paraId="4E74FADC" w14:textId="7AFE3B6E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σθ</w:t>
            </w:r>
            <w:proofErr w:type="spellEnd"/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°</w:t>
            </w:r>
          </w:p>
        </w:tc>
        <w:tc>
          <w:tcPr>
            <w:tcW w:w="985" w:type="dxa"/>
            <w:shd w:val="clear" w:color="auto" w:fill="D9D9D9" w:themeFill="background1" w:themeFillShade="D9"/>
            <w:hideMark/>
          </w:tcPr>
          <w:p w14:paraId="78C8994E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FOV, °</w:t>
            </w:r>
          </w:p>
        </w:tc>
        <w:tc>
          <w:tcPr>
            <w:tcW w:w="1330" w:type="dxa"/>
            <w:shd w:val="clear" w:color="auto" w:fill="D9D9D9" w:themeFill="background1" w:themeFillShade="D9"/>
            <w:hideMark/>
          </w:tcPr>
          <w:p w14:paraId="42AE4384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Режим наведения</w:t>
            </w:r>
          </w:p>
        </w:tc>
        <w:tc>
          <w:tcPr>
            <w:tcW w:w="1157" w:type="dxa"/>
            <w:shd w:val="clear" w:color="auto" w:fill="D9D9D9" w:themeFill="background1" w:themeFillShade="D9"/>
            <w:hideMark/>
          </w:tcPr>
          <w:p w14:paraId="3260F44C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Общее время, с</w:t>
            </w:r>
          </w:p>
        </w:tc>
        <w:tc>
          <w:tcPr>
            <w:tcW w:w="1158" w:type="dxa"/>
            <w:shd w:val="clear" w:color="auto" w:fill="D9D9D9" w:themeFill="background1" w:themeFillShade="D9"/>
            <w:hideMark/>
          </w:tcPr>
          <w:p w14:paraId="4C88DD2D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Укладывается в 2 с?</w:t>
            </w:r>
          </w:p>
        </w:tc>
      </w:tr>
      <w:tr w:rsidR="005D3A67" w:rsidRPr="00B75525" w14:paraId="108B46C3" w14:textId="77777777" w:rsidTr="005D3A67">
        <w:tc>
          <w:tcPr>
            <w:tcW w:w="1157" w:type="dxa"/>
            <w:hideMark/>
          </w:tcPr>
          <w:p w14:paraId="61DEE366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</w:t>
            </w:r>
          </w:p>
        </w:tc>
        <w:tc>
          <w:tcPr>
            <w:tcW w:w="1157" w:type="dxa"/>
            <w:hideMark/>
          </w:tcPr>
          <w:p w14:paraId="3EC69F4A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День</w:t>
            </w:r>
          </w:p>
        </w:tc>
        <w:tc>
          <w:tcPr>
            <w:tcW w:w="1196" w:type="dxa"/>
            <w:hideMark/>
          </w:tcPr>
          <w:p w14:paraId="64D9AE8D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</w:t>
            </w:r>
          </w:p>
        </w:tc>
        <w:tc>
          <w:tcPr>
            <w:tcW w:w="1418" w:type="dxa"/>
            <w:hideMark/>
          </w:tcPr>
          <w:p w14:paraId="0E0A3ACE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858" w:type="dxa"/>
            <w:hideMark/>
          </w:tcPr>
          <w:p w14:paraId="397EB3AC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0,26</w:t>
            </w:r>
          </w:p>
        </w:tc>
        <w:tc>
          <w:tcPr>
            <w:tcW w:w="985" w:type="dxa"/>
            <w:hideMark/>
          </w:tcPr>
          <w:p w14:paraId="4CBFA839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1330" w:type="dxa"/>
            <w:hideMark/>
          </w:tcPr>
          <w:p w14:paraId="6FA56B45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Быстрый</w:t>
            </w:r>
          </w:p>
        </w:tc>
        <w:tc>
          <w:tcPr>
            <w:tcW w:w="1157" w:type="dxa"/>
            <w:hideMark/>
          </w:tcPr>
          <w:p w14:paraId="38112ABB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0,95–1,05</w:t>
            </w:r>
          </w:p>
        </w:tc>
        <w:tc>
          <w:tcPr>
            <w:tcW w:w="1158" w:type="dxa"/>
            <w:hideMark/>
          </w:tcPr>
          <w:p w14:paraId="05A11ABC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</w:tr>
      <w:tr w:rsidR="005D3A67" w:rsidRPr="00B75525" w14:paraId="797AAB24" w14:textId="77777777" w:rsidTr="005D3A67">
        <w:tc>
          <w:tcPr>
            <w:tcW w:w="1157" w:type="dxa"/>
            <w:hideMark/>
          </w:tcPr>
          <w:p w14:paraId="4A265D9D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</w:t>
            </w:r>
          </w:p>
        </w:tc>
        <w:tc>
          <w:tcPr>
            <w:tcW w:w="1157" w:type="dxa"/>
            <w:hideMark/>
          </w:tcPr>
          <w:p w14:paraId="3CE22168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День</w:t>
            </w:r>
          </w:p>
        </w:tc>
        <w:tc>
          <w:tcPr>
            <w:tcW w:w="1196" w:type="dxa"/>
            <w:hideMark/>
          </w:tcPr>
          <w:p w14:paraId="4A2876A9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Дрон</w:t>
            </w:r>
          </w:p>
        </w:tc>
        <w:tc>
          <w:tcPr>
            <w:tcW w:w="1418" w:type="dxa"/>
            <w:hideMark/>
          </w:tcPr>
          <w:p w14:paraId="0D5D101B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858" w:type="dxa"/>
            <w:hideMark/>
          </w:tcPr>
          <w:p w14:paraId="463FA610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0,30</w:t>
            </w:r>
          </w:p>
        </w:tc>
        <w:tc>
          <w:tcPr>
            <w:tcW w:w="985" w:type="dxa"/>
            <w:hideMark/>
          </w:tcPr>
          <w:p w14:paraId="12D28DE1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1330" w:type="dxa"/>
            <w:hideMark/>
          </w:tcPr>
          <w:p w14:paraId="3299B0F4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Быстрый</w:t>
            </w:r>
          </w:p>
        </w:tc>
        <w:tc>
          <w:tcPr>
            <w:tcW w:w="1157" w:type="dxa"/>
            <w:hideMark/>
          </w:tcPr>
          <w:p w14:paraId="4D264DAB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0,95–1,05</w:t>
            </w:r>
          </w:p>
        </w:tc>
        <w:tc>
          <w:tcPr>
            <w:tcW w:w="1158" w:type="dxa"/>
            <w:hideMark/>
          </w:tcPr>
          <w:p w14:paraId="517E6878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</w:tr>
      <w:tr w:rsidR="005D3A67" w:rsidRPr="00B75525" w14:paraId="3DADD71A" w14:textId="77777777" w:rsidTr="005D3A67">
        <w:tc>
          <w:tcPr>
            <w:tcW w:w="1157" w:type="dxa"/>
            <w:hideMark/>
          </w:tcPr>
          <w:p w14:paraId="72048554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</w:t>
            </w:r>
          </w:p>
        </w:tc>
        <w:tc>
          <w:tcPr>
            <w:tcW w:w="1157" w:type="dxa"/>
            <w:hideMark/>
          </w:tcPr>
          <w:p w14:paraId="327BCE18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Ночь</w:t>
            </w:r>
          </w:p>
        </w:tc>
        <w:tc>
          <w:tcPr>
            <w:tcW w:w="1196" w:type="dxa"/>
            <w:hideMark/>
          </w:tcPr>
          <w:p w14:paraId="529E3BD2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</w:t>
            </w:r>
          </w:p>
        </w:tc>
        <w:tc>
          <w:tcPr>
            <w:tcW w:w="1418" w:type="dxa"/>
            <w:hideMark/>
          </w:tcPr>
          <w:p w14:paraId="1B69BD9C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858" w:type="dxa"/>
            <w:hideMark/>
          </w:tcPr>
          <w:p w14:paraId="429BC6BD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0,52</w:t>
            </w:r>
          </w:p>
        </w:tc>
        <w:tc>
          <w:tcPr>
            <w:tcW w:w="985" w:type="dxa"/>
            <w:hideMark/>
          </w:tcPr>
          <w:p w14:paraId="6D241BEC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1330" w:type="dxa"/>
            <w:hideMark/>
          </w:tcPr>
          <w:p w14:paraId="1D500FB8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Быстрый</w:t>
            </w:r>
          </w:p>
        </w:tc>
        <w:tc>
          <w:tcPr>
            <w:tcW w:w="1157" w:type="dxa"/>
            <w:hideMark/>
          </w:tcPr>
          <w:p w14:paraId="2377B760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0,95–1,10</w:t>
            </w:r>
          </w:p>
        </w:tc>
        <w:tc>
          <w:tcPr>
            <w:tcW w:w="1158" w:type="dxa"/>
            <w:hideMark/>
          </w:tcPr>
          <w:p w14:paraId="42C293D3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</w:tr>
      <w:tr w:rsidR="005D3A67" w:rsidRPr="00B75525" w14:paraId="52719ED4" w14:textId="77777777" w:rsidTr="005D3A67">
        <w:tc>
          <w:tcPr>
            <w:tcW w:w="1157" w:type="dxa"/>
            <w:hideMark/>
          </w:tcPr>
          <w:p w14:paraId="5121C4EE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</w:t>
            </w:r>
          </w:p>
        </w:tc>
        <w:tc>
          <w:tcPr>
            <w:tcW w:w="1157" w:type="dxa"/>
            <w:hideMark/>
          </w:tcPr>
          <w:p w14:paraId="178CB90D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Ночь</w:t>
            </w:r>
          </w:p>
        </w:tc>
        <w:tc>
          <w:tcPr>
            <w:tcW w:w="1196" w:type="dxa"/>
            <w:hideMark/>
          </w:tcPr>
          <w:p w14:paraId="0CA3F25B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Дрон</w:t>
            </w:r>
          </w:p>
        </w:tc>
        <w:tc>
          <w:tcPr>
            <w:tcW w:w="1418" w:type="dxa"/>
            <w:hideMark/>
          </w:tcPr>
          <w:p w14:paraId="08953D3E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58" w:type="dxa"/>
            <w:hideMark/>
          </w:tcPr>
          <w:p w14:paraId="605B1F21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0,60</w:t>
            </w:r>
          </w:p>
        </w:tc>
        <w:tc>
          <w:tcPr>
            <w:tcW w:w="985" w:type="dxa"/>
            <w:hideMark/>
          </w:tcPr>
          <w:p w14:paraId="22C62A41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1330" w:type="dxa"/>
            <w:hideMark/>
          </w:tcPr>
          <w:p w14:paraId="274FBD5B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Быстрый</w:t>
            </w:r>
          </w:p>
        </w:tc>
        <w:tc>
          <w:tcPr>
            <w:tcW w:w="1157" w:type="dxa"/>
            <w:hideMark/>
          </w:tcPr>
          <w:p w14:paraId="3920194F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0,95–1,10</w:t>
            </w:r>
          </w:p>
        </w:tc>
        <w:tc>
          <w:tcPr>
            <w:tcW w:w="1158" w:type="dxa"/>
            <w:hideMark/>
          </w:tcPr>
          <w:p w14:paraId="1F77CFF5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</w:tr>
      <w:tr w:rsidR="005D3A67" w:rsidRPr="00B75525" w14:paraId="383A6D3B" w14:textId="77777777" w:rsidTr="005D3A67">
        <w:tc>
          <w:tcPr>
            <w:tcW w:w="1157" w:type="dxa"/>
            <w:hideMark/>
          </w:tcPr>
          <w:p w14:paraId="6BE70706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Лес</w:t>
            </w:r>
          </w:p>
        </w:tc>
        <w:tc>
          <w:tcPr>
            <w:tcW w:w="1157" w:type="dxa"/>
            <w:hideMark/>
          </w:tcPr>
          <w:p w14:paraId="1905737C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День</w:t>
            </w:r>
          </w:p>
        </w:tc>
        <w:tc>
          <w:tcPr>
            <w:tcW w:w="1196" w:type="dxa"/>
            <w:hideMark/>
          </w:tcPr>
          <w:p w14:paraId="012C0ABB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</w:t>
            </w:r>
          </w:p>
        </w:tc>
        <w:tc>
          <w:tcPr>
            <w:tcW w:w="1418" w:type="dxa"/>
            <w:hideMark/>
          </w:tcPr>
          <w:p w14:paraId="11A461A2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58" w:type="dxa"/>
            <w:hideMark/>
          </w:tcPr>
          <w:p w14:paraId="6A423215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0,65</w:t>
            </w:r>
          </w:p>
        </w:tc>
        <w:tc>
          <w:tcPr>
            <w:tcW w:w="985" w:type="dxa"/>
            <w:hideMark/>
          </w:tcPr>
          <w:p w14:paraId="088837BF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1330" w:type="dxa"/>
            <w:hideMark/>
          </w:tcPr>
          <w:p w14:paraId="6CCF4997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Быстрый</w:t>
            </w:r>
          </w:p>
        </w:tc>
        <w:tc>
          <w:tcPr>
            <w:tcW w:w="1157" w:type="dxa"/>
            <w:hideMark/>
          </w:tcPr>
          <w:p w14:paraId="67471054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0,95–1,15</w:t>
            </w:r>
          </w:p>
        </w:tc>
        <w:tc>
          <w:tcPr>
            <w:tcW w:w="1158" w:type="dxa"/>
            <w:hideMark/>
          </w:tcPr>
          <w:p w14:paraId="2C4A44B4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</w:tr>
      <w:tr w:rsidR="005D3A67" w:rsidRPr="00B75525" w14:paraId="50701DE7" w14:textId="77777777" w:rsidTr="005D3A67">
        <w:tc>
          <w:tcPr>
            <w:tcW w:w="1157" w:type="dxa"/>
            <w:hideMark/>
          </w:tcPr>
          <w:p w14:paraId="347D40FC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Лес</w:t>
            </w:r>
          </w:p>
        </w:tc>
        <w:tc>
          <w:tcPr>
            <w:tcW w:w="1157" w:type="dxa"/>
            <w:hideMark/>
          </w:tcPr>
          <w:p w14:paraId="4432C123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День</w:t>
            </w:r>
          </w:p>
        </w:tc>
        <w:tc>
          <w:tcPr>
            <w:tcW w:w="1196" w:type="dxa"/>
            <w:hideMark/>
          </w:tcPr>
          <w:p w14:paraId="6A284164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Дрон</w:t>
            </w:r>
          </w:p>
        </w:tc>
        <w:tc>
          <w:tcPr>
            <w:tcW w:w="1418" w:type="dxa"/>
            <w:hideMark/>
          </w:tcPr>
          <w:p w14:paraId="256185D4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–5</w:t>
            </w:r>
          </w:p>
        </w:tc>
        <w:tc>
          <w:tcPr>
            <w:tcW w:w="858" w:type="dxa"/>
            <w:hideMark/>
          </w:tcPr>
          <w:p w14:paraId="2957CA18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0,80</w:t>
            </w:r>
          </w:p>
        </w:tc>
        <w:tc>
          <w:tcPr>
            <w:tcW w:w="985" w:type="dxa"/>
            <w:hideMark/>
          </w:tcPr>
          <w:p w14:paraId="27F0B76A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1330" w:type="dxa"/>
            <w:hideMark/>
          </w:tcPr>
          <w:p w14:paraId="58B915ED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Быстрый</w:t>
            </w:r>
          </w:p>
        </w:tc>
        <w:tc>
          <w:tcPr>
            <w:tcW w:w="1157" w:type="dxa"/>
            <w:hideMark/>
          </w:tcPr>
          <w:p w14:paraId="4F8B1CAF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0,95–1,15</w:t>
            </w:r>
          </w:p>
        </w:tc>
        <w:tc>
          <w:tcPr>
            <w:tcW w:w="1158" w:type="dxa"/>
            <w:hideMark/>
          </w:tcPr>
          <w:p w14:paraId="26D83B85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</w:tr>
      <w:tr w:rsidR="005D3A67" w:rsidRPr="00B75525" w14:paraId="22CD8E8B" w14:textId="77777777" w:rsidTr="005D3A67">
        <w:tc>
          <w:tcPr>
            <w:tcW w:w="1157" w:type="dxa"/>
            <w:hideMark/>
          </w:tcPr>
          <w:p w14:paraId="783816C8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Лес</w:t>
            </w:r>
          </w:p>
        </w:tc>
        <w:tc>
          <w:tcPr>
            <w:tcW w:w="1157" w:type="dxa"/>
            <w:hideMark/>
          </w:tcPr>
          <w:p w14:paraId="1ACEFE21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Ночь</w:t>
            </w:r>
          </w:p>
        </w:tc>
        <w:tc>
          <w:tcPr>
            <w:tcW w:w="1196" w:type="dxa"/>
            <w:hideMark/>
          </w:tcPr>
          <w:p w14:paraId="11F7FB0D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</w:t>
            </w:r>
          </w:p>
        </w:tc>
        <w:tc>
          <w:tcPr>
            <w:tcW w:w="1418" w:type="dxa"/>
            <w:hideMark/>
          </w:tcPr>
          <w:p w14:paraId="7166EB00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–10</w:t>
            </w:r>
          </w:p>
        </w:tc>
        <w:tc>
          <w:tcPr>
            <w:tcW w:w="858" w:type="dxa"/>
            <w:hideMark/>
          </w:tcPr>
          <w:p w14:paraId="14525191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1,00</w:t>
            </w:r>
          </w:p>
        </w:tc>
        <w:tc>
          <w:tcPr>
            <w:tcW w:w="985" w:type="dxa"/>
            <w:hideMark/>
          </w:tcPr>
          <w:p w14:paraId="350FF72D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15/30</w:t>
            </w:r>
          </w:p>
        </w:tc>
        <w:tc>
          <w:tcPr>
            <w:tcW w:w="1330" w:type="dxa"/>
            <w:hideMark/>
          </w:tcPr>
          <w:p w14:paraId="408A4879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Быстрый</w:t>
            </w:r>
          </w:p>
        </w:tc>
        <w:tc>
          <w:tcPr>
            <w:tcW w:w="1157" w:type="dxa"/>
            <w:hideMark/>
          </w:tcPr>
          <w:p w14:paraId="140B1C9B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0,95–1,20</w:t>
            </w:r>
          </w:p>
        </w:tc>
        <w:tc>
          <w:tcPr>
            <w:tcW w:w="1158" w:type="dxa"/>
            <w:hideMark/>
          </w:tcPr>
          <w:p w14:paraId="09552733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</w:tr>
      <w:tr w:rsidR="005D3A67" w:rsidRPr="00B75525" w14:paraId="40EFE45F" w14:textId="77777777" w:rsidTr="005D3A67">
        <w:tc>
          <w:tcPr>
            <w:tcW w:w="1157" w:type="dxa"/>
            <w:hideMark/>
          </w:tcPr>
          <w:p w14:paraId="42E23B1E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Лес</w:t>
            </w:r>
          </w:p>
        </w:tc>
        <w:tc>
          <w:tcPr>
            <w:tcW w:w="1157" w:type="dxa"/>
            <w:hideMark/>
          </w:tcPr>
          <w:p w14:paraId="7C02D8D1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Ночь</w:t>
            </w:r>
          </w:p>
        </w:tc>
        <w:tc>
          <w:tcPr>
            <w:tcW w:w="1196" w:type="dxa"/>
            <w:hideMark/>
          </w:tcPr>
          <w:p w14:paraId="1444D1D9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Дрон</w:t>
            </w:r>
          </w:p>
        </w:tc>
        <w:tc>
          <w:tcPr>
            <w:tcW w:w="1418" w:type="dxa"/>
            <w:hideMark/>
          </w:tcPr>
          <w:p w14:paraId="2F33387E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–15</w:t>
            </w:r>
          </w:p>
        </w:tc>
        <w:tc>
          <w:tcPr>
            <w:tcW w:w="858" w:type="dxa"/>
            <w:hideMark/>
          </w:tcPr>
          <w:p w14:paraId="5B0AF843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1,20</w:t>
            </w:r>
          </w:p>
        </w:tc>
        <w:tc>
          <w:tcPr>
            <w:tcW w:w="985" w:type="dxa"/>
            <w:hideMark/>
          </w:tcPr>
          <w:p w14:paraId="4EE30EE9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  <w:tc>
          <w:tcPr>
            <w:tcW w:w="1330" w:type="dxa"/>
            <w:hideMark/>
          </w:tcPr>
          <w:p w14:paraId="77BFE20C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Быстрый</w:t>
            </w:r>
          </w:p>
        </w:tc>
        <w:tc>
          <w:tcPr>
            <w:tcW w:w="1157" w:type="dxa"/>
            <w:hideMark/>
          </w:tcPr>
          <w:p w14:paraId="174FEBA9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0,95–1,20</w:t>
            </w:r>
          </w:p>
        </w:tc>
        <w:tc>
          <w:tcPr>
            <w:tcW w:w="1158" w:type="dxa"/>
            <w:hideMark/>
          </w:tcPr>
          <w:p w14:paraId="70106B43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</w:tr>
      <w:tr w:rsidR="005D3A67" w:rsidRPr="00B75525" w14:paraId="666AEB22" w14:textId="77777777" w:rsidTr="005D3A67">
        <w:tc>
          <w:tcPr>
            <w:tcW w:w="1157" w:type="dxa"/>
            <w:hideMark/>
          </w:tcPr>
          <w:p w14:paraId="4E18F43E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Город</w:t>
            </w:r>
          </w:p>
        </w:tc>
        <w:tc>
          <w:tcPr>
            <w:tcW w:w="1157" w:type="dxa"/>
            <w:hideMark/>
          </w:tcPr>
          <w:p w14:paraId="2E5EBF4C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День</w:t>
            </w:r>
          </w:p>
        </w:tc>
        <w:tc>
          <w:tcPr>
            <w:tcW w:w="1196" w:type="dxa"/>
            <w:hideMark/>
          </w:tcPr>
          <w:p w14:paraId="03DD991C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</w:t>
            </w:r>
          </w:p>
        </w:tc>
        <w:tc>
          <w:tcPr>
            <w:tcW w:w="1418" w:type="dxa"/>
            <w:hideMark/>
          </w:tcPr>
          <w:p w14:paraId="67477A1F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–10</w:t>
            </w:r>
          </w:p>
        </w:tc>
        <w:tc>
          <w:tcPr>
            <w:tcW w:w="858" w:type="dxa"/>
            <w:hideMark/>
          </w:tcPr>
          <w:p w14:paraId="3C24E4E2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1,10</w:t>
            </w:r>
          </w:p>
        </w:tc>
        <w:tc>
          <w:tcPr>
            <w:tcW w:w="985" w:type="dxa"/>
            <w:hideMark/>
          </w:tcPr>
          <w:p w14:paraId="6E6D81F9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  <w:tc>
          <w:tcPr>
            <w:tcW w:w="1330" w:type="dxa"/>
            <w:hideMark/>
          </w:tcPr>
          <w:p w14:paraId="7A201F6B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Быстрый</w:t>
            </w:r>
          </w:p>
        </w:tc>
        <w:tc>
          <w:tcPr>
            <w:tcW w:w="1157" w:type="dxa"/>
            <w:hideMark/>
          </w:tcPr>
          <w:p w14:paraId="3D6256B7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0,95–1,25</w:t>
            </w:r>
          </w:p>
        </w:tc>
        <w:tc>
          <w:tcPr>
            <w:tcW w:w="1158" w:type="dxa"/>
            <w:hideMark/>
          </w:tcPr>
          <w:p w14:paraId="00A5744A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</w:tr>
      <w:tr w:rsidR="005D3A67" w:rsidRPr="00B75525" w14:paraId="7FD29A27" w14:textId="77777777" w:rsidTr="005D3A67">
        <w:tc>
          <w:tcPr>
            <w:tcW w:w="1157" w:type="dxa"/>
            <w:hideMark/>
          </w:tcPr>
          <w:p w14:paraId="2ECB76A8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Город</w:t>
            </w:r>
          </w:p>
        </w:tc>
        <w:tc>
          <w:tcPr>
            <w:tcW w:w="1157" w:type="dxa"/>
            <w:hideMark/>
          </w:tcPr>
          <w:p w14:paraId="4E93E146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День</w:t>
            </w:r>
          </w:p>
        </w:tc>
        <w:tc>
          <w:tcPr>
            <w:tcW w:w="1196" w:type="dxa"/>
            <w:hideMark/>
          </w:tcPr>
          <w:p w14:paraId="1A3616E5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Дрон</w:t>
            </w:r>
          </w:p>
        </w:tc>
        <w:tc>
          <w:tcPr>
            <w:tcW w:w="1418" w:type="dxa"/>
            <w:hideMark/>
          </w:tcPr>
          <w:p w14:paraId="28190837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–20</w:t>
            </w:r>
          </w:p>
        </w:tc>
        <w:tc>
          <w:tcPr>
            <w:tcW w:w="858" w:type="dxa"/>
            <w:hideMark/>
          </w:tcPr>
          <w:p w14:paraId="635CE239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1,40</w:t>
            </w:r>
          </w:p>
        </w:tc>
        <w:tc>
          <w:tcPr>
            <w:tcW w:w="985" w:type="dxa"/>
            <w:hideMark/>
          </w:tcPr>
          <w:p w14:paraId="7D5F800B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  <w:tc>
          <w:tcPr>
            <w:tcW w:w="1330" w:type="dxa"/>
            <w:hideMark/>
          </w:tcPr>
          <w:p w14:paraId="53C00FF2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Быстрый</w:t>
            </w:r>
          </w:p>
        </w:tc>
        <w:tc>
          <w:tcPr>
            <w:tcW w:w="1157" w:type="dxa"/>
            <w:hideMark/>
          </w:tcPr>
          <w:p w14:paraId="0A308AC3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0,95–1,25</w:t>
            </w:r>
          </w:p>
        </w:tc>
        <w:tc>
          <w:tcPr>
            <w:tcW w:w="1158" w:type="dxa"/>
            <w:hideMark/>
          </w:tcPr>
          <w:p w14:paraId="03481823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</w:tr>
      <w:tr w:rsidR="005D3A67" w:rsidRPr="00B75525" w14:paraId="59FD7EF0" w14:textId="77777777" w:rsidTr="005D3A67">
        <w:tc>
          <w:tcPr>
            <w:tcW w:w="1157" w:type="dxa"/>
            <w:hideMark/>
          </w:tcPr>
          <w:p w14:paraId="4D70C726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Город</w:t>
            </w:r>
          </w:p>
        </w:tc>
        <w:tc>
          <w:tcPr>
            <w:tcW w:w="1157" w:type="dxa"/>
            <w:hideMark/>
          </w:tcPr>
          <w:p w14:paraId="7A94ECD2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Ночь</w:t>
            </w:r>
          </w:p>
        </w:tc>
        <w:tc>
          <w:tcPr>
            <w:tcW w:w="1196" w:type="dxa"/>
            <w:hideMark/>
          </w:tcPr>
          <w:p w14:paraId="3E4E2355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</w:t>
            </w:r>
          </w:p>
        </w:tc>
        <w:tc>
          <w:tcPr>
            <w:tcW w:w="1418" w:type="dxa"/>
            <w:hideMark/>
          </w:tcPr>
          <w:p w14:paraId="56AE5536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–20</w:t>
            </w:r>
          </w:p>
        </w:tc>
        <w:tc>
          <w:tcPr>
            <w:tcW w:w="858" w:type="dxa"/>
            <w:hideMark/>
          </w:tcPr>
          <w:p w14:paraId="7907D094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1,50</w:t>
            </w:r>
          </w:p>
        </w:tc>
        <w:tc>
          <w:tcPr>
            <w:tcW w:w="985" w:type="dxa"/>
            <w:hideMark/>
          </w:tcPr>
          <w:p w14:paraId="3BD9C769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  <w:tc>
          <w:tcPr>
            <w:tcW w:w="1330" w:type="dxa"/>
            <w:hideMark/>
          </w:tcPr>
          <w:p w14:paraId="2CC3D48C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Быстрый</w:t>
            </w:r>
          </w:p>
        </w:tc>
        <w:tc>
          <w:tcPr>
            <w:tcW w:w="1157" w:type="dxa"/>
            <w:hideMark/>
          </w:tcPr>
          <w:p w14:paraId="6FBDCAAF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0,95–1,30</w:t>
            </w:r>
          </w:p>
        </w:tc>
        <w:tc>
          <w:tcPr>
            <w:tcW w:w="1158" w:type="dxa"/>
            <w:hideMark/>
          </w:tcPr>
          <w:p w14:paraId="5F1594E2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</w:tr>
      <w:tr w:rsidR="005D3A67" w:rsidRPr="00B75525" w14:paraId="4AA58722" w14:textId="77777777" w:rsidTr="005D3A67">
        <w:tc>
          <w:tcPr>
            <w:tcW w:w="1157" w:type="dxa"/>
            <w:hideMark/>
          </w:tcPr>
          <w:p w14:paraId="6CFB990C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Город</w:t>
            </w:r>
          </w:p>
        </w:tc>
        <w:tc>
          <w:tcPr>
            <w:tcW w:w="1157" w:type="dxa"/>
            <w:hideMark/>
          </w:tcPr>
          <w:p w14:paraId="0B2B55BA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Ночь</w:t>
            </w:r>
          </w:p>
        </w:tc>
        <w:tc>
          <w:tcPr>
            <w:tcW w:w="1196" w:type="dxa"/>
            <w:hideMark/>
          </w:tcPr>
          <w:p w14:paraId="1884777F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Дрон</w:t>
            </w:r>
          </w:p>
        </w:tc>
        <w:tc>
          <w:tcPr>
            <w:tcW w:w="1418" w:type="dxa"/>
            <w:hideMark/>
          </w:tcPr>
          <w:p w14:paraId="2CE8FC15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–30</w:t>
            </w:r>
          </w:p>
        </w:tc>
        <w:tc>
          <w:tcPr>
            <w:tcW w:w="858" w:type="dxa"/>
            <w:hideMark/>
          </w:tcPr>
          <w:p w14:paraId="011B8D45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2,00</w:t>
            </w:r>
          </w:p>
        </w:tc>
        <w:tc>
          <w:tcPr>
            <w:tcW w:w="985" w:type="dxa"/>
            <w:hideMark/>
          </w:tcPr>
          <w:p w14:paraId="1907492A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30/60</w:t>
            </w:r>
          </w:p>
        </w:tc>
        <w:tc>
          <w:tcPr>
            <w:tcW w:w="1330" w:type="dxa"/>
            <w:hideMark/>
          </w:tcPr>
          <w:p w14:paraId="478E9378" w14:textId="46A911C3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Быстрый</w:t>
            </w:r>
          </w:p>
        </w:tc>
        <w:tc>
          <w:tcPr>
            <w:tcW w:w="1157" w:type="dxa"/>
            <w:hideMark/>
          </w:tcPr>
          <w:p w14:paraId="43BC4550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1,00–1,40</w:t>
            </w:r>
          </w:p>
        </w:tc>
        <w:tc>
          <w:tcPr>
            <w:tcW w:w="1158" w:type="dxa"/>
            <w:hideMark/>
          </w:tcPr>
          <w:p w14:paraId="28BBE0A3" w14:textId="77777777" w:rsidR="00B75525" w:rsidRPr="00B75525" w:rsidRDefault="00B75525" w:rsidP="00B755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55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</w:tr>
    </w:tbl>
    <w:p w14:paraId="267FD772" w14:textId="5020A151" w:rsidR="00B75525" w:rsidRPr="00B75525" w:rsidRDefault="00B75525" w:rsidP="00B755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sz w:val="28"/>
          <w:szCs w:val="28"/>
          <w:lang w:val="ru-RU"/>
        </w:rPr>
        <w:t>При самых низких SNR (например, город, ночь, дрон, –30 дБ) перебор автоматически выбирает более широкий FOV (до 60°), чтобы сохранить условие 3σθ≤FOV/2. Время поворота увеличивается, но даже при 60° оно составляет ~1,0 с, а общее время не превышает 1,4 с.</w:t>
      </w:r>
    </w:p>
    <w:p w14:paraId="1178F880" w14:textId="77777777" w:rsidR="00B75525" w:rsidRPr="00B75525" w:rsidRDefault="00B75525" w:rsidP="00B75525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b/>
          <w:bCs/>
          <w:sz w:val="28"/>
          <w:szCs w:val="28"/>
          <w:lang w:val="ru-RU"/>
        </w:rPr>
        <w:t>Оценка вероятности соблюдения 2-секундного бюджета</w:t>
      </w:r>
    </w:p>
    <w:p w14:paraId="68E1EFEF" w14:textId="77777777" w:rsidR="00B75525" w:rsidRPr="00B75525" w:rsidRDefault="00B75525" w:rsidP="00B755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sz w:val="28"/>
          <w:szCs w:val="28"/>
          <w:lang w:val="ru-RU"/>
        </w:rPr>
        <w:t>Из таблицы видно, что во всех сценариях расчётное время цикла лежит в интервале 0,95–1,40 с, что значительно меньше 2 с. Запас по времени составляет не менее 0,6 с даже в самом тяжёлом случае. С учётом возможных вариаций (задержки сети, джиттер, повторные попытки захвата) консервативная оценка не превышает 1,8–1,9 с, что всё равно оставляет резерв ~0,1–0,2 с.</w:t>
      </w:r>
    </w:p>
    <w:p w14:paraId="2F79F6D1" w14:textId="48EA2E8F" w:rsidR="00B75525" w:rsidRPr="00B75525" w:rsidRDefault="00B75525" w:rsidP="00B755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525">
        <w:rPr>
          <w:rFonts w:ascii="Times New Roman" w:hAnsi="Times New Roman" w:cs="Times New Roman"/>
          <w:sz w:val="28"/>
          <w:szCs w:val="28"/>
          <w:lang w:val="ru-RU"/>
        </w:rPr>
        <w:t>Таким образом, вероятность того, что система уложится в 2 секунды, для всех рассмотренных комбинаций «среда × время суток × тип объекта» равна 1 (100%) в рамках принятой модели. Это означает, что временной бюджет не является ограничивающим фактором для предлагаемой архитектуры.</w:t>
      </w:r>
    </w:p>
    <w:p w14:paraId="3A9D0621" w14:textId="16293AD3" w:rsidR="00A80262" w:rsidRPr="00B5402A" w:rsidRDefault="005D3A67" w:rsidP="006B437F">
      <w:pPr>
        <w:pStyle w:val="1"/>
        <w:ind w:firstLine="720"/>
        <w:rPr>
          <w:lang w:val="ru-RU"/>
        </w:rPr>
      </w:pPr>
      <w:bookmarkStart w:id="5" w:name="_Toc238162129"/>
      <w:r>
        <w:rPr>
          <w:lang w:val="ru-RU"/>
        </w:rPr>
        <w:t>5</w:t>
      </w:r>
      <w:r w:rsidR="00AB3C3C" w:rsidRPr="00B5402A">
        <w:rPr>
          <w:lang w:val="ru-RU"/>
        </w:rPr>
        <w:t xml:space="preserve">. БЛОК </w:t>
      </w:r>
      <w:r w:rsidR="00AB3C3C">
        <w:t>A</w:t>
      </w:r>
      <w:r w:rsidR="00AB3C3C" w:rsidRPr="00B5402A">
        <w:rPr>
          <w:lang w:val="ru-RU"/>
        </w:rPr>
        <w:t xml:space="preserve">. </w:t>
      </w:r>
      <w:r w:rsidR="00AB3C3C">
        <w:t>Monte</w:t>
      </w:r>
      <w:r w:rsidR="00AB3C3C" w:rsidRPr="00B5402A">
        <w:rPr>
          <w:lang w:val="ru-RU"/>
        </w:rPr>
        <w:t>-</w:t>
      </w:r>
      <w:r w:rsidR="00AB3C3C">
        <w:t>Carlo</w:t>
      </w:r>
      <w:r w:rsidR="00AB3C3C" w:rsidRPr="00B5402A">
        <w:rPr>
          <w:lang w:val="ru-RU"/>
        </w:rPr>
        <w:t xml:space="preserve"> </w:t>
      </w:r>
      <w:r w:rsidR="00AB3C3C">
        <w:t>TDOA</w:t>
      </w:r>
      <w:r w:rsidR="00AB3C3C" w:rsidRPr="00B5402A">
        <w:rPr>
          <w:lang w:val="ru-RU"/>
        </w:rPr>
        <w:t>: дальность компактного массива</w:t>
      </w:r>
      <w:bookmarkEnd w:id="5"/>
    </w:p>
    <w:p w14:paraId="350102E5" w14:textId="77777777" w:rsidR="00A80262" w:rsidRPr="00EC070D" w:rsidRDefault="00AB3C3C" w:rsidP="00EC070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070D">
        <w:rPr>
          <w:rFonts w:ascii="Times New Roman" w:hAnsi="Times New Roman" w:cs="Times New Roman"/>
          <w:sz w:val="28"/>
          <w:szCs w:val="28"/>
          <w:lang w:val="ru-RU"/>
        </w:rPr>
        <w:t xml:space="preserve">Проверяется, способен ли компактный массив восстановить абсолютную дальность только по </w:t>
      </w:r>
      <w:r w:rsidRPr="00EC070D">
        <w:rPr>
          <w:rFonts w:ascii="Times New Roman" w:hAnsi="Times New Roman" w:cs="Times New Roman"/>
          <w:sz w:val="28"/>
          <w:szCs w:val="28"/>
        </w:rPr>
        <w:t>TDOA</w:t>
      </w:r>
      <w:r w:rsidRPr="00EC070D">
        <w:rPr>
          <w:rFonts w:ascii="Times New Roman" w:hAnsi="Times New Roman" w:cs="Times New Roman"/>
          <w:sz w:val="28"/>
          <w:szCs w:val="28"/>
          <w:lang w:val="ru-RU"/>
        </w:rPr>
        <w:t>, и отдельно измеряются поперечная и радиальная компоненты ошибки.</w:t>
      </w:r>
    </w:p>
    <w:p w14:paraId="02D8DC0B" w14:textId="77777777" w:rsidR="00A80262" w:rsidRPr="00EC070D" w:rsidRDefault="00AB3C3C" w:rsidP="00EC070D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EC070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lastRenderedPageBreak/>
        <w:t>Формула</w:t>
      </w:r>
    </w:p>
    <w:p w14:paraId="547E4519" w14:textId="77777777" w:rsidR="00A80262" w:rsidRPr="00EC070D" w:rsidRDefault="00AB3C3C" w:rsidP="00D10A36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C070D">
        <w:rPr>
          <w:rFonts w:ascii="Times New Roman" w:hAnsi="Times New Roman" w:cs="Times New Roman"/>
          <w:sz w:val="28"/>
          <w:szCs w:val="28"/>
        </w:rPr>
        <w:t>Δτ</w:t>
      </w:r>
      <w:proofErr w:type="spellEnd"/>
      <w:r w:rsidRPr="00EC070D">
        <w:rPr>
          <w:rFonts w:ascii="Times New Roman" w:hAnsi="Times New Roman" w:cs="Times New Roman"/>
          <w:sz w:val="28"/>
          <w:szCs w:val="28"/>
        </w:rPr>
        <w:t>ᵢⱼ</w:t>
      </w:r>
      <w:r w:rsidRPr="00EC070D">
        <w:rPr>
          <w:rFonts w:ascii="Times New Roman" w:hAnsi="Times New Roman" w:cs="Times New Roman"/>
          <w:sz w:val="28"/>
          <w:szCs w:val="28"/>
          <w:lang w:val="ru-RU"/>
        </w:rPr>
        <w:t xml:space="preserve"> = (‖</w:t>
      </w:r>
      <w:r w:rsidRPr="00EC070D">
        <w:rPr>
          <w:rFonts w:ascii="Times New Roman" w:hAnsi="Times New Roman" w:cs="Times New Roman"/>
          <w:sz w:val="28"/>
          <w:szCs w:val="28"/>
        </w:rPr>
        <w:t>x</w:t>
      </w:r>
      <w:r w:rsidRPr="00EC070D">
        <w:rPr>
          <w:rFonts w:ascii="Times New Roman" w:hAnsi="Times New Roman" w:cs="Times New Roman"/>
          <w:sz w:val="28"/>
          <w:szCs w:val="28"/>
          <w:lang w:val="ru-RU"/>
        </w:rPr>
        <w:t xml:space="preserve"> − </w:t>
      </w:r>
      <w:r w:rsidRPr="00EC070D">
        <w:rPr>
          <w:rFonts w:ascii="Times New Roman" w:hAnsi="Times New Roman" w:cs="Times New Roman"/>
          <w:sz w:val="28"/>
          <w:szCs w:val="28"/>
        </w:rPr>
        <w:t>mᵢ</w:t>
      </w:r>
      <w:r w:rsidRPr="00EC070D">
        <w:rPr>
          <w:rFonts w:ascii="Times New Roman" w:hAnsi="Times New Roman" w:cs="Times New Roman"/>
          <w:sz w:val="28"/>
          <w:szCs w:val="28"/>
          <w:lang w:val="ru-RU"/>
        </w:rPr>
        <w:t>‖ − ‖</w:t>
      </w:r>
      <w:r w:rsidRPr="00EC070D">
        <w:rPr>
          <w:rFonts w:ascii="Times New Roman" w:hAnsi="Times New Roman" w:cs="Times New Roman"/>
          <w:sz w:val="28"/>
          <w:szCs w:val="28"/>
        </w:rPr>
        <w:t>x</w:t>
      </w:r>
      <w:r w:rsidRPr="00EC070D">
        <w:rPr>
          <w:rFonts w:ascii="Times New Roman" w:hAnsi="Times New Roman" w:cs="Times New Roman"/>
          <w:sz w:val="28"/>
          <w:szCs w:val="28"/>
          <w:lang w:val="ru-RU"/>
        </w:rPr>
        <w:t xml:space="preserve"> − </w:t>
      </w:r>
      <w:r w:rsidRPr="00EC070D">
        <w:rPr>
          <w:rFonts w:ascii="Times New Roman" w:hAnsi="Times New Roman" w:cs="Times New Roman"/>
          <w:sz w:val="28"/>
          <w:szCs w:val="28"/>
        </w:rPr>
        <w:t>mⱼ</w:t>
      </w:r>
      <w:r w:rsidRPr="00EC070D">
        <w:rPr>
          <w:rFonts w:ascii="Times New Roman" w:hAnsi="Times New Roman" w:cs="Times New Roman"/>
          <w:sz w:val="28"/>
          <w:szCs w:val="28"/>
          <w:lang w:val="ru-RU"/>
        </w:rPr>
        <w:t xml:space="preserve">‖) / </w:t>
      </w:r>
      <w:r w:rsidRPr="00EC070D">
        <w:rPr>
          <w:rFonts w:ascii="Times New Roman" w:hAnsi="Times New Roman" w:cs="Times New Roman"/>
          <w:sz w:val="28"/>
          <w:szCs w:val="28"/>
        </w:rPr>
        <w:t>c</w:t>
      </w:r>
    </w:p>
    <w:p w14:paraId="0B2DA548" w14:textId="77777777" w:rsidR="00A80262" w:rsidRPr="00EC070D" w:rsidRDefault="00AB3C3C" w:rsidP="00EC070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070D">
        <w:rPr>
          <w:rFonts w:ascii="Times New Roman" w:hAnsi="Times New Roman" w:cs="Times New Roman"/>
          <w:sz w:val="28"/>
          <w:szCs w:val="28"/>
          <w:lang w:val="ru-RU"/>
        </w:rPr>
        <w:t xml:space="preserve">В симуляции используются </w:t>
      </w:r>
      <w:r w:rsidRPr="00EC070D">
        <w:rPr>
          <w:rFonts w:ascii="Times New Roman" w:hAnsi="Times New Roman" w:cs="Times New Roman"/>
          <w:sz w:val="28"/>
          <w:szCs w:val="28"/>
        </w:rPr>
        <w:t>c</w:t>
      </w:r>
      <w:r w:rsidRPr="00EC070D">
        <w:rPr>
          <w:rFonts w:ascii="Times New Roman" w:hAnsi="Times New Roman" w:cs="Times New Roman"/>
          <w:sz w:val="28"/>
          <w:szCs w:val="28"/>
          <w:lang w:val="ru-RU"/>
        </w:rPr>
        <w:t xml:space="preserve">=343 м/с, </w:t>
      </w:r>
      <w:r w:rsidRPr="00EC070D">
        <w:rPr>
          <w:rFonts w:ascii="Times New Roman" w:hAnsi="Times New Roman" w:cs="Times New Roman"/>
          <w:sz w:val="28"/>
          <w:szCs w:val="28"/>
        </w:rPr>
        <w:t>SNR</w:t>
      </w:r>
      <w:r w:rsidRPr="00EC070D">
        <w:rPr>
          <w:rFonts w:ascii="Times New Roman" w:hAnsi="Times New Roman" w:cs="Times New Roman"/>
          <w:sz w:val="28"/>
          <w:szCs w:val="28"/>
          <w:lang w:val="ru-RU"/>
        </w:rPr>
        <w:t>=10 дБ, 8 угловых направлений и 20 повторов для каждого направления. Для круговой геометрии радиус массива по коду равен 0,5 м, то есть диаметр 1 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 w:rsidR="00A80262" w:rsidRPr="00EC070D" w14:paraId="5246FF96" w14:textId="77777777" w:rsidTr="0051344C">
        <w:trPr>
          <w:tblHeader/>
          <w:jc w:val="center"/>
        </w:trPr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712A736D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049B0640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D, м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4A4B7D39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eu</w:t>
            </w:r>
            <w:proofErr w:type="spellEnd"/>
            <w:r w:rsidRPr="00EC070D">
              <w:rPr>
                <w:rFonts w:ascii="Times New Roman" w:hAnsi="Times New Roman" w:cs="Times New Roman"/>
                <w:sz w:val="28"/>
                <w:szCs w:val="28"/>
              </w:rPr>
              <w:t xml:space="preserve"> p50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4D0FC17B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eu</w:t>
            </w:r>
            <w:proofErr w:type="spellEnd"/>
            <w:r w:rsidRPr="00EC070D">
              <w:rPr>
                <w:rFonts w:ascii="Times New Roman" w:hAnsi="Times New Roman" w:cs="Times New Roman"/>
                <w:sz w:val="28"/>
                <w:szCs w:val="28"/>
              </w:rPr>
              <w:t xml:space="preserve"> p90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707E7A5A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radial p50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3F28B366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trans p50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17772EB1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trans p90</w:t>
            </w:r>
          </w:p>
        </w:tc>
      </w:tr>
      <w:tr w:rsidR="00A80262" w:rsidRPr="00EC070D" w14:paraId="1758B74A" w14:textId="77777777">
        <w:trPr>
          <w:jc w:val="center"/>
        </w:trPr>
        <w:tc>
          <w:tcPr>
            <w:tcW w:w="1457" w:type="dxa"/>
            <w:vAlign w:val="center"/>
          </w:tcPr>
          <w:p w14:paraId="08C7FBAE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57" w:type="dxa"/>
            <w:vAlign w:val="center"/>
          </w:tcPr>
          <w:p w14:paraId="7B0F020C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457" w:type="dxa"/>
            <w:vAlign w:val="center"/>
          </w:tcPr>
          <w:p w14:paraId="09CE7D46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96.6</w:t>
            </w:r>
          </w:p>
        </w:tc>
        <w:tc>
          <w:tcPr>
            <w:tcW w:w="1457" w:type="dxa"/>
            <w:vAlign w:val="center"/>
          </w:tcPr>
          <w:p w14:paraId="51A8A418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99.5</w:t>
            </w:r>
          </w:p>
        </w:tc>
        <w:tc>
          <w:tcPr>
            <w:tcW w:w="1457" w:type="dxa"/>
            <w:vAlign w:val="center"/>
          </w:tcPr>
          <w:p w14:paraId="4DAC195D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96.6</w:t>
            </w:r>
          </w:p>
        </w:tc>
        <w:tc>
          <w:tcPr>
            <w:tcW w:w="1457" w:type="dxa"/>
            <w:vAlign w:val="center"/>
          </w:tcPr>
          <w:p w14:paraId="5E55ED29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0.03</w:t>
            </w:r>
          </w:p>
        </w:tc>
        <w:tc>
          <w:tcPr>
            <w:tcW w:w="1457" w:type="dxa"/>
            <w:vAlign w:val="center"/>
          </w:tcPr>
          <w:p w14:paraId="217818B6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0.13</w:t>
            </w:r>
          </w:p>
        </w:tc>
      </w:tr>
      <w:tr w:rsidR="00A80262" w:rsidRPr="00EC070D" w14:paraId="5416EDA7" w14:textId="77777777">
        <w:trPr>
          <w:jc w:val="center"/>
        </w:trPr>
        <w:tc>
          <w:tcPr>
            <w:tcW w:w="1457" w:type="dxa"/>
            <w:vAlign w:val="center"/>
          </w:tcPr>
          <w:p w14:paraId="417C5C10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57" w:type="dxa"/>
            <w:vAlign w:val="center"/>
          </w:tcPr>
          <w:p w14:paraId="5AE4A4E8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457" w:type="dxa"/>
            <w:vAlign w:val="center"/>
          </w:tcPr>
          <w:p w14:paraId="109742FB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296.7</w:t>
            </w:r>
          </w:p>
        </w:tc>
        <w:tc>
          <w:tcPr>
            <w:tcW w:w="1457" w:type="dxa"/>
            <w:vAlign w:val="center"/>
          </w:tcPr>
          <w:p w14:paraId="15F163D7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299.6</w:t>
            </w:r>
          </w:p>
        </w:tc>
        <w:tc>
          <w:tcPr>
            <w:tcW w:w="1457" w:type="dxa"/>
            <w:vAlign w:val="center"/>
          </w:tcPr>
          <w:p w14:paraId="688FDB9C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296.7</w:t>
            </w:r>
          </w:p>
        </w:tc>
        <w:tc>
          <w:tcPr>
            <w:tcW w:w="1457" w:type="dxa"/>
            <w:vAlign w:val="center"/>
          </w:tcPr>
          <w:p w14:paraId="71E8EBD3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0.04</w:t>
            </w:r>
          </w:p>
        </w:tc>
        <w:tc>
          <w:tcPr>
            <w:tcW w:w="1457" w:type="dxa"/>
            <w:vAlign w:val="center"/>
          </w:tcPr>
          <w:p w14:paraId="0FABFD09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0.13</w:t>
            </w:r>
          </w:p>
        </w:tc>
      </w:tr>
      <w:tr w:rsidR="00A80262" w:rsidRPr="00EC070D" w14:paraId="790A8760" w14:textId="77777777">
        <w:trPr>
          <w:jc w:val="center"/>
        </w:trPr>
        <w:tc>
          <w:tcPr>
            <w:tcW w:w="1457" w:type="dxa"/>
            <w:vAlign w:val="center"/>
          </w:tcPr>
          <w:p w14:paraId="0EA80007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57" w:type="dxa"/>
            <w:vAlign w:val="center"/>
          </w:tcPr>
          <w:p w14:paraId="5E15D6A5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457" w:type="dxa"/>
            <w:vAlign w:val="center"/>
          </w:tcPr>
          <w:p w14:paraId="06D86A70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496.7</w:t>
            </w:r>
          </w:p>
        </w:tc>
        <w:tc>
          <w:tcPr>
            <w:tcW w:w="1457" w:type="dxa"/>
            <w:vAlign w:val="center"/>
          </w:tcPr>
          <w:p w14:paraId="3777ECC8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499.6</w:t>
            </w:r>
          </w:p>
        </w:tc>
        <w:tc>
          <w:tcPr>
            <w:tcW w:w="1457" w:type="dxa"/>
            <w:vAlign w:val="center"/>
          </w:tcPr>
          <w:p w14:paraId="0EC380F0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496.7</w:t>
            </w:r>
          </w:p>
        </w:tc>
        <w:tc>
          <w:tcPr>
            <w:tcW w:w="1457" w:type="dxa"/>
            <w:vAlign w:val="center"/>
          </w:tcPr>
          <w:p w14:paraId="7D362737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0.03</w:t>
            </w:r>
          </w:p>
        </w:tc>
        <w:tc>
          <w:tcPr>
            <w:tcW w:w="1457" w:type="dxa"/>
            <w:vAlign w:val="center"/>
          </w:tcPr>
          <w:p w14:paraId="218B5361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0.13</w:t>
            </w:r>
          </w:p>
        </w:tc>
      </w:tr>
      <w:tr w:rsidR="00A80262" w:rsidRPr="00EC070D" w14:paraId="683C8A88" w14:textId="77777777">
        <w:trPr>
          <w:jc w:val="center"/>
        </w:trPr>
        <w:tc>
          <w:tcPr>
            <w:tcW w:w="1457" w:type="dxa"/>
            <w:vAlign w:val="center"/>
          </w:tcPr>
          <w:p w14:paraId="23F87798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57" w:type="dxa"/>
            <w:vAlign w:val="center"/>
          </w:tcPr>
          <w:p w14:paraId="0E10D6AB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457" w:type="dxa"/>
            <w:vAlign w:val="center"/>
          </w:tcPr>
          <w:p w14:paraId="3708066F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95.3</w:t>
            </w:r>
          </w:p>
        </w:tc>
        <w:tc>
          <w:tcPr>
            <w:tcW w:w="1457" w:type="dxa"/>
            <w:vAlign w:val="center"/>
          </w:tcPr>
          <w:p w14:paraId="49EB9F86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97.1</w:t>
            </w:r>
          </w:p>
        </w:tc>
        <w:tc>
          <w:tcPr>
            <w:tcW w:w="1457" w:type="dxa"/>
            <w:vAlign w:val="center"/>
          </w:tcPr>
          <w:p w14:paraId="6F53B14B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95.3</w:t>
            </w:r>
          </w:p>
        </w:tc>
        <w:tc>
          <w:tcPr>
            <w:tcW w:w="1457" w:type="dxa"/>
            <w:vAlign w:val="center"/>
          </w:tcPr>
          <w:p w14:paraId="78C56D60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0.03</w:t>
            </w:r>
          </w:p>
        </w:tc>
        <w:tc>
          <w:tcPr>
            <w:tcW w:w="1457" w:type="dxa"/>
            <w:vAlign w:val="center"/>
          </w:tcPr>
          <w:p w14:paraId="4901E1B4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0.09</w:t>
            </w:r>
          </w:p>
        </w:tc>
      </w:tr>
      <w:tr w:rsidR="00A80262" w:rsidRPr="00EC070D" w14:paraId="6C284BE0" w14:textId="77777777">
        <w:trPr>
          <w:jc w:val="center"/>
        </w:trPr>
        <w:tc>
          <w:tcPr>
            <w:tcW w:w="1457" w:type="dxa"/>
            <w:vAlign w:val="center"/>
          </w:tcPr>
          <w:p w14:paraId="759B82EE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57" w:type="dxa"/>
            <w:vAlign w:val="center"/>
          </w:tcPr>
          <w:p w14:paraId="69FAEA81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457" w:type="dxa"/>
            <w:vAlign w:val="center"/>
          </w:tcPr>
          <w:p w14:paraId="5A03556A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295.2</w:t>
            </w:r>
          </w:p>
        </w:tc>
        <w:tc>
          <w:tcPr>
            <w:tcW w:w="1457" w:type="dxa"/>
            <w:vAlign w:val="center"/>
          </w:tcPr>
          <w:p w14:paraId="4CF0BBB1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297.9</w:t>
            </w:r>
          </w:p>
        </w:tc>
        <w:tc>
          <w:tcPr>
            <w:tcW w:w="1457" w:type="dxa"/>
            <w:vAlign w:val="center"/>
          </w:tcPr>
          <w:p w14:paraId="4A5D5CA0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295.2</w:t>
            </w:r>
          </w:p>
        </w:tc>
        <w:tc>
          <w:tcPr>
            <w:tcW w:w="1457" w:type="dxa"/>
            <w:vAlign w:val="center"/>
          </w:tcPr>
          <w:p w14:paraId="7AB75278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0.04</w:t>
            </w:r>
          </w:p>
        </w:tc>
        <w:tc>
          <w:tcPr>
            <w:tcW w:w="1457" w:type="dxa"/>
            <w:vAlign w:val="center"/>
          </w:tcPr>
          <w:p w14:paraId="65E3B875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0.11</w:t>
            </w:r>
          </w:p>
        </w:tc>
      </w:tr>
      <w:tr w:rsidR="00A80262" w:rsidRPr="00EC070D" w14:paraId="1D32A4A4" w14:textId="77777777">
        <w:trPr>
          <w:jc w:val="center"/>
        </w:trPr>
        <w:tc>
          <w:tcPr>
            <w:tcW w:w="1457" w:type="dxa"/>
            <w:vAlign w:val="center"/>
          </w:tcPr>
          <w:p w14:paraId="60F3B560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57" w:type="dxa"/>
            <w:vAlign w:val="center"/>
          </w:tcPr>
          <w:p w14:paraId="00821E63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457" w:type="dxa"/>
            <w:vAlign w:val="center"/>
          </w:tcPr>
          <w:p w14:paraId="1AD46EC5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495.0</w:t>
            </w:r>
          </w:p>
        </w:tc>
        <w:tc>
          <w:tcPr>
            <w:tcW w:w="1457" w:type="dxa"/>
            <w:vAlign w:val="center"/>
          </w:tcPr>
          <w:p w14:paraId="62AA34E3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497.5</w:t>
            </w:r>
          </w:p>
        </w:tc>
        <w:tc>
          <w:tcPr>
            <w:tcW w:w="1457" w:type="dxa"/>
            <w:vAlign w:val="center"/>
          </w:tcPr>
          <w:p w14:paraId="36BBCC15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495.0</w:t>
            </w:r>
          </w:p>
        </w:tc>
        <w:tc>
          <w:tcPr>
            <w:tcW w:w="1457" w:type="dxa"/>
            <w:vAlign w:val="center"/>
          </w:tcPr>
          <w:p w14:paraId="5D911B18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0.04</w:t>
            </w:r>
          </w:p>
        </w:tc>
        <w:tc>
          <w:tcPr>
            <w:tcW w:w="1457" w:type="dxa"/>
            <w:vAlign w:val="center"/>
          </w:tcPr>
          <w:p w14:paraId="22C93CEA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</w:tr>
      <w:tr w:rsidR="00A80262" w:rsidRPr="00EC070D" w14:paraId="4D79BA06" w14:textId="77777777">
        <w:trPr>
          <w:jc w:val="center"/>
        </w:trPr>
        <w:tc>
          <w:tcPr>
            <w:tcW w:w="1457" w:type="dxa"/>
            <w:vAlign w:val="center"/>
          </w:tcPr>
          <w:p w14:paraId="3AE2F3EE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457" w:type="dxa"/>
            <w:vAlign w:val="center"/>
          </w:tcPr>
          <w:p w14:paraId="2FB4CED3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457" w:type="dxa"/>
            <w:vAlign w:val="center"/>
          </w:tcPr>
          <w:p w14:paraId="466F3491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94.3</w:t>
            </w:r>
          </w:p>
        </w:tc>
        <w:tc>
          <w:tcPr>
            <w:tcW w:w="1457" w:type="dxa"/>
            <w:vAlign w:val="center"/>
          </w:tcPr>
          <w:p w14:paraId="33407631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96.5</w:t>
            </w:r>
          </w:p>
        </w:tc>
        <w:tc>
          <w:tcPr>
            <w:tcW w:w="1457" w:type="dxa"/>
            <w:vAlign w:val="center"/>
          </w:tcPr>
          <w:p w14:paraId="4B0315A2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94.3</w:t>
            </w:r>
          </w:p>
        </w:tc>
        <w:tc>
          <w:tcPr>
            <w:tcW w:w="1457" w:type="dxa"/>
            <w:vAlign w:val="center"/>
          </w:tcPr>
          <w:p w14:paraId="5061CDE7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0.04</w:t>
            </w:r>
          </w:p>
        </w:tc>
        <w:tc>
          <w:tcPr>
            <w:tcW w:w="1457" w:type="dxa"/>
            <w:vAlign w:val="center"/>
          </w:tcPr>
          <w:p w14:paraId="5324FFE4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</w:tr>
      <w:tr w:rsidR="00A80262" w:rsidRPr="00EC070D" w14:paraId="240142CE" w14:textId="77777777">
        <w:trPr>
          <w:jc w:val="center"/>
        </w:trPr>
        <w:tc>
          <w:tcPr>
            <w:tcW w:w="1457" w:type="dxa"/>
            <w:vAlign w:val="center"/>
          </w:tcPr>
          <w:p w14:paraId="51E25D1B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457" w:type="dxa"/>
            <w:vAlign w:val="center"/>
          </w:tcPr>
          <w:p w14:paraId="741AC858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457" w:type="dxa"/>
            <w:vAlign w:val="center"/>
          </w:tcPr>
          <w:p w14:paraId="4284DB9E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294.4</w:t>
            </w:r>
          </w:p>
        </w:tc>
        <w:tc>
          <w:tcPr>
            <w:tcW w:w="1457" w:type="dxa"/>
            <w:vAlign w:val="center"/>
          </w:tcPr>
          <w:p w14:paraId="7DEA1BC7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296.5</w:t>
            </w:r>
          </w:p>
        </w:tc>
        <w:tc>
          <w:tcPr>
            <w:tcW w:w="1457" w:type="dxa"/>
            <w:vAlign w:val="center"/>
          </w:tcPr>
          <w:p w14:paraId="1938AA44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294.4</w:t>
            </w:r>
          </w:p>
        </w:tc>
        <w:tc>
          <w:tcPr>
            <w:tcW w:w="1457" w:type="dxa"/>
            <w:vAlign w:val="center"/>
          </w:tcPr>
          <w:p w14:paraId="2DE8A7AE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0.03</w:t>
            </w:r>
          </w:p>
        </w:tc>
        <w:tc>
          <w:tcPr>
            <w:tcW w:w="1457" w:type="dxa"/>
            <w:vAlign w:val="center"/>
          </w:tcPr>
          <w:p w14:paraId="517581CC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</w:tr>
      <w:tr w:rsidR="00A80262" w:rsidRPr="00EC070D" w14:paraId="0C355B1A" w14:textId="77777777">
        <w:trPr>
          <w:jc w:val="center"/>
        </w:trPr>
        <w:tc>
          <w:tcPr>
            <w:tcW w:w="1457" w:type="dxa"/>
            <w:vAlign w:val="center"/>
          </w:tcPr>
          <w:p w14:paraId="5F6CAE8D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457" w:type="dxa"/>
            <w:vAlign w:val="center"/>
          </w:tcPr>
          <w:p w14:paraId="67714FA1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457" w:type="dxa"/>
            <w:vAlign w:val="center"/>
          </w:tcPr>
          <w:p w14:paraId="0108CFB9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494.1</w:t>
            </w:r>
          </w:p>
        </w:tc>
        <w:tc>
          <w:tcPr>
            <w:tcW w:w="1457" w:type="dxa"/>
            <w:vAlign w:val="center"/>
          </w:tcPr>
          <w:p w14:paraId="4A15A5D4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496.5</w:t>
            </w:r>
          </w:p>
        </w:tc>
        <w:tc>
          <w:tcPr>
            <w:tcW w:w="1457" w:type="dxa"/>
            <w:vAlign w:val="center"/>
          </w:tcPr>
          <w:p w14:paraId="3B8783A5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494.1</w:t>
            </w:r>
          </w:p>
        </w:tc>
        <w:tc>
          <w:tcPr>
            <w:tcW w:w="1457" w:type="dxa"/>
            <w:vAlign w:val="center"/>
          </w:tcPr>
          <w:p w14:paraId="58D216C6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0.04</w:t>
            </w:r>
          </w:p>
        </w:tc>
        <w:tc>
          <w:tcPr>
            <w:tcW w:w="1457" w:type="dxa"/>
            <w:vAlign w:val="center"/>
          </w:tcPr>
          <w:p w14:paraId="0EC08EDD" w14:textId="77777777" w:rsidR="00A80262" w:rsidRPr="00EC070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0D">
              <w:rPr>
                <w:rFonts w:ascii="Times New Roman" w:hAnsi="Times New Roman" w:cs="Times New Roman"/>
                <w:sz w:val="28"/>
                <w:szCs w:val="28"/>
              </w:rPr>
              <w:t>0.12</w:t>
            </w:r>
          </w:p>
        </w:tc>
      </w:tr>
    </w:tbl>
    <w:p w14:paraId="75F4AB5D" w14:textId="77777777" w:rsidR="00331E5A" w:rsidRDefault="00331E5A" w:rsidP="00331E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1E5A">
        <w:rPr>
          <w:rFonts w:ascii="Times New Roman" w:hAnsi="Times New Roman" w:cs="Times New Roman"/>
          <w:sz w:val="28"/>
          <w:szCs w:val="28"/>
          <w:lang w:val="ru-RU"/>
        </w:rPr>
        <w:t xml:space="preserve">Математически проблема возникает потому, что при компактном массиве </w:t>
      </w:r>
      <w:proofErr w:type="gramStart"/>
      <w:r w:rsidRPr="00331E5A">
        <w:rPr>
          <w:rFonts w:ascii="Times New Roman" w:hAnsi="Times New Roman" w:cs="Times New Roman"/>
          <w:sz w:val="28"/>
          <w:szCs w:val="28"/>
        </w:rPr>
        <w:t>D</w:t>
      </w:r>
      <w:r w:rsidRPr="00331E5A">
        <w:rPr>
          <w:rFonts w:ascii="Times New Roman" w:hAnsi="Times New Roman" w:cs="Times New Roman"/>
          <w:sz w:val="28"/>
          <w:szCs w:val="28"/>
          <w:lang w:val="ru-RU"/>
        </w:rPr>
        <w:t xml:space="preserve"> &gt;</w:t>
      </w:r>
      <w:proofErr w:type="gramEnd"/>
      <w:r w:rsidRPr="00331E5A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r w:rsidRPr="00331E5A">
        <w:rPr>
          <w:rFonts w:ascii="Times New Roman" w:hAnsi="Times New Roman" w:cs="Times New Roman"/>
          <w:sz w:val="28"/>
          <w:szCs w:val="28"/>
        </w:rPr>
        <w:t>L</w:t>
      </w:r>
      <w:r w:rsidRPr="00331E5A">
        <w:rPr>
          <w:rFonts w:ascii="Times New Roman" w:hAnsi="Times New Roman" w:cs="Times New Roman"/>
          <w:sz w:val="28"/>
          <w:szCs w:val="28"/>
          <w:lang w:val="ru-RU"/>
        </w:rPr>
        <w:t xml:space="preserve"> разница расстояний до микрофонов изменяется очень слабо при движении источника по дальности. Поэтому </w:t>
      </w:r>
      <w:r w:rsidRPr="00331E5A">
        <w:rPr>
          <w:rFonts w:ascii="Times New Roman" w:hAnsi="Times New Roman" w:cs="Times New Roman"/>
          <w:sz w:val="28"/>
          <w:szCs w:val="28"/>
        </w:rPr>
        <w:t>TDOA</w:t>
      </w:r>
      <w:r w:rsidRPr="00331E5A">
        <w:rPr>
          <w:rFonts w:ascii="Times New Roman" w:hAnsi="Times New Roman" w:cs="Times New Roman"/>
          <w:sz w:val="28"/>
          <w:szCs w:val="28"/>
          <w:lang w:val="ru-RU"/>
        </w:rPr>
        <w:t xml:space="preserve"> хорошо определяет угловое направление, но почти не определяет абсолютную дальность. Увеличение числа микрофонов с 4 до 12 уменьшает ошибку лишь на несколько метров из сотен, то есть не решает проблему</w:t>
      </w:r>
    </w:p>
    <w:p w14:paraId="465F1475" w14:textId="77777777" w:rsidR="00A80262" w:rsidRPr="00EC070D" w:rsidRDefault="00AB3C3C" w:rsidP="00492F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070D">
        <w:rPr>
          <w:rFonts w:ascii="Times New Roman" w:hAnsi="Times New Roman" w:cs="Times New Roman"/>
          <w:sz w:val="28"/>
          <w:szCs w:val="28"/>
          <w:lang w:val="ru-RU"/>
        </w:rPr>
        <w:t>Результат показывает вырождение дальности: радиальная ошибка почти равна исходной дистанции, тогда как поперечная компонента остаётся маленькой. Поэтому компактный массив в данной постановке можно рассматривать прежде всего как датчик направления, а не абсолютной дальности.</w:t>
      </w:r>
    </w:p>
    <w:p w14:paraId="48A0A824" w14:textId="77777777" w:rsidR="00A80262" w:rsidRPr="001C79E2" w:rsidRDefault="00AB3C3C" w:rsidP="00EC070D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1C79E2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Инженерный смысл</w:t>
      </w:r>
    </w:p>
    <w:p w14:paraId="565F4C89" w14:textId="77777777" w:rsidR="00A80262" w:rsidRPr="00EC070D" w:rsidRDefault="00AB3C3C" w:rsidP="00EC070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070D">
        <w:rPr>
          <w:rFonts w:ascii="Times New Roman" w:hAnsi="Times New Roman" w:cs="Times New Roman"/>
          <w:sz w:val="28"/>
          <w:szCs w:val="28"/>
          <w:lang w:val="ru-RU"/>
        </w:rPr>
        <w:t>Компактный узел нужен для первичного азимута/сектора.</w:t>
      </w:r>
    </w:p>
    <w:p w14:paraId="21080D59" w14:textId="77777777" w:rsidR="00A80262" w:rsidRPr="00EC070D" w:rsidRDefault="00AB3C3C" w:rsidP="00EC070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070D">
        <w:rPr>
          <w:rFonts w:ascii="Times New Roman" w:hAnsi="Times New Roman" w:cs="Times New Roman"/>
          <w:sz w:val="28"/>
          <w:szCs w:val="28"/>
          <w:lang w:val="ru-RU"/>
        </w:rPr>
        <w:t>Абсолютную дальность на 100–150 м лучше получать стереокамерой или пересечением направлений нескольких удалённых узлов.</w:t>
      </w:r>
    </w:p>
    <w:p w14:paraId="4CF4C02F" w14:textId="77777777" w:rsidR="00A80262" w:rsidRPr="00EC070D" w:rsidRDefault="00AB3C3C" w:rsidP="00EC070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070D">
        <w:rPr>
          <w:rFonts w:ascii="Times New Roman" w:hAnsi="Times New Roman" w:cs="Times New Roman"/>
          <w:sz w:val="28"/>
          <w:szCs w:val="28"/>
          <w:lang w:val="ru-RU"/>
        </w:rPr>
        <w:t>Увеличивать только число микрофонов в одном маленьком узле недостаточно для восстановления дальности.</w:t>
      </w:r>
    </w:p>
    <w:p w14:paraId="647DB565" w14:textId="2E3F8CDB" w:rsidR="00A80262" w:rsidRDefault="005D3A67" w:rsidP="006B437F">
      <w:pPr>
        <w:pStyle w:val="1"/>
        <w:ind w:firstLine="720"/>
        <w:rPr>
          <w:lang w:val="ru-RU"/>
        </w:rPr>
      </w:pPr>
      <w:bookmarkStart w:id="6" w:name="_Toc238162130"/>
      <w:r>
        <w:rPr>
          <w:lang w:val="ru-RU"/>
        </w:rPr>
        <w:lastRenderedPageBreak/>
        <w:t>6</w:t>
      </w:r>
      <w:r w:rsidR="00AB3C3C" w:rsidRPr="00B5402A">
        <w:rPr>
          <w:lang w:val="ru-RU"/>
        </w:rPr>
        <w:t xml:space="preserve">. БЛОК </w:t>
      </w:r>
      <w:r w:rsidR="00AB3C3C">
        <w:t>B</w:t>
      </w:r>
      <w:r w:rsidR="00AB3C3C" w:rsidRPr="00B5402A">
        <w:rPr>
          <w:lang w:val="ru-RU"/>
        </w:rPr>
        <w:t>. Поперечная ошибка: алгоритм × топология × число микрофонов</w:t>
      </w:r>
      <w:bookmarkEnd w:id="6"/>
    </w:p>
    <w:p w14:paraId="45A4DA3A" w14:textId="77777777" w:rsidR="00D10A36" w:rsidRPr="0007677D" w:rsidRDefault="00D10A36" w:rsidP="00D10A3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07677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Формула</w:t>
      </w:r>
    </w:p>
    <w:p w14:paraId="6054CA8B" w14:textId="77777777" w:rsidR="00A80262" w:rsidRPr="00D10A36" w:rsidRDefault="00AB3C3C" w:rsidP="0007677D">
      <w:pPr>
        <w:pStyle w:val="Equation"/>
        <w:spacing w:before="0" w:after="0"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10A36">
        <w:rPr>
          <w:rFonts w:ascii="Times New Roman" w:hAnsi="Times New Roman" w:cs="Times New Roman"/>
          <w:sz w:val="28"/>
          <w:szCs w:val="28"/>
        </w:rPr>
        <w:t>σθ</w:t>
      </w:r>
      <w:proofErr w:type="spellEnd"/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= [</w:t>
      </w:r>
      <w:r w:rsidRPr="00D10A36">
        <w:rPr>
          <w:rFonts w:ascii="Times New Roman" w:hAnsi="Times New Roman" w:cs="Times New Roman"/>
          <w:sz w:val="28"/>
          <w:szCs w:val="28"/>
        </w:rPr>
        <w:t>c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>·</w:t>
      </w:r>
      <w:proofErr w:type="spellStart"/>
      <w:r w:rsidRPr="00D10A36">
        <w:rPr>
          <w:rFonts w:ascii="Times New Roman" w:hAnsi="Times New Roman" w:cs="Times New Roman"/>
          <w:sz w:val="28"/>
          <w:szCs w:val="28"/>
        </w:rPr>
        <w:t>στ</w:t>
      </w:r>
      <w:proofErr w:type="spellEnd"/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/ (</w:t>
      </w:r>
      <w:r w:rsidRPr="00D10A36">
        <w:rPr>
          <w:rFonts w:ascii="Times New Roman" w:hAnsi="Times New Roman" w:cs="Times New Roman"/>
          <w:sz w:val="28"/>
          <w:szCs w:val="28"/>
        </w:rPr>
        <w:t>L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>·√</w:t>
      </w:r>
      <w:r w:rsidRPr="00D10A36">
        <w:rPr>
          <w:rFonts w:ascii="Times New Roman" w:hAnsi="Times New Roman" w:cs="Times New Roman"/>
          <w:sz w:val="28"/>
          <w:szCs w:val="28"/>
        </w:rPr>
        <w:t>N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)] · </w:t>
      </w:r>
      <w:r w:rsidRPr="00D10A36">
        <w:rPr>
          <w:rFonts w:ascii="Times New Roman" w:hAnsi="Times New Roman" w:cs="Times New Roman"/>
          <w:sz w:val="28"/>
          <w:szCs w:val="28"/>
        </w:rPr>
        <w:t>GDOP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· </w:t>
      </w:r>
      <w:r w:rsidRPr="00D10A36">
        <w:rPr>
          <w:rFonts w:ascii="Times New Roman" w:hAnsi="Times New Roman" w:cs="Times New Roman"/>
          <w:sz w:val="28"/>
          <w:szCs w:val="28"/>
        </w:rPr>
        <w:t>F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D10A36">
        <w:rPr>
          <w:rFonts w:ascii="Times New Roman" w:hAnsi="Times New Roman" w:cs="Times New Roman"/>
          <w:sz w:val="28"/>
          <w:szCs w:val="28"/>
        </w:rPr>
        <w:t>alg</w:t>
      </w:r>
      <w:proofErr w:type="spellEnd"/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· </w:t>
      </w:r>
      <w:r w:rsidRPr="00D10A36">
        <w:rPr>
          <w:rFonts w:ascii="Times New Roman" w:hAnsi="Times New Roman" w:cs="Times New Roman"/>
          <w:sz w:val="28"/>
          <w:szCs w:val="28"/>
        </w:rPr>
        <w:t>F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10A36">
        <w:rPr>
          <w:rFonts w:ascii="Times New Roman" w:hAnsi="Times New Roman" w:cs="Times New Roman"/>
          <w:sz w:val="28"/>
          <w:szCs w:val="28"/>
        </w:rPr>
        <w:t>geo</w:t>
      </w:r>
    </w:p>
    <w:p w14:paraId="2FEB30C8" w14:textId="77777777" w:rsidR="00A80262" w:rsidRPr="00D10A36" w:rsidRDefault="00AB3C3C" w:rsidP="0007677D">
      <w:pPr>
        <w:pStyle w:val="Equation"/>
        <w:spacing w:before="0" w:after="0"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10A36">
        <w:rPr>
          <w:rFonts w:ascii="Times New Roman" w:hAnsi="Times New Roman" w:cs="Times New Roman"/>
          <w:sz w:val="28"/>
          <w:szCs w:val="28"/>
        </w:rPr>
        <w:t>σ</w:t>
      </w:r>
      <w:r w:rsidRPr="00D10A36">
        <w:rPr>
          <w:rFonts w:cs="Cambria Math"/>
          <w:sz w:val="28"/>
          <w:szCs w:val="28"/>
          <w:lang w:val="ru-RU"/>
        </w:rPr>
        <w:t>⊥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D10A36">
        <w:rPr>
          <w:rFonts w:ascii="Times New Roman" w:hAnsi="Times New Roman" w:cs="Times New Roman"/>
          <w:sz w:val="28"/>
          <w:szCs w:val="28"/>
        </w:rPr>
        <w:t>D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· </w:t>
      </w:r>
      <w:proofErr w:type="spellStart"/>
      <w:r w:rsidRPr="00D10A36">
        <w:rPr>
          <w:rFonts w:ascii="Times New Roman" w:hAnsi="Times New Roman" w:cs="Times New Roman"/>
          <w:sz w:val="28"/>
          <w:szCs w:val="28"/>
        </w:rPr>
        <w:t>σθ</w:t>
      </w:r>
      <w:proofErr w:type="spellEnd"/>
    </w:p>
    <w:p w14:paraId="6CBB2CEA" w14:textId="77777777" w:rsidR="00A80262" w:rsidRPr="00D10A36" w:rsidRDefault="00AB3C3C" w:rsidP="00D10A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Код задаёт </w:t>
      </w:r>
      <w:r w:rsidRPr="00D10A36">
        <w:rPr>
          <w:rFonts w:ascii="Times New Roman" w:hAnsi="Times New Roman" w:cs="Times New Roman"/>
          <w:sz w:val="28"/>
          <w:szCs w:val="28"/>
        </w:rPr>
        <w:t>ALG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10A36">
        <w:rPr>
          <w:rFonts w:ascii="Times New Roman" w:hAnsi="Times New Roman" w:cs="Times New Roman"/>
          <w:sz w:val="28"/>
          <w:szCs w:val="28"/>
        </w:rPr>
        <w:t>FACTOR</w:t>
      </w:r>
      <w:proofErr w:type="gramStart"/>
      <w:r w:rsidRPr="00D10A36">
        <w:rPr>
          <w:rFonts w:ascii="Times New Roman" w:hAnsi="Times New Roman" w:cs="Times New Roman"/>
          <w:sz w:val="28"/>
          <w:szCs w:val="28"/>
          <w:lang w:val="ru-RU"/>
        </w:rPr>
        <w:t>={</w:t>
      </w:r>
      <w:proofErr w:type="gramEnd"/>
      <w:r w:rsidRPr="00D10A36">
        <w:rPr>
          <w:rFonts w:ascii="Times New Roman" w:hAnsi="Times New Roman" w:cs="Times New Roman"/>
          <w:sz w:val="28"/>
          <w:szCs w:val="28"/>
        </w:rPr>
        <w:t>GCC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:1.00, </w:t>
      </w:r>
      <w:r w:rsidRPr="00D10A36">
        <w:rPr>
          <w:rFonts w:ascii="Times New Roman" w:hAnsi="Times New Roman" w:cs="Times New Roman"/>
          <w:sz w:val="28"/>
          <w:szCs w:val="28"/>
        </w:rPr>
        <w:t>SRP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:0.45, </w:t>
      </w:r>
      <w:r w:rsidRPr="00D10A36">
        <w:rPr>
          <w:rFonts w:ascii="Times New Roman" w:hAnsi="Times New Roman" w:cs="Times New Roman"/>
          <w:sz w:val="28"/>
          <w:szCs w:val="28"/>
        </w:rPr>
        <w:t>MUSIC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:0.30}, а для топологий использует </w:t>
      </w:r>
      <w:r w:rsidRPr="00D10A36">
        <w:rPr>
          <w:rFonts w:ascii="Times New Roman" w:hAnsi="Times New Roman" w:cs="Times New Roman"/>
          <w:sz w:val="28"/>
          <w:szCs w:val="28"/>
        </w:rPr>
        <w:t>L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10A36">
        <w:rPr>
          <w:rFonts w:ascii="Times New Roman" w:hAnsi="Times New Roman" w:cs="Times New Roman"/>
          <w:sz w:val="28"/>
          <w:szCs w:val="28"/>
        </w:rPr>
        <w:t>eff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=0,5 / 50 / 100 м и </w:t>
      </w:r>
      <w:r w:rsidRPr="00D10A36">
        <w:rPr>
          <w:rFonts w:ascii="Times New Roman" w:hAnsi="Times New Roman" w:cs="Times New Roman"/>
          <w:sz w:val="28"/>
          <w:szCs w:val="28"/>
        </w:rPr>
        <w:t>GDOP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>=3,0 / 1,5 / 1,2. Эти коэффициенты являются частью модели, а не результатом обучения или измерения алгоритмов.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1650"/>
        <w:gridCol w:w="1656"/>
        <w:gridCol w:w="1670"/>
        <w:gridCol w:w="1665"/>
        <w:gridCol w:w="1677"/>
      </w:tblGrid>
      <w:tr w:rsidR="00A80262" w:rsidRPr="00D10A36" w14:paraId="4B146F30" w14:textId="77777777" w:rsidTr="0051344C">
        <w:trPr>
          <w:tblHeader/>
          <w:jc w:val="center"/>
        </w:trPr>
        <w:tc>
          <w:tcPr>
            <w:tcW w:w="1700" w:type="dxa"/>
            <w:shd w:val="clear" w:color="auto" w:fill="D9D9D9" w:themeFill="background1" w:themeFillShade="D9"/>
            <w:vAlign w:val="center"/>
          </w:tcPr>
          <w:p w14:paraId="63B6F90D" w14:textId="77777777" w:rsidR="00A80262" w:rsidRPr="0007677D" w:rsidRDefault="00AB3C3C" w:rsidP="0007677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677D">
              <w:rPr>
                <w:rFonts w:ascii="Times New Roman" w:hAnsi="Times New Roman" w:cs="Times New Roman"/>
                <w:b/>
                <w:sz w:val="28"/>
                <w:szCs w:val="28"/>
              </w:rPr>
              <w:t>Топология</w:t>
            </w:r>
            <w:proofErr w:type="spellEnd"/>
          </w:p>
        </w:tc>
        <w:tc>
          <w:tcPr>
            <w:tcW w:w="1700" w:type="dxa"/>
            <w:shd w:val="clear" w:color="auto" w:fill="D9D9D9" w:themeFill="background1" w:themeFillShade="D9"/>
            <w:vAlign w:val="center"/>
          </w:tcPr>
          <w:p w14:paraId="7D7D6539" w14:textId="77777777" w:rsidR="00A80262" w:rsidRPr="0007677D" w:rsidRDefault="00AB3C3C" w:rsidP="0007677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1700" w:type="dxa"/>
            <w:shd w:val="clear" w:color="auto" w:fill="D9D9D9" w:themeFill="background1" w:themeFillShade="D9"/>
            <w:vAlign w:val="center"/>
          </w:tcPr>
          <w:p w14:paraId="4EA1456D" w14:textId="77777777" w:rsidR="00A80262" w:rsidRPr="0007677D" w:rsidRDefault="00AB3C3C" w:rsidP="0007677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</w:p>
        </w:tc>
        <w:tc>
          <w:tcPr>
            <w:tcW w:w="1700" w:type="dxa"/>
            <w:shd w:val="clear" w:color="auto" w:fill="D9D9D9" w:themeFill="background1" w:themeFillShade="D9"/>
            <w:vAlign w:val="center"/>
          </w:tcPr>
          <w:p w14:paraId="1BF13B0B" w14:textId="77777777" w:rsidR="00A80262" w:rsidRPr="0007677D" w:rsidRDefault="00AB3C3C" w:rsidP="0007677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b/>
                <w:sz w:val="28"/>
                <w:szCs w:val="28"/>
              </w:rPr>
              <w:t>GCC</w:t>
            </w:r>
          </w:p>
        </w:tc>
        <w:tc>
          <w:tcPr>
            <w:tcW w:w="1700" w:type="dxa"/>
            <w:shd w:val="clear" w:color="auto" w:fill="D9D9D9" w:themeFill="background1" w:themeFillShade="D9"/>
            <w:vAlign w:val="center"/>
          </w:tcPr>
          <w:p w14:paraId="1072E3AD" w14:textId="77777777" w:rsidR="00A80262" w:rsidRPr="0007677D" w:rsidRDefault="00AB3C3C" w:rsidP="0007677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b/>
                <w:sz w:val="28"/>
                <w:szCs w:val="28"/>
              </w:rPr>
              <w:t>SRP</w:t>
            </w:r>
          </w:p>
        </w:tc>
        <w:tc>
          <w:tcPr>
            <w:tcW w:w="1700" w:type="dxa"/>
            <w:shd w:val="clear" w:color="auto" w:fill="D9D9D9" w:themeFill="background1" w:themeFillShade="D9"/>
            <w:vAlign w:val="center"/>
          </w:tcPr>
          <w:p w14:paraId="22950CB0" w14:textId="77777777" w:rsidR="00A80262" w:rsidRPr="0007677D" w:rsidRDefault="00AB3C3C" w:rsidP="0007677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b/>
                <w:sz w:val="28"/>
                <w:szCs w:val="28"/>
              </w:rPr>
              <w:t>MUSIC</w:t>
            </w:r>
          </w:p>
        </w:tc>
      </w:tr>
      <w:tr w:rsidR="00A80262" w:rsidRPr="00D10A36" w14:paraId="1ED00056" w14:textId="77777777">
        <w:trPr>
          <w:jc w:val="center"/>
        </w:trPr>
        <w:tc>
          <w:tcPr>
            <w:tcW w:w="1700" w:type="dxa"/>
            <w:vAlign w:val="center"/>
          </w:tcPr>
          <w:p w14:paraId="69FA6791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compact</w:t>
            </w:r>
          </w:p>
        </w:tc>
        <w:tc>
          <w:tcPr>
            <w:tcW w:w="1700" w:type="dxa"/>
            <w:vAlign w:val="center"/>
          </w:tcPr>
          <w:p w14:paraId="46640B6E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0" w:type="dxa"/>
            <w:vAlign w:val="center"/>
          </w:tcPr>
          <w:p w14:paraId="07174811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700" w:type="dxa"/>
            <w:vAlign w:val="center"/>
          </w:tcPr>
          <w:p w14:paraId="23346422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72.76</w:t>
            </w:r>
          </w:p>
        </w:tc>
        <w:tc>
          <w:tcPr>
            <w:tcW w:w="1700" w:type="dxa"/>
            <w:vAlign w:val="center"/>
          </w:tcPr>
          <w:p w14:paraId="2BF2296B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32.74</w:t>
            </w:r>
          </w:p>
        </w:tc>
        <w:tc>
          <w:tcPr>
            <w:tcW w:w="1700" w:type="dxa"/>
            <w:vAlign w:val="center"/>
          </w:tcPr>
          <w:p w14:paraId="042BC923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21.83</w:t>
            </w:r>
          </w:p>
        </w:tc>
      </w:tr>
      <w:tr w:rsidR="00A80262" w:rsidRPr="00D10A36" w14:paraId="5D9389AA" w14:textId="77777777">
        <w:trPr>
          <w:jc w:val="center"/>
        </w:trPr>
        <w:tc>
          <w:tcPr>
            <w:tcW w:w="1700" w:type="dxa"/>
            <w:vAlign w:val="center"/>
          </w:tcPr>
          <w:p w14:paraId="2CA994B2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compact</w:t>
            </w:r>
          </w:p>
        </w:tc>
        <w:tc>
          <w:tcPr>
            <w:tcW w:w="1700" w:type="dxa"/>
            <w:vAlign w:val="center"/>
          </w:tcPr>
          <w:p w14:paraId="00BA4603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00" w:type="dxa"/>
            <w:vAlign w:val="center"/>
          </w:tcPr>
          <w:p w14:paraId="051C904C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700" w:type="dxa"/>
            <w:vAlign w:val="center"/>
          </w:tcPr>
          <w:p w14:paraId="33D877B9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59.41</w:t>
            </w:r>
          </w:p>
        </w:tc>
        <w:tc>
          <w:tcPr>
            <w:tcW w:w="1700" w:type="dxa"/>
            <w:vAlign w:val="center"/>
          </w:tcPr>
          <w:p w14:paraId="1275B774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26.73</w:t>
            </w:r>
          </w:p>
        </w:tc>
        <w:tc>
          <w:tcPr>
            <w:tcW w:w="1700" w:type="dxa"/>
            <w:vAlign w:val="center"/>
          </w:tcPr>
          <w:p w14:paraId="490B9D04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17.82</w:t>
            </w:r>
          </w:p>
        </w:tc>
      </w:tr>
      <w:tr w:rsidR="00A80262" w:rsidRPr="00D10A36" w14:paraId="64093C28" w14:textId="77777777">
        <w:trPr>
          <w:jc w:val="center"/>
        </w:trPr>
        <w:tc>
          <w:tcPr>
            <w:tcW w:w="1700" w:type="dxa"/>
            <w:vAlign w:val="center"/>
          </w:tcPr>
          <w:p w14:paraId="001533CD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compact</w:t>
            </w:r>
          </w:p>
        </w:tc>
        <w:tc>
          <w:tcPr>
            <w:tcW w:w="1700" w:type="dxa"/>
            <w:vAlign w:val="center"/>
          </w:tcPr>
          <w:p w14:paraId="4870E84F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0" w:type="dxa"/>
            <w:vAlign w:val="center"/>
          </w:tcPr>
          <w:p w14:paraId="2E8CF851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700" w:type="dxa"/>
            <w:vAlign w:val="center"/>
          </w:tcPr>
          <w:p w14:paraId="711F05D4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218.28</w:t>
            </w:r>
          </w:p>
        </w:tc>
        <w:tc>
          <w:tcPr>
            <w:tcW w:w="1700" w:type="dxa"/>
            <w:vAlign w:val="center"/>
          </w:tcPr>
          <w:p w14:paraId="4E2F7E04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98.23</w:t>
            </w:r>
          </w:p>
        </w:tc>
        <w:tc>
          <w:tcPr>
            <w:tcW w:w="1700" w:type="dxa"/>
            <w:vAlign w:val="center"/>
          </w:tcPr>
          <w:p w14:paraId="0F023DCB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65.49</w:t>
            </w:r>
          </w:p>
        </w:tc>
      </w:tr>
      <w:tr w:rsidR="00A80262" w:rsidRPr="00D10A36" w14:paraId="74A0F076" w14:textId="77777777">
        <w:trPr>
          <w:jc w:val="center"/>
        </w:trPr>
        <w:tc>
          <w:tcPr>
            <w:tcW w:w="1700" w:type="dxa"/>
            <w:vAlign w:val="center"/>
          </w:tcPr>
          <w:p w14:paraId="5155B933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compact</w:t>
            </w:r>
          </w:p>
        </w:tc>
        <w:tc>
          <w:tcPr>
            <w:tcW w:w="1700" w:type="dxa"/>
            <w:vAlign w:val="center"/>
          </w:tcPr>
          <w:p w14:paraId="60AEBE3B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00" w:type="dxa"/>
            <w:vAlign w:val="center"/>
          </w:tcPr>
          <w:p w14:paraId="2AC4BC12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700" w:type="dxa"/>
            <w:vAlign w:val="center"/>
          </w:tcPr>
          <w:p w14:paraId="586FC1D3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178.23</w:t>
            </w:r>
          </w:p>
        </w:tc>
        <w:tc>
          <w:tcPr>
            <w:tcW w:w="1700" w:type="dxa"/>
            <w:vAlign w:val="center"/>
          </w:tcPr>
          <w:p w14:paraId="526B99D6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80.2</w:t>
            </w:r>
          </w:p>
        </w:tc>
        <w:tc>
          <w:tcPr>
            <w:tcW w:w="1700" w:type="dxa"/>
            <w:vAlign w:val="center"/>
          </w:tcPr>
          <w:p w14:paraId="04F98CF3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53.47</w:t>
            </w:r>
          </w:p>
        </w:tc>
      </w:tr>
      <w:tr w:rsidR="00A80262" w:rsidRPr="00D10A36" w14:paraId="1D8A5CBC" w14:textId="77777777">
        <w:trPr>
          <w:jc w:val="center"/>
        </w:trPr>
        <w:tc>
          <w:tcPr>
            <w:tcW w:w="1700" w:type="dxa"/>
            <w:vAlign w:val="center"/>
          </w:tcPr>
          <w:p w14:paraId="5D35C2D2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distributed</w:t>
            </w:r>
          </w:p>
        </w:tc>
        <w:tc>
          <w:tcPr>
            <w:tcW w:w="1700" w:type="dxa"/>
            <w:vAlign w:val="center"/>
          </w:tcPr>
          <w:p w14:paraId="727FD81D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0" w:type="dxa"/>
            <w:vAlign w:val="center"/>
          </w:tcPr>
          <w:p w14:paraId="2D92CAF8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700" w:type="dxa"/>
            <w:vAlign w:val="center"/>
          </w:tcPr>
          <w:p w14:paraId="73815E70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1.09</w:t>
            </w:r>
          </w:p>
        </w:tc>
        <w:tc>
          <w:tcPr>
            <w:tcW w:w="1700" w:type="dxa"/>
            <w:vAlign w:val="center"/>
          </w:tcPr>
          <w:p w14:paraId="4510E06E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0.49</w:t>
            </w:r>
          </w:p>
        </w:tc>
        <w:tc>
          <w:tcPr>
            <w:tcW w:w="1700" w:type="dxa"/>
            <w:vAlign w:val="center"/>
          </w:tcPr>
          <w:p w14:paraId="337EAB9C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0.13</w:t>
            </w:r>
          </w:p>
        </w:tc>
      </w:tr>
      <w:tr w:rsidR="00A80262" w:rsidRPr="00D10A36" w14:paraId="2C97D1A1" w14:textId="77777777">
        <w:trPr>
          <w:jc w:val="center"/>
        </w:trPr>
        <w:tc>
          <w:tcPr>
            <w:tcW w:w="1700" w:type="dxa"/>
            <w:vAlign w:val="center"/>
          </w:tcPr>
          <w:p w14:paraId="601462B3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distributed</w:t>
            </w:r>
          </w:p>
        </w:tc>
        <w:tc>
          <w:tcPr>
            <w:tcW w:w="1700" w:type="dxa"/>
            <w:vAlign w:val="center"/>
          </w:tcPr>
          <w:p w14:paraId="091B5508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00" w:type="dxa"/>
            <w:vAlign w:val="center"/>
          </w:tcPr>
          <w:p w14:paraId="7899CBE0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700" w:type="dxa"/>
            <w:vAlign w:val="center"/>
          </w:tcPr>
          <w:p w14:paraId="3F2F4484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0.89</w:t>
            </w:r>
          </w:p>
        </w:tc>
        <w:tc>
          <w:tcPr>
            <w:tcW w:w="1700" w:type="dxa"/>
            <w:vAlign w:val="center"/>
          </w:tcPr>
          <w:p w14:paraId="13644469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1700" w:type="dxa"/>
            <w:vAlign w:val="center"/>
          </w:tcPr>
          <w:p w14:paraId="08A13C6D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0.11</w:t>
            </w:r>
          </w:p>
        </w:tc>
      </w:tr>
      <w:tr w:rsidR="00A80262" w:rsidRPr="00D10A36" w14:paraId="7B6D12E7" w14:textId="77777777">
        <w:trPr>
          <w:jc w:val="center"/>
        </w:trPr>
        <w:tc>
          <w:tcPr>
            <w:tcW w:w="1700" w:type="dxa"/>
            <w:vAlign w:val="center"/>
          </w:tcPr>
          <w:p w14:paraId="5751D186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distributed_wide</w:t>
            </w:r>
            <w:proofErr w:type="spellEnd"/>
          </w:p>
        </w:tc>
        <w:tc>
          <w:tcPr>
            <w:tcW w:w="1700" w:type="dxa"/>
            <w:vAlign w:val="center"/>
          </w:tcPr>
          <w:p w14:paraId="78DFD8D1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0" w:type="dxa"/>
            <w:vAlign w:val="center"/>
          </w:tcPr>
          <w:p w14:paraId="3E8DD3A5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700" w:type="dxa"/>
            <w:vAlign w:val="center"/>
          </w:tcPr>
          <w:p w14:paraId="61FD3562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0.44</w:t>
            </w:r>
          </w:p>
        </w:tc>
        <w:tc>
          <w:tcPr>
            <w:tcW w:w="1700" w:type="dxa"/>
            <w:vAlign w:val="center"/>
          </w:tcPr>
          <w:p w14:paraId="49F5E5A4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700" w:type="dxa"/>
            <w:vAlign w:val="center"/>
          </w:tcPr>
          <w:p w14:paraId="797793C6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0.13</w:t>
            </w:r>
          </w:p>
        </w:tc>
      </w:tr>
      <w:tr w:rsidR="00A80262" w:rsidRPr="00D10A36" w14:paraId="139A19BE" w14:textId="77777777">
        <w:trPr>
          <w:jc w:val="center"/>
        </w:trPr>
        <w:tc>
          <w:tcPr>
            <w:tcW w:w="1700" w:type="dxa"/>
            <w:vAlign w:val="center"/>
          </w:tcPr>
          <w:p w14:paraId="227B316A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distributed_wide</w:t>
            </w:r>
            <w:proofErr w:type="spellEnd"/>
          </w:p>
        </w:tc>
        <w:tc>
          <w:tcPr>
            <w:tcW w:w="1700" w:type="dxa"/>
            <w:vAlign w:val="center"/>
          </w:tcPr>
          <w:p w14:paraId="6B236EF8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00" w:type="dxa"/>
            <w:vAlign w:val="center"/>
          </w:tcPr>
          <w:p w14:paraId="49651A87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700" w:type="dxa"/>
            <w:vAlign w:val="center"/>
          </w:tcPr>
          <w:p w14:paraId="46B77F64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0.36</w:t>
            </w:r>
          </w:p>
        </w:tc>
        <w:tc>
          <w:tcPr>
            <w:tcW w:w="1700" w:type="dxa"/>
            <w:vAlign w:val="center"/>
          </w:tcPr>
          <w:p w14:paraId="089EEAB6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0.16</w:t>
            </w:r>
          </w:p>
        </w:tc>
        <w:tc>
          <w:tcPr>
            <w:tcW w:w="1700" w:type="dxa"/>
            <w:vAlign w:val="center"/>
          </w:tcPr>
          <w:p w14:paraId="539EF141" w14:textId="77777777" w:rsidR="00A80262" w:rsidRPr="0007677D" w:rsidRDefault="00AB3C3C" w:rsidP="000767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677D">
              <w:rPr>
                <w:rFonts w:ascii="Times New Roman" w:hAnsi="Times New Roman" w:cs="Times New Roman"/>
                <w:sz w:val="28"/>
                <w:szCs w:val="28"/>
              </w:rPr>
              <w:t>0.11</w:t>
            </w:r>
          </w:p>
        </w:tc>
      </w:tr>
    </w:tbl>
    <w:p w14:paraId="19DA3A4F" w14:textId="77777777" w:rsidR="00A80262" w:rsidRPr="00D10A36" w:rsidRDefault="00AB3C3C" w:rsidP="00D10A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Внутри принятой параметрической модели переход к распределённой геометрии уменьшает расчётную поперечную ошибку на порядки, потому что </w:t>
      </w:r>
      <w:r w:rsidRPr="00D10A36">
        <w:rPr>
          <w:rFonts w:ascii="Times New Roman" w:hAnsi="Times New Roman" w:cs="Times New Roman"/>
          <w:sz w:val="28"/>
          <w:szCs w:val="28"/>
        </w:rPr>
        <w:t>L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10A36">
        <w:rPr>
          <w:rFonts w:ascii="Times New Roman" w:hAnsi="Times New Roman" w:cs="Times New Roman"/>
          <w:sz w:val="28"/>
          <w:szCs w:val="28"/>
        </w:rPr>
        <w:t>eff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10A36">
        <w:rPr>
          <w:rFonts w:ascii="Times New Roman" w:hAnsi="Times New Roman" w:cs="Times New Roman"/>
          <w:sz w:val="28"/>
          <w:szCs w:val="28"/>
        </w:rPr>
        <w:t>GDOP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меняются гораздо сильнее, чем фактор 1/√</w:t>
      </w:r>
      <w:r w:rsidRPr="00D10A36">
        <w:rPr>
          <w:rFonts w:ascii="Times New Roman" w:hAnsi="Times New Roman" w:cs="Times New Roman"/>
          <w:sz w:val="28"/>
          <w:szCs w:val="28"/>
        </w:rPr>
        <w:t>N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FBA996" w14:textId="6D11AB5C" w:rsidR="00A80262" w:rsidRPr="00D10A36" w:rsidRDefault="005D3A67" w:rsidP="00D10A36">
      <w:pPr>
        <w:pStyle w:val="1"/>
        <w:ind w:firstLine="720"/>
        <w:jc w:val="both"/>
        <w:rPr>
          <w:rFonts w:cs="Times New Roman"/>
          <w:lang w:val="ru-RU"/>
        </w:rPr>
      </w:pPr>
      <w:bookmarkStart w:id="7" w:name="_Toc238162131"/>
      <w:r>
        <w:rPr>
          <w:rFonts w:cs="Times New Roman"/>
          <w:lang w:val="ru-RU"/>
        </w:rPr>
        <w:t>7</w:t>
      </w:r>
      <w:r w:rsidR="00AB3C3C" w:rsidRPr="00D10A36">
        <w:rPr>
          <w:rFonts w:cs="Times New Roman"/>
          <w:lang w:val="ru-RU"/>
        </w:rPr>
        <w:t xml:space="preserve">. БЛОК </w:t>
      </w:r>
      <w:r w:rsidR="00AB3C3C" w:rsidRPr="00D10A36">
        <w:rPr>
          <w:rFonts w:cs="Times New Roman"/>
        </w:rPr>
        <w:t>C</w:t>
      </w:r>
      <w:r w:rsidR="00AB3C3C" w:rsidRPr="00D10A36">
        <w:rPr>
          <w:rFonts w:cs="Times New Roman"/>
          <w:lang w:val="ru-RU"/>
        </w:rPr>
        <w:t>. Геометрия массива и «коэффициент симметрии»</w:t>
      </w:r>
      <w:bookmarkEnd w:id="7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A80262" w:rsidRPr="00D10A36" w14:paraId="67135F11" w14:textId="77777777" w:rsidTr="0051344C">
        <w:trPr>
          <w:tblHeader/>
          <w:jc w:val="center"/>
        </w:trPr>
        <w:tc>
          <w:tcPr>
            <w:tcW w:w="2550" w:type="dxa"/>
            <w:shd w:val="clear" w:color="auto" w:fill="D9D9D9" w:themeFill="background1" w:themeFillShade="D9"/>
            <w:vAlign w:val="center"/>
          </w:tcPr>
          <w:p w14:paraId="48A5C4DF" w14:textId="77777777" w:rsidR="00A80262" w:rsidRPr="00D10A36" w:rsidRDefault="00AB3C3C" w:rsidP="000767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Геометрия</w:t>
            </w:r>
            <w:proofErr w:type="spellEnd"/>
          </w:p>
        </w:tc>
        <w:tc>
          <w:tcPr>
            <w:tcW w:w="2550" w:type="dxa"/>
            <w:shd w:val="clear" w:color="auto" w:fill="D9D9D9" w:themeFill="background1" w:themeFillShade="D9"/>
            <w:vAlign w:val="center"/>
          </w:tcPr>
          <w:p w14:paraId="1A7E6FA3" w14:textId="77777777" w:rsidR="00A80262" w:rsidRPr="00D10A36" w:rsidRDefault="00AB3C3C" w:rsidP="000767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Среднее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парное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расстояние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, м</w:t>
            </w:r>
          </w:p>
        </w:tc>
        <w:tc>
          <w:tcPr>
            <w:tcW w:w="2550" w:type="dxa"/>
            <w:shd w:val="clear" w:color="auto" w:fill="D9D9D9" w:themeFill="background1" w:themeFillShade="D9"/>
            <w:vAlign w:val="center"/>
          </w:tcPr>
          <w:p w14:paraId="7F8D84C5" w14:textId="77777777" w:rsidR="00A80262" w:rsidRPr="00D10A36" w:rsidRDefault="00AB3C3C" w:rsidP="000767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Модельная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поперечная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ошибка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, м</w:t>
            </w:r>
          </w:p>
        </w:tc>
        <w:tc>
          <w:tcPr>
            <w:tcW w:w="2550" w:type="dxa"/>
            <w:shd w:val="clear" w:color="auto" w:fill="D9D9D9" w:themeFill="background1" w:themeFillShade="D9"/>
            <w:vAlign w:val="center"/>
          </w:tcPr>
          <w:p w14:paraId="732B817C" w14:textId="77777777" w:rsidR="00A80262" w:rsidRPr="00D10A36" w:rsidRDefault="00AB3C3C" w:rsidP="000767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GEO_FACTOR</w:t>
            </w:r>
          </w:p>
        </w:tc>
      </w:tr>
      <w:tr w:rsidR="00A80262" w:rsidRPr="00D10A36" w14:paraId="76AE7D5A" w14:textId="77777777">
        <w:trPr>
          <w:jc w:val="center"/>
        </w:trPr>
        <w:tc>
          <w:tcPr>
            <w:tcW w:w="2550" w:type="dxa"/>
            <w:vAlign w:val="center"/>
          </w:tcPr>
          <w:p w14:paraId="6D32F41A" w14:textId="77777777" w:rsidR="00A80262" w:rsidRPr="00D10A36" w:rsidRDefault="00AB3C3C" w:rsidP="000767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circular</w:t>
            </w:r>
          </w:p>
        </w:tc>
        <w:tc>
          <w:tcPr>
            <w:tcW w:w="2550" w:type="dxa"/>
            <w:vAlign w:val="center"/>
          </w:tcPr>
          <w:p w14:paraId="56CB7CFC" w14:textId="77777777" w:rsidR="00A80262" w:rsidRPr="00D10A36" w:rsidRDefault="00AB3C3C" w:rsidP="000767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0.72</w:t>
            </w:r>
          </w:p>
        </w:tc>
        <w:tc>
          <w:tcPr>
            <w:tcW w:w="2550" w:type="dxa"/>
            <w:vAlign w:val="center"/>
          </w:tcPr>
          <w:p w14:paraId="5786ACFB" w14:textId="77777777" w:rsidR="00A80262" w:rsidRPr="00D10A36" w:rsidRDefault="00AB3C3C" w:rsidP="000767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2550" w:type="dxa"/>
            <w:vAlign w:val="center"/>
          </w:tcPr>
          <w:p w14:paraId="64A7066D" w14:textId="77777777" w:rsidR="00A80262" w:rsidRPr="00D10A36" w:rsidRDefault="00AB3C3C" w:rsidP="000767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A80262" w:rsidRPr="00D10A36" w14:paraId="35B20BD6" w14:textId="77777777">
        <w:trPr>
          <w:jc w:val="center"/>
        </w:trPr>
        <w:tc>
          <w:tcPr>
            <w:tcW w:w="2550" w:type="dxa"/>
            <w:vAlign w:val="center"/>
          </w:tcPr>
          <w:p w14:paraId="1F0BEC45" w14:textId="77777777" w:rsidR="00A80262" w:rsidRPr="00D10A36" w:rsidRDefault="00AB3C3C" w:rsidP="000767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</w:p>
        </w:tc>
        <w:tc>
          <w:tcPr>
            <w:tcW w:w="2550" w:type="dxa"/>
            <w:vAlign w:val="center"/>
          </w:tcPr>
          <w:p w14:paraId="2773CF3C" w14:textId="77777777" w:rsidR="00A80262" w:rsidRPr="00D10A36" w:rsidRDefault="00AB3C3C" w:rsidP="000767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0.43</w:t>
            </w:r>
          </w:p>
        </w:tc>
        <w:tc>
          <w:tcPr>
            <w:tcW w:w="2550" w:type="dxa"/>
            <w:vAlign w:val="center"/>
          </w:tcPr>
          <w:p w14:paraId="20E2052B" w14:textId="77777777" w:rsidR="00A80262" w:rsidRPr="00D10A36" w:rsidRDefault="00AB3C3C" w:rsidP="000767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4.7</w:t>
            </w:r>
          </w:p>
        </w:tc>
        <w:tc>
          <w:tcPr>
            <w:tcW w:w="2550" w:type="dxa"/>
            <w:vAlign w:val="center"/>
          </w:tcPr>
          <w:p w14:paraId="19ED0A55" w14:textId="77777777" w:rsidR="00A80262" w:rsidRPr="00D10A36" w:rsidRDefault="00AB3C3C" w:rsidP="000767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</w:tr>
      <w:tr w:rsidR="00A80262" w:rsidRPr="00D10A36" w14:paraId="52CDEA43" w14:textId="77777777">
        <w:trPr>
          <w:jc w:val="center"/>
        </w:trPr>
        <w:tc>
          <w:tcPr>
            <w:tcW w:w="2550" w:type="dxa"/>
            <w:vAlign w:val="center"/>
          </w:tcPr>
          <w:p w14:paraId="0A7CE9FC" w14:textId="77777777" w:rsidR="00A80262" w:rsidRPr="00D10A36" w:rsidRDefault="00AB3C3C" w:rsidP="000767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</w:p>
        </w:tc>
        <w:tc>
          <w:tcPr>
            <w:tcW w:w="2550" w:type="dxa"/>
            <w:vAlign w:val="center"/>
          </w:tcPr>
          <w:p w14:paraId="752928D5" w14:textId="77777777" w:rsidR="00A80262" w:rsidRPr="00D10A36" w:rsidRDefault="00AB3C3C" w:rsidP="000767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0.54</w:t>
            </w:r>
          </w:p>
        </w:tc>
        <w:tc>
          <w:tcPr>
            <w:tcW w:w="2550" w:type="dxa"/>
            <w:vAlign w:val="center"/>
          </w:tcPr>
          <w:p w14:paraId="47106DBD" w14:textId="77777777" w:rsidR="00A80262" w:rsidRPr="00D10A36" w:rsidRDefault="00AB3C3C" w:rsidP="000767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3.7</w:t>
            </w:r>
          </w:p>
        </w:tc>
        <w:tc>
          <w:tcPr>
            <w:tcW w:w="2550" w:type="dxa"/>
            <w:vAlign w:val="center"/>
          </w:tcPr>
          <w:p w14:paraId="5C4EB6F6" w14:textId="77777777" w:rsidR="00A80262" w:rsidRPr="00D10A36" w:rsidRDefault="00AB3C3C" w:rsidP="000767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</w:tr>
      <w:tr w:rsidR="00A80262" w:rsidRPr="00D10A36" w14:paraId="05C593A8" w14:textId="77777777">
        <w:trPr>
          <w:jc w:val="center"/>
        </w:trPr>
        <w:tc>
          <w:tcPr>
            <w:tcW w:w="2550" w:type="dxa"/>
            <w:vAlign w:val="center"/>
          </w:tcPr>
          <w:p w14:paraId="40A0DF96" w14:textId="77777777" w:rsidR="00A80262" w:rsidRPr="00D10A36" w:rsidRDefault="00AB3C3C" w:rsidP="000767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tetrahedral</w:t>
            </w:r>
          </w:p>
        </w:tc>
        <w:tc>
          <w:tcPr>
            <w:tcW w:w="2550" w:type="dxa"/>
            <w:vAlign w:val="center"/>
          </w:tcPr>
          <w:p w14:paraId="76AE4FC3" w14:textId="77777777" w:rsidR="00A80262" w:rsidRPr="00D10A36" w:rsidRDefault="00AB3C3C" w:rsidP="000767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0.84</w:t>
            </w:r>
          </w:p>
        </w:tc>
        <w:tc>
          <w:tcPr>
            <w:tcW w:w="2550" w:type="dxa"/>
            <w:vAlign w:val="center"/>
          </w:tcPr>
          <w:p w14:paraId="1836D69E" w14:textId="77777777" w:rsidR="00A80262" w:rsidRPr="00D10A36" w:rsidRDefault="00AB3C3C" w:rsidP="000767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2.6</w:t>
            </w:r>
          </w:p>
        </w:tc>
        <w:tc>
          <w:tcPr>
            <w:tcW w:w="2550" w:type="dxa"/>
            <w:vAlign w:val="center"/>
          </w:tcPr>
          <w:p w14:paraId="0AD418BC" w14:textId="77777777" w:rsidR="00A80262" w:rsidRPr="00D10A36" w:rsidRDefault="00AB3C3C" w:rsidP="000767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0.85</w:t>
            </w:r>
          </w:p>
        </w:tc>
      </w:tr>
    </w:tbl>
    <w:p w14:paraId="07BE3FB8" w14:textId="77777777" w:rsidR="00A80262" w:rsidRPr="00D10A36" w:rsidRDefault="00AB3C3C" w:rsidP="0007677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0A36">
        <w:rPr>
          <w:rFonts w:ascii="Times New Roman" w:hAnsi="Times New Roman" w:cs="Times New Roman"/>
          <w:sz w:val="28"/>
          <w:szCs w:val="28"/>
        </w:rPr>
        <w:t>GEO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10A36">
        <w:rPr>
          <w:rFonts w:ascii="Times New Roman" w:hAnsi="Times New Roman" w:cs="Times New Roman"/>
          <w:sz w:val="28"/>
          <w:szCs w:val="28"/>
        </w:rPr>
        <w:t>FACTOR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D1DF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вручную заданный множитель. </w:t>
      </w:r>
      <w:r w:rsidRPr="00D10A36">
        <w:rPr>
          <w:rFonts w:ascii="Times New Roman" w:hAnsi="Times New Roman" w:cs="Times New Roman"/>
          <w:sz w:val="28"/>
          <w:szCs w:val="28"/>
        </w:rPr>
        <w:t>GDOP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также не вычисляется из геометрии через матрицу Якоби: для трёх топологий задаются фиксированные значения 3,0 / 1,5 / 1,2.</w:t>
      </w:r>
    </w:p>
    <w:p w14:paraId="289F255A" w14:textId="77777777" w:rsidR="008E3F7E" w:rsidRPr="008E3F7E" w:rsidRDefault="008E3F7E" w:rsidP="008E3F7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8E3F7E">
        <w:rPr>
          <w:rFonts w:ascii="Times New Roman" w:hAnsi="Times New Roman" w:cs="Times New Roman"/>
          <w:sz w:val="28"/>
          <w:szCs w:val="32"/>
          <w:lang w:val="ru-RU"/>
        </w:rPr>
        <w:lastRenderedPageBreak/>
        <w:t>Чем лучше датчики покрывают разные направления, тем устойчивее обратная задача. Линейная схема имеет худшую обусловленность, круговая лучше, а объёмная тетраэдрическая схема в модели имеет наименьший геометрический штраф.</w:t>
      </w:r>
    </w:p>
    <w:p w14:paraId="7C68A750" w14:textId="2C8165BD" w:rsidR="00A80262" w:rsidRPr="00D10A36" w:rsidRDefault="005D3A67" w:rsidP="00D10A36">
      <w:pPr>
        <w:pStyle w:val="1"/>
        <w:ind w:firstLine="720"/>
        <w:jc w:val="both"/>
        <w:rPr>
          <w:rFonts w:cs="Times New Roman"/>
        </w:rPr>
      </w:pPr>
      <w:bookmarkStart w:id="8" w:name="_Toc238162132"/>
      <w:r>
        <w:rPr>
          <w:rFonts w:cs="Times New Roman"/>
          <w:lang w:val="ru-RU"/>
        </w:rPr>
        <w:t>8</w:t>
      </w:r>
      <w:r w:rsidR="00AB3C3C" w:rsidRPr="00D10A36">
        <w:rPr>
          <w:rFonts w:cs="Times New Roman"/>
        </w:rPr>
        <w:t xml:space="preserve">. БЛОК D. </w:t>
      </w:r>
      <w:proofErr w:type="spellStart"/>
      <w:r w:rsidR="00AB3C3C" w:rsidRPr="00D10A36">
        <w:rPr>
          <w:rFonts w:cs="Times New Roman"/>
        </w:rPr>
        <w:t>Сопровождение</w:t>
      </w:r>
      <w:bookmarkEnd w:id="8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80262" w:rsidRPr="00D10A36" w14:paraId="459D93E1" w14:textId="77777777" w:rsidTr="0051344C">
        <w:trPr>
          <w:tblHeader/>
          <w:jc w:val="center"/>
        </w:trPr>
        <w:tc>
          <w:tcPr>
            <w:tcW w:w="3400" w:type="dxa"/>
            <w:shd w:val="clear" w:color="auto" w:fill="D9D9D9" w:themeFill="background1" w:themeFillShade="D9"/>
            <w:vAlign w:val="center"/>
          </w:tcPr>
          <w:p w14:paraId="55E79C0D" w14:textId="77777777" w:rsidR="00A80262" w:rsidRPr="00D10A36" w:rsidRDefault="00AB3C3C" w:rsidP="008E3F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Метод</w:t>
            </w:r>
            <w:proofErr w:type="spellEnd"/>
          </w:p>
        </w:tc>
        <w:tc>
          <w:tcPr>
            <w:tcW w:w="3400" w:type="dxa"/>
            <w:shd w:val="clear" w:color="auto" w:fill="D9D9D9" w:themeFill="background1" w:themeFillShade="D9"/>
            <w:vAlign w:val="center"/>
          </w:tcPr>
          <w:p w14:paraId="315A7F75" w14:textId="77777777" w:rsidR="00A80262" w:rsidRPr="00D10A36" w:rsidRDefault="00AB3C3C" w:rsidP="008E3F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Средняя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ошибка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, м</w:t>
            </w:r>
          </w:p>
        </w:tc>
        <w:tc>
          <w:tcPr>
            <w:tcW w:w="3400" w:type="dxa"/>
            <w:shd w:val="clear" w:color="auto" w:fill="D9D9D9" w:themeFill="background1" w:themeFillShade="D9"/>
            <w:vAlign w:val="center"/>
          </w:tcPr>
          <w:p w14:paraId="77D87215" w14:textId="77777777" w:rsidR="00A80262" w:rsidRPr="00D10A36" w:rsidRDefault="00AB3C3C" w:rsidP="008E3F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Медианная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ошибка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, м</w:t>
            </w:r>
          </w:p>
        </w:tc>
      </w:tr>
      <w:tr w:rsidR="00A80262" w:rsidRPr="00D10A36" w14:paraId="212F2CB9" w14:textId="77777777">
        <w:trPr>
          <w:jc w:val="center"/>
        </w:trPr>
        <w:tc>
          <w:tcPr>
            <w:tcW w:w="3400" w:type="dxa"/>
            <w:vAlign w:val="center"/>
          </w:tcPr>
          <w:p w14:paraId="493EE924" w14:textId="77777777" w:rsidR="00A80262" w:rsidRPr="00D10A36" w:rsidRDefault="00AB3C3C" w:rsidP="008E3F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Raw</w:t>
            </w:r>
          </w:p>
        </w:tc>
        <w:tc>
          <w:tcPr>
            <w:tcW w:w="3400" w:type="dxa"/>
            <w:vAlign w:val="center"/>
          </w:tcPr>
          <w:p w14:paraId="0D82F215" w14:textId="77777777" w:rsidR="00A80262" w:rsidRPr="00D10A36" w:rsidRDefault="00AB3C3C" w:rsidP="008E3F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23.934</w:t>
            </w:r>
          </w:p>
        </w:tc>
        <w:tc>
          <w:tcPr>
            <w:tcW w:w="3400" w:type="dxa"/>
            <w:vAlign w:val="center"/>
          </w:tcPr>
          <w:p w14:paraId="738DC799" w14:textId="77777777" w:rsidR="00A80262" w:rsidRPr="00D10A36" w:rsidRDefault="00AB3C3C" w:rsidP="008E3F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23.927</w:t>
            </w:r>
          </w:p>
        </w:tc>
      </w:tr>
      <w:tr w:rsidR="00A80262" w:rsidRPr="00D10A36" w14:paraId="68CBB7CA" w14:textId="77777777">
        <w:trPr>
          <w:jc w:val="center"/>
        </w:trPr>
        <w:tc>
          <w:tcPr>
            <w:tcW w:w="3400" w:type="dxa"/>
            <w:vAlign w:val="center"/>
          </w:tcPr>
          <w:p w14:paraId="29D37DAA" w14:textId="77777777" w:rsidR="00A80262" w:rsidRPr="00D10A36" w:rsidRDefault="00AB3C3C" w:rsidP="008E3F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Particle Filter</w:t>
            </w:r>
          </w:p>
        </w:tc>
        <w:tc>
          <w:tcPr>
            <w:tcW w:w="3400" w:type="dxa"/>
            <w:vAlign w:val="center"/>
          </w:tcPr>
          <w:p w14:paraId="3188AF09" w14:textId="77777777" w:rsidR="00A80262" w:rsidRPr="00D10A36" w:rsidRDefault="00AB3C3C" w:rsidP="008E3F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4.146</w:t>
            </w:r>
          </w:p>
        </w:tc>
        <w:tc>
          <w:tcPr>
            <w:tcW w:w="3400" w:type="dxa"/>
            <w:vAlign w:val="center"/>
          </w:tcPr>
          <w:p w14:paraId="63AFC2A9" w14:textId="77777777" w:rsidR="00A80262" w:rsidRPr="00D10A36" w:rsidRDefault="00AB3C3C" w:rsidP="008E3F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4.223</w:t>
            </w:r>
          </w:p>
        </w:tc>
      </w:tr>
      <w:tr w:rsidR="00A80262" w:rsidRPr="00D10A36" w14:paraId="7D3AE73A" w14:textId="77777777">
        <w:trPr>
          <w:jc w:val="center"/>
        </w:trPr>
        <w:tc>
          <w:tcPr>
            <w:tcW w:w="3400" w:type="dxa"/>
            <w:vAlign w:val="center"/>
          </w:tcPr>
          <w:p w14:paraId="6A56BDE3" w14:textId="77777777" w:rsidR="00A80262" w:rsidRPr="00D10A36" w:rsidRDefault="00AB3C3C" w:rsidP="008E3F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Kalman</w:t>
            </w:r>
          </w:p>
        </w:tc>
        <w:tc>
          <w:tcPr>
            <w:tcW w:w="3400" w:type="dxa"/>
            <w:vAlign w:val="center"/>
          </w:tcPr>
          <w:p w14:paraId="1CBF90D2" w14:textId="77777777" w:rsidR="00A80262" w:rsidRPr="00D10A36" w:rsidRDefault="00AB3C3C" w:rsidP="008E3F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22.968</w:t>
            </w:r>
          </w:p>
        </w:tc>
        <w:tc>
          <w:tcPr>
            <w:tcW w:w="3400" w:type="dxa"/>
            <w:vAlign w:val="center"/>
          </w:tcPr>
          <w:p w14:paraId="7C239C94" w14:textId="77777777" w:rsidR="00A80262" w:rsidRPr="00D10A36" w:rsidRDefault="00AB3C3C" w:rsidP="008E3F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23.291</w:t>
            </w:r>
          </w:p>
        </w:tc>
      </w:tr>
      <w:tr w:rsidR="00A80262" w:rsidRPr="00D10A36" w14:paraId="098E5C60" w14:textId="77777777">
        <w:trPr>
          <w:jc w:val="center"/>
        </w:trPr>
        <w:tc>
          <w:tcPr>
            <w:tcW w:w="3400" w:type="dxa"/>
            <w:vAlign w:val="center"/>
          </w:tcPr>
          <w:p w14:paraId="57C599E0" w14:textId="77777777" w:rsidR="00A80262" w:rsidRPr="00D10A36" w:rsidRDefault="00AB3C3C" w:rsidP="008E3F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Kalman + Doppler</w:t>
            </w:r>
          </w:p>
        </w:tc>
        <w:tc>
          <w:tcPr>
            <w:tcW w:w="3400" w:type="dxa"/>
            <w:vAlign w:val="center"/>
          </w:tcPr>
          <w:p w14:paraId="52ACFF50" w14:textId="77777777" w:rsidR="00A80262" w:rsidRPr="00D10A36" w:rsidRDefault="00AB3C3C" w:rsidP="008E3F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16.316</w:t>
            </w:r>
          </w:p>
        </w:tc>
        <w:tc>
          <w:tcPr>
            <w:tcW w:w="3400" w:type="dxa"/>
            <w:vAlign w:val="center"/>
          </w:tcPr>
          <w:p w14:paraId="51CB9134" w14:textId="77777777" w:rsidR="00A80262" w:rsidRPr="00D10A36" w:rsidRDefault="00AB3C3C" w:rsidP="008E3F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14.678</w:t>
            </w:r>
          </w:p>
        </w:tc>
      </w:tr>
    </w:tbl>
    <w:p w14:paraId="357A723E" w14:textId="77777777" w:rsidR="00A22877" w:rsidRPr="00A22877" w:rsidRDefault="00A22877" w:rsidP="00EE4D3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2877">
        <w:rPr>
          <w:rFonts w:ascii="Times New Roman" w:hAnsi="Times New Roman" w:cs="Times New Roman"/>
          <w:sz w:val="28"/>
          <w:szCs w:val="28"/>
        </w:rPr>
        <w:t>Particle</w:t>
      </w:r>
      <w:r w:rsidRPr="00A228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2877">
        <w:rPr>
          <w:rFonts w:ascii="Times New Roman" w:hAnsi="Times New Roman" w:cs="Times New Roman"/>
          <w:sz w:val="28"/>
          <w:szCs w:val="28"/>
        </w:rPr>
        <w:t>Filter</w:t>
      </w:r>
      <w:r w:rsidRPr="00A22877">
        <w:rPr>
          <w:rFonts w:ascii="Times New Roman" w:hAnsi="Times New Roman" w:cs="Times New Roman"/>
          <w:sz w:val="28"/>
          <w:szCs w:val="28"/>
          <w:lang w:val="ru-RU"/>
        </w:rPr>
        <w:t xml:space="preserve"> выигрывает потому, что не требует строго одной гауссовской гипотезы состояния. Для дрона это особенно важно: </w:t>
      </w:r>
      <w:r w:rsidRPr="00A22877">
        <w:rPr>
          <w:rFonts w:ascii="Times New Roman" w:hAnsi="Times New Roman" w:cs="Times New Roman"/>
          <w:sz w:val="28"/>
          <w:szCs w:val="28"/>
        </w:rPr>
        <w:t>MUSIC</w:t>
      </w:r>
      <w:r w:rsidRPr="00A22877">
        <w:rPr>
          <w:rFonts w:ascii="Times New Roman" w:hAnsi="Times New Roman" w:cs="Times New Roman"/>
          <w:sz w:val="28"/>
          <w:szCs w:val="28"/>
          <w:lang w:val="ru-RU"/>
        </w:rPr>
        <w:t xml:space="preserve"> может давать несколько близких кандидатов направления, объект способен маневрировать, а отражения порождают ложные локальные максимумы. Для автомобиля предпочтительнее простой </w:t>
      </w:r>
      <w:r w:rsidRPr="00A22877">
        <w:rPr>
          <w:rFonts w:ascii="Times New Roman" w:hAnsi="Times New Roman" w:cs="Times New Roman"/>
          <w:sz w:val="28"/>
          <w:szCs w:val="28"/>
        </w:rPr>
        <w:t>Kalman</w:t>
      </w:r>
      <w:r w:rsidRPr="00A22877">
        <w:rPr>
          <w:rFonts w:ascii="Times New Roman" w:hAnsi="Times New Roman" w:cs="Times New Roman"/>
          <w:sz w:val="28"/>
          <w:szCs w:val="28"/>
          <w:lang w:val="ru-RU"/>
        </w:rPr>
        <w:t xml:space="preserve"> с моделью постоянной скорости; для дрона — </w:t>
      </w:r>
      <w:r w:rsidRPr="00A22877">
        <w:rPr>
          <w:rFonts w:ascii="Times New Roman" w:hAnsi="Times New Roman" w:cs="Times New Roman"/>
          <w:sz w:val="28"/>
          <w:szCs w:val="28"/>
        </w:rPr>
        <w:t>Particle</w:t>
      </w:r>
      <w:r w:rsidRPr="00A228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2877">
        <w:rPr>
          <w:rFonts w:ascii="Times New Roman" w:hAnsi="Times New Roman" w:cs="Times New Roman"/>
          <w:sz w:val="28"/>
          <w:szCs w:val="28"/>
        </w:rPr>
        <w:t>Filter</w:t>
      </w:r>
      <w:r w:rsidRPr="00A22877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A22877">
        <w:rPr>
          <w:rFonts w:ascii="Times New Roman" w:hAnsi="Times New Roman" w:cs="Times New Roman"/>
          <w:sz w:val="28"/>
          <w:szCs w:val="28"/>
        </w:rPr>
        <w:t>Kalman</w:t>
      </w:r>
      <w:r w:rsidRPr="00A22877">
        <w:rPr>
          <w:rFonts w:ascii="Times New Roman" w:hAnsi="Times New Roman" w:cs="Times New Roman"/>
          <w:sz w:val="28"/>
          <w:szCs w:val="28"/>
          <w:lang w:val="ru-RU"/>
        </w:rPr>
        <w:t xml:space="preserve"> с моделью манёвра.</w:t>
      </w:r>
    </w:p>
    <w:p w14:paraId="357D842C" w14:textId="77777777" w:rsidR="00A22877" w:rsidRPr="00A22877" w:rsidRDefault="00A22877" w:rsidP="00A2287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2877">
        <w:rPr>
          <w:rFonts w:ascii="Times New Roman" w:hAnsi="Times New Roman" w:cs="Times New Roman"/>
          <w:sz w:val="28"/>
          <w:szCs w:val="28"/>
          <w:lang w:val="ru-RU"/>
        </w:rPr>
        <w:t>Радиальная скорость из доплеровского сдвига может быть введена как дополнительное измерение:</w:t>
      </w:r>
    </w:p>
    <w:p w14:paraId="2B44690C" w14:textId="77777777" w:rsidR="00A22877" w:rsidRPr="00A22877" w:rsidRDefault="00A22877" w:rsidP="00A22877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2877">
        <w:rPr>
          <w:rFonts w:ascii="Times New Roman" w:hAnsi="Times New Roman" w:cs="Times New Roman"/>
          <w:sz w:val="28"/>
          <w:szCs w:val="28"/>
        </w:rPr>
        <w:t>v</w:t>
      </w:r>
      <w:r w:rsidRPr="00A2287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22877">
        <w:rPr>
          <w:rFonts w:ascii="Times New Roman" w:hAnsi="Times New Roman" w:cs="Times New Roman"/>
          <w:sz w:val="28"/>
          <w:szCs w:val="28"/>
        </w:rPr>
        <w:t>r</w:t>
      </w:r>
      <w:r w:rsidRPr="00A22877">
        <w:rPr>
          <w:rFonts w:ascii="Times New Roman" w:hAnsi="Times New Roman" w:cs="Times New Roman"/>
          <w:sz w:val="28"/>
          <w:szCs w:val="28"/>
          <w:lang w:val="ru-RU"/>
        </w:rPr>
        <w:t xml:space="preserve"> ≈ </w:t>
      </w:r>
      <w:r w:rsidRPr="00A22877">
        <w:rPr>
          <w:rFonts w:ascii="Times New Roman" w:hAnsi="Times New Roman" w:cs="Times New Roman"/>
          <w:sz w:val="28"/>
          <w:szCs w:val="28"/>
        </w:rPr>
        <w:t>c</w:t>
      </w:r>
      <w:r w:rsidRPr="00A22877">
        <w:rPr>
          <w:rFonts w:ascii="Times New Roman" w:hAnsi="Times New Roman" w:cs="Times New Roman"/>
          <w:sz w:val="28"/>
          <w:szCs w:val="28"/>
          <w:lang w:val="ru-RU"/>
        </w:rPr>
        <w:t>·</w:t>
      </w:r>
      <w:proofErr w:type="spellStart"/>
      <w:r w:rsidRPr="00A22877">
        <w:rPr>
          <w:rFonts w:ascii="Times New Roman" w:hAnsi="Times New Roman" w:cs="Times New Roman"/>
          <w:sz w:val="28"/>
          <w:szCs w:val="28"/>
        </w:rPr>
        <w:t>Δf</w:t>
      </w:r>
      <w:proofErr w:type="spellEnd"/>
      <w:r w:rsidRPr="00A2287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22877">
        <w:rPr>
          <w:rFonts w:ascii="Times New Roman" w:hAnsi="Times New Roman" w:cs="Times New Roman"/>
          <w:sz w:val="28"/>
          <w:szCs w:val="28"/>
        </w:rPr>
        <w:t>f</w:t>
      </w:r>
      <w:r w:rsidRPr="00A22877">
        <w:rPr>
          <w:rFonts w:ascii="Times New Roman" w:hAnsi="Times New Roman" w:cs="Times New Roman"/>
          <w:sz w:val="28"/>
          <w:szCs w:val="28"/>
          <w:lang w:val="ru-RU"/>
        </w:rPr>
        <w:t>0</w:t>
      </w:r>
    </w:p>
    <w:p w14:paraId="7A7EBBC3" w14:textId="77777777" w:rsidR="00A80262" w:rsidRPr="00D10A36" w:rsidRDefault="00AB3C3C" w:rsidP="00D10A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В данном тесте </w:t>
      </w:r>
      <w:r w:rsidRPr="00D10A36">
        <w:rPr>
          <w:rFonts w:ascii="Times New Roman" w:hAnsi="Times New Roman" w:cs="Times New Roman"/>
          <w:sz w:val="28"/>
          <w:szCs w:val="28"/>
        </w:rPr>
        <w:t>Particle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0A36">
        <w:rPr>
          <w:rFonts w:ascii="Times New Roman" w:hAnsi="Times New Roman" w:cs="Times New Roman"/>
          <w:sz w:val="28"/>
          <w:szCs w:val="28"/>
        </w:rPr>
        <w:t>Filter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оказался лучшим (4,22м по медиане), но это доказательство только для данного симулятора. Для автомобиля модель постоянной скорости действительно естественнее; для дрона полезен </w:t>
      </w:r>
      <w:r w:rsidRPr="00D10A36">
        <w:rPr>
          <w:rFonts w:ascii="Times New Roman" w:hAnsi="Times New Roman" w:cs="Times New Roman"/>
          <w:sz w:val="28"/>
          <w:szCs w:val="28"/>
        </w:rPr>
        <w:t>PF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или маневренная модель </w:t>
      </w:r>
      <w:r w:rsidRPr="00D10A36">
        <w:rPr>
          <w:rFonts w:ascii="Times New Roman" w:hAnsi="Times New Roman" w:cs="Times New Roman"/>
          <w:sz w:val="28"/>
          <w:szCs w:val="28"/>
        </w:rPr>
        <w:t>Kalman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10A36">
        <w:rPr>
          <w:rFonts w:ascii="Times New Roman" w:hAnsi="Times New Roman" w:cs="Times New Roman"/>
          <w:sz w:val="28"/>
          <w:szCs w:val="28"/>
        </w:rPr>
        <w:t>IMM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>. Натурный трекинг надо испытывать отдельно на дальностях 100–150 м.</w:t>
      </w:r>
    </w:p>
    <w:p w14:paraId="6AF60FD7" w14:textId="6819FC70" w:rsidR="00A80262" w:rsidRPr="00D10A36" w:rsidRDefault="005D3A67" w:rsidP="00D10A36">
      <w:pPr>
        <w:pStyle w:val="1"/>
        <w:ind w:firstLine="720"/>
        <w:jc w:val="both"/>
        <w:rPr>
          <w:rFonts w:cs="Times New Roman"/>
          <w:lang w:val="ru-RU"/>
        </w:rPr>
      </w:pPr>
      <w:bookmarkStart w:id="9" w:name="_Toc238162133"/>
      <w:r>
        <w:rPr>
          <w:rFonts w:cs="Times New Roman"/>
          <w:lang w:val="ru-RU"/>
        </w:rPr>
        <w:t>9</w:t>
      </w:r>
      <w:r w:rsidR="00AB3C3C" w:rsidRPr="00D10A36">
        <w:rPr>
          <w:rFonts w:cs="Times New Roman"/>
          <w:lang w:val="ru-RU"/>
        </w:rPr>
        <w:t xml:space="preserve">. БЛОК </w:t>
      </w:r>
      <w:r w:rsidR="00AB3C3C" w:rsidRPr="00D10A36">
        <w:rPr>
          <w:rFonts w:cs="Times New Roman"/>
        </w:rPr>
        <w:t>E</w:t>
      </w:r>
      <w:r w:rsidR="00AB3C3C" w:rsidRPr="00D10A36">
        <w:rPr>
          <w:rFonts w:cs="Times New Roman"/>
          <w:lang w:val="ru-RU"/>
        </w:rPr>
        <w:t xml:space="preserve">. Эффективная полоса и задержка </w:t>
      </w:r>
      <w:r w:rsidR="00AB3C3C" w:rsidRPr="00D10A36">
        <w:rPr>
          <w:rFonts w:cs="Times New Roman"/>
        </w:rPr>
        <w:t>TDOA</w:t>
      </w:r>
      <w:bookmarkEnd w:id="9"/>
    </w:p>
    <w:p w14:paraId="7CCA8970" w14:textId="77777777" w:rsidR="00A80262" w:rsidRPr="00D10A36" w:rsidRDefault="00AB3C3C" w:rsidP="00A22877">
      <w:pPr>
        <w:pStyle w:val="Equation"/>
        <w:spacing w:before="0" w:after="0"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10A36">
        <w:rPr>
          <w:rFonts w:ascii="Times New Roman" w:hAnsi="Times New Roman" w:cs="Times New Roman"/>
          <w:sz w:val="28"/>
          <w:szCs w:val="28"/>
        </w:rPr>
        <w:t>σ̃τ</w:t>
      </w:r>
      <w:proofErr w:type="spellEnd"/>
      <w:r w:rsidRPr="00D10A36">
        <w:rPr>
          <w:rFonts w:ascii="Times New Roman" w:hAnsi="Times New Roman" w:cs="Times New Roman"/>
          <w:sz w:val="28"/>
          <w:szCs w:val="28"/>
        </w:rPr>
        <w:t xml:space="preserve"> = σT0 / √</w:t>
      </w:r>
      <w:proofErr w:type="spellStart"/>
      <w:r w:rsidRPr="00D10A36">
        <w:rPr>
          <w:rFonts w:ascii="Times New Roman" w:hAnsi="Times New Roman" w:cs="Times New Roman"/>
          <w:sz w:val="28"/>
          <w:szCs w:val="28"/>
        </w:rPr>
        <w:t>SNRlin</w:t>
      </w:r>
      <w:proofErr w:type="spellEnd"/>
      <w:r w:rsidRPr="00D10A36">
        <w:rPr>
          <w:rFonts w:ascii="Times New Roman" w:hAnsi="Times New Roman" w:cs="Times New Roman"/>
          <w:sz w:val="28"/>
          <w:szCs w:val="28"/>
        </w:rPr>
        <w:t xml:space="preserve"> · </w:t>
      </w:r>
      <w:proofErr w:type="gramStart"/>
      <w:r w:rsidRPr="00D10A36">
        <w:rPr>
          <w:rFonts w:ascii="Times New Roman" w:hAnsi="Times New Roman" w:cs="Times New Roman"/>
          <w:sz w:val="28"/>
          <w:szCs w:val="28"/>
        </w:rPr>
        <w:t>√(</w:t>
      </w:r>
      <w:proofErr w:type="gramEnd"/>
      <w:r w:rsidRPr="00D10A36">
        <w:rPr>
          <w:rFonts w:ascii="Times New Roman" w:hAnsi="Times New Roman" w:cs="Times New Roman"/>
          <w:sz w:val="28"/>
          <w:szCs w:val="28"/>
        </w:rPr>
        <w:t xml:space="preserve">B0 / </w:t>
      </w:r>
      <w:proofErr w:type="spellStart"/>
      <w:r w:rsidRPr="00D10A36">
        <w:rPr>
          <w:rFonts w:ascii="Times New Roman" w:hAnsi="Times New Roman" w:cs="Times New Roman"/>
          <w:sz w:val="28"/>
          <w:szCs w:val="28"/>
        </w:rPr>
        <w:t>Beff</w:t>
      </w:r>
      <w:proofErr w:type="spellEnd"/>
      <w:r w:rsidRPr="00D10A36">
        <w:rPr>
          <w:rFonts w:ascii="Times New Roman" w:hAnsi="Times New Roman" w:cs="Times New Roman"/>
          <w:sz w:val="28"/>
          <w:szCs w:val="28"/>
        </w:rPr>
        <w:t>)</w:t>
      </w:r>
    </w:p>
    <w:p w14:paraId="010781E8" w14:textId="77777777" w:rsidR="003D230F" w:rsidRPr="003D230F" w:rsidRDefault="003D230F" w:rsidP="003D230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30F">
        <w:rPr>
          <w:rFonts w:ascii="Times New Roman" w:hAnsi="Times New Roman" w:cs="Times New Roman"/>
          <w:sz w:val="28"/>
          <w:szCs w:val="28"/>
          <w:lang w:val="ru-RU"/>
        </w:rPr>
        <w:t xml:space="preserve">Это именно расчётная модель ноутбука, а не универсальная экспериментальная константа. Её задача — показать чувствительность системы к полосе сигнала. Для более узкой полосы </w:t>
      </w:r>
      <w:r w:rsidRPr="003D230F">
        <w:rPr>
          <w:rFonts w:ascii="Times New Roman" w:hAnsi="Times New Roman" w:cs="Times New Roman"/>
          <w:sz w:val="28"/>
          <w:szCs w:val="28"/>
        </w:rPr>
        <w:t>TDOA</w:t>
      </w:r>
      <w:r w:rsidRPr="003D230F">
        <w:rPr>
          <w:rFonts w:ascii="Times New Roman" w:hAnsi="Times New Roman" w:cs="Times New Roman"/>
          <w:sz w:val="28"/>
          <w:szCs w:val="28"/>
          <w:lang w:val="ru-RU"/>
        </w:rPr>
        <w:t xml:space="preserve"> определяется хуже.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1700"/>
        <w:gridCol w:w="1700"/>
      </w:tblGrid>
      <w:tr w:rsidR="00A80262" w:rsidRPr="00D10A36" w14:paraId="0DEEC7C4" w14:textId="77777777" w:rsidTr="0051344C">
        <w:trPr>
          <w:tblHeader/>
          <w:jc w:val="center"/>
        </w:trPr>
        <w:tc>
          <w:tcPr>
            <w:tcW w:w="1700" w:type="dxa"/>
            <w:shd w:val="clear" w:color="auto" w:fill="D9D9D9" w:themeFill="background1" w:themeFillShade="D9"/>
            <w:vAlign w:val="center"/>
          </w:tcPr>
          <w:p w14:paraId="180F4A45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Источник</w:t>
            </w:r>
            <w:proofErr w:type="spellEnd"/>
          </w:p>
        </w:tc>
        <w:tc>
          <w:tcPr>
            <w:tcW w:w="1700" w:type="dxa"/>
            <w:shd w:val="clear" w:color="auto" w:fill="D9D9D9" w:themeFill="background1" w:themeFillShade="D9"/>
            <w:vAlign w:val="center"/>
          </w:tcPr>
          <w:p w14:paraId="1DA0FA42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Beff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в </w:t>
            </w: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модели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, </w:t>
            </w: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Гц</w:t>
            </w:r>
            <w:proofErr w:type="spellEnd"/>
          </w:p>
        </w:tc>
        <w:tc>
          <w:tcPr>
            <w:tcW w:w="1700" w:type="dxa"/>
            <w:shd w:val="clear" w:color="auto" w:fill="D9D9D9" w:themeFill="background1" w:themeFillShade="D9"/>
            <w:vAlign w:val="center"/>
          </w:tcPr>
          <w:p w14:paraId="43AD7601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GCC</w:t>
            </w:r>
          </w:p>
        </w:tc>
        <w:tc>
          <w:tcPr>
            <w:tcW w:w="1700" w:type="dxa"/>
            <w:shd w:val="clear" w:color="auto" w:fill="D9D9D9" w:themeFill="background1" w:themeFillShade="D9"/>
            <w:vAlign w:val="center"/>
          </w:tcPr>
          <w:p w14:paraId="7094D326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SRP</w:t>
            </w:r>
          </w:p>
        </w:tc>
        <w:tc>
          <w:tcPr>
            <w:tcW w:w="1700" w:type="dxa"/>
            <w:shd w:val="clear" w:color="auto" w:fill="D9D9D9" w:themeFill="background1" w:themeFillShade="D9"/>
            <w:vAlign w:val="center"/>
          </w:tcPr>
          <w:p w14:paraId="1875459A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MUSIC</w:t>
            </w:r>
          </w:p>
        </w:tc>
        <w:tc>
          <w:tcPr>
            <w:tcW w:w="1700" w:type="dxa"/>
            <w:shd w:val="clear" w:color="auto" w:fill="D9D9D9" w:themeFill="background1" w:themeFillShade="D9"/>
            <w:vAlign w:val="center"/>
          </w:tcPr>
          <w:p w14:paraId="65FBF4E4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Выбор</w:t>
            </w:r>
            <w:proofErr w:type="spellEnd"/>
          </w:p>
        </w:tc>
      </w:tr>
      <w:tr w:rsidR="00A80262" w:rsidRPr="00D10A36" w14:paraId="7D0CD5C3" w14:textId="77777777">
        <w:trPr>
          <w:jc w:val="center"/>
        </w:trPr>
        <w:tc>
          <w:tcPr>
            <w:tcW w:w="1700" w:type="dxa"/>
            <w:vAlign w:val="center"/>
          </w:tcPr>
          <w:p w14:paraId="1C726420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broadband</w:t>
            </w:r>
          </w:p>
        </w:tc>
        <w:tc>
          <w:tcPr>
            <w:tcW w:w="1700" w:type="dxa"/>
            <w:vAlign w:val="center"/>
          </w:tcPr>
          <w:p w14:paraId="6B77E2C2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700" w:type="dxa"/>
            <w:vAlign w:val="center"/>
          </w:tcPr>
          <w:p w14:paraId="71432316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7.25</w:t>
            </w:r>
          </w:p>
        </w:tc>
        <w:tc>
          <w:tcPr>
            <w:tcW w:w="1700" w:type="dxa"/>
            <w:vAlign w:val="center"/>
          </w:tcPr>
          <w:p w14:paraId="37A5F183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3.26</w:t>
            </w:r>
          </w:p>
        </w:tc>
        <w:tc>
          <w:tcPr>
            <w:tcW w:w="1700" w:type="dxa"/>
            <w:vAlign w:val="center"/>
          </w:tcPr>
          <w:p w14:paraId="742F056E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3.03</w:t>
            </w:r>
          </w:p>
        </w:tc>
        <w:tc>
          <w:tcPr>
            <w:tcW w:w="1700" w:type="dxa"/>
            <w:vAlign w:val="center"/>
          </w:tcPr>
          <w:p w14:paraId="4AF03ACE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MUSIC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модели</w:t>
            </w:r>
            <w:proofErr w:type="spellEnd"/>
          </w:p>
        </w:tc>
      </w:tr>
      <w:tr w:rsidR="00A80262" w:rsidRPr="00D10A36" w14:paraId="16886646" w14:textId="77777777">
        <w:trPr>
          <w:jc w:val="center"/>
        </w:trPr>
        <w:tc>
          <w:tcPr>
            <w:tcW w:w="1700" w:type="dxa"/>
            <w:vAlign w:val="center"/>
          </w:tcPr>
          <w:p w14:paraId="70718D60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drone</w:t>
            </w:r>
          </w:p>
        </w:tc>
        <w:tc>
          <w:tcPr>
            <w:tcW w:w="1700" w:type="dxa"/>
            <w:vAlign w:val="center"/>
          </w:tcPr>
          <w:p w14:paraId="4F499FAC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700" w:type="dxa"/>
            <w:vAlign w:val="center"/>
          </w:tcPr>
          <w:p w14:paraId="567F76CE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32.08</w:t>
            </w:r>
          </w:p>
        </w:tc>
        <w:tc>
          <w:tcPr>
            <w:tcW w:w="1700" w:type="dxa"/>
            <w:vAlign w:val="center"/>
          </w:tcPr>
          <w:p w14:paraId="72FD9732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12.83</w:t>
            </w:r>
          </w:p>
        </w:tc>
        <w:tc>
          <w:tcPr>
            <w:tcW w:w="1700" w:type="dxa"/>
            <w:vAlign w:val="center"/>
          </w:tcPr>
          <w:p w14:paraId="059E5B9E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5.35</w:t>
            </w:r>
          </w:p>
        </w:tc>
        <w:tc>
          <w:tcPr>
            <w:tcW w:w="1700" w:type="dxa"/>
            <w:vAlign w:val="center"/>
          </w:tcPr>
          <w:p w14:paraId="272D7904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MUSIC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модели</w:t>
            </w:r>
            <w:proofErr w:type="spellEnd"/>
          </w:p>
        </w:tc>
      </w:tr>
      <w:tr w:rsidR="00A80262" w:rsidRPr="00D10A36" w14:paraId="092B8382" w14:textId="77777777">
        <w:trPr>
          <w:jc w:val="center"/>
        </w:trPr>
        <w:tc>
          <w:tcPr>
            <w:tcW w:w="1700" w:type="dxa"/>
            <w:vAlign w:val="center"/>
          </w:tcPr>
          <w:p w14:paraId="09C83A6A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car</w:t>
            </w:r>
          </w:p>
        </w:tc>
        <w:tc>
          <w:tcPr>
            <w:tcW w:w="1700" w:type="dxa"/>
            <w:vAlign w:val="center"/>
          </w:tcPr>
          <w:p w14:paraId="6175A3B6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4000</w:t>
            </w:r>
          </w:p>
        </w:tc>
        <w:tc>
          <w:tcPr>
            <w:tcW w:w="1700" w:type="dxa"/>
            <w:vAlign w:val="center"/>
          </w:tcPr>
          <w:p w14:paraId="79166796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5.47</w:t>
            </w:r>
          </w:p>
        </w:tc>
        <w:tc>
          <w:tcPr>
            <w:tcW w:w="1700" w:type="dxa"/>
            <w:vAlign w:val="center"/>
          </w:tcPr>
          <w:p w14:paraId="6B90E9F7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2.46</w:t>
            </w:r>
          </w:p>
        </w:tc>
        <w:tc>
          <w:tcPr>
            <w:tcW w:w="1700" w:type="dxa"/>
            <w:vAlign w:val="center"/>
          </w:tcPr>
          <w:p w14:paraId="316C87F7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2.66</w:t>
            </w:r>
          </w:p>
        </w:tc>
        <w:tc>
          <w:tcPr>
            <w:tcW w:w="1700" w:type="dxa"/>
            <w:vAlign w:val="center"/>
          </w:tcPr>
          <w:p w14:paraId="2BA8E37A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SRP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модели</w:t>
            </w:r>
            <w:proofErr w:type="spellEnd"/>
          </w:p>
        </w:tc>
      </w:tr>
      <w:tr w:rsidR="00A80262" w:rsidRPr="00D10A36" w14:paraId="7B07A649" w14:textId="77777777">
        <w:trPr>
          <w:jc w:val="center"/>
        </w:trPr>
        <w:tc>
          <w:tcPr>
            <w:tcW w:w="1700" w:type="dxa"/>
            <w:vAlign w:val="center"/>
          </w:tcPr>
          <w:p w14:paraId="6560D0F1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siren</w:t>
            </w:r>
          </w:p>
        </w:tc>
        <w:tc>
          <w:tcPr>
            <w:tcW w:w="1700" w:type="dxa"/>
            <w:vAlign w:val="center"/>
          </w:tcPr>
          <w:p w14:paraId="4E3C88AA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700" w:type="dxa"/>
            <w:vAlign w:val="center"/>
          </w:tcPr>
          <w:p w14:paraId="0353B6CE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12.34</w:t>
            </w:r>
          </w:p>
        </w:tc>
        <w:tc>
          <w:tcPr>
            <w:tcW w:w="1700" w:type="dxa"/>
            <w:vAlign w:val="center"/>
          </w:tcPr>
          <w:p w14:paraId="3D98B688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4.81</w:t>
            </w:r>
          </w:p>
        </w:tc>
        <w:tc>
          <w:tcPr>
            <w:tcW w:w="1700" w:type="dxa"/>
            <w:vAlign w:val="center"/>
          </w:tcPr>
          <w:p w14:paraId="269F5401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2.59</w:t>
            </w:r>
          </w:p>
        </w:tc>
        <w:tc>
          <w:tcPr>
            <w:tcW w:w="1700" w:type="dxa"/>
            <w:vAlign w:val="center"/>
          </w:tcPr>
          <w:p w14:paraId="4966779D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MUSIC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модели</w:t>
            </w:r>
            <w:proofErr w:type="spellEnd"/>
          </w:p>
        </w:tc>
      </w:tr>
      <w:tr w:rsidR="00A80262" w:rsidRPr="00D10A36" w14:paraId="2B341585" w14:textId="77777777">
        <w:trPr>
          <w:jc w:val="center"/>
        </w:trPr>
        <w:tc>
          <w:tcPr>
            <w:tcW w:w="1700" w:type="dxa"/>
            <w:vAlign w:val="center"/>
          </w:tcPr>
          <w:p w14:paraId="6F834011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bird</w:t>
            </w:r>
          </w:p>
        </w:tc>
        <w:tc>
          <w:tcPr>
            <w:tcW w:w="1700" w:type="dxa"/>
            <w:vAlign w:val="center"/>
          </w:tcPr>
          <w:p w14:paraId="193DCEA1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</w:p>
        </w:tc>
        <w:tc>
          <w:tcPr>
            <w:tcW w:w="1700" w:type="dxa"/>
            <w:vAlign w:val="center"/>
          </w:tcPr>
          <w:p w14:paraId="732CB31A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4.62</w:t>
            </w:r>
          </w:p>
        </w:tc>
        <w:tc>
          <w:tcPr>
            <w:tcW w:w="1700" w:type="dxa"/>
            <w:vAlign w:val="center"/>
          </w:tcPr>
          <w:p w14:paraId="14DFEAA1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1700" w:type="dxa"/>
            <w:vAlign w:val="center"/>
          </w:tcPr>
          <w:p w14:paraId="6D38D177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2.68</w:t>
            </w:r>
          </w:p>
        </w:tc>
        <w:tc>
          <w:tcPr>
            <w:tcW w:w="1700" w:type="dxa"/>
            <w:vAlign w:val="center"/>
          </w:tcPr>
          <w:p w14:paraId="37C8BE2A" w14:textId="77777777" w:rsidR="00A80262" w:rsidRPr="00D10A36" w:rsidRDefault="00AB3C3C" w:rsidP="003D23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SRP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модели</w:t>
            </w:r>
            <w:proofErr w:type="spellEnd"/>
          </w:p>
        </w:tc>
      </w:tr>
    </w:tbl>
    <w:p w14:paraId="082A5501" w14:textId="77777777" w:rsidR="00834CB4" w:rsidRPr="00834CB4" w:rsidRDefault="00834CB4" w:rsidP="00834CB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4CB4">
        <w:rPr>
          <w:rFonts w:ascii="Times New Roman" w:hAnsi="Times New Roman" w:cs="Times New Roman"/>
          <w:sz w:val="28"/>
          <w:szCs w:val="28"/>
          <w:lang w:val="ru-RU"/>
        </w:rPr>
        <w:t xml:space="preserve">Для дрона ошибка компактного массива на 300 м при </w:t>
      </w:r>
      <w:r w:rsidRPr="00834CB4">
        <w:rPr>
          <w:rFonts w:ascii="Times New Roman" w:hAnsi="Times New Roman" w:cs="Times New Roman"/>
          <w:sz w:val="28"/>
          <w:szCs w:val="28"/>
        </w:rPr>
        <w:t>SNR</w:t>
      </w:r>
      <w:r w:rsidRPr="00834CB4">
        <w:rPr>
          <w:rFonts w:ascii="Times New Roman" w:hAnsi="Times New Roman" w:cs="Times New Roman"/>
          <w:sz w:val="28"/>
          <w:szCs w:val="28"/>
          <w:lang w:val="ru-RU"/>
        </w:rPr>
        <w:t xml:space="preserve">=10 дБ и 8 микрофонах получается 5.35м для </w:t>
      </w:r>
      <w:r w:rsidRPr="00834CB4">
        <w:rPr>
          <w:rFonts w:ascii="Times New Roman" w:hAnsi="Times New Roman" w:cs="Times New Roman"/>
          <w:sz w:val="28"/>
          <w:szCs w:val="28"/>
        </w:rPr>
        <w:t>MUSIC</w:t>
      </w:r>
      <w:r w:rsidRPr="00834CB4">
        <w:rPr>
          <w:rFonts w:ascii="Times New Roman" w:hAnsi="Times New Roman" w:cs="Times New Roman"/>
          <w:sz w:val="28"/>
          <w:szCs w:val="28"/>
          <w:lang w:val="ru-RU"/>
        </w:rPr>
        <w:t xml:space="preserve"> против 12.83м для </w:t>
      </w:r>
      <w:r w:rsidRPr="00834CB4">
        <w:rPr>
          <w:rFonts w:ascii="Times New Roman" w:hAnsi="Times New Roman" w:cs="Times New Roman"/>
          <w:sz w:val="28"/>
          <w:szCs w:val="28"/>
        </w:rPr>
        <w:t>SRP</w:t>
      </w:r>
      <w:r w:rsidRPr="00834CB4">
        <w:rPr>
          <w:rFonts w:ascii="Times New Roman" w:hAnsi="Times New Roman" w:cs="Times New Roman"/>
          <w:sz w:val="28"/>
          <w:szCs w:val="28"/>
          <w:lang w:val="ru-RU"/>
        </w:rPr>
        <w:t xml:space="preserve"> и 32.08 м для </w:t>
      </w:r>
      <w:r w:rsidRPr="00834CB4">
        <w:rPr>
          <w:rFonts w:ascii="Times New Roman" w:hAnsi="Times New Roman" w:cs="Times New Roman"/>
          <w:sz w:val="28"/>
          <w:szCs w:val="28"/>
        </w:rPr>
        <w:t>GCC</w:t>
      </w:r>
      <w:r w:rsidRPr="00834CB4">
        <w:rPr>
          <w:rFonts w:ascii="Times New Roman" w:hAnsi="Times New Roman" w:cs="Times New Roman"/>
          <w:sz w:val="28"/>
          <w:szCs w:val="28"/>
          <w:lang w:val="ru-RU"/>
        </w:rPr>
        <w:t>. На 100–150м это масштабируется примерно линейно: около 1.8–2.7м для 100 м и 2.7–4.0м для 150м до учёта дополнительных факторов среды.</w:t>
      </w:r>
    </w:p>
    <w:p w14:paraId="5B0BB7FE" w14:textId="77777777" w:rsidR="00A80262" w:rsidRPr="00D10A36" w:rsidRDefault="00AB3C3C" w:rsidP="00D10A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Тем не менее физический вывод остаётся полезным: узкополосные сигналы сильнее страдают от неоднозначности и дают меньшую информационную ширину для временного </w:t>
      </w:r>
      <w:r w:rsidRPr="00D10A36">
        <w:rPr>
          <w:rFonts w:ascii="Times New Roman" w:hAnsi="Times New Roman" w:cs="Times New Roman"/>
          <w:sz w:val="28"/>
          <w:szCs w:val="28"/>
        </w:rPr>
        <w:t>TDOA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r w:rsidRPr="00D10A36">
        <w:rPr>
          <w:rFonts w:ascii="Times New Roman" w:hAnsi="Times New Roman" w:cs="Times New Roman"/>
          <w:sz w:val="28"/>
          <w:szCs w:val="28"/>
        </w:rPr>
        <w:t>MUSIC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-подобные методы могут быть удобнее для узкополосного </w:t>
      </w:r>
      <w:proofErr w:type="spellStart"/>
      <w:r w:rsidRPr="00D10A36">
        <w:rPr>
          <w:rFonts w:ascii="Times New Roman" w:hAnsi="Times New Roman" w:cs="Times New Roman"/>
          <w:sz w:val="28"/>
          <w:szCs w:val="28"/>
        </w:rPr>
        <w:t>DoA</w:t>
      </w:r>
      <w:proofErr w:type="spellEnd"/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при корректной модели массива. Для широкополосного автомобильного сигнала </w:t>
      </w:r>
      <w:r w:rsidRPr="00D10A36">
        <w:rPr>
          <w:rFonts w:ascii="Times New Roman" w:hAnsi="Times New Roman" w:cs="Times New Roman"/>
          <w:sz w:val="28"/>
          <w:szCs w:val="28"/>
        </w:rPr>
        <w:t>SRP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10A36">
        <w:rPr>
          <w:rFonts w:ascii="Times New Roman" w:hAnsi="Times New Roman" w:cs="Times New Roman"/>
          <w:sz w:val="28"/>
          <w:szCs w:val="28"/>
        </w:rPr>
        <w:t>PHAT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является разумным кандидатом.</w:t>
      </w:r>
    </w:p>
    <w:p w14:paraId="6B9E60B0" w14:textId="2078B41C" w:rsidR="00A80262" w:rsidRDefault="005D3A67" w:rsidP="00D10A36">
      <w:pPr>
        <w:pStyle w:val="1"/>
        <w:ind w:firstLine="720"/>
        <w:jc w:val="both"/>
        <w:rPr>
          <w:rFonts w:cs="Times New Roman"/>
          <w:lang w:val="ru-RU"/>
        </w:rPr>
      </w:pPr>
      <w:bookmarkStart w:id="10" w:name="_Toc238162134"/>
      <w:r>
        <w:rPr>
          <w:rFonts w:cs="Times New Roman"/>
          <w:lang w:val="ru-RU"/>
        </w:rPr>
        <w:t>10</w:t>
      </w:r>
      <w:r w:rsidR="00AB3C3C" w:rsidRPr="00D10A36">
        <w:rPr>
          <w:rFonts w:cs="Times New Roman"/>
          <w:lang w:val="ru-RU"/>
        </w:rPr>
        <w:t xml:space="preserve">. БЛОК </w:t>
      </w:r>
      <w:r w:rsidR="00AB3C3C" w:rsidRPr="00D10A36">
        <w:rPr>
          <w:rFonts w:cs="Times New Roman"/>
        </w:rPr>
        <w:t>F</w:t>
      </w:r>
      <w:r w:rsidR="00AB3C3C" w:rsidRPr="00D10A36">
        <w:rPr>
          <w:rFonts w:cs="Times New Roman"/>
          <w:lang w:val="ru-RU"/>
        </w:rPr>
        <w:t>. Комбинированная система: важная ошибка реализации</w:t>
      </w:r>
      <w:bookmarkEnd w:id="1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63"/>
        <w:gridCol w:w="2063"/>
        <w:gridCol w:w="2063"/>
        <w:gridCol w:w="2063"/>
        <w:gridCol w:w="2071"/>
      </w:tblGrid>
      <w:tr w:rsidR="00961D21" w:rsidRPr="00961D21" w14:paraId="2D5C0656" w14:textId="77777777" w:rsidTr="0051344C">
        <w:trPr>
          <w:jc w:val="center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F042D7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D21">
              <w:rPr>
                <w:rFonts w:ascii="Times New Roman" w:hAnsi="Times New Roman" w:cs="Times New Roman"/>
                <w:b/>
                <w:sz w:val="28"/>
                <w:szCs w:val="28"/>
              </w:rPr>
              <w:t>Среда</w:t>
            </w:r>
            <w:proofErr w:type="spellEnd"/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40F22B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D21">
              <w:rPr>
                <w:rFonts w:ascii="Times New Roman" w:hAnsi="Times New Roman" w:cs="Times New Roman"/>
                <w:b/>
                <w:sz w:val="28"/>
                <w:szCs w:val="28"/>
              </w:rPr>
              <w:t>Дальность</w:t>
            </w:r>
            <w:proofErr w:type="spellEnd"/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974114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D21">
              <w:rPr>
                <w:rFonts w:ascii="Times New Roman" w:hAnsi="Times New Roman" w:cs="Times New Roman"/>
                <w:b/>
                <w:sz w:val="28"/>
                <w:szCs w:val="28"/>
              </w:rPr>
              <w:t>Цель</w:t>
            </w:r>
            <w:proofErr w:type="spellEnd"/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A84D7F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D21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  <w:proofErr w:type="spellEnd"/>
            <w:r w:rsidRPr="00961D2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61D21">
              <w:rPr>
                <w:rFonts w:ascii="Times New Roman" w:hAnsi="Times New Roman" w:cs="Times New Roman"/>
                <w:b/>
                <w:sz w:val="28"/>
                <w:szCs w:val="28"/>
              </w:rPr>
              <w:t>перебора</w:t>
            </w:r>
            <w:proofErr w:type="spellEnd"/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B1C193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D21">
              <w:rPr>
                <w:rFonts w:ascii="Times New Roman" w:hAnsi="Times New Roman" w:cs="Times New Roman"/>
                <w:b/>
                <w:sz w:val="28"/>
                <w:szCs w:val="28"/>
              </w:rPr>
              <w:t>Лучшая</w:t>
            </w:r>
            <w:proofErr w:type="spellEnd"/>
            <w:r w:rsidRPr="00961D2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61D21">
              <w:rPr>
                <w:rFonts w:ascii="Times New Roman" w:hAnsi="Times New Roman" w:cs="Times New Roman"/>
                <w:b/>
                <w:sz w:val="28"/>
                <w:szCs w:val="28"/>
              </w:rPr>
              <w:t>найденная</w:t>
            </w:r>
            <w:proofErr w:type="spellEnd"/>
            <w:r w:rsidRPr="00961D2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61D21">
              <w:rPr>
                <w:rFonts w:ascii="Times New Roman" w:hAnsi="Times New Roman" w:cs="Times New Roman"/>
                <w:b/>
                <w:sz w:val="28"/>
                <w:szCs w:val="28"/>
              </w:rPr>
              <w:t>конфигурация</w:t>
            </w:r>
            <w:proofErr w:type="spellEnd"/>
          </w:p>
        </w:tc>
      </w:tr>
      <w:tr w:rsidR="00961D21" w:rsidRPr="00961D21" w14:paraId="435B2CDA" w14:textId="77777777" w:rsidTr="00961D21">
        <w:trPr>
          <w:jc w:val="center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BD43A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quiet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99DBF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100 м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578B5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1.0 м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4AD2B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41661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14 mic / SRP / compact / 8K FOV15</w:t>
            </w:r>
          </w:p>
        </w:tc>
      </w:tr>
      <w:tr w:rsidR="00961D21" w:rsidRPr="00961D21" w14:paraId="38A54F00" w14:textId="77777777" w:rsidTr="00961D21">
        <w:trPr>
          <w:jc w:val="center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48815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quiet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54740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100 м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B2FE1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2.5 м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8851B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749C1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 xml:space="preserve">14 mic / SRP / compact / 8K </w:t>
            </w:r>
            <w:r w:rsidRPr="00961D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FOV15</w:t>
            </w:r>
          </w:p>
        </w:tc>
      </w:tr>
      <w:tr w:rsidR="00961D21" w:rsidRPr="00961D21" w14:paraId="5805025C" w14:textId="77777777" w:rsidTr="00961D21">
        <w:trPr>
          <w:jc w:val="center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47D54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quiet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8E08C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300 м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B3D50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1.0 м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C19D3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7A5EB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14 mic / SRP / compact + distributed acoustic</w:t>
            </w:r>
          </w:p>
        </w:tc>
      </w:tr>
      <w:tr w:rsidR="00961D21" w:rsidRPr="00961D21" w14:paraId="7A539FD3" w14:textId="77777777" w:rsidTr="00961D21">
        <w:trPr>
          <w:jc w:val="center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86308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quiet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BFB0E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500 м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170F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1.0 м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08585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F2ECF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14 mic / SRP / compact + distributed acoustic</w:t>
            </w:r>
          </w:p>
        </w:tc>
      </w:tr>
      <w:tr w:rsidR="00961D21" w:rsidRPr="00961D21" w14:paraId="3CF343B4" w14:textId="77777777" w:rsidTr="00961D21">
        <w:trPr>
          <w:jc w:val="center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75FAE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urban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E8423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100 м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D1D0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1.0 м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0DAA7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10B18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найдено</w:t>
            </w:r>
            <w:proofErr w:type="spellEnd"/>
          </w:p>
        </w:tc>
      </w:tr>
      <w:tr w:rsidR="00961D21" w:rsidRPr="00961D21" w14:paraId="218CF0AF" w14:textId="77777777" w:rsidTr="00961D21">
        <w:trPr>
          <w:jc w:val="center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91BC4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urban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B2411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300 м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36F4D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1.0 м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1AF9E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B27A5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найдено</w:t>
            </w:r>
            <w:proofErr w:type="spellEnd"/>
          </w:p>
        </w:tc>
      </w:tr>
      <w:tr w:rsidR="00961D21" w:rsidRPr="00961D21" w14:paraId="47DE538D" w14:textId="77777777" w:rsidTr="00961D21">
        <w:trPr>
          <w:jc w:val="center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A3A46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A5AF5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100 м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04671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1.0 м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B23EE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E5B39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найдено</w:t>
            </w:r>
            <w:proofErr w:type="spellEnd"/>
          </w:p>
        </w:tc>
      </w:tr>
      <w:tr w:rsidR="00961D21" w:rsidRPr="00961D21" w14:paraId="3C455B2E" w14:textId="77777777" w:rsidTr="00961D21">
        <w:trPr>
          <w:jc w:val="center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82AC1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D027D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300 м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516C1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1.0 м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6BD70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E3008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найдено</w:t>
            </w:r>
            <w:proofErr w:type="spellEnd"/>
          </w:p>
        </w:tc>
      </w:tr>
      <w:tr w:rsidR="00961D21" w:rsidRPr="00961D21" w14:paraId="22E221B4" w14:textId="77777777" w:rsidTr="00961D21">
        <w:trPr>
          <w:jc w:val="center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7B6FF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highway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432D2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100 м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E887E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2.5 м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71A53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99FBE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14 mic / SRP / distributed / 8K FOV15</w:t>
            </w:r>
          </w:p>
        </w:tc>
      </w:tr>
      <w:tr w:rsidR="00961D21" w:rsidRPr="00961D21" w14:paraId="344A533C" w14:textId="77777777" w:rsidTr="00961D21">
        <w:trPr>
          <w:jc w:val="center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3BC86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highway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43B1E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300 м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CD0F5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2.5 м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8FF6E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BC9D2" w14:textId="77777777" w:rsidR="00961D21" w:rsidRPr="00961D21" w:rsidRDefault="00961D21" w:rsidP="00961D21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961D21">
              <w:rPr>
                <w:rFonts w:ascii="Times New Roman" w:hAnsi="Times New Roman" w:cs="Times New Roman"/>
                <w:sz w:val="28"/>
                <w:szCs w:val="28"/>
              </w:rPr>
              <w:t>14 mic / SRP / distributed / 8K FOV15 + distributed acoustic</w:t>
            </w:r>
          </w:p>
        </w:tc>
      </w:tr>
    </w:tbl>
    <w:p w14:paraId="2267E563" w14:textId="77777777" w:rsidR="00961D21" w:rsidRPr="00961D21" w:rsidRDefault="00961D21" w:rsidP="00961D21"/>
    <w:p w14:paraId="06D7D079" w14:textId="77777777" w:rsidR="00A80262" w:rsidRPr="001C79E2" w:rsidRDefault="00AB3C3C" w:rsidP="003F5A4C">
      <w:pPr>
        <w:pStyle w:val="Equation"/>
        <w:spacing w:before="0" w:after="0"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10A36">
        <w:rPr>
          <w:rFonts w:ascii="Times New Roman" w:hAnsi="Times New Roman" w:cs="Times New Roman"/>
          <w:sz w:val="28"/>
          <w:szCs w:val="28"/>
        </w:rPr>
        <w:t>RMSE</w:t>
      </w:r>
      <w:r w:rsidRPr="001C79E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10A36">
        <w:rPr>
          <w:rFonts w:ascii="Times New Roman" w:hAnsi="Times New Roman" w:cs="Times New Roman"/>
          <w:sz w:val="28"/>
          <w:szCs w:val="28"/>
        </w:rPr>
        <w:t>D</w:t>
      </w:r>
      <w:r w:rsidRPr="001C79E2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1C79E2">
        <w:rPr>
          <w:rFonts w:ascii="Times New Roman" w:hAnsi="Times New Roman" w:cs="Times New Roman"/>
          <w:sz w:val="28"/>
          <w:szCs w:val="28"/>
          <w:lang w:val="ru-RU"/>
        </w:rPr>
        <w:t>√(</w:t>
      </w:r>
      <w:proofErr w:type="gramEnd"/>
      <w:r w:rsidRPr="001C79E2">
        <w:rPr>
          <w:rFonts w:ascii="Times New Roman" w:hAnsi="Times New Roman" w:cs="Times New Roman"/>
          <w:sz w:val="28"/>
          <w:szCs w:val="28"/>
          <w:lang w:val="ru-RU"/>
        </w:rPr>
        <w:t>2·</w:t>
      </w:r>
      <w:proofErr w:type="spellStart"/>
      <w:r w:rsidRPr="00D10A36">
        <w:rPr>
          <w:rFonts w:ascii="Times New Roman" w:hAnsi="Times New Roman" w:cs="Times New Roman"/>
          <w:sz w:val="28"/>
          <w:szCs w:val="28"/>
        </w:rPr>
        <w:t>σcam</w:t>
      </w:r>
      <w:proofErr w:type="spellEnd"/>
      <w:r w:rsidRPr="001C79E2">
        <w:rPr>
          <w:rFonts w:ascii="Times New Roman" w:hAnsi="Times New Roman" w:cs="Times New Roman"/>
          <w:sz w:val="28"/>
          <w:szCs w:val="28"/>
          <w:lang w:val="ru-RU"/>
        </w:rPr>
        <w:t xml:space="preserve">² + </w:t>
      </w:r>
      <w:proofErr w:type="spellStart"/>
      <w:r w:rsidRPr="00D10A36">
        <w:rPr>
          <w:rFonts w:ascii="Times New Roman" w:hAnsi="Times New Roman" w:cs="Times New Roman"/>
          <w:sz w:val="28"/>
          <w:szCs w:val="28"/>
        </w:rPr>
        <w:t>σrange</w:t>
      </w:r>
      <w:proofErr w:type="spellEnd"/>
      <w:r w:rsidRPr="001C79E2">
        <w:rPr>
          <w:rFonts w:ascii="Times New Roman" w:hAnsi="Times New Roman" w:cs="Times New Roman"/>
          <w:sz w:val="28"/>
          <w:szCs w:val="28"/>
          <w:lang w:val="ru-RU"/>
        </w:rPr>
        <w:t xml:space="preserve">² + </w:t>
      </w:r>
      <w:proofErr w:type="spellStart"/>
      <w:r w:rsidRPr="00D10A36">
        <w:rPr>
          <w:rFonts w:ascii="Times New Roman" w:hAnsi="Times New Roman" w:cs="Times New Roman"/>
          <w:sz w:val="28"/>
          <w:szCs w:val="28"/>
        </w:rPr>
        <w:t>σrev</w:t>
      </w:r>
      <w:proofErr w:type="spellEnd"/>
      <w:r w:rsidRPr="001C79E2">
        <w:rPr>
          <w:rFonts w:ascii="Times New Roman" w:hAnsi="Times New Roman" w:cs="Times New Roman"/>
          <w:sz w:val="28"/>
          <w:szCs w:val="28"/>
          <w:lang w:val="ru-RU"/>
        </w:rPr>
        <w:t>²)</w:t>
      </w:r>
    </w:p>
    <w:p w14:paraId="20656CB4" w14:textId="77777777" w:rsidR="00A80262" w:rsidRDefault="00AB3C3C" w:rsidP="00D10A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0A36">
        <w:rPr>
          <w:rFonts w:ascii="Times New Roman" w:hAnsi="Times New Roman" w:cs="Times New Roman"/>
          <w:sz w:val="28"/>
          <w:szCs w:val="28"/>
        </w:rPr>
        <w:t>F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полезен как перебор архитектур внутри заданной модели и показывает, что в спокойной среде компактный акустический узел + </w:t>
      </w:r>
      <w:proofErr w:type="spellStart"/>
      <w:r w:rsidRPr="00D10A36">
        <w:rPr>
          <w:rFonts w:ascii="Times New Roman" w:hAnsi="Times New Roman" w:cs="Times New Roman"/>
          <w:sz w:val="28"/>
          <w:szCs w:val="28"/>
          <w:lang w:val="ru-RU"/>
        </w:rPr>
        <w:t>узкоугольная</w:t>
      </w:r>
      <w:proofErr w:type="spellEnd"/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камера может давать малый расчётный </w:t>
      </w:r>
      <w:r w:rsidRPr="00D10A36">
        <w:rPr>
          <w:rFonts w:ascii="Times New Roman" w:hAnsi="Times New Roman" w:cs="Times New Roman"/>
          <w:sz w:val="28"/>
          <w:szCs w:val="28"/>
        </w:rPr>
        <w:t>RMSE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. Но результаты </w:t>
      </w:r>
      <w:r w:rsidRPr="00D10A36">
        <w:rPr>
          <w:rFonts w:ascii="Times New Roman" w:hAnsi="Times New Roman" w:cs="Times New Roman"/>
          <w:sz w:val="28"/>
          <w:szCs w:val="28"/>
        </w:rPr>
        <w:t>F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нельзя использовать как доказательство итоговой 3</w:t>
      </w:r>
      <w:r w:rsidRPr="00D10A36">
        <w:rPr>
          <w:rFonts w:ascii="Times New Roman" w:hAnsi="Times New Roman" w:cs="Times New Roman"/>
          <w:sz w:val="28"/>
          <w:szCs w:val="28"/>
        </w:rPr>
        <w:t>D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>-системы с реальным стерео.</w:t>
      </w:r>
    </w:p>
    <w:p w14:paraId="6E07F873" w14:textId="77777777" w:rsidR="005546F1" w:rsidRPr="001C79E2" w:rsidRDefault="005546F1" w:rsidP="00D10A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9C28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блоке 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9C28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стереокамера</w:t>
      </w:r>
      <w:r w:rsidR="009C2880">
        <w:rPr>
          <w:rFonts w:ascii="Times New Roman" w:hAnsi="Times New Roman" w:cs="Times New Roman"/>
          <w:sz w:val="28"/>
          <w:szCs w:val="28"/>
          <w:lang w:val="ru-RU"/>
        </w:rPr>
        <w:t xml:space="preserve"> еще не включались в общий перебор архитектур. Поэтому результаты</w:t>
      </w:r>
      <w:r w:rsidR="002B3C3E">
        <w:rPr>
          <w:rFonts w:ascii="Times New Roman" w:hAnsi="Times New Roman" w:cs="Times New Roman"/>
          <w:sz w:val="28"/>
          <w:szCs w:val="28"/>
          <w:lang w:val="ru-RU"/>
        </w:rPr>
        <w:t xml:space="preserve"> блока </w:t>
      </w:r>
      <w:r w:rsidR="002B3C3E">
        <w:rPr>
          <w:rFonts w:ascii="Times New Roman" w:hAnsi="Times New Roman" w:cs="Times New Roman"/>
          <w:sz w:val="28"/>
          <w:szCs w:val="28"/>
        </w:rPr>
        <w:t>F</w:t>
      </w:r>
      <w:r w:rsidR="002B3C3E" w:rsidRPr="002B3C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3C3E">
        <w:rPr>
          <w:rFonts w:ascii="Times New Roman" w:hAnsi="Times New Roman" w:cs="Times New Roman"/>
          <w:sz w:val="28"/>
          <w:szCs w:val="28"/>
          <w:lang w:val="ru-RU"/>
        </w:rPr>
        <w:t>не следует использовать как итоговую оценку</w:t>
      </w:r>
      <w:r w:rsidR="00E352A4">
        <w:rPr>
          <w:rFonts w:ascii="Times New Roman" w:hAnsi="Times New Roman" w:cs="Times New Roman"/>
          <w:sz w:val="28"/>
          <w:szCs w:val="28"/>
          <w:lang w:val="ru-RU"/>
        </w:rPr>
        <w:t xml:space="preserve"> системы со </w:t>
      </w:r>
      <w:proofErr w:type="spellStart"/>
      <w:r w:rsidR="00E352A4">
        <w:rPr>
          <w:rFonts w:ascii="Times New Roman" w:hAnsi="Times New Roman" w:cs="Times New Roman"/>
          <w:sz w:val="28"/>
          <w:szCs w:val="28"/>
          <w:lang w:val="ru-RU"/>
        </w:rPr>
        <w:t>стереозрением</w:t>
      </w:r>
      <w:proofErr w:type="spellEnd"/>
      <w:r w:rsidR="00E352A4">
        <w:rPr>
          <w:rFonts w:ascii="Times New Roman" w:hAnsi="Times New Roman" w:cs="Times New Roman"/>
          <w:sz w:val="28"/>
          <w:szCs w:val="28"/>
          <w:lang w:val="ru-RU"/>
        </w:rPr>
        <w:t xml:space="preserve">. Отдельная модель </w:t>
      </w:r>
      <w:proofErr w:type="spellStart"/>
      <w:r w:rsidR="00E352A4">
        <w:rPr>
          <w:rFonts w:ascii="Times New Roman" w:hAnsi="Times New Roman" w:cs="Times New Roman"/>
          <w:sz w:val="28"/>
          <w:szCs w:val="28"/>
          <w:lang w:val="ru-RU"/>
        </w:rPr>
        <w:t>стереодальности</w:t>
      </w:r>
      <w:proofErr w:type="spellEnd"/>
      <w:r w:rsidR="00DA32D7">
        <w:rPr>
          <w:rFonts w:ascii="Times New Roman" w:hAnsi="Times New Roman" w:cs="Times New Roman"/>
          <w:sz w:val="28"/>
          <w:szCs w:val="28"/>
          <w:lang w:val="ru-RU"/>
        </w:rPr>
        <w:t xml:space="preserve"> рассмотрена далее в блоке </w:t>
      </w:r>
      <w:r w:rsidR="00DA32D7">
        <w:rPr>
          <w:rFonts w:ascii="Times New Roman" w:hAnsi="Times New Roman" w:cs="Times New Roman"/>
          <w:sz w:val="28"/>
          <w:szCs w:val="28"/>
        </w:rPr>
        <w:t>K</w:t>
      </w:r>
      <w:r w:rsidR="00DA32D7" w:rsidRPr="001C79E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D3436C" w14:textId="68EB7645" w:rsidR="00A80262" w:rsidRPr="001C79E2" w:rsidRDefault="005D3A67" w:rsidP="00D10A36">
      <w:pPr>
        <w:pStyle w:val="1"/>
        <w:ind w:firstLine="720"/>
        <w:jc w:val="both"/>
        <w:rPr>
          <w:rFonts w:cs="Times New Roman"/>
          <w:lang w:val="ru-RU"/>
        </w:rPr>
      </w:pPr>
      <w:bookmarkStart w:id="11" w:name="_Toc238162135"/>
      <w:r>
        <w:rPr>
          <w:rFonts w:cs="Times New Roman"/>
          <w:lang w:val="ru-RU"/>
        </w:rPr>
        <w:lastRenderedPageBreak/>
        <w:t>11</w:t>
      </w:r>
      <w:r w:rsidR="00AB3C3C" w:rsidRPr="001C79E2">
        <w:rPr>
          <w:rFonts w:cs="Times New Roman"/>
          <w:lang w:val="ru-RU"/>
        </w:rPr>
        <w:t xml:space="preserve">. </w:t>
      </w:r>
      <w:r w:rsidR="00AB3C3C" w:rsidRPr="00D10A36">
        <w:rPr>
          <w:rFonts w:cs="Times New Roman"/>
          <w:lang w:val="ru-RU"/>
        </w:rPr>
        <w:t>БЛОК</w:t>
      </w:r>
      <w:r w:rsidR="00AB3C3C" w:rsidRPr="001C79E2">
        <w:rPr>
          <w:rFonts w:cs="Times New Roman"/>
          <w:lang w:val="ru-RU"/>
        </w:rPr>
        <w:t xml:space="preserve"> </w:t>
      </w:r>
      <w:r w:rsidR="00AB3C3C" w:rsidRPr="00D10A36">
        <w:rPr>
          <w:rFonts w:cs="Times New Roman"/>
        </w:rPr>
        <w:t>G</w:t>
      </w:r>
      <w:r w:rsidR="00AB3C3C" w:rsidRPr="001C79E2">
        <w:rPr>
          <w:rFonts w:cs="Times New Roman"/>
          <w:lang w:val="ru-RU"/>
        </w:rPr>
        <w:t xml:space="preserve">. </w:t>
      </w:r>
      <w:r w:rsidR="00AB3C3C" w:rsidRPr="00D10A36">
        <w:rPr>
          <w:rFonts w:cs="Times New Roman"/>
        </w:rPr>
        <w:t>Compact</w:t>
      </w:r>
      <w:r w:rsidR="00AB3C3C" w:rsidRPr="001C79E2">
        <w:rPr>
          <w:rFonts w:cs="Times New Roman"/>
          <w:lang w:val="ru-RU"/>
        </w:rPr>
        <w:t xml:space="preserve"> </w:t>
      </w:r>
      <w:r w:rsidR="00AB3C3C" w:rsidRPr="00D10A36">
        <w:rPr>
          <w:rFonts w:cs="Times New Roman"/>
        </w:rPr>
        <w:t>vs</w:t>
      </w:r>
      <w:r w:rsidR="00AB3C3C" w:rsidRPr="001C79E2">
        <w:rPr>
          <w:rFonts w:cs="Times New Roman"/>
          <w:lang w:val="ru-RU"/>
        </w:rPr>
        <w:t xml:space="preserve"> </w:t>
      </w:r>
      <w:r w:rsidR="00AB3C3C" w:rsidRPr="00D10A36">
        <w:rPr>
          <w:rFonts w:cs="Times New Roman"/>
        </w:rPr>
        <w:t>distributed</w:t>
      </w:r>
      <w:bookmarkEnd w:id="11"/>
    </w:p>
    <w:p w14:paraId="3DCE5296" w14:textId="77777777" w:rsidR="00A80262" w:rsidRPr="00D10A36" w:rsidRDefault="00AB3C3C" w:rsidP="00D10A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В визуальной демонстрации используются два набора: </w:t>
      </w:r>
      <w:r w:rsidRPr="00D10A36">
        <w:rPr>
          <w:rFonts w:ascii="Times New Roman" w:hAnsi="Times New Roman" w:cs="Times New Roman"/>
          <w:sz w:val="28"/>
          <w:szCs w:val="28"/>
        </w:rPr>
        <w:t>compact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с радиусом 0,5 м и </w:t>
      </w:r>
      <w:r w:rsidRPr="00D10A36">
        <w:rPr>
          <w:rFonts w:ascii="Times New Roman" w:hAnsi="Times New Roman" w:cs="Times New Roman"/>
          <w:sz w:val="28"/>
          <w:szCs w:val="28"/>
        </w:rPr>
        <w:t>distributed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с радиусом 50 м. Для </w:t>
      </w:r>
      <w:r w:rsidRPr="00D10A36">
        <w:rPr>
          <w:rFonts w:ascii="Times New Roman" w:hAnsi="Times New Roman" w:cs="Times New Roman"/>
          <w:sz w:val="28"/>
          <w:szCs w:val="28"/>
        </w:rPr>
        <w:t>distributed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окно поиска переводит диапазон к 0,6–1,4 от реальной дальности. Демонстрация показывает принцип: компактная геометрия создаёт слабую </w:t>
      </w:r>
      <w:proofErr w:type="spellStart"/>
      <w:r w:rsidRPr="00D10A36">
        <w:rPr>
          <w:rFonts w:ascii="Times New Roman" w:hAnsi="Times New Roman" w:cs="Times New Roman"/>
          <w:sz w:val="28"/>
          <w:szCs w:val="28"/>
          <w:lang w:val="ru-RU"/>
        </w:rPr>
        <w:t>дальностную</w:t>
      </w:r>
      <w:proofErr w:type="spellEnd"/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обусловленность, а распределённая — более локализован</w:t>
      </w:r>
      <w:r w:rsidR="0091672B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>ый максимум.</w:t>
      </w:r>
    </w:p>
    <w:p w14:paraId="2F4321DB" w14:textId="77777777" w:rsidR="00A80262" w:rsidRPr="00D10A36" w:rsidRDefault="00CB16C5" w:rsidP="00D10A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Акустика</w:t>
      </w:r>
      <w:r w:rsidR="00AB3C3C"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может быть реализована либо как один фазово-связанный массив, либо как несколько самостоятельных узлов с геометрической триангуляцией. Для низкочастотного дрона на практике предпочтительнее второе, если между узлами нет широкополосной временной информации.</w:t>
      </w:r>
    </w:p>
    <w:p w14:paraId="3D768E79" w14:textId="7620BC37" w:rsidR="00A80262" w:rsidRPr="00D10A36" w:rsidRDefault="005D3A67" w:rsidP="00D10A36">
      <w:pPr>
        <w:pStyle w:val="1"/>
        <w:ind w:firstLine="720"/>
        <w:jc w:val="both"/>
        <w:rPr>
          <w:rFonts w:cs="Times New Roman"/>
        </w:rPr>
      </w:pPr>
      <w:bookmarkStart w:id="12" w:name="_Toc238162136"/>
      <w:r>
        <w:rPr>
          <w:rFonts w:cs="Times New Roman"/>
          <w:lang w:val="ru-RU"/>
        </w:rPr>
        <w:t>12</w:t>
      </w:r>
      <w:r w:rsidR="00AB3C3C" w:rsidRPr="00D10A36">
        <w:rPr>
          <w:rFonts w:cs="Times New Roman"/>
        </w:rPr>
        <w:t xml:space="preserve">. БЛОК H. </w:t>
      </w:r>
      <w:proofErr w:type="spellStart"/>
      <w:r w:rsidR="00AB3C3C" w:rsidRPr="00D10A36">
        <w:rPr>
          <w:rFonts w:cs="Times New Roman"/>
        </w:rPr>
        <w:t>Требуемый</w:t>
      </w:r>
      <w:proofErr w:type="spellEnd"/>
      <w:r w:rsidR="00AB3C3C" w:rsidRPr="00D10A36">
        <w:rPr>
          <w:rFonts w:cs="Times New Roman"/>
        </w:rPr>
        <w:t xml:space="preserve"> SNR</w:t>
      </w:r>
      <w:bookmarkEnd w:id="1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 w:rsidR="00A80262" w:rsidRPr="00D10A36" w14:paraId="2BA82687" w14:textId="77777777" w:rsidTr="0051344C">
        <w:trPr>
          <w:tblHeader/>
          <w:jc w:val="center"/>
        </w:trPr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08448F7A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4940F4CA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ideal &lt;5м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5BFBCF6F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ideal &lt;2м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6651BE4C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drone &lt;5м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68FE55CE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drone &lt;2м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002EA4C5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ветер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7 &lt;5м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1873C062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urban </w:t>
            </w: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mp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&lt;2м</w:t>
            </w:r>
          </w:p>
        </w:tc>
      </w:tr>
      <w:tr w:rsidR="00A80262" w:rsidRPr="00D10A36" w14:paraId="36C9F4BF" w14:textId="77777777">
        <w:trPr>
          <w:jc w:val="center"/>
        </w:trPr>
        <w:tc>
          <w:tcPr>
            <w:tcW w:w="1457" w:type="dxa"/>
            <w:vAlign w:val="center"/>
          </w:tcPr>
          <w:p w14:paraId="6CDAD05B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57" w:type="dxa"/>
            <w:vAlign w:val="center"/>
          </w:tcPr>
          <w:p w14:paraId="217811C5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57" w:type="dxa"/>
            <w:vAlign w:val="center"/>
          </w:tcPr>
          <w:p w14:paraId="164E7CD3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57" w:type="dxa"/>
            <w:vAlign w:val="center"/>
          </w:tcPr>
          <w:p w14:paraId="5C175E5A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457" w:type="dxa"/>
            <w:vAlign w:val="center"/>
          </w:tcPr>
          <w:p w14:paraId="078B8947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57" w:type="dxa"/>
            <w:vAlign w:val="center"/>
          </w:tcPr>
          <w:p w14:paraId="0F1E0F76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57" w:type="dxa"/>
            <w:vAlign w:val="center"/>
          </w:tcPr>
          <w:p w14:paraId="0F43CADB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A80262" w:rsidRPr="00D10A36" w14:paraId="117DEE17" w14:textId="77777777">
        <w:trPr>
          <w:jc w:val="center"/>
        </w:trPr>
        <w:tc>
          <w:tcPr>
            <w:tcW w:w="1457" w:type="dxa"/>
            <w:vAlign w:val="center"/>
          </w:tcPr>
          <w:p w14:paraId="7CBF1E45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57" w:type="dxa"/>
            <w:vAlign w:val="center"/>
          </w:tcPr>
          <w:p w14:paraId="4AF949EE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57" w:type="dxa"/>
            <w:vAlign w:val="center"/>
          </w:tcPr>
          <w:p w14:paraId="58961BE2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57" w:type="dxa"/>
            <w:vAlign w:val="center"/>
          </w:tcPr>
          <w:p w14:paraId="11B88093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57" w:type="dxa"/>
            <w:vAlign w:val="center"/>
          </w:tcPr>
          <w:p w14:paraId="6E294836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57" w:type="dxa"/>
            <w:vAlign w:val="center"/>
          </w:tcPr>
          <w:p w14:paraId="40C44464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57" w:type="dxa"/>
            <w:vAlign w:val="center"/>
          </w:tcPr>
          <w:p w14:paraId="44808512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A80262" w:rsidRPr="00D10A36" w14:paraId="0FA20359" w14:textId="77777777">
        <w:trPr>
          <w:jc w:val="center"/>
        </w:trPr>
        <w:tc>
          <w:tcPr>
            <w:tcW w:w="1457" w:type="dxa"/>
            <w:vAlign w:val="center"/>
          </w:tcPr>
          <w:p w14:paraId="2723A713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57" w:type="dxa"/>
            <w:vAlign w:val="center"/>
          </w:tcPr>
          <w:p w14:paraId="1DCD38A7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57" w:type="dxa"/>
            <w:vAlign w:val="center"/>
          </w:tcPr>
          <w:p w14:paraId="650333B6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57" w:type="dxa"/>
            <w:vAlign w:val="center"/>
          </w:tcPr>
          <w:p w14:paraId="46E3AD2D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57" w:type="dxa"/>
            <w:vAlign w:val="center"/>
          </w:tcPr>
          <w:p w14:paraId="27776BF2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57" w:type="dxa"/>
            <w:vAlign w:val="center"/>
          </w:tcPr>
          <w:p w14:paraId="2B74D92A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57" w:type="dxa"/>
            <w:vAlign w:val="center"/>
          </w:tcPr>
          <w:p w14:paraId="3CBBE737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A80262" w:rsidRPr="00D10A36" w14:paraId="12C92ABB" w14:textId="77777777">
        <w:trPr>
          <w:jc w:val="center"/>
        </w:trPr>
        <w:tc>
          <w:tcPr>
            <w:tcW w:w="1457" w:type="dxa"/>
            <w:vAlign w:val="center"/>
          </w:tcPr>
          <w:p w14:paraId="5567230E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457" w:type="dxa"/>
            <w:vAlign w:val="center"/>
          </w:tcPr>
          <w:p w14:paraId="70B8B2FD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57" w:type="dxa"/>
            <w:vAlign w:val="center"/>
          </w:tcPr>
          <w:p w14:paraId="78B78B1E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57" w:type="dxa"/>
            <w:vAlign w:val="center"/>
          </w:tcPr>
          <w:p w14:paraId="3460FDCD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57" w:type="dxa"/>
            <w:vAlign w:val="center"/>
          </w:tcPr>
          <w:p w14:paraId="07F57DB7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457" w:type="dxa"/>
            <w:vAlign w:val="center"/>
          </w:tcPr>
          <w:p w14:paraId="6FE47998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57" w:type="dxa"/>
            <w:vAlign w:val="center"/>
          </w:tcPr>
          <w:p w14:paraId="2B19AB30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A80262" w:rsidRPr="00D10A36" w14:paraId="581985BC" w14:textId="77777777">
        <w:trPr>
          <w:jc w:val="center"/>
        </w:trPr>
        <w:tc>
          <w:tcPr>
            <w:tcW w:w="1457" w:type="dxa"/>
            <w:vAlign w:val="center"/>
          </w:tcPr>
          <w:p w14:paraId="4A78F6B0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457" w:type="dxa"/>
            <w:vAlign w:val="center"/>
          </w:tcPr>
          <w:p w14:paraId="1D9CA4F7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57" w:type="dxa"/>
            <w:vAlign w:val="center"/>
          </w:tcPr>
          <w:p w14:paraId="1D716835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57" w:type="dxa"/>
            <w:vAlign w:val="center"/>
          </w:tcPr>
          <w:p w14:paraId="22B76FE1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57" w:type="dxa"/>
            <w:vAlign w:val="center"/>
          </w:tcPr>
          <w:p w14:paraId="724BCE2C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457" w:type="dxa"/>
            <w:vAlign w:val="center"/>
          </w:tcPr>
          <w:p w14:paraId="61315A1B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57" w:type="dxa"/>
            <w:vAlign w:val="center"/>
          </w:tcPr>
          <w:p w14:paraId="3D5A9BD8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A80262" w:rsidRPr="00D10A36" w14:paraId="02B44BC3" w14:textId="77777777">
        <w:trPr>
          <w:jc w:val="center"/>
        </w:trPr>
        <w:tc>
          <w:tcPr>
            <w:tcW w:w="1457" w:type="dxa"/>
            <w:vAlign w:val="center"/>
          </w:tcPr>
          <w:p w14:paraId="662C5616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457" w:type="dxa"/>
            <w:vAlign w:val="center"/>
          </w:tcPr>
          <w:p w14:paraId="4DEF6D32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57" w:type="dxa"/>
            <w:vAlign w:val="center"/>
          </w:tcPr>
          <w:p w14:paraId="753D03E2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57" w:type="dxa"/>
            <w:vAlign w:val="center"/>
          </w:tcPr>
          <w:p w14:paraId="40CAE472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57" w:type="dxa"/>
            <w:vAlign w:val="center"/>
          </w:tcPr>
          <w:p w14:paraId="42AAC042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457" w:type="dxa"/>
            <w:vAlign w:val="center"/>
          </w:tcPr>
          <w:p w14:paraId="2B9E6B76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57" w:type="dxa"/>
            <w:vAlign w:val="center"/>
          </w:tcPr>
          <w:p w14:paraId="778D4C48" w14:textId="77777777" w:rsidR="00A80262" w:rsidRPr="00D10A36" w:rsidRDefault="00AB3C3C" w:rsidP="00E367A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</w:tbl>
    <w:p w14:paraId="59CB3701" w14:textId="77777777" w:rsidR="00586D30" w:rsidRPr="00C267B7" w:rsidRDefault="00586D30" w:rsidP="00C267B7">
      <w:pPr>
        <w:pStyle w:val="a9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67B7">
        <w:rPr>
          <w:rFonts w:ascii="Times New Roman" w:hAnsi="Times New Roman" w:cs="Times New Roman"/>
          <w:sz w:val="28"/>
          <w:szCs w:val="28"/>
        </w:rPr>
        <w:t>H</w:t>
      </w:r>
      <w:r w:rsidRPr="00C267B7">
        <w:rPr>
          <w:rFonts w:ascii="Times New Roman" w:hAnsi="Times New Roman" w:cs="Times New Roman"/>
          <w:sz w:val="28"/>
          <w:szCs w:val="28"/>
          <w:lang w:val="ru-RU"/>
        </w:rPr>
        <w:t xml:space="preserve"> показывает, что увеличение микрофонов после 12–14 уже даёт небольшой выигрыш по </w:t>
      </w:r>
      <w:r w:rsidRPr="00C267B7">
        <w:rPr>
          <w:rFonts w:ascii="Times New Roman" w:hAnsi="Times New Roman" w:cs="Times New Roman"/>
          <w:sz w:val="28"/>
          <w:szCs w:val="28"/>
        </w:rPr>
        <w:t>SNR</w:t>
      </w:r>
      <w:r w:rsidRPr="00C267B7">
        <w:rPr>
          <w:rFonts w:ascii="Times New Roman" w:hAnsi="Times New Roman" w:cs="Times New Roman"/>
          <w:sz w:val="28"/>
          <w:szCs w:val="28"/>
          <w:lang w:val="ru-RU"/>
        </w:rPr>
        <w:t xml:space="preserve">-порогу, а среда может ухудшить требования сильнее. Для дрона даже при 12 микрофонах компактной схемы нужен примерно </w:t>
      </w:r>
      <w:r w:rsidRPr="00C267B7">
        <w:rPr>
          <w:rFonts w:ascii="Times New Roman" w:hAnsi="Times New Roman" w:cs="Times New Roman"/>
          <w:sz w:val="28"/>
          <w:szCs w:val="28"/>
        </w:rPr>
        <w:t>SNR</w:t>
      </w:r>
      <w:r w:rsidRPr="00C267B7">
        <w:rPr>
          <w:rFonts w:ascii="Times New Roman" w:hAnsi="Times New Roman" w:cs="Times New Roman"/>
          <w:sz w:val="28"/>
          <w:szCs w:val="28"/>
          <w:lang w:val="ru-RU"/>
        </w:rPr>
        <w:t xml:space="preserve"> 20 дБ для цели &lt;5 м на 300 м и около 25 дБ для &lt;2 м. Поэтому для 100–150 м эти требования становятся существенно мягче, но всё равно нужно иметь запас по </w:t>
      </w:r>
      <w:r w:rsidRPr="00C267B7">
        <w:rPr>
          <w:rFonts w:ascii="Times New Roman" w:hAnsi="Times New Roman" w:cs="Times New Roman"/>
          <w:sz w:val="28"/>
          <w:szCs w:val="28"/>
        </w:rPr>
        <w:t>SNR</w:t>
      </w:r>
      <w:r w:rsidRPr="00C267B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09FFEC" w14:textId="77777777" w:rsidR="00586D30" w:rsidRPr="00C267B7" w:rsidRDefault="00586D30" w:rsidP="00C267B7">
      <w:pPr>
        <w:pStyle w:val="a9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67B7">
        <w:rPr>
          <w:rFonts w:ascii="Times New Roman" w:hAnsi="Times New Roman" w:cs="Times New Roman"/>
          <w:sz w:val="28"/>
          <w:szCs w:val="28"/>
          <w:lang w:val="ru-RU"/>
        </w:rPr>
        <w:t>Из этого следует конкретное правило проектирования: для дрона на 100–150 м закладывать не менее 8 микрофонов суммарно как рабочий минимум, а для опытного образца использовать 12–16; для автомобиля 8–12 достаточно в хорошей среде, но распределение узлов важнее абсолютного числа микрофонов.</w:t>
      </w:r>
    </w:p>
    <w:p w14:paraId="6EABFA6A" w14:textId="4839D657" w:rsidR="00646F13" w:rsidRPr="003015BE" w:rsidRDefault="00AB3C3C" w:rsidP="003015BE">
      <w:pPr>
        <w:pStyle w:val="1"/>
        <w:ind w:firstLine="720"/>
        <w:jc w:val="both"/>
        <w:rPr>
          <w:rFonts w:cs="Times New Roman"/>
          <w:lang w:val="ru-RU"/>
        </w:rPr>
      </w:pPr>
      <w:bookmarkStart w:id="13" w:name="_Toc238162137"/>
      <w:r w:rsidRPr="00D10A36">
        <w:rPr>
          <w:rFonts w:cs="Times New Roman"/>
          <w:lang w:val="ru-RU"/>
        </w:rPr>
        <w:t>1</w:t>
      </w:r>
      <w:r w:rsidR="005D3A67">
        <w:rPr>
          <w:rFonts w:cs="Times New Roman"/>
          <w:lang w:val="ru-RU"/>
        </w:rPr>
        <w:t>3</w:t>
      </w:r>
      <w:r w:rsidRPr="00D10A36">
        <w:rPr>
          <w:rFonts w:cs="Times New Roman"/>
          <w:lang w:val="ru-RU"/>
        </w:rPr>
        <w:t xml:space="preserve">. БЛОК </w:t>
      </w:r>
      <w:r w:rsidRPr="00D10A36">
        <w:rPr>
          <w:rFonts w:cs="Times New Roman"/>
        </w:rPr>
        <w:t>I</w:t>
      </w:r>
      <w:r w:rsidRPr="00D10A36">
        <w:rPr>
          <w:rFonts w:cs="Times New Roman"/>
          <w:lang w:val="ru-RU"/>
        </w:rPr>
        <w:t xml:space="preserve">. Среда: ветер, </w:t>
      </w:r>
      <w:proofErr w:type="spellStart"/>
      <w:r w:rsidRPr="00D10A36">
        <w:rPr>
          <w:rFonts w:cs="Times New Roman"/>
          <w:lang w:val="ru-RU"/>
        </w:rPr>
        <w:t>многолучёвость</w:t>
      </w:r>
      <w:proofErr w:type="spellEnd"/>
      <w:r w:rsidRPr="00D10A36">
        <w:rPr>
          <w:rFonts w:cs="Times New Roman"/>
          <w:lang w:val="ru-RU"/>
        </w:rPr>
        <w:t xml:space="preserve">, </w:t>
      </w:r>
      <w:r w:rsidRPr="00D10A36">
        <w:rPr>
          <w:rFonts w:cs="Times New Roman"/>
        </w:rPr>
        <w:t>aliasing</w:t>
      </w:r>
      <w:bookmarkEnd w:id="13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A80262" w:rsidRPr="00D10A36" w14:paraId="47285E84" w14:textId="77777777" w:rsidTr="0051344C">
        <w:trPr>
          <w:tblHeader/>
          <w:jc w:val="center"/>
        </w:trPr>
        <w:tc>
          <w:tcPr>
            <w:tcW w:w="5100" w:type="dxa"/>
            <w:shd w:val="clear" w:color="auto" w:fill="D9D9D9" w:themeFill="background1" w:themeFillShade="D9"/>
            <w:vAlign w:val="center"/>
          </w:tcPr>
          <w:p w14:paraId="56B2B41C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Ветер</w:t>
            </w:r>
            <w:proofErr w:type="spellEnd"/>
          </w:p>
        </w:tc>
        <w:tc>
          <w:tcPr>
            <w:tcW w:w="5100" w:type="dxa"/>
            <w:shd w:val="clear" w:color="auto" w:fill="D9D9D9" w:themeFill="background1" w:themeFillShade="D9"/>
            <w:vAlign w:val="center"/>
          </w:tcPr>
          <w:p w14:paraId="20B47CE7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Поперечная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ошибка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, м</w:t>
            </w:r>
          </w:p>
        </w:tc>
      </w:tr>
      <w:tr w:rsidR="00A80262" w:rsidRPr="00D10A36" w14:paraId="2AA5A99E" w14:textId="77777777">
        <w:trPr>
          <w:jc w:val="center"/>
        </w:trPr>
        <w:tc>
          <w:tcPr>
            <w:tcW w:w="5100" w:type="dxa"/>
            <w:vAlign w:val="center"/>
          </w:tcPr>
          <w:p w14:paraId="72BEDB6C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 м/с</w:t>
            </w:r>
          </w:p>
        </w:tc>
        <w:tc>
          <w:tcPr>
            <w:tcW w:w="5100" w:type="dxa"/>
            <w:vAlign w:val="center"/>
          </w:tcPr>
          <w:p w14:paraId="1EF4A689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2.46</w:t>
            </w:r>
          </w:p>
        </w:tc>
      </w:tr>
      <w:tr w:rsidR="00A80262" w:rsidRPr="00D10A36" w14:paraId="2256796E" w14:textId="77777777">
        <w:trPr>
          <w:jc w:val="center"/>
        </w:trPr>
        <w:tc>
          <w:tcPr>
            <w:tcW w:w="5100" w:type="dxa"/>
            <w:vAlign w:val="center"/>
          </w:tcPr>
          <w:p w14:paraId="3068CFB1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3 м/с</w:t>
            </w:r>
          </w:p>
        </w:tc>
        <w:tc>
          <w:tcPr>
            <w:tcW w:w="5100" w:type="dxa"/>
            <w:vAlign w:val="center"/>
          </w:tcPr>
          <w:p w14:paraId="3FF4831B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3.77</w:t>
            </w:r>
          </w:p>
        </w:tc>
      </w:tr>
      <w:tr w:rsidR="00A80262" w:rsidRPr="00D10A36" w14:paraId="0A3FE221" w14:textId="77777777">
        <w:trPr>
          <w:jc w:val="center"/>
        </w:trPr>
        <w:tc>
          <w:tcPr>
            <w:tcW w:w="5100" w:type="dxa"/>
            <w:vAlign w:val="center"/>
          </w:tcPr>
          <w:p w14:paraId="6A7D2389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 м/с</w:t>
            </w:r>
          </w:p>
        </w:tc>
        <w:tc>
          <w:tcPr>
            <w:tcW w:w="5100" w:type="dxa"/>
            <w:vAlign w:val="center"/>
          </w:tcPr>
          <w:p w14:paraId="5DC92FE9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5.52</w:t>
            </w:r>
          </w:p>
        </w:tc>
      </w:tr>
      <w:tr w:rsidR="00A80262" w:rsidRPr="00D10A36" w14:paraId="294DCDD1" w14:textId="77777777">
        <w:trPr>
          <w:jc w:val="center"/>
        </w:trPr>
        <w:tc>
          <w:tcPr>
            <w:tcW w:w="5100" w:type="dxa"/>
            <w:vAlign w:val="center"/>
          </w:tcPr>
          <w:p w14:paraId="4FD2AF5B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12 м/с</w:t>
            </w:r>
          </w:p>
        </w:tc>
        <w:tc>
          <w:tcPr>
            <w:tcW w:w="5100" w:type="dxa"/>
            <w:vAlign w:val="center"/>
          </w:tcPr>
          <w:p w14:paraId="609E05B5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7.71</w:t>
            </w:r>
          </w:p>
        </w:tc>
      </w:tr>
    </w:tbl>
    <w:p w14:paraId="28DD9555" w14:textId="77777777" w:rsidR="00A80262" w:rsidRPr="00D10A36" w:rsidRDefault="00A80262" w:rsidP="003B557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A80262" w:rsidRPr="00D10A36" w14:paraId="215E09A9" w14:textId="77777777" w:rsidTr="0051344C">
        <w:trPr>
          <w:tblHeader/>
          <w:jc w:val="center"/>
        </w:trPr>
        <w:tc>
          <w:tcPr>
            <w:tcW w:w="5100" w:type="dxa"/>
            <w:shd w:val="clear" w:color="auto" w:fill="D9D9D9" w:themeFill="background1" w:themeFillShade="D9"/>
            <w:vAlign w:val="center"/>
          </w:tcPr>
          <w:p w14:paraId="57B69F84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Multipath</w:t>
            </w:r>
          </w:p>
        </w:tc>
        <w:tc>
          <w:tcPr>
            <w:tcW w:w="5100" w:type="dxa"/>
            <w:shd w:val="clear" w:color="auto" w:fill="D9D9D9" w:themeFill="background1" w:themeFillShade="D9"/>
            <w:vAlign w:val="center"/>
          </w:tcPr>
          <w:p w14:paraId="1412694A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Поперечная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ошибка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, м</w:t>
            </w:r>
          </w:p>
        </w:tc>
      </w:tr>
      <w:tr w:rsidR="00A80262" w:rsidRPr="00D10A36" w14:paraId="7E78BF91" w14:textId="77777777">
        <w:trPr>
          <w:jc w:val="center"/>
        </w:trPr>
        <w:tc>
          <w:tcPr>
            <w:tcW w:w="5100" w:type="dxa"/>
            <w:vAlign w:val="center"/>
          </w:tcPr>
          <w:p w14:paraId="2FA560B4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5100" w:type="dxa"/>
            <w:vAlign w:val="center"/>
          </w:tcPr>
          <w:p w14:paraId="767B97BA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2.46</w:t>
            </w:r>
          </w:p>
        </w:tc>
      </w:tr>
      <w:tr w:rsidR="00A80262" w:rsidRPr="00D10A36" w14:paraId="1B02E849" w14:textId="77777777">
        <w:trPr>
          <w:jc w:val="center"/>
        </w:trPr>
        <w:tc>
          <w:tcPr>
            <w:tcW w:w="5100" w:type="dxa"/>
            <w:vAlign w:val="center"/>
          </w:tcPr>
          <w:p w14:paraId="795A0765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5100" w:type="dxa"/>
            <w:vAlign w:val="center"/>
          </w:tcPr>
          <w:p w14:paraId="0DDAB949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3.98</w:t>
            </w:r>
          </w:p>
        </w:tc>
      </w:tr>
      <w:tr w:rsidR="00A80262" w:rsidRPr="00D10A36" w14:paraId="05BF99F3" w14:textId="77777777">
        <w:trPr>
          <w:jc w:val="center"/>
        </w:trPr>
        <w:tc>
          <w:tcPr>
            <w:tcW w:w="5100" w:type="dxa"/>
            <w:vAlign w:val="center"/>
          </w:tcPr>
          <w:p w14:paraId="5995E5ED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5100" w:type="dxa"/>
            <w:vAlign w:val="center"/>
          </w:tcPr>
          <w:p w14:paraId="66A291C8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6.38</w:t>
            </w:r>
          </w:p>
        </w:tc>
      </w:tr>
    </w:tbl>
    <w:p w14:paraId="2281AF29" w14:textId="77777777" w:rsidR="00A80262" w:rsidRPr="00D10A36" w:rsidRDefault="00A80262" w:rsidP="003B557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80262" w:rsidRPr="00D10A36" w14:paraId="0D9A838E" w14:textId="77777777" w:rsidTr="0051344C">
        <w:trPr>
          <w:tblHeader/>
          <w:jc w:val="center"/>
        </w:trPr>
        <w:tc>
          <w:tcPr>
            <w:tcW w:w="3400" w:type="dxa"/>
            <w:shd w:val="clear" w:color="auto" w:fill="D9D9D9" w:themeFill="background1" w:themeFillShade="D9"/>
            <w:vAlign w:val="center"/>
          </w:tcPr>
          <w:p w14:paraId="64296DFE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Апертура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, м</w:t>
            </w:r>
          </w:p>
        </w:tc>
        <w:tc>
          <w:tcPr>
            <w:tcW w:w="3400" w:type="dxa"/>
            <w:shd w:val="clear" w:color="auto" w:fill="D9D9D9" w:themeFill="background1" w:themeFillShade="D9"/>
            <w:vAlign w:val="center"/>
          </w:tcPr>
          <w:p w14:paraId="246D88A9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car</w:t>
            </w:r>
          </w:p>
        </w:tc>
        <w:tc>
          <w:tcPr>
            <w:tcW w:w="3400" w:type="dxa"/>
            <w:shd w:val="clear" w:color="auto" w:fill="D9D9D9" w:themeFill="background1" w:themeFillShade="D9"/>
            <w:vAlign w:val="center"/>
          </w:tcPr>
          <w:p w14:paraId="192077A4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drone</w:t>
            </w:r>
          </w:p>
        </w:tc>
      </w:tr>
      <w:tr w:rsidR="00A80262" w:rsidRPr="00D10A36" w14:paraId="031FD162" w14:textId="77777777">
        <w:trPr>
          <w:jc w:val="center"/>
        </w:trPr>
        <w:tc>
          <w:tcPr>
            <w:tcW w:w="3400" w:type="dxa"/>
            <w:vAlign w:val="center"/>
          </w:tcPr>
          <w:p w14:paraId="7BB5A22B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3400" w:type="dxa"/>
            <w:vAlign w:val="center"/>
          </w:tcPr>
          <w:p w14:paraId="021B45AF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2.66</w:t>
            </w:r>
          </w:p>
        </w:tc>
        <w:tc>
          <w:tcPr>
            <w:tcW w:w="3400" w:type="dxa"/>
            <w:vAlign w:val="center"/>
          </w:tcPr>
          <w:p w14:paraId="6B4CFA00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5.35</w:t>
            </w:r>
          </w:p>
        </w:tc>
      </w:tr>
      <w:tr w:rsidR="00A80262" w:rsidRPr="00D10A36" w14:paraId="6DBE6CB6" w14:textId="77777777">
        <w:trPr>
          <w:jc w:val="center"/>
        </w:trPr>
        <w:tc>
          <w:tcPr>
            <w:tcW w:w="3400" w:type="dxa"/>
            <w:vAlign w:val="center"/>
          </w:tcPr>
          <w:p w14:paraId="76B05F0F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3400" w:type="dxa"/>
            <w:vAlign w:val="center"/>
          </w:tcPr>
          <w:p w14:paraId="673BC713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2.87</w:t>
            </w:r>
          </w:p>
        </w:tc>
        <w:tc>
          <w:tcPr>
            <w:tcW w:w="3400" w:type="dxa"/>
            <w:vAlign w:val="center"/>
          </w:tcPr>
          <w:p w14:paraId="7B5101C9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5.35</w:t>
            </w:r>
          </w:p>
        </w:tc>
      </w:tr>
      <w:tr w:rsidR="00A80262" w:rsidRPr="00D10A36" w14:paraId="6AAAECBD" w14:textId="77777777">
        <w:trPr>
          <w:jc w:val="center"/>
        </w:trPr>
        <w:tc>
          <w:tcPr>
            <w:tcW w:w="3400" w:type="dxa"/>
            <w:vAlign w:val="center"/>
          </w:tcPr>
          <w:p w14:paraId="3D5D6326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3400" w:type="dxa"/>
            <w:vAlign w:val="center"/>
          </w:tcPr>
          <w:p w14:paraId="42B18B56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2.87</w:t>
            </w:r>
          </w:p>
        </w:tc>
        <w:tc>
          <w:tcPr>
            <w:tcW w:w="3400" w:type="dxa"/>
            <w:vAlign w:val="center"/>
          </w:tcPr>
          <w:p w14:paraId="303B369D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5.55</w:t>
            </w:r>
          </w:p>
        </w:tc>
      </w:tr>
      <w:tr w:rsidR="00A80262" w:rsidRPr="00D10A36" w14:paraId="0A6EEC48" w14:textId="77777777">
        <w:trPr>
          <w:jc w:val="center"/>
        </w:trPr>
        <w:tc>
          <w:tcPr>
            <w:tcW w:w="3400" w:type="dxa"/>
            <w:vAlign w:val="center"/>
          </w:tcPr>
          <w:p w14:paraId="3A490858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3400" w:type="dxa"/>
            <w:vAlign w:val="center"/>
          </w:tcPr>
          <w:p w14:paraId="1ED1F136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2.87</w:t>
            </w:r>
          </w:p>
        </w:tc>
        <w:tc>
          <w:tcPr>
            <w:tcW w:w="3400" w:type="dxa"/>
            <w:vAlign w:val="center"/>
          </w:tcPr>
          <w:p w14:paraId="771F64E7" w14:textId="77777777" w:rsidR="00A80262" w:rsidRPr="00D10A36" w:rsidRDefault="00AB3C3C" w:rsidP="003B55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6.01</w:t>
            </w:r>
          </w:p>
        </w:tc>
      </w:tr>
    </w:tbl>
    <w:p w14:paraId="5C6B2B18" w14:textId="77777777" w:rsidR="008A5F82" w:rsidRPr="00646F13" w:rsidRDefault="008A5F82" w:rsidP="008A5F82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646F13">
        <w:rPr>
          <w:rFonts w:ascii="Times New Roman" w:hAnsi="Times New Roman" w:cs="Times New Roman"/>
          <w:sz w:val="28"/>
          <w:szCs w:val="32"/>
          <w:lang w:val="ru-RU"/>
        </w:rPr>
        <w:t>В модели ветер добавляется как:</w:t>
      </w:r>
    </w:p>
    <w:p w14:paraId="1661269E" w14:textId="77777777" w:rsidR="008A5F82" w:rsidRPr="00646F13" w:rsidRDefault="008A5F82" w:rsidP="008A5F82">
      <w:pPr>
        <w:spacing w:after="0" w:line="360" w:lineRule="auto"/>
        <w:ind w:left="720" w:hanging="720"/>
        <w:jc w:val="center"/>
        <w:rPr>
          <w:rFonts w:ascii="Times New Roman" w:hAnsi="Times New Roman" w:cs="Times New Roman"/>
          <w:sz w:val="28"/>
          <w:szCs w:val="32"/>
        </w:rPr>
      </w:pPr>
      <w:proofErr w:type="spellStart"/>
      <w:r w:rsidRPr="00646F13">
        <w:rPr>
          <w:rFonts w:ascii="Times New Roman" w:hAnsi="Times New Roman" w:cs="Times New Roman"/>
          <w:sz w:val="28"/>
          <w:szCs w:val="32"/>
        </w:rPr>
        <w:t>σwind</w:t>
      </w:r>
      <w:proofErr w:type="spellEnd"/>
      <w:r w:rsidRPr="00646F13">
        <w:rPr>
          <w:rFonts w:ascii="Times New Roman" w:hAnsi="Times New Roman" w:cs="Times New Roman"/>
          <w:sz w:val="28"/>
          <w:szCs w:val="32"/>
        </w:rPr>
        <w:t xml:space="preserve"> = D·(</w:t>
      </w:r>
      <w:proofErr w:type="spellStart"/>
      <w:r w:rsidRPr="00646F13">
        <w:rPr>
          <w:rFonts w:ascii="Times New Roman" w:hAnsi="Times New Roman" w:cs="Times New Roman"/>
          <w:sz w:val="28"/>
          <w:szCs w:val="32"/>
        </w:rPr>
        <w:t>vwind</w:t>
      </w:r>
      <w:proofErr w:type="spellEnd"/>
      <w:r w:rsidRPr="00646F13">
        <w:rPr>
          <w:rFonts w:ascii="Times New Roman" w:hAnsi="Times New Roman" w:cs="Times New Roman"/>
          <w:sz w:val="28"/>
          <w:szCs w:val="32"/>
        </w:rPr>
        <w:t>/</w:t>
      </w:r>
      <w:proofErr w:type="gramStart"/>
      <w:r w:rsidRPr="00646F13">
        <w:rPr>
          <w:rFonts w:ascii="Times New Roman" w:hAnsi="Times New Roman" w:cs="Times New Roman"/>
          <w:sz w:val="28"/>
          <w:szCs w:val="32"/>
        </w:rPr>
        <w:t>c)·</w:t>
      </w:r>
      <w:proofErr w:type="spellStart"/>
      <w:proofErr w:type="gramEnd"/>
      <w:r w:rsidRPr="00646F13">
        <w:rPr>
          <w:rFonts w:ascii="Times New Roman" w:hAnsi="Times New Roman" w:cs="Times New Roman"/>
          <w:sz w:val="28"/>
          <w:szCs w:val="32"/>
        </w:rPr>
        <w:t>Kwind</w:t>
      </w:r>
      <w:proofErr w:type="spellEnd"/>
      <w:r w:rsidRPr="00646F13">
        <w:rPr>
          <w:rFonts w:ascii="Times New Roman" w:hAnsi="Times New Roman" w:cs="Times New Roman"/>
          <w:sz w:val="28"/>
          <w:szCs w:val="32"/>
        </w:rPr>
        <w:t xml:space="preserve">,  </w:t>
      </w:r>
      <w:proofErr w:type="spellStart"/>
      <w:r w:rsidRPr="00646F13">
        <w:rPr>
          <w:rFonts w:ascii="Times New Roman" w:hAnsi="Times New Roman" w:cs="Times New Roman"/>
          <w:sz w:val="28"/>
          <w:szCs w:val="32"/>
        </w:rPr>
        <w:t>Kwind</w:t>
      </w:r>
      <w:proofErr w:type="spellEnd"/>
      <w:r w:rsidRPr="00646F13">
        <w:rPr>
          <w:rFonts w:ascii="Times New Roman" w:hAnsi="Times New Roman" w:cs="Times New Roman"/>
          <w:sz w:val="28"/>
          <w:szCs w:val="32"/>
        </w:rPr>
        <w:t xml:space="preserve"> = 0.5</w:t>
      </w:r>
    </w:p>
    <w:p w14:paraId="28132848" w14:textId="77777777" w:rsidR="008A5F82" w:rsidRPr="00646F13" w:rsidRDefault="008A5F82" w:rsidP="009C1A3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646F13">
        <w:rPr>
          <w:rFonts w:ascii="Times New Roman" w:hAnsi="Times New Roman" w:cs="Times New Roman"/>
          <w:sz w:val="28"/>
          <w:szCs w:val="32"/>
          <w:lang w:val="ru-RU"/>
        </w:rPr>
        <w:t>Это не полная аэродинамическая модель, а приближённый инженерный штраф. При 300 м и ветре 7 м/с расчётный результат для автомобиля ухудшается с 2.46 до 5.52м. На 100–150 м соответствующий вклад примерно в 2–3 раза меньше.</w:t>
      </w:r>
    </w:p>
    <w:p w14:paraId="01FD246E" w14:textId="77777777" w:rsidR="008A5F82" w:rsidRPr="00646F13" w:rsidRDefault="008A5F82" w:rsidP="008A5F82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646F13">
        <w:rPr>
          <w:rFonts w:ascii="Times New Roman" w:hAnsi="Times New Roman" w:cs="Times New Roman"/>
          <w:sz w:val="28"/>
          <w:szCs w:val="32"/>
          <w:lang w:val="ru-RU"/>
        </w:rPr>
        <w:t xml:space="preserve">Для </w:t>
      </w:r>
      <w:r w:rsidRPr="00646F13">
        <w:rPr>
          <w:rFonts w:ascii="Times New Roman" w:hAnsi="Times New Roman" w:cs="Times New Roman"/>
          <w:sz w:val="28"/>
          <w:szCs w:val="32"/>
        </w:rPr>
        <w:t>multipath</w:t>
      </w:r>
      <w:r w:rsidRPr="00646F13">
        <w:rPr>
          <w:rFonts w:ascii="Times New Roman" w:hAnsi="Times New Roman" w:cs="Times New Roman"/>
          <w:sz w:val="28"/>
          <w:szCs w:val="32"/>
          <w:lang w:val="ru-RU"/>
        </w:rPr>
        <w:t xml:space="preserve"> применяется:</w:t>
      </w:r>
    </w:p>
    <w:p w14:paraId="676B545E" w14:textId="77777777" w:rsidR="008A5F82" w:rsidRPr="00ED093A" w:rsidRDefault="008A5F82" w:rsidP="008A5F82">
      <w:pPr>
        <w:spacing w:after="0" w:line="360" w:lineRule="auto"/>
        <w:ind w:left="720" w:hanging="720"/>
        <w:jc w:val="center"/>
        <w:rPr>
          <w:rFonts w:ascii="Times New Roman" w:hAnsi="Times New Roman" w:cs="Times New Roman"/>
          <w:sz w:val="28"/>
          <w:szCs w:val="32"/>
        </w:rPr>
      </w:pPr>
      <w:proofErr w:type="spellStart"/>
      <w:r w:rsidRPr="00646F13">
        <w:rPr>
          <w:rFonts w:ascii="Times New Roman" w:hAnsi="Times New Roman" w:cs="Times New Roman"/>
          <w:sz w:val="28"/>
          <w:szCs w:val="32"/>
        </w:rPr>
        <w:t>σenv</w:t>
      </w:r>
      <w:proofErr w:type="spellEnd"/>
      <w:r w:rsidRPr="00ED093A">
        <w:rPr>
          <w:rFonts w:ascii="Times New Roman" w:hAnsi="Times New Roman" w:cs="Times New Roman"/>
          <w:sz w:val="28"/>
          <w:szCs w:val="32"/>
        </w:rPr>
        <w:t xml:space="preserve"> = √[(</w:t>
      </w:r>
      <w:proofErr w:type="spellStart"/>
      <w:r w:rsidRPr="00646F13">
        <w:rPr>
          <w:rFonts w:ascii="Times New Roman" w:hAnsi="Times New Roman" w:cs="Times New Roman"/>
          <w:sz w:val="28"/>
          <w:szCs w:val="32"/>
        </w:rPr>
        <w:t>σbase</w:t>
      </w:r>
      <w:r w:rsidRPr="00ED093A">
        <w:rPr>
          <w:rFonts w:ascii="Times New Roman" w:hAnsi="Times New Roman" w:cs="Times New Roman"/>
          <w:sz w:val="28"/>
          <w:szCs w:val="32"/>
        </w:rPr>
        <w:t>·</w:t>
      </w:r>
      <w:r w:rsidRPr="00646F13">
        <w:rPr>
          <w:rFonts w:ascii="Times New Roman" w:hAnsi="Times New Roman" w:cs="Times New Roman"/>
          <w:sz w:val="28"/>
          <w:szCs w:val="32"/>
        </w:rPr>
        <w:t>F</w:t>
      </w:r>
      <w:r w:rsidRPr="00ED093A">
        <w:rPr>
          <w:rFonts w:ascii="Times New Roman" w:hAnsi="Times New Roman" w:cs="Times New Roman"/>
          <w:sz w:val="28"/>
          <w:szCs w:val="32"/>
        </w:rPr>
        <w:t>_</w:t>
      </w:r>
      <w:r w:rsidRPr="00646F13">
        <w:rPr>
          <w:rFonts w:ascii="Times New Roman" w:hAnsi="Times New Roman" w:cs="Times New Roman"/>
          <w:sz w:val="28"/>
          <w:szCs w:val="32"/>
        </w:rPr>
        <w:t>spec</w:t>
      </w:r>
      <w:r w:rsidRPr="00ED093A">
        <w:rPr>
          <w:rFonts w:ascii="Times New Roman" w:hAnsi="Times New Roman" w:cs="Times New Roman"/>
          <w:sz w:val="28"/>
          <w:szCs w:val="32"/>
        </w:rPr>
        <w:t>·</w:t>
      </w:r>
      <w:r w:rsidRPr="00646F13">
        <w:rPr>
          <w:rFonts w:ascii="Times New Roman" w:hAnsi="Times New Roman" w:cs="Times New Roman"/>
          <w:sz w:val="28"/>
          <w:szCs w:val="32"/>
        </w:rPr>
        <w:t>F</w:t>
      </w:r>
      <w:r w:rsidRPr="00ED093A">
        <w:rPr>
          <w:rFonts w:ascii="Times New Roman" w:hAnsi="Times New Roman" w:cs="Times New Roman"/>
          <w:sz w:val="28"/>
          <w:szCs w:val="32"/>
        </w:rPr>
        <w:t>_</w:t>
      </w:r>
      <w:proofErr w:type="gramStart"/>
      <w:r w:rsidRPr="00646F13">
        <w:rPr>
          <w:rFonts w:ascii="Times New Roman" w:hAnsi="Times New Roman" w:cs="Times New Roman"/>
          <w:sz w:val="28"/>
          <w:szCs w:val="32"/>
        </w:rPr>
        <w:t>mp</w:t>
      </w:r>
      <w:proofErr w:type="spellEnd"/>
      <w:r w:rsidRPr="00ED093A">
        <w:rPr>
          <w:rFonts w:ascii="Times New Roman" w:hAnsi="Times New Roman" w:cs="Times New Roman"/>
          <w:sz w:val="28"/>
          <w:szCs w:val="32"/>
        </w:rPr>
        <w:t>)²</w:t>
      </w:r>
      <w:proofErr w:type="gramEnd"/>
      <w:r w:rsidRPr="00ED093A">
        <w:rPr>
          <w:rFonts w:ascii="Times New Roman" w:hAnsi="Times New Roman" w:cs="Times New Roman"/>
          <w:sz w:val="28"/>
          <w:szCs w:val="32"/>
        </w:rPr>
        <w:t xml:space="preserve"> + </w:t>
      </w:r>
      <w:r w:rsidRPr="00646F13">
        <w:rPr>
          <w:rFonts w:ascii="Times New Roman" w:hAnsi="Times New Roman" w:cs="Times New Roman"/>
          <w:sz w:val="28"/>
          <w:szCs w:val="32"/>
        </w:rPr>
        <w:t>floor</w:t>
      </w:r>
      <w:r w:rsidRPr="00ED093A">
        <w:rPr>
          <w:rFonts w:ascii="Times New Roman" w:hAnsi="Times New Roman" w:cs="Times New Roman"/>
          <w:sz w:val="28"/>
          <w:szCs w:val="32"/>
        </w:rPr>
        <w:t>_</w:t>
      </w:r>
      <w:r w:rsidRPr="00646F13">
        <w:rPr>
          <w:rFonts w:ascii="Times New Roman" w:hAnsi="Times New Roman" w:cs="Times New Roman"/>
          <w:sz w:val="28"/>
          <w:szCs w:val="32"/>
        </w:rPr>
        <w:t>mp</w:t>
      </w:r>
      <w:r w:rsidRPr="00ED093A">
        <w:rPr>
          <w:rFonts w:ascii="Times New Roman" w:hAnsi="Times New Roman" w:cs="Times New Roman"/>
          <w:sz w:val="28"/>
          <w:szCs w:val="32"/>
        </w:rPr>
        <w:t xml:space="preserve">²] + </w:t>
      </w:r>
      <w:proofErr w:type="spellStart"/>
      <w:r w:rsidRPr="00646F13">
        <w:rPr>
          <w:rFonts w:ascii="Times New Roman" w:hAnsi="Times New Roman" w:cs="Times New Roman"/>
          <w:sz w:val="28"/>
          <w:szCs w:val="32"/>
        </w:rPr>
        <w:t>σwind</w:t>
      </w:r>
      <w:proofErr w:type="spellEnd"/>
    </w:p>
    <w:p w14:paraId="1B909423" w14:textId="77777777" w:rsidR="009562DD" w:rsidRDefault="008A5F82" w:rsidP="0020309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8A5F82">
        <w:rPr>
          <w:rFonts w:ascii="Times New Roman" w:hAnsi="Times New Roman" w:cs="Times New Roman"/>
          <w:sz w:val="28"/>
          <w:szCs w:val="32"/>
          <w:lang w:val="ru-RU"/>
        </w:rPr>
        <w:t xml:space="preserve">В модели </w:t>
      </w:r>
      <w:r w:rsidRPr="008A5F82">
        <w:rPr>
          <w:rFonts w:ascii="Times New Roman" w:hAnsi="Times New Roman" w:cs="Times New Roman"/>
          <w:sz w:val="28"/>
          <w:szCs w:val="32"/>
        </w:rPr>
        <w:t>F</w:t>
      </w:r>
      <w:r w:rsidRPr="008A5F82">
        <w:rPr>
          <w:rFonts w:ascii="Times New Roman" w:hAnsi="Times New Roman" w:cs="Times New Roman"/>
          <w:sz w:val="28"/>
          <w:szCs w:val="32"/>
          <w:lang w:val="ru-RU"/>
        </w:rPr>
        <w:t>_</w:t>
      </w:r>
      <w:proofErr w:type="spellStart"/>
      <w:r w:rsidRPr="008A5F82">
        <w:rPr>
          <w:rFonts w:ascii="Times New Roman" w:hAnsi="Times New Roman" w:cs="Times New Roman"/>
          <w:sz w:val="28"/>
          <w:szCs w:val="32"/>
        </w:rPr>
        <w:t>mp</w:t>
      </w:r>
      <w:proofErr w:type="spellEnd"/>
      <w:r w:rsidRPr="008A5F82">
        <w:rPr>
          <w:rFonts w:ascii="Times New Roman" w:hAnsi="Times New Roman" w:cs="Times New Roman"/>
          <w:sz w:val="28"/>
          <w:szCs w:val="32"/>
          <w:lang w:val="ru-RU"/>
        </w:rPr>
        <w:t xml:space="preserve"> = 1.0 / 1.6 / 2.5 для </w:t>
      </w:r>
      <w:r w:rsidRPr="008A5F82">
        <w:rPr>
          <w:rFonts w:ascii="Times New Roman" w:hAnsi="Times New Roman" w:cs="Times New Roman"/>
          <w:sz w:val="28"/>
          <w:szCs w:val="32"/>
        </w:rPr>
        <w:t>low</w:t>
      </w:r>
      <w:r w:rsidRPr="008A5F82">
        <w:rPr>
          <w:rFonts w:ascii="Times New Roman" w:hAnsi="Times New Roman" w:cs="Times New Roman"/>
          <w:sz w:val="28"/>
          <w:szCs w:val="32"/>
          <w:lang w:val="ru-RU"/>
        </w:rPr>
        <w:t xml:space="preserve"> / </w:t>
      </w:r>
      <w:r w:rsidRPr="008A5F82">
        <w:rPr>
          <w:rFonts w:ascii="Times New Roman" w:hAnsi="Times New Roman" w:cs="Times New Roman"/>
          <w:sz w:val="28"/>
          <w:szCs w:val="32"/>
        </w:rPr>
        <w:t>medium</w:t>
      </w:r>
      <w:r w:rsidRPr="008A5F82">
        <w:rPr>
          <w:rFonts w:ascii="Times New Roman" w:hAnsi="Times New Roman" w:cs="Times New Roman"/>
          <w:sz w:val="28"/>
          <w:szCs w:val="32"/>
          <w:lang w:val="ru-RU"/>
        </w:rPr>
        <w:t xml:space="preserve"> / </w:t>
      </w:r>
      <w:r w:rsidRPr="008A5F82">
        <w:rPr>
          <w:rFonts w:ascii="Times New Roman" w:hAnsi="Times New Roman" w:cs="Times New Roman"/>
          <w:sz w:val="28"/>
          <w:szCs w:val="32"/>
        </w:rPr>
        <w:t>high</w:t>
      </w:r>
      <w:r w:rsidRPr="008A5F82">
        <w:rPr>
          <w:rFonts w:ascii="Times New Roman" w:hAnsi="Times New Roman" w:cs="Times New Roman"/>
          <w:sz w:val="28"/>
          <w:szCs w:val="32"/>
          <w:lang w:val="ru-RU"/>
        </w:rPr>
        <w:t xml:space="preserve">, а </w:t>
      </w:r>
      <w:r w:rsidRPr="008A5F82">
        <w:rPr>
          <w:rFonts w:ascii="Times New Roman" w:hAnsi="Times New Roman" w:cs="Times New Roman"/>
          <w:sz w:val="28"/>
          <w:szCs w:val="32"/>
        </w:rPr>
        <w:t>floor</w:t>
      </w:r>
      <w:r w:rsidRPr="008A5F82">
        <w:rPr>
          <w:rFonts w:ascii="Times New Roman" w:hAnsi="Times New Roman" w:cs="Times New Roman"/>
          <w:sz w:val="28"/>
          <w:szCs w:val="32"/>
          <w:lang w:val="ru-RU"/>
        </w:rPr>
        <w:t xml:space="preserve"> = 0 / 0.5 / 1.5м. </w:t>
      </w:r>
      <w:r w:rsidR="0020309F" w:rsidRPr="0020309F">
        <w:rPr>
          <w:rFonts w:ascii="Times New Roman" w:hAnsi="Times New Roman" w:cs="Times New Roman"/>
          <w:sz w:val="28"/>
          <w:szCs w:val="32"/>
          <w:lang w:val="ru-RU"/>
        </w:rPr>
        <w:t xml:space="preserve">Поэтому лес и город не просто добавляют белый шум: отражения создают систематическую ошибку, которую обычное увеличение </w:t>
      </w:r>
      <w:r w:rsidR="0020309F" w:rsidRPr="0020309F">
        <w:rPr>
          <w:rFonts w:ascii="Times New Roman" w:hAnsi="Times New Roman" w:cs="Times New Roman"/>
          <w:sz w:val="28"/>
          <w:szCs w:val="32"/>
        </w:rPr>
        <w:t>N</w:t>
      </w:r>
      <w:r w:rsidR="0020309F" w:rsidRPr="0020309F">
        <w:rPr>
          <w:rFonts w:ascii="Times New Roman" w:hAnsi="Times New Roman" w:cs="Times New Roman"/>
          <w:sz w:val="28"/>
          <w:szCs w:val="32"/>
          <w:lang w:val="ru-RU"/>
        </w:rPr>
        <w:t xml:space="preserve"> микрофонов исправляет плохо.</w:t>
      </w:r>
    </w:p>
    <w:p w14:paraId="148FC21B" w14:textId="5DA703B2" w:rsidR="00A80262" w:rsidRPr="00D10A36" w:rsidRDefault="00AB3C3C" w:rsidP="002465DF">
      <w:pPr>
        <w:pStyle w:val="1"/>
        <w:ind w:firstLine="720"/>
        <w:rPr>
          <w:lang w:val="ru-RU"/>
        </w:rPr>
      </w:pPr>
      <w:bookmarkStart w:id="14" w:name="_Toc238162138"/>
      <w:r w:rsidRPr="008A5F82">
        <w:rPr>
          <w:szCs w:val="32"/>
          <w:lang w:val="ru-RU"/>
        </w:rPr>
        <w:t>1</w:t>
      </w:r>
      <w:r w:rsidR="005D3A67">
        <w:rPr>
          <w:szCs w:val="32"/>
          <w:lang w:val="ru-RU"/>
        </w:rPr>
        <w:t>4</w:t>
      </w:r>
      <w:r w:rsidRPr="008A5F82">
        <w:rPr>
          <w:szCs w:val="32"/>
          <w:lang w:val="ru-RU"/>
        </w:rPr>
        <w:t>.</w:t>
      </w:r>
      <w:r w:rsidRPr="008A5F82">
        <w:rPr>
          <w:sz w:val="40"/>
          <w:szCs w:val="40"/>
          <w:lang w:val="ru-RU"/>
        </w:rPr>
        <w:t xml:space="preserve"> </w:t>
      </w:r>
      <w:r w:rsidRPr="00D10A36">
        <w:rPr>
          <w:lang w:val="ru-RU"/>
        </w:rPr>
        <w:t xml:space="preserve">БЛОК </w:t>
      </w:r>
      <w:r w:rsidRPr="00D10A36">
        <w:t>J</w:t>
      </w:r>
      <w:r w:rsidRPr="00D10A36">
        <w:rPr>
          <w:lang w:val="ru-RU"/>
        </w:rPr>
        <w:t xml:space="preserve">. Частота, число микрофонов, </w:t>
      </w:r>
      <w:r w:rsidRPr="00D10A36">
        <w:t>SNR</w:t>
      </w:r>
      <w:r w:rsidRPr="00D10A36">
        <w:rPr>
          <w:lang w:val="ru-RU"/>
        </w:rPr>
        <w:t xml:space="preserve"> и </w:t>
      </w:r>
      <w:r w:rsidRPr="00D10A36">
        <w:t>spatial</w:t>
      </w:r>
      <w:r w:rsidRPr="00D10A36">
        <w:rPr>
          <w:lang w:val="ru-RU"/>
        </w:rPr>
        <w:t xml:space="preserve"> </w:t>
      </w:r>
      <w:r w:rsidRPr="00D10A36">
        <w:t>aliasing</w:t>
      </w:r>
      <w:bookmarkEnd w:id="1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1700"/>
        <w:gridCol w:w="1700"/>
      </w:tblGrid>
      <w:tr w:rsidR="00A80262" w:rsidRPr="00D10A36" w14:paraId="767BF566" w14:textId="77777777" w:rsidTr="0051344C">
        <w:trPr>
          <w:tblHeader/>
          <w:jc w:val="center"/>
        </w:trPr>
        <w:tc>
          <w:tcPr>
            <w:tcW w:w="1700" w:type="dxa"/>
            <w:shd w:val="clear" w:color="auto" w:fill="D9D9D9" w:themeFill="background1" w:themeFillShade="D9"/>
            <w:vAlign w:val="center"/>
          </w:tcPr>
          <w:p w14:paraId="6A1652E8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f, </w:t>
            </w: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Гц</w:t>
            </w:r>
            <w:proofErr w:type="spellEnd"/>
          </w:p>
        </w:tc>
        <w:tc>
          <w:tcPr>
            <w:tcW w:w="1700" w:type="dxa"/>
            <w:shd w:val="clear" w:color="auto" w:fill="D9D9D9" w:themeFill="background1" w:themeFillShade="D9"/>
            <w:vAlign w:val="center"/>
          </w:tcPr>
          <w:p w14:paraId="75778AF6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λ, м</w:t>
            </w:r>
          </w:p>
        </w:tc>
        <w:tc>
          <w:tcPr>
            <w:tcW w:w="1700" w:type="dxa"/>
            <w:shd w:val="clear" w:color="auto" w:fill="D9D9D9" w:themeFill="background1" w:themeFillShade="D9"/>
            <w:vAlign w:val="center"/>
          </w:tcPr>
          <w:p w14:paraId="061AE2CD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GCC°</w:t>
            </w:r>
          </w:p>
        </w:tc>
        <w:tc>
          <w:tcPr>
            <w:tcW w:w="1700" w:type="dxa"/>
            <w:shd w:val="clear" w:color="auto" w:fill="D9D9D9" w:themeFill="background1" w:themeFillShade="D9"/>
            <w:vAlign w:val="center"/>
          </w:tcPr>
          <w:p w14:paraId="507B8772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SRP°</w:t>
            </w:r>
          </w:p>
        </w:tc>
        <w:tc>
          <w:tcPr>
            <w:tcW w:w="1700" w:type="dxa"/>
            <w:shd w:val="clear" w:color="auto" w:fill="D9D9D9" w:themeFill="background1" w:themeFillShade="D9"/>
            <w:vAlign w:val="center"/>
          </w:tcPr>
          <w:p w14:paraId="2E080A5D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MUSIC°</w:t>
            </w:r>
          </w:p>
        </w:tc>
        <w:tc>
          <w:tcPr>
            <w:tcW w:w="1700" w:type="dxa"/>
            <w:shd w:val="clear" w:color="auto" w:fill="D9D9D9" w:themeFill="background1" w:themeFillShade="D9"/>
            <w:vAlign w:val="center"/>
          </w:tcPr>
          <w:p w14:paraId="0582657C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MUSIC </w:t>
            </w: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поперечн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., м</w:t>
            </w:r>
          </w:p>
        </w:tc>
      </w:tr>
      <w:tr w:rsidR="00A80262" w:rsidRPr="00D10A36" w14:paraId="3BBCBBF1" w14:textId="77777777">
        <w:trPr>
          <w:jc w:val="center"/>
        </w:trPr>
        <w:tc>
          <w:tcPr>
            <w:tcW w:w="1700" w:type="dxa"/>
            <w:vAlign w:val="center"/>
          </w:tcPr>
          <w:p w14:paraId="0C824278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700" w:type="dxa"/>
            <w:vAlign w:val="center"/>
          </w:tcPr>
          <w:p w14:paraId="7C3CA52B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1.72</w:t>
            </w:r>
          </w:p>
        </w:tc>
        <w:tc>
          <w:tcPr>
            <w:tcW w:w="1700" w:type="dxa"/>
            <w:vAlign w:val="center"/>
          </w:tcPr>
          <w:p w14:paraId="3D996FF0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1.24</w:t>
            </w:r>
          </w:p>
        </w:tc>
        <w:tc>
          <w:tcPr>
            <w:tcW w:w="1700" w:type="dxa"/>
            <w:vAlign w:val="center"/>
          </w:tcPr>
          <w:p w14:paraId="426813D8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0.56</w:t>
            </w:r>
          </w:p>
        </w:tc>
        <w:tc>
          <w:tcPr>
            <w:tcW w:w="1700" w:type="dxa"/>
            <w:vAlign w:val="center"/>
          </w:tcPr>
          <w:p w14:paraId="2DCE0E27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0.37</w:t>
            </w:r>
          </w:p>
        </w:tc>
        <w:tc>
          <w:tcPr>
            <w:tcW w:w="1700" w:type="dxa"/>
            <w:vAlign w:val="center"/>
          </w:tcPr>
          <w:p w14:paraId="5501A8FC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1.3</w:t>
            </w:r>
          </w:p>
        </w:tc>
      </w:tr>
      <w:tr w:rsidR="00A80262" w:rsidRPr="00D10A36" w14:paraId="48ADED95" w14:textId="77777777">
        <w:trPr>
          <w:jc w:val="center"/>
        </w:trPr>
        <w:tc>
          <w:tcPr>
            <w:tcW w:w="1700" w:type="dxa"/>
            <w:vAlign w:val="center"/>
          </w:tcPr>
          <w:p w14:paraId="5282D1B5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1700" w:type="dxa"/>
            <w:vAlign w:val="center"/>
          </w:tcPr>
          <w:p w14:paraId="7FB3FFB1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0.86</w:t>
            </w:r>
          </w:p>
        </w:tc>
        <w:tc>
          <w:tcPr>
            <w:tcW w:w="1700" w:type="dxa"/>
            <w:vAlign w:val="center"/>
          </w:tcPr>
          <w:p w14:paraId="37651B91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0.92</w:t>
            </w:r>
          </w:p>
        </w:tc>
        <w:tc>
          <w:tcPr>
            <w:tcW w:w="1700" w:type="dxa"/>
            <w:vAlign w:val="center"/>
          </w:tcPr>
          <w:p w14:paraId="3CDF63AA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0.42</w:t>
            </w:r>
          </w:p>
        </w:tc>
        <w:tc>
          <w:tcPr>
            <w:tcW w:w="1700" w:type="dxa"/>
            <w:vAlign w:val="center"/>
          </w:tcPr>
          <w:p w14:paraId="60FF505D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0.28</w:t>
            </w:r>
          </w:p>
        </w:tc>
        <w:tc>
          <w:tcPr>
            <w:tcW w:w="1700" w:type="dxa"/>
            <w:vAlign w:val="center"/>
          </w:tcPr>
          <w:p w14:paraId="3DBAF74C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0.97</w:t>
            </w:r>
          </w:p>
        </w:tc>
      </w:tr>
      <w:tr w:rsidR="00A80262" w:rsidRPr="00D10A36" w14:paraId="1212D43C" w14:textId="77777777">
        <w:trPr>
          <w:jc w:val="center"/>
        </w:trPr>
        <w:tc>
          <w:tcPr>
            <w:tcW w:w="1700" w:type="dxa"/>
            <w:vAlign w:val="center"/>
          </w:tcPr>
          <w:p w14:paraId="53805833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1700" w:type="dxa"/>
            <w:vAlign w:val="center"/>
          </w:tcPr>
          <w:p w14:paraId="7DC48C04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0.43</w:t>
            </w:r>
          </w:p>
        </w:tc>
        <w:tc>
          <w:tcPr>
            <w:tcW w:w="1700" w:type="dxa"/>
            <w:vAlign w:val="center"/>
          </w:tcPr>
          <w:p w14:paraId="783C8071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0.87</w:t>
            </w:r>
          </w:p>
        </w:tc>
        <w:tc>
          <w:tcPr>
            <w:tcW w:w="1700" w:type="dxa"/>
            <w:vAlign w:val="center"/>
          </w:tcPr>
          <w:p w14:paraId="44186D28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0.39</w:t>
            </w:r>
          </w:p>
        </w:tc>
        <w:tc>
          <w:tcPr>
            <w:tcW w:w="1700" w:type="dxa"/>
            <w:vAlign w:val="center"/>
          </w:tcPr>
          <w:p w14:paraId="782065FA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0.26</w:t>
            </w:r>
          </w:p>
        </w:tc>
        <w:tc>
          <w:tcPr>
            <w:tcW w:w="1700" w:type="dxa"/>
            <w:vAlign w:val="center"/>
          </w:tcPr>
          <w:p w14:paraId="0DF52ED8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0.91</w:t>
            </w:r>
          </w:p>
        </w:tc>
      </w:tr>
      <w:tr w:rsidR="00A80262" w:rsidRPr="00D10A36" w14:paraId="7C263137" w14:textId="77777777">
        <w:trPr>
          <w:jc w:val="center"/>
        </w:trPr>
        <w:tc>
          <w:tcPr>
            <w:tcW w:w="1700" w:type="dxa"/>
            <w:vAlign w:val="center"/>
          </w:tcPr>
          <w:p w14:paraId="7764CB60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700" w:type="dxa"/>
            <w:vAlign w:val="center"/>
          </w:tcPr>
          <w:p w14:paraId="70DB09F3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0.34</w:t>
            </w:r>
          </w:p>
        </w:tc>
        <w:tc>
          <w:tcPr>
            <w:tcW w:w="1700" w:type="dxa"/>
            <w:vAlign w:val="center"/>
          </w:tcPr>
          <w:p w14:paraId="1E1994A8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0.88</w:t>
            </w:r>
          </w:p>
        </w:tc>
        <w:tc>
          <w:tcPr>
            <w:tcW w:w="1700" w:type="dxa"/>
            <w:vAlign w:val="center"/>
          </w:tcPr>
          <w:p w14:paraId="5668C1BA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0.39</w:t>
            </w:r>
          </w:p>
        </w:tc>
        <w:tc>
          <w:tcPr>
            <w:tcW w:w="1700" w:type="dxa"/>
            <w:vAlign w:val="center"/>
          </w:tcPr>
          <w:p w14:paraId="0BDCEE77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0.26</w:t>
            </w:r>
          </w:p>
        </w:tc>
        <w:tc>
          <w:tcPr>
            <w:tcW w:w="1700" w:type="dxa"/>
            <w:vAlign w:val="center"/>
          </w:tcPr>
          <w:p w14:paraId="35B5024E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0.92</w:t>
            </w:r>
          </w:p>
        </w:tc>
      </w:tr>
      <w:tr w:rsidR="00A80262" w:rsidRPr="00D10A36" w14:paraId="3D860576" w14:textId="77777777">
        <w:trPr>
          <w:jc w:val="center"/>
        </w:trPr>
        <w:tc>
          <w:tcPr>
            <w:tcW w:w="1700" w:type="dxa"/>
            <w:vAlign w:val="center"/>
          </w:tcPr>
          <w:p w14:paraId="603B04BD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700" w:type="dxa"/>
            <w:vAlign w:val="center"/>
          </w:tcPr>
          <w:p w14:paraId="5331A6F1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0.23</w:t>
            </w:r>
          </w:p>
        </w:tc>
        <w:tc>
          <w:tcPr>
            <w:tcW w:w="1700" w:type="dxa"/>
            <w:vAlign w:val="center"/>
          </w:tcPr>
          <w:p w14:paraId="32DE550D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0.91</w:t>
            </w:r>
          </w:p>
        </w:tc>
        <w:tc>
          <w:tcPr>
            <w:tcW w:w="1700" w:type="dxa"/>
            <w:vAlign w:val="center"/>
          </w:tcPr>
          <w:p w14:paraId="1671A3F9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0.41</w:t>
            </w:r>
          </w:p>
        </w:tc>
        <w:tc>
          <w:tcPr>
            <w:tcW w:w="1700" w:type="dxa"/>
            <w:vAlign w:val="center"/>
          </w:tcPr>
          <w:p w14:paraId="20AC4F8A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0.27</w:t>
            </w:r>
          </w:p>
        </w:tc>
        <w:tc>
          <w:tcPr>
            <w:tcW w:w="1700" w:type="dxa"/>
            <w:vAlign w:val="center"/>
          </w:tcPr>
          <w:p w14:paraId="0D7430EF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0.96</w:t>
            </w:r>
          </w:p>
        </w:tc>
      </w:tr>
      <w:tr w:rsidR="00A80262" w:rsidRPr="00D10A36" w14:paraId="6022FA50" w14:textId="77777777">
        <w:trPr>
          <w:jc w:val="center"/>
        </w:trPr>
        <w:tc>
          <w:tcPr>
            <w:tcW w:w="1700" w:type="dxa"/>
            <w:vAlign w:val="center"/>
          </w:tcPr>
          <w:p w14:paraId="598C4207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700" w:type="dxa"/>
            <w:vAlign w:val="center"/>
          </w:tcPr>
          <w:p w14:paraId="74CDEF4A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0.17</w:t>
            </w:r>
          </w:p>
        </w:tc>
        <w:tc>
          <w:tcPr>
            <w:tcW w:w="1700" w:type="dxa"/>
            <w:vAlign w:val="center"/>
          </w:tcPr>
          <w:p w14:paraId="1B61E78A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0.96</w:t>
            </w:r>
          </w:p>
        </w:tc>
        <w:tc>
          <w:tcPr>
            <w:tcW w:w="1700" w:type="dxa"/>
            <w:vAlign w:val="center"/>
          </w:tcPr>
          <w:p w14:paraId="15FC6424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0.43</w:t>
            </w:r>
          </w:p>
        </w:tc>
        <w:tc>
          <w:tcPr>
            <w:tcW w:w="1700" w:type="dxa"/>
            <w:vAlign w:val="center"/>
          </w:tcPr>
          <w:p w14:paraId="0E9A65BD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0.29</w:t>
            </w:r>
          </w:p>
        </w:tc>
        <w:tc>
          <w:tcPr>
            <w:tcW w:w="1700" w:type="dxa"/>
            <w:vAlign w:val="center"/>
          </w:tcPr>
          <w:p w14:paraId="543DC107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1.01</w:t>
            </w:r>
          </w:p>
        </w:tc>
      </w:tr>
      <w:tr w:rsidR="00A80262" w:rsidRPr="00D10A36" w14:paraId="76BE46F3" w14:textId="77777777">
        <w:trPr>
          <w:jc w:val="center"/>
        </w:trPr>
        <w:tc>
          <w:tcPr>
            <w:tcW w:w="1700" w:type="dxa"/>
            <w:vAlign w:val="center"/>
          </w:tcPr>
          <w:p w14:paraId="38E9C7EC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  <w:tc>
          <w:tcPr>
            <w:tcW w:w="1700" w:type="dxa"/>
            <w:vAlign w:val="center"/>
          </w:tcPr>
          <w:p w14:paraId="7BA7820C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0.11</w:t>
            </w:r>
          </w:p>
        </w:tc>
        <w:tc>
          <w:tcPr>
            <w:tcW w:w="1700" w:type="dxa"/>
            <w:vAlign w:val="center"/>
          </w:tcPr>
          <w:p w14:paraId="6434F3FA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1700" w:type="dxa"/>
            <w:vAlign w:val="center"/>
          </w:tcPr>
          <w:p w14:paraId="5E80B421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0.36</w:t>
            </w:r>
          </w:p>
        </w:tc>
        <w:tc>
          <w:tcPr>
            <w:tcW w:w="1700" w:type="dxa"/>
            <w:vAlign w:val="center"/>
          </w:tcPr>
          <w:p w14:paraId="0A8B4EED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0.24</w:t>
            </w:r>
          </w:p>
        </w:tc>
        <w:tc>
          <w:tcPr>
            <w:tcW w:w="1700" w:type="dxa"/>
            <w:vAlign w:val="center"/>
          </w:tcPr>
          <w:p w14:paraId="1D5F9405" w14:textId="77777777" w:rsidR="00A80262" w:rsidRPr="00D10A36" w:rsidRDefault="00AB3C3C" w:rsidP="00203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0.84</w:t>
            </w:r>
          </w:p>
        </w:tc>
      </w:tr>
    </w:tbl>
    <w:p w14:paraId="7CB4CEE3" w14:textId="77777777" w:rsidR="00A80262" w:rsidRPr="0020309F" w:rsidRDefault="00A80262" w:rsidP="002030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71C8FC" w14:textId="77777777" w:rsidR="00A80262" w:rsidRPr="00D10A36" w:rsidRDefault="00AB3C3C" w:rsidP="0020309F">
      <w:pPr>
        <w:pStyle w:val="Equation"/>
        <w:spacing w:before="0" w:after="0"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10A36">
        <w:rPr>
          <w:rFonts w:ascii="Times New Roman" w:hAnsi="Times New Roman" w:cs="Times New Roman"/>
          <w:sz w:val="28"/>
          <w:szCs w:val="28"/>
        </w:rPr>
        <w:t>σθ</w:t>
      </w:r>
      <w:proofErr w:type="spellEnd"/>
      <w:r w:rsidRPr="00D10A3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10A36">
        <w:rPr>
          <w:rFonts w:ascii="Times New Roman" w:hAnsi="Times New Roman" w:cs="Times New Roman"/>
          <w:sz w:val="28"/>
          <w:szCs w:val="28"/>
        </w:rPr>
        <w:t>c·στ</w:t>
      </w:r>
      <w:proofErr w:type="spellEnd"/>
      <w:r w:rsidRPr="00D10A36">
        <w:rPr>
          <w:rFonts w:ascii="Times New Roman" w:hAnsi="Times New Roman" w:cs="Times New Roman"/>
          <w:sz w:val="28"/>
          <w:szCs w:val="28"/>
        </w:rPr>
        <w:t xml:space="preserve">/(L·√N) · </w:t>
      </w:r>
      <w:proofErr w:type="spellStart"/>
      <w:r w:rsidRPr="00D10A36">
        <w:rPr>
          <w:rFonts w:ascii="Times New Roman" w:hAnsi="Times New Roman" w:cs="Times New Roman"/>
          <w:sz w:val="28"/>
          <w:szCs w:val="28"/>
        </w:rPr>
        <w:t>Falg</w:t>
      </w:r>
      <w:proofErr w:type="spellEnd"/>
      <w:r w:rsidRPr="00D10A36">
        <w:rPr>
          <w:rFonts w:ascii="Times New Roman" w:hAnsi="Times New Roman" w:cs="Times New Roman"/>
          <w:sz w:val="28"/>
          <w:szCs w:val="28"/>
        </w:rPr>
        <w:t xml:space="preserve"> · </w:t>
      </w:r>
      <w:proofErr w:type="spellStart"/>
      <w:r w:rsidRPr="00D10A36">
        <w:rPr>
          <w:rFonts w:ascii="Times New Roman" w:hAnsi="Times New Roman" w:cs="Times New Roman"/>
          <w:sz w:val="28"/>
          <w:szCs w:val="28"/>
        </w:rPr>
        <w:t>Falias</w:t>
      </w:r>
      <w:proofErr w:type="spellEnd"/>
    </w:p>
    <w:p w14:paraId="0B384264" w14:textId="77777777" w:rsidR="00A80262" w:rsidRPr="00D10A36" w:rsidRDefault="00AB3C3C" w:rsidP="0020309F">
      <w:pPr>
        <w:pStyle w:val="Equation"/>
        <w:spacing w:before="0" w:after="0"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10A36">
        <w:rPr>
          <w:rFonts w:ascii="Times New Roman" w:hAnsi="Times New Roman" w:cs="Times New Roman"/>
          <w:sz w:val="28"/>
          <w:szCs w:val="28"/>
        </w:rPr>
        <w:t>σ</w:t>
      </w:r>
      <w:r w:rsidRPr="00D10A36">
        <w:rPr>
          <w:rFonts w:cs="Cambria Math"/>
          <w:sz w:val="28"/>
          <w:szCs w:val="28"/>
          <w:lang w:val="ru-RU"/>
        </w:rPr>
        <w:t>⊥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D10A36">
        <w:rPr>
          <w:rFonts w:ascii="Times New Roman" w:hAnsi="Times New Roman" w:cs="Times New Roman"/>
          <w:sz w:val="28"/>
          <w:szCs w:val="28"/>
        </w:rPr>
        <w:t>D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>·</w:t>
      </w:r>
      <w:proofErr w:type="spellStart"/>
      <w:r w:rsidRPr="00D10A36">
        <w:rPr>
          <w:rFonts w:ascii="Times New Roman" w:hAnsi="Times New Roman" w:cs="Times New Roman"/>
          <w:sz w:val="28"/>
          <w:szCs w:val="28"/>
        </w:rPr>
        <w:t>σθ</w:t>
      </w:r>
      <w:proofErr w:type="spellEnd"/>
    </w:p>
    <w:p w14:paraId="0857BDD0" w14:textId="77777777" w:rsidR="0098381D" w:rsidRPr="0098381D" w:rsidRDefault="0098381D" w:rsidP="0098381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381D">
        <w:rPr>
          <w:rFonts w:ascii="Times New Roman" w:hAnsi="Times New Roman" w:cs="Times New Roman"/>
          <w:sz w:val="28"/>
          <w:szCs w:val="28"/>
          <w:lang w:val="ru-RU"/>
        </w:rPr>
        <w:t>Для части частот рост частоты уменьшает ошибку, потому что длина волны уменьшается. Но это не означает, что для дрона нужно просто брать как можно более высокую частоту: у самого объекта основной информативный сигнал может оставаться внизу спектра. Поэтому алгоритм должен использовать те полосы, где действительно есть энергия дрона.</w:t>
      </w:r>
    </w:p>
    <w:p w14:paraId="291992FB" w14:textId="6C8F434E" w:rsidR="0098381D" w:rsidRPr="0098381D" w:rsidRDefault="0098381D" w:rsidP="00BF216E">
      <w:pPr>
        <w:pStyle w:val="1"/>
        <w:ind w:firstLine="720"/>
      </w:pPr>
      <w:bookmarkStart w:id="15" w:name="_Toc238162139"/>
      <w:r w:rsidRPr="0098381D">
        <w:t>1</w:t>
      </w:r>
      <w:r w:rsidR="005D3A67">
        <w:rPr>
          <w:lang w:val="ru-RU"/>
        </w:rPr>
        <w:t>4</w:t>
      </w:r>
      <w:r w:rsidRPr="0098381D">
        <w:t>.</w:t>
      </w:r>
      <w:r w:rsidR="00EB19F7">
        <w:rPr>
          <w:lang w:val="ru-RU"/>
        </w:rPr>
        <w:t>1</w:t>
      </w:r>
      <w:r w:rsidRPr="0098381D">
        <w:t xml:space="preserve">. </w:t>
      </w:r>
      <w:r w:rsidR="0051344C">
        <w:rPr>
          <w:lang w:val="ru-RU"/>
        </w:rPr>
        <w:t>Число</w:t>
      </w:r>
      <w:r w:rsidRPr="0098381D">
        <w:t xml:space="preserve"> </w:t>
      </w:r>
      <w:proofErr w:type="spellStart"/>
      <w:r w:rsidRPr="0098381D">
        <w:t>микрофонов</w:t>
      </w:r>
      <w:bookmarkEnd w:id="15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38"/>
        <w:gridCol w:w="3438"/>
        <w:gridCol w:w="3438"/>
      </w:tblGrid>
      <w:tr w:rsidR="0098381D" w:rsidRPr="0098381D" w14:paraId="31E338BD" w14:textId="77777777" w:rsidTr="0051344C">
        <w:trPr>
          <w:jc w:val="center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28666C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EE22C4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>σθ</w:t>
            </w:r>
            <w:proofErr w:type="spellEnd"/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>, °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B87167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Cambria Math" w:hAnsi="Cambria Math" w:cs="Cambria Math"/>
                <w:b/>
                <w:sz w:val="28"/>
                <w:szCs w:val="28"/>
              </w:rPr>
              <w:t>⊥</w:t>
            </w:r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>при</w:t>
            </w:r>
            <w:proofErr w:type="spellEnd"/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200 м, м</w:t>
            </w:r>
          </w:p>
        </w:tc>
      </w:tr>
      <w:tr w:rsidR="0098381D" w:rsidRPr="0098381D" w14:paraId="3859B111" w14:textId="77777777" w:rsidTr="0098381D">
        <w:trPr>
          <w:jc w:val="center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4669A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107C6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0.48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40B14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1.67</w:t>
            </w:r>
          </w:p>
        </w:tc>
      </w:tr>
      <w:tr w:rsidR="0098381D" w:rsidRPr="0098381D" w14:paraId="632A4A7E" w14:textId="77777777" w:rsidTr="0098381D">
        <w:trPr>
          <w:jc w:val="center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AB8DB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2A80A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0.42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5527C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1.45</w:t>
            </w:r>
          </w:p>
        </w:tc>
      </w:tr>
      <w:tr w:rsidR="0098381D" w:rsidRPr="0098381D" w14:paraId="7E35C8CF" w14:textId="77777777" w:rsidTr="0098381D">
        <w:trPr>
          <w:jc w:val="center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8AFBE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B0268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0.34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84FAF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1.18</w:t>
            </w:r>
          </w:p>
        </w:tc>
      </w:tr>
      <w:tr w:rsidR="0098381D" w:rsidRPr="0098381D" w14:paraId="6FFA90B2" w14:textId="77777777" w:rsidTr="0098381D">
        <w:trPr>
          <w:jc w:val="center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59E0A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CD4C1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0.29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AB1FA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1.02</w:t>
            </w:r>
          </w:p>
        </w:tc>
      </w:tr>
      <w:tr w:rsidR="0098381D" w:rsidRPr="0098381D" w14:paraId="3695C399" w14:textId="77777777" w:rsidTr="0098381D">
        <w:trPr>
          <w:jc w:val="center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DE470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18C8F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0.26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A04C4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0.92</w:t>
            </w:r>
          </w:p>
        </w:tc>
      </w:tr>
      <w:tr w:rsidR="0098381D" w:rsidRPr="0098381D" w14:paraId="63233BBF" w14:textId="77777777" w:rsidTr="0098381D">
        <w:trPr>
          <w:jc w:val="center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D89BE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A0A9A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0.24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581D9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0.84</w:t>
            </w:r>
          </w:p>
        </w:tc>
      </w:tr>
      <w:tr w:rsidR="0098381D" w:rsidRPr="0098381D" w14:paraId="2F3B1191" w14:textId="77777777" w:rsidTr="0098381D">
        <w:trPr>
          <w:jc w:val="center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7E707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6CCCF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0.21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C162A" w14:textId="77777777" w:rsidR="0098381D" w:rsidRPr="0098381D" w:rsidRDefault="0098381D" w:rsidP="00BF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0.72</w:t>
            </w:r>
          </w:p>
        </w:tc>
      </w:tr>
    </w:tbl>
    <w:p w14:paraId="081DA605" w14:textId="77777777" w:rsidR="0098381D" w:rsidRPr="0098381D" w:rsidRDefault="0098381D" w:rsidP="00BF216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381D">
        <w:rPr>
          <w:rFonts w:ascii="Times New Roman" w:hAnsi="Times New Roman" w:cs="Times New Roman"/>
          <w:sz w:val="28"/>
          <w:szCs w:val="28"/>
          <w:lang w:val="ru-RU"/>
        </w:rPr>
        <w:t>Здесь хорошо видна зависимость 1/√</w:t>
      </w:r>
      <w:r w:rsidRPr="0098381D">
        <w:rPr>
          <w:rFonts w:ascii="Times New Roman" w:hAnsi="Times New Roman" w:cs="Times New Roman"/>
          <w:sz w:val="28"/>
          <w:szCs w:val="28"/>
        </w:rPr>
        <w:t>N</w:t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>: от 3 до 6 микрофонов результат улучшается заметно, от 12 до 16 — уже умеренно. Поэтому экономически разумно тратить дополнительные датчики на новые пространственные точки, а не только на уплотнение одной группы.</w:t>
      </w:r>
    </w:p>
    <w:p w14:paraId="7476C616" w14:textId="16DC3C8B" w:rsidR="0098381D" w:rsidRPr="0098381D" w:rsidRDefault="0098381D" w:rsidP="00EB19F7">
      <w:pPr>
        <w:pStyle w:val="1"/>
        <w:ind w:firstLine="720"/>
        <w:rPr>
          <w:lang w:val="ru-RU"/>
        </w:rPr>
      </w:pPr>
      <w:bookmarkStart w:id="16" w:name="_Toc238162140"/>
      <w:r w:rsidRPr="0098381D">
        <w:rPr>
          <w:lang w:val="ru-RU"/>
        </w:rPr>
        <w:t>1</w:t>
      </w:r>
      <w:r w:rsidR="005D3A67">
        <w:rPr>
          <w:lang w:val="ru-RU"/>
        </w:rPr>
        <w:t>4</w:t>
      </w:r>
      <w:r w:rsidRPr="0098381D">
        <w:rPr>
          <w:lang w:val="ru-RU"/>
        </w:rPr>
        <w:t>.</w:t>
      </w:r>
      <w:r w:rsidR="00EB19F7">
        <w:rPr>
          <w:lang w:val="ru-RU"/>
        </w:rPr>
        <w:t>2</w:t>
      </w:r>
      <w:r w:rsidRPr="0098381D">
        <w:rPr>
          <w:lang w:val="ru-RU"/>
        </w:rPr>
        <w:t xml:space="preserve">. </w:t>
      </w:r>
      <w:r w:rsidR="000C4E52">
        <w:t>S</w:t>
      </w:r>
      <w:r w:rsidRPr="0098381D">
        <w:t>patial</w:t>
      </w:r>
      <w:r w:rsidRPr="0098381D">
        <w:rPr>
          <w:lang w:val="ru-RU"/>
        </w:rPr>
        <w:t xml:space="preserve"> </w:t>
      </w:r>
      <w:r w:rsidRPr="0098381D">
        <w:t>aliasing</w:t>
      </w:r>
      <w:bookmarkEnd w:id="16"/>
    </w:p>
    <w:p w14:paraId="0B9A23A5" w14:textId="77777777" w:rsidR="0098381D" w:rsidRPr="0098381D" w:rsidRDefault="0098381D" w:rsidP="0098381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381D">
        <w:rPr>
          <w:rFonts w:ascii="Times New Roman" w:hAnsi="Times New Roman" w:cs="Times New Roman"/>
          <w:sz w:val="28"/>
          <w:szCs w:val="28"/>
          <w:lang w:val="ru-RU"/>
        </w:rPr>
        <w:t>Порог пространственной неоднозначности в модели:</w:t>
      </w:r>
    </w:p>
    <w:p w14:paraId="335628EA" w14:textId="77777777" w:rsidR="0098381D" w:rsidRPr="0098381D" w:rsidRDefault="0098381D" w:rsidP="000C4E52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8381D">
        <w:rPr>
          <w:rFonts w:ascii="Times New Roman" w:hAnsi="Times New Roman" w:cs="Times New Roman"/>
          <w:sz w:val="28"/>
          <w:szCs w:val="28"/>
        </w:rPr>
        <w:t>f_alias</w:t>
      </w:r>
      <w:proofErr w:type="spellEnd"/>
      <w:r w:rsidRPr="0098381D">
        <w:rPr>
          <w:rFonts w:ascii="Times New Roman" w:hAnsi="Times New Roman" w:cs="Times New Roman"/>
          <w:sz w:val="28"/>
          <w:szCs w:val="28"/>
        </w:rPr>
        <w:t xml:space="preserve"> = c/(2L)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38"/>
        <w:gridCol w:w="3438"/>
        <w:gridCol w:w="3438"/>
      </w:tblGrid>
      <w:tr w:rsidR="0098381D" w:rsidRPr="0098381D" w14:paraId="0AE19132" w14:textId="77777777" w:rsidTr="0051344C">
        <w:trPr>
          <w:jc w:val="center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6C66C9" w14:textId="77777777" w:rsidR="0098381D" w:rsidRPr="0098381D" w:rsidRDefault="0098381D" w:rsidP="000C4E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>База</w:t>
            </w:r>
            <w:proofErr w:type="spellEnd"/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AFF553" w14:textId="77777777" w:rsidR="0098381D" w:rsidRPr="0098381D" w:rsidRDefault="0098381D" w:rsidP="000C4E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>f_alias</w:t>
            </w:r>
            <w:proofErr w:type="spellEnd"/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6355DA" w14:textId="77777777" w:rsidR="0098381D" w:rsidRPr="0098381D" w:rsidRDefault="0098381D" w:rsidP="000C4E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>Интерпретация</w:t>
            </w:r>
            <w:proofErr w:type="spellEnd"/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>для</w:t>
            </w:r>
            <w:proofErr w:type="spellEnd"/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>дрона</w:t>
            </w:r>
            <w:proofErr w:type="spellEnd"/>
          </w:p>
        </w:tc>
      </w:tr>
      <w:tr w:rsidR="0098381D" w:rsidRPr="00ED093A" w14:paraId="3D371FCA" w14:textId="77777777" w:rsidTr="0098381D">
        <w:trPr>
          <w:jc w:val="center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EE87" w14:textId="77777777" w:rsidR="0098381D" w:rsidRPr="0098381D" w:rsidRDefault="0098381D" w:rsidP="000C4E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0.3 м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A6FD5" w14:textId="77777777" w:rsidR="0098381D" w:rsidRPr="0098381D" w:rsidRDefault="0098381D" w:rsidP="000C4E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 xml:space="preserve">572 </w:t>
            </w:r>
            <w:proofErr w:type="spellStart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  <w:proofErr w:type="spellEnd"/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12077" w14:textId="77777777" w:rsidR="0098381D" w:rsidRPr="0098381D" w:rsidRDefault="0098381D" w:rsidP="000C4E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хорошая однозначность для полосы около 300 Гц</w:t>
            </w:r>
          </w:p>
        </w:tc>
      </w:tr>
      <w:tr w:rsidR="0098381D" w:rsidRPr="00ED093A" w14:paraId="2019408F" w14:textId="77777777" w:rsidTr="0098381D">
        <w:trPr>
          <w:jc w:val="center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B68D2" w14:textId="77777777" w:rsidR="0098381D" w:rsidRPr="0098381D" w:rsidRDefault="0098381D" w:rsidP="000C4E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0.5 м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0EB00" w14:textId="77777777" w:rsidR="0098381D" w:rsidRPr="0098381D" w:rsidRDefault="0098381D" w:rsidP="000C4E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 xml:space="preserve">343 </w:t>
            </w:r>
            <w:proofErr w:type="spellStart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  <w:proofErr w:type="spellEnd"/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42702" w14:textId="77777777" w:rsidR="0098381D" w:rsidRPr="0098381D" w:rsidRDefault="0098381D" w:rsidP="000C4E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почти точно совпадает с 300 Гц — очень разумный вариант</w:t>
            </w:r>
          </w:p>
        </w:tc>
      </w:tr>
      <w:tr w:rsidR="0098381D" w:rsidRPr="00ED093A" w14:paraId="36D24451" w14:textId="77777777" w:rsidTr="0098381D">
        <w:trPr>
          <w:jc w:val="center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E76B5" w14:textId="77777777" w:rsidR="0098381D" w:rsidRPr="0098381D" w:rsidRDefault="0098381D" w:rsidP="000C4E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1.0 м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CBF8B" w14:textId="77777777" w:rsidR="0098381D" w:rsidRPr="0098381D" w:rsidRDefault="0098381D" w:rsidP="000C4E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 xml:space="preserve">172 </w:t>
            </w:r>
            <w:proofErr w:type="spellStart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  <w:proofErr w:type="spellEnd"/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FD67" w14:textId="77777777" w:rsidR="0098381D" w:rsidRPr="0098381D" w:rsidRDefault="0098381D" w:rsidP="000C4E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300 Гц уже выше порога, неоднозначность возрастает</w:t>
            </w:r>
          </w:p>
        </w:tc>
      </w:tr>
      <w:tr w:rsidR="0098381D" w:rsidRPr="00ED093A" w14:paraId="4AD2A482" w14:textId="77777777" w:rsidTr="0098381D">
        <w:trPr>
          <w:jc w:val="center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3A07B" w14:textId="77777777" w:rsidR="0098381D" w:rsidRPr="0098381D" w:rsidRDefault="0098381D" w:rsidP="000C4E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2.0 м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06C58" w14:textId="77777777" w:rsidR="0098381D" w:rsidRPr="0098381D" w:rsidRDefault="0098381D" w:rsidP="000C4E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 xml:space="preserve">86 </w:t>
            </w:r>
            <w:proofErr w:type="spellStart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  <w:proofErr w:type="spellEnd"/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947C2" w14:textId="77777777" w:rsidR="0098381D" w:rsidRPr="0098381D" w:rsidRDefault="0098381D" w:rsidP="000C4E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для 300 Гц </w:t>
            </w: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aliasing</w:t>
            </w:r>
            <w:r w:rsidRPr="00983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выражен сильно</w:t>
            </w:r>
          </w:p>
        </w:tc>
      </w:tr>
    </w:tbl>
    <w:p w14:paraId="0DFDF090" w14:textId="77777777" w:rsidR="0098381D" w:rsidRPr="0098381D" w:rsidRDefault="00EC2A6E" w:rsidP="00EE20C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принятой модели</w:t>
      </w:r>
      <w:r w:rsidR="00F8002A">
        <w:rPr>
          <w:rFonts w:ascii="Times New Roman" w:hAnsi="Times New Roman" w:cs="Times New Roman"/>
          <w:sz w:val="28"/>
          <w:szCs w:val="28"/>
          <w:lang w:val="ru-RU"/>
        </w:rPr>
        <w:t xml:space="preserve"> для дрона используется характерная рабочая частота около</w:t>
      </w:r>
      <w:r w:rsidR="0098381D"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 300 Гц длина волны </w:t>
      </w:r>
      <w:r w:rsidR="0098381D" w:rsidRPr="0098381D">
        <w:rPr>
          <w:rFonts w:ascii="Times New Roman" w:hAnsi="Times New Roman" w:cs="Times New Roman"/>
          <w:sz w:val="28"/>
          <w:szCs w:val="28"/>
        </w:rPr>
        <w:t>λ</w:t>
      </w:r>
      <w:r w:rsidR="0098381D"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≈343/300≈1.14 м. Условие </w:t>
      </w:r>
      <w:r w:rsidR="0098381D" w:rsidRPr="0098381D">
        <w:rPr>
          <w:rFonts w:ascii="Times New Roman" w:hAnsi="Times New Roman" w:cs="Times New Roman"/>
          <w:sz w:val="28"/>
          <w:szCs w:val="28"/>
        </w:rPr>
        <w:t>L</w:t>
      </w:r>
      <w:r w:rsidR="0098381D" w:rsidRPr="0098381D">
        <w:rPr>
          <w:rFonts w:ascii="Times New Roman" w:hAnsi="Times New Roman" w:cs="Times New Roman"/>
          <w:sz w:val="28"/>
          <w:szCs w:val="28"/>
          <w:lang w:val="ru-RU"/>
        </w:rPr>
        <w:t>≤</w:t>
      </w:r>
      <w:r w:rsidR="0098381D" w:rsidRPr="0098381D">
        <w:rPr>
          <w:rFonts w:ascii="Times New Roman" w:hAnsi="Times New Roman" w:cs="Times New Roman"/>
          <w:sz w:val="28"/>
          <w:szCs w:val="28"/>
        </w:rPr>
        <w:t>λ</w:t>
      </w:r>
      <w:r w:rsidR="0098381D"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/2 даёт </w:t>
      </w:r>
      <w:r w:rsidR="0098381D" w:rsidRPr="0098381D">
        <w:rPr>
          <w:rFonts w:ascii="Times New Roman" w:hAnsi="Times New Roman" w:cs="Times New Roman"/>
          <w:sz w:val="28"/>
          <w:szCs w:val="28"/>
        </w:rPr>
        <w:t>L</w:t>
      </w:r>
      <w:r w:rsidR="0098381D" w:rsidRPr="0098381D">
        <w:rPr>
          <w:rFonts w:ascii="Times New Roman" w:hAnsi="Times New Roman" w:cs="Times New Roman"/>
          <w:sz w:val="28"/>
          <w:szCs w:val="28"/>
          <w:lang w:val="ru-RU"/>
        </w:rPr>
        <w:t>≤0.57 м. Поэтому локальная база порядка 0.3–0.5 м действительно может дать более устойчивую однозначную оценку, чем база 1–2 м. При этом на дальности 100–150 м сама компактная группа всё ещё не обеспечивает абсолютную дальность. Решение — распределять несколько компактных групп по площадке.</w:t>
      </w:r>
    </w:p>
    <w:p w14:paraId="620275EA" w14:textId="77777777" w:rsidR="0098381D" w:rsidRPr="0098381D" w:rsidRDefault="0098381D" w:rsidP="0098381D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8381D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Две разные базы: локальная и глобальная</w:t>
      </w:r>
    </w:p>
    <w:p w14:paraId="1372754A" w14:textId="77777777" w:rsidR="0098381D" w:rsidRPr="0098381D" w:rsidRDefault="0098381D" w:rsidP="0098381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Локальная база — расстояния между микрофонами внутри одного узла. Для дрона она должна быть ограниченной: при </w:t>
      </w:r>
      <w:r w:rsidRPr="0098381D">
        <w:rPr>
          <w:rFonts w:ascii="Times New Roman" w:hAnsi="Times New Roman" w:cs="Times New Roman"/>
          <w:sz w:val="28"/>
          <w:szCs w:val="28"/>
        </w:rPr>
        <w:t>f</w:t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≈300 Гц длина волны </w:t>
      </w:r>
      <w:r w:rsidRPr="0098381D">
        <w:rPr>
          <w:rFonts w:ascii="Times New Roman" w:hAnsi="Times New Roman" w:cs="Times New Roman"/>
          <w:sz w:val="28"/>
          <w:szCs w:val="28"/>
        </w:rPr>
        <w:t>λ</w:t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98381D">
        <w:rPr>
          <w:rFonts w:ascii="Times New Roman" w:hAnsi="Times New Roman" w:cs="Times New Roman"/>
          <w:sz w:val="28"/>
          <w:szCs w:val="28"/>
        </w:rPr>
        <w:t>c</w:t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98381D">
        <w:rPr>
          <w:rFonts w:ascii="Times New Roman" w:hAnsi="Times New Roman" w:cs="Times New Roman"/>
          <w:sz w:val="28"/>
          <w:szCs w:val="28"/>
        </w:rPr>
        <w:t>f</w:t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≈343/300≈1.14м, а условие отсутствия пространственной неоднозначности даёт </w:t>
      </w:r>
      <w:r w:rsidRPr="0098381D">
        <w:rPr>
          <w:rFonts w:ascii="Times New Roman" w:hAnsi="Times New Roman" w:cs="Times New Roman"/>
          <w:sz w:val="28"/>
          <w:szCs w:val="28"/>
        </w:rPr>
        <w:t>L</w:t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>≤</w:t>
      </w:r>
      <w:r w:rsidRPr="0098381D">
        <w:rPr>
          <w:rFonts w:ascii="Times New Roman" w:hAnsi="Times New Roman" w:cs="Times New Roman"/>
          <w:sz w:val="28"/>
          <w:szCs w:val="28"/>
        </w:rPr>
        <w:t>λ</w:t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/2≈0.57 м. Поэтому диапазон 0.3–0.5м является разумным рабочим диапазоном. При </w:t>
      </w:r>
      <w:r w:rsidRPr="0098381D">
        <w:rPr>
          <w:rFonts w:ascii="Times New Roman" w:hAnsi="Times New Roman" w:cs="Times New Roman"/>
          <w:sz w:val="28"/>
          <w:szCs w:val="28"/>
        </w:rPr>
        <w:t>L</w:t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=0.3 м порог </w:t>
      </w:r>
      <w:r w:rsidRPr="0098381D">
        <w:rPr>
          <w:rFonts w:ascii="Times New Roman" w:hAnsi="Times New Roman" w:cs="Times New Roman"/>
          <w:sz w:val="28"/>
          <w:szCs w:val="28"/>
        </w:rPr>
        <w:t>f</w:t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8381D">
        <w:rPr>
          <w:rFonts w:ascii="Times New Roman" w:hAnsi="Times New Roman" w:cs="Times New Roman"/>
          <w:sz w:val="28"/>
          <w:szCs w:val="28"/>
        </w:rPr>
        <w:t>alias</w:t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≈572 Гц, при </w:t>
      </w:r>
      <w:r w:rsidRPr="0098381D">
        <w:rPr>
          <w:rFonts w:ascii="Times New Roman" w:hAnsi="Times New Roman" w:cs="Times New Roman"/>
          <w:sz w:val="28"/>
          <w:szCs w:val="28"/>
        </w:rPr>
        <w:t>L</w:t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>=0.5 м — ≈343 Гц; обе конфигурации ещё допускают 300 Гц без выраженной неоднозначности.</w:t>
      </w:r>
    </w:p>
    <w:p w14:paraId="290A6536" w14:textId="77777777" w:rsidR="0098381D" w:rsidRPr="0098381D" w:rsidRDefault="0098381D" w:rsidP="0098381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Глобальная база — расстояние между отдельными акустическими узлами. Она может быть 50–100 м, потому что это уже не </w:t>
      </w:r>
      <w:proofErr w:type="spellStart"/>
      <w:r w:rsidRPr="0098381D">
        <w:rPr>
          <w:rFonts w:ascii="Times New Roman" w:hAnsi="Times New Roman" w:cs="Times New Roman"/>
          <w:sz w:val="28"/>
          <w:szCs w:val="28"/>
          <w:lang w:val="ru-RU"/>
        </w:rPr>
        <w:t>межмикрофонная</w:t>
      </w:r>
      <w:proofErr w:type="spellEnd"/>
      <w:r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 база одной фазированной решётки: каждый узел сначала оценивает направление, а общая система объединяет измерения нескольких узлов и получает пространственную засечку. Именно эта большая геометрия нужна для дальней локализации и дальности.</w:t>
      </w:r>
    </w:p>
    <w:p w14:paraId="0ED98D7B" w14:textId="77777777" w:rsidR="0098381D" w:rsidRPr="0098381D" w:rsidRDefault="0098381D" w:rsidP="00DD72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D726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Маленькая база нужна внутри одного узла, чтобы избежать </w:t>
      </w:r>
      <w:r w:rsidRPr="0098381D">
        <w:rPr>
          <w:rFonts w:ascii="Times New Roman" w:hAnsi="Times New Roman" w:cs="Times New Roman"/>
          <w:sz w:val="28"/>
          <w:szCs w:val="28"/>
        </w:rPr>
        <w:t>aliasing</w:t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 на низкой частоте. Большая база нужна между узлами, чтобы повысить геометрическую чувствительность к положению источника.</w:t>
      </w:r>
    </w:p>
    <w:p w14:paraId="4B155863" w14:textId="77777777" w:rsidR="0098381D" w:rsidRPr="0098381D" w:rsidRDefault="0098381D" w:rsidP="0098381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На расстоянии 100–150м компактный локальный узел всё равно не превращается в дальномер: </w:t>
      </w:r>
      <w:r w:rsidRPr="0098381D">
        <w:rPr>
          <w:rFonts w:ascii="Times New Roman" w:hAnsi="Times New Roman" w:cs="Times New Roman"/>
          <w:sz w:val="28"/>
          <w:szCs w:val="28"/>
        </w:rPr>
        <w:t>TDOA</w:t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 в дальней зоне в основном кодирует угол. Поэтому правильная архитектура для дрона — 3–4 компактных микрофона в каждом узле, несколько узлов на 50–100 м друг от друга, после чего камера получает сектор и выполняет точную геометрию.</w:t>
      </w:r>
    </w:p>
    <w:p w14:paraId="0CECAA5B" w14:textId="77777777" w:rsidR="0098381D" w:rsidRPr="0098381D" w:rsidRDefault="0098381D" w:rsidP="0098381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381D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первого образца разумна схема 4 узла × 3 микрофона = 12 микрофонов. В каждом узле держать диаметр 0.3–0.5м. Если нужен более устойчивый объёмный узел, использовать 4 микрофона, но не увеличивать его диаметр без необходимости. Добавление пятого, шестого и последующих микрофонов выгоднее направлять на новый пространственный узел, чем на растягивание существующей низкочастотной решётки.</w:t>
      </w:r>
    </w:p>
    <w:p w14:paraId="6E50171C" w14:textId="77777777" w:rsidR="0098381D" w:rsidRPr="0098381D" w:rsidRDefault="0098381D" w:rsidP="0098381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Наблюдение из расчёта согласуется с этой физикой: для </w:t>
      </w:r>
      <w:r w:rsidRPr="0098381D">
        <w:rPr>
          <w:rFonts w:ascii="Times New Roman" w:hAnsi="Times New Roman" w:cs="Times New Roman"/>
          <w:sz w:val="28"/>
          <w:szCs w:val="28"/>
        </w:rPr>
        <w:t>MUSIC</w:t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 при 300 Гц ошибка на 300м составляет 5.35м при </w:t>
      </w:r>
      <w:r w:rsidRPr="0098381D">
        <w:rPr>
          <w:rFonts w:ascii="Times New Roman" w:hAnsi="Times New Roman" w:cs="Times New Roman"/>
          <w:sz w:val="28"/>
          <w:szCs w:val="28"/>
        </w:rPr>
        <w:t>aperture</w:t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 0.3м и 0.5м, затем возрастает до 5.55м при 1.0м и 6.01м при 2.0м. Это не означает, что 0.3м всегда лучше 0.5м; это означает, что после достижения достаточной локальной базы увеличение её размера перестаёт приносить пользу и начинает вводить </w:t>
      </w:r>
      <w:r w:rsidRPr="0098381D">
        <w:rPr>
          <w:rFonts w:ascii="Times New Roman" w:hAnsi="Times New Roman" w:cs="Times New Roman"/>
          <w:sz w:val="28"/>
          <w:szCs w:val="28"/>
        </w:rPr>
        <w:t>aliasing</w:t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9373E7" w14:textId="77777777" w:rsidR="0098381D" w:rsidRPr="0098381D" w:rsidRDefault="0098381D" w:rsidP="0098381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Для автомобиля ситуация другая. Широкополосный спектр содержит множество частот, поэтому отдельная частота может иметь </w:t>
      </w:r>
      <w:r w:rsidRPr="0098381D">
        <w:rPr>
          <w:rFonts w:ascii="Times New Roman" w:hAnsi="Times New Roman" w:cs="Times New Roman"/>
          <w:sz w:val="28"/>
          <w:szCs w:val="28"/>
        </w:rPr>
        <w:t>aliasing</w:t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, но ложные пики не столь устойчивы во всём спектре. Поэтому для машины допускается более крупный локальный массив, а в системе лучшим акустическим алгоритмом остаётся </w:t>
      </w:r>
      <w:r w:rsidRPr="0098381D">
        <w:rPr>
          <w:rFonts w:ascii="Times New Roman" w:hAnsi="Times New Roman" w:cs="Times New Roman"/>
          <w:sz w:val="28"/>
          <w:szCs w:val="28"/>
        </w:rPr>
        <w:t>SRP</w:t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8381D">
        <w:rPr>
          <w:rFonts w:ascii="Times New Roman" w:hAnsi="Times New Roman" w:cs="Times New Roman"/>
          <w:sz w:val="28"/>
          <w:szCs w:val="28"/>
        </w:rPr>
        <w:t>PHAT</w:t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D21997" w14:textId="77777777" w:rsidR="0098381D" w:rsidRPr="0098381D" w:rsidRDefault="0098381D" w:rsidP="0098381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381D">
        <w:rPr>
          <w:rFonts w:ascii="Times New Roman" w:hAnsi="Times New Roman" w:cs="Times New Roman"/>
          <w:sz w:val="28"/>
          <w:szCs w:val="28"/>
          <w:lang w:val="ru-RU"/>
        </w:rPr>
        <w:t>Итоговое</w:t>
      </w:r>
      <w:r w:rsidR="00E802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правило: для дрона проектировать не один массив 50–100м, а многоуровневую систему: локальная база 0.3–0.5м → </w:t>
      </w:r>
      <w:proofErr w:type="spellStart"/>
      <w:r w:rsidRPr="0098381D">
        <w:rPr>
          <w:rFonts w:ascii="Times New Roman" w:hAnsi="Times New Roman" w:cs="Times New Roman"/>
          <w:sz w:val="28"/>
          <w:szCs w:val="28"/>
          <w:lang w:val="ru-RU"/>
        </w:rPr>
        <w:t>межузловая</w:t>
      </w:r>
      <w:proofErr w:type="spellEnd"/>
      <w:r w:rsidRPr="0098381D">
        <w:rPr>
          <w:rFonts w:ascii="Times New Roman" w:hAnsi="Times New Roman" w:cs="Times New Roman"/>
          <w:sz w:val="28"/>
          <w:szCs w:val="28"/>
          <w:lang w:val="ru-RU"/>
        </w:rPr>
        <w:t xml:space="preserve"> база 50–100м → камера со стереобазой 5–10м. Именно такое разделение масштабов одновременно решает проблему низкой частоты и проблему дальней локализации.</w:t>
      </w:r>
    </w:p>
    <w:p w14:paraId="772CAA4A" w14:textId="420B4D53" w:rsidR="0098381D" w:rsidRPr="0098381D" w:rsidRDefault="0098381D" w:rsidP="00EB19F7">
      <w:pPr>
        <w:pStyle w:val="1"/>
        <w:ind w:firstLine="720"/>
      </w:pPr>
      <w:bookmarkStart w:id="17" w:name="_Toc238162141"/>
      <w:r w:rsidRPr="0098381D">
        <w:t>1</w:t>
      </w:r>
      <w:r w:rsidR="005D3A67">
        <w:rPr>
          <w:lang w:val="ru-RU"/>
        </w:rPr>
        <w:t>4</w:t>
      </w:r>
      <w:r w:rsidRPr="0098381D">
        <w:t>.</w:t>
      </w:r>
      <w:r w:rsidR="00EB19F7">
        <w:rPr>
          <w:lang w:val="ru-RU"/>
        </w:rPr>
        <w:t>3</w:t>
      </w:r>
      <w:r w:rsidRPr="0098381D">
        <w:t xml:space="preserve">. </w:t>
      </w:r>
      <w:proofErr w:type="spellStart"/>
      <w:r w:rsidRPr="0098381D">
        <w:t>Алгоритмы</w:t>
      </w:r>
      <w:proofErr w:type="spellEnd"/>
      <w:r w:rsidRPr="0098381D">
        <w:t xml:space="preserve"> </w:t>
      </w:r>
      <w:proofErr w:type="spellStart"/>
      <w:r w:rsidRPr="0098381D">
        <w:t>по</w:t>
      </w:r>
      <w:proofErr w:type="spellEnd"/>
      <w:r w:rsidRPr="0098381D">
        <w:t xml:space="preserve"> </w:t>
      </w:r>
      <w:proofErr w:type="spellStart"/>
      <w:r w:rsidRPr="0098381D">
        <w:t>типу</w:t>
      </w:r>
      <w:proofErr w:type="spellEnd"/>
      <w:r w:rsidRPr="0098381D">
        <w:t xml:space="preserve"> </w:t>
      </w:r>
      <w:proofErr w:type="spellStart"/>
      <w:r w:rsidRPr="0098381D">
        <w:t>объекта</w:t>
      </w:r>
      <w:bookmarkEnd w:id="17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36"/>
        <w:gridCol w:w="2261"/>
        <w:gridCol w:w="2325"/>
        <w:gridCol w:w="3294"/>
      </w:tblGrid>
      <w:tr w:rsidR="0098381D" w:rsidRPr="0098381D" w14:paraId="313ACCC9" w14:textId="77777777" w:rsidTr="0051344C">
        <w:trPr>
          <w:jc w:val="center"/>
        </w:trPr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8DE36E" w14:textId="77777777" w:rsidR="0098381D" w:rsidRPr="0098381D" w:rsidRDefault="0098381D" w:rsidP="003C05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>Объект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5AA0E4" w14:textId="77777777" w:rsidR="0098381D" w:rsidRPr="0098381D" w:rsidRDefault="0098381D" w:rsidP="003C05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>Полоса</w:t>
            </w:r>
            <w:proofErr w:type="spellEnd"/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>модели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B31EE" w14:textId="77777777" w:rsidR="0098381D" w:rsidRPr="0098381D" w:rsidRDefault="0098381D" w:rsidP="003C05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>Лучший</w:t>
            </w:r>
            <w:proofErr w:type="spellEnd"/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>алгоритм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174EE6" w14:textId="77777777" w:rsidR="0098381D" w:rsidRPr="0098381D" w:rsidRDefault="0098381D" w:rsidP="003C05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381D">
              <w:rPr>
                <w:rFonts w:ascii="Times New Roman" w:hAnsi="Times New Roman" w:cs="Times New Roman"/>
                <w:b/>
                <w:sz w:val="28"/>
                <w:szCs w:val="28"/>
              </w:rPr>
              <w:t>Причина</w:t>
            </w:r>
            <w:proofErr w:type="spellEnd"/>
          </w:p>
        </w:tc>
      </w:tr>
      <w:tr w:rsidR="0098381D" w:rsidRPr="00ED093A" w14:paraId="1BD33290" w14:textId="77777777" w:rsidTr="0098381D">
        <w:trPr>
          <w:jc w:val="center"/>
        </w:trPr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FEFB" w14:textId="77777777" w:rsidR="0098381D" w:rsidRPr="0098381D" w:rsidRDefault="0098381D" w:rsidP="003C05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Автомобиль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8B35C" w14:textId="77777777" w:rsidR="0098381D" w:rsidRPr="0098381D" w:rsidRDefault="0098381D" w:rsidP="003C05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 xml:space="preserve">4000 </w:t>
            </w:r>
            <w:proofErr w:type="spellStart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59189" w14:textId="77777777" w:rsidR="0098381D" w:rsidRPr="0098381D" w:rsidRDefault="0098381D" w:rsidP="003C05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SRP-PHAT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D08B0" w14:textId="77777777" w:rsidR="0098381D" w:rsidRPr="0098381D" w:rsidRDefault="0098381D" w:rsidP="003C05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широкополосный и устойчивый к шуму</w:t>
            </w:r>
          </w:p>
        </w:tc>
      </w:tr>
      <w:tr w:rsidR="0098381D" w:rsidRPr="00ED093A" w14:paraId="08FDC0A7" w14:textId="77777777" w:rsidTr="0098381D">
        <w:trPr>
          <w:jc w:val="center"/>
        </w:trPr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78413" w14:textId="77777777" w:rsidR="0098381D" w:rsidRPr="0098381D" w:rsidRDefault="0098381D" w:rsidP="003C05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Дрон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8480" w14:textId="77777777" w:rsidR="0098381D" w:rsidRPr="0098381D" w:rsidRDefault="0098381D" w:rsidP="003C05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 xml:space="preserve">300 </w:t>
            </w:r>
            <w:proofErr w:type="spellStart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1F3CC" w14:textId="77777777" w:rsidR="0098381D" w:rsidRPr="0098381D" w:rsidRDefault="0098381D" w:rsidP="003C05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MUSIC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2B605" w14:textId="77777777" w:rsidR="0098381D" w:rsidRPr="0098381D" w:rsidRDefault="0098381D" w:rsidP="003C05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узкополосный/тональный источник и высокое угловое разрешение</w:t>
            </w:r>
          </w:p>
        </w:tc>
      </w:tr>
      <w:tr w:rsidR="0098381D" w:rsidRPr="0098381D" w14:paraId="6F3DB84E" w14:textId="77777777" w:rsidTr="0098381D">
        <w:trPr>
          <w:jc w:val="center"/>
        </w:trPr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46A30" w14:textId="77777777" w:rsidR="0098381D" w:rsidRPr="0098381D" w:rsidRDefault="0098381D" w:rsidP="003C05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Сирена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6AA9" w14:textId="77777777" w:rsidR="0098381D" w:rsidRPr="0098381D" w:rsidRDefault="0098381D" w:rsidP="003C05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 xml:space="preserve">1500 </w:t>
            </w:r>
            <w:proofErr w:type="spellStart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AAA38" w14:textId="77777777" w:rsidR="0098381D" w:rsidRPr="0098381D" w:rsidRDefault="0098381D" w:rsidP="003C05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MUSIC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0CB23" w14:textId="77777777" w:rsidR="0098381D" w:rsidRPr="0098381D" w:rsidRDefault="0098381D" w:rsidP="003C05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узкополосный</w:t>
            </w:r>
            <w:proofErr w:type="spellEnd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сигнал</w:t>
            </w:r>
            <w:proofErr w:type="spellEnd"/>
          </w:p>
        </w:tc>
      </w:tr>
      <w:tr w:rsidR="0098381D" w:rsidRPr="0098381D" w14:paraId="69261FAE" w14:textId="77777777" w:rsidTr="0098381D">
        <w:trPr>
          <w:jc w:val="center"/>
        </w:trPr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48A30" w14:textId="77777777" w:rsidR="0098381D" w:rsidRPr="0098381D" w:rsidRDefault="0098381D" w:rsidP="003C05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Широкополосный</w:t>
            </w:r>
            <w:proofErr w:type="spellEnd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62509" w14:textId="77777777" w:rsidR="0098381D" w:rsidRPr="0098381D" w:rsidRDefault="0098381D" w:rsidP="003C05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 xml:space="preserve">2000 </w:t>
            </w:r>
            <w:proofErr w:type="spellStart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79CB1" w14:textId="77777777" w:rsidR="0098381D" w:rsidRPr="0098381D" w:rsidRDefault="0098381D" w:rsidP="003C05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SRP-PHAT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304A5" w14:textId="77777777" w:rsidR="0098381D" w:rsidRPr="0098381D" w:rsidRDefault="0098381D" w:rsidP="003C05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робастный</w:t>
            </w:r>
            <w:proofErr w:type="spellEnd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пространственный</w:t>
            </w:r>
            <w:proofErr w:type="spellEnd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381D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proofErr w:type="spellEnd"/>
          </w:p>
        </w:tc>
      </w:tr>
    </w:tbl>
    <w:p w14:paraId="769A4C38" w14:textId="5952C30F" w:rsidR="00A80262" w:rsidRPr="00D10A36" w:rsidRDefault="00AB3C3C" w:rsidP="00E70AEE">
      <w:pPr>
        <w:pStyle w:val="1"/>
        <w:ind w:firstLine="720"/>
      </w:pPr>
      <w:bookmarkStart w:id="18" w:name="_Toc238162142"/>
      <w:r w:rsidRPr="00D10A36">
        <w:lastRenderedPageBreak/>
        <w:t>1</w:t>
      </w:r>
      <w:r w:rsidR="005D3A67">
        <w:rPr>
          <w:lang w:val="ru-RU"/>
        </w:rPr>
        <w:t>4</w:t>
      </w:r>
      <w:r w:rsidRPr="00D10A36">
        <w:t>.</w:t>
      </w:r>
      <w:r w:rsidR="00EB19F7">
        <w:rPr>
          <w:lang w:val="ru-RU"/>
        </w:rPr>
        <w:t>4</w:t>
      </w:r>
      <w:r w:rsidRPr="00D10A36">
        <w:t xml:space="preserve">. </w:t>
      </w:r>
      <w:proofErr w:type="spellStart"/>
      <w:r w:rsidRPr="00D10A36">
        <w:t>Влияние</w:t>
      </w:r>
      <w:proofErr w:type="spellEnd"/>
      <w:r w:rsidRPr="00D10A36">
        <w:t xml:space="preserve"> SNR</w:t>
      </w:r>
      <w:bookmarkEnd w:id="18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80262" w:rsidRPr="00D10A36" w14:paraId="5673EAD5" w14:textId="77777777" w:rsidTr="0051344C">
        <w:trPr>
          <w:tblHeader/>
          <w:jc w:val="center"/>
        </w:trPr>
        <w:tc>
          <w:tcPr>
            <w:tcW w:w="3400" w:type="dxa"/>
            <w:shd w:val="clear" w:color="auto" w:fill="D9D9D9" w:themeFill="background1" w:themeFillShade="D9"/>
            <w:vAlign w:val="center"/>
          </w:tcPr>
          <w:p w14:paraId="186B03C5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SNR, </w:t>
            </w: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дБ</w:t>
            </w:r>
            <w:proofErr w:type="spellEnd"/>
          </w:p>
        </w:tc>
        <w:tc>
          <w:tcPr>
            <w:tcW w:w="3400" w:type="dxa"/>
            <w:shd w:val="clear" w:color="auto" w:fill="D9D9D9" w:themeFill="background1" w:themeFillShade="D9"/>
            <w:vAlign w:val="center"/>
          </w:tcPr>
          <w:p w14:paraId="5C7C671E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σθ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,°</w:t>
            </w:r>
            <w:proofErr w:type="gramEnd"/>
          </w:p>
        </w:tc>
        <w:tc>
          <w:tcPr>
            <w:tcW w:w="3400" w:type="dxa"/>
            <w:shd w:val="clear" w:color="auto" w:fill="D9D9D9" w:themeFill="background1" w:themeFillShade="D9"/>
            <w:vAlign w:val="center"/>
          </w:tcPr>
          <w:p w14:paraId="2B8CDFD6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Поперечная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ошибка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, м</w:t>
            </w:r>
          </w:p>
        </w:tc>
      </w:tr>
      <w:tr w:rsidR="00A80262" w:rsidRPr="00D10A36" w14:paraId="23ADF8E5" w14:textId="77777777">
        <w:trPr>
          <w:jc w:val="center"/>
        </w:trPr>
        <w:tc>
          <w:tcPr>
            <w:tcW w:w="3400" w:type="dxa"/>
            <w:vAlign w:val="center"/>
          </w:tcPr>
          <w:p w14:paraId="3804E245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-10</w:t>
            </w:r>
          </w:p>
        </w:tc>
        <w:tc>
          <w:tcPr>
            <w:tcW w:w="3400" w:type="dxa"/>
            <w:vAlign w:val="center"/>
          </w:tcPr>
          <w:p w14:paraId="2E693255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2.63</w:t>
            </w:r>
          </w:p>
        </w:tc>
        <w:tc>
          <w:tcPr>
            <w:tcW w:w="3400" w:type="dxa"/>
            <w:vAlign w:val="center"/>
          </w:tcPr>
          <w:p w14:paraId="14BCA260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9.17</w:t>
            </w:r>
          </w:p>
        </w:tc>
      </w:tr>
      <w:tr w:rsidR="00A80262" w:rsidRPr="00D10A36" w14:paraId="58E9A663" w14:textId="77777777">
        <w:trPr>
          <w:jc w:val="center"/>
        </w:trPr>
        <w:tc>
          <w:tcPr>
            <w:tcW w:w="3400" w:type="dxa"/>
            <w:vAlign w:val="center"/>
          </w:tcPr>
          <w:p w14:paraId="64322F9F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3400" w:type="dxa"/>
            <w:vAlign w:val="center"/>
          </w:tcPr>
          <w:p w14:paraId="7459DD12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1.48</w:t>
            </w:r>
          </w:p>
        </w:tc>
        <w:tc>
          <w:tcPr>
            <w:tcW w:w="3400" w:type="dxa"/>
            <w:vAlign w:val="center"/>
          </w:tcPr>
          <w:p w14:paraId="3682F479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5.15</w:t>
            </w:r>
          </w:p>
        </w:tc>
      </w:tr>
      <w:tr w:rsidR="00A80262" w:rsidRPr="00D10A36" w14:paraId="7D24E0B7" w14:textId="77777777">
        <w:trPr>
          <w:jc w:val="center"/>
        </w:trPr>
        <w:tc>
          <w:tcPr>
            <w:tcW w:w="3400" w:type="dxa"/>
            <w:vAlign w:val="center"/>
          </w:tcPr>
          <w:p w14:paraId="16A11B67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400" w:type="dxa"/>
            <w:vAlign w:val="center"/>
          </w:tcPr>
          <w:p w14:paraId="3DA5066D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0.83</w:t>
            </w:r>
          </w:p>
        </w:tc>
        <w:tc>
          <w:tcPr>
            <w:tcW w:w="3400" w:type="dxa"/>
            <w:vAlign w:val="center"/>
          </w:tcPr>
          <w:p w14:paraId="7EF44C6D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2.9</w:t>
            </w:r>
          </w:p>
        </w:tc>
      </w:tr>
      <w:tr w:rsidR="00A80262" w:rsidRPr="00D10A36" w14:paraId="0B3A1C07" w14:textId="77777777">
        <w:trPr>
          <w:jc w:val="center"/>
        </w:trPr>
        <w:tc>
          <w:tcPr>
            <w:tcW w:w="3400" w:type="dxa"/>
            <w:vAlign w:val="center"/>
          </w:tcPr>
          <w:p w14:paraId="0ACDB4B6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00" w:type="dxa"/>
            <w:vAlign w:val="center"/>
          </w:tcPr>
          <w:p w14:paraId="109A50B5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0.47</w:t>
            </w:r>
          </w:p>
        </w:tc>
        <w:tc>
          <w:tcPr>
            <w:tcW w:w="3400" w:type="dxa"/>
            <w:vAlign w:val="center"/>
          </w:tcPr>
          <w:p w14:paraId="0B16F823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1.63</w:t>
            </w:r>
          </w:p>
        </w:tc>
      </w:tr>
      <w:tr w:rsidR="00A80262" w:rsidRPr="00D10A36" w14:paraId="44F89186" w14:textId="77777777">
        <w:trPr>
          <w:jc w:val="center"/>
        </w:trPr>
        <w:tc>
          <w:tcPr>
            <w:tcW w:w="3400" w:type="dxa"/>
            <w:vAlign w:val="center"/>
          </w:tcPr>
          <w:p w14:paraId="4F51ECB1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400" w:type="dxa"/>
            <w:vAlign w:val="center"/>
          </w:tcPr>
          <w:p w14:paraId="14F22C54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0.26</w:t>
            </w:r>
          </w:p>
        </w:tc>
        <w:tc>
          <w:tcPr>
            <w:tcW w:w="3400" w:type="dxa"/>
            <w:vAlign w:val="center"/>
          </w:tcPr>
          <w:p w14:paraId="299B46D1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0.92</w:t>
            </w:r>
          </w:p>
        </w:tc>
      </w:tr>
      <w:tr w:rsidR="00A80262" w:rsidRPr="00D10A36" w14:paraId="168B2920" w14:textId="77777777">
        <w:trPr>
          <w:jc w:val="center"/>
        </w:trPr>
        <w:tc>
          <w:tcPr>
            <w:tcW w:w="3400" w:type="dxa"/>
            <w:vAlign w:val="center"/>
          </w:tcPr>
          <w:p w14:paraId="0EF3941B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400" w:type="dxa"/>
            <w:vAlign w:val="center"/>
          </w:tcPr>
          <w:p w14:paraId="31857BCB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  <w:tc>
          <w:tcPr>
            <w:tcW w:w="3400" w:type="dxa"/>
            <w:vAlign w:val="center"/>
          </w:tcPr>
          <w:p w14:paraId="68EAE61F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0.52</w:t>
            </w:r>
          </w:p>
        </w:tc>
      </w:tr>
      <w:tr w:rsidR="00A80262" w:rsidRPr="00D10A36" w14:paraId="495CFACD" w14:textId="77777777">
        <w:trPr>
          <w:jc w:val="center"/>
        </w:trPr>
        <w:tc>
          <w:tcPr>
            <w:tcW w:w="3400" w:type="dxa"/>
            <w:vAlign w:val="center"/>
          </w:tcPr>
          <w:p w14:paraId="73B57FBF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400" w:type="dxa"/>
            <w:vAlign w:val="center"/>
          </w:tcPr>
          <w:p w14:paraId="14F2BB66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0.08</w:t>
            </w:r>
          </w:p>
        </w:tc>
        <w:tc>
          <w:tcPr>
            <w:tcW w:w="3400" w:type="dxa"/>
            <w:vAlign w:val="center"/>
          </w:tcPr>
          <w:p w14:paraId="3F0BF905" w14:textId="77777777" w:rsidR="00A80262" w:rsidRPr="00D10A36" w:rsidRDefault="00AB3C3C" w:rsidP="002526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0.29</w:t>
            </w:r>
          </w:p>
        </w:tc>
      </w:tr>
    </w:tbl>
    <w:p w14:paraId="0F0E56FA" w14:textId="77777777" w:rsidR="00A80262" w:rsidRPr="00D10A36" w:rsidRDefault="00A80262" w:rsidP="00D10A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42B79C1" w14:textId="77777777" w:rsidR="00A80262" w:rsidRPr="00D10A36" w:rsidRDefault="00AB3C3C" w:rsidP="00D10A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Снижение </w:t>
      </w:r>
      <w:r w:rsidRPr="00D10A36">
        <w:rPr>
          <w:rFonts w:ascii="Times New Roman" w:hAnsi="Times New Roman" w:cs="Times New Roman"/>
          <w:sz w:val="28"/>
          <w:szCs w:val="28"/>
        </w:rPr>
        <w:t>SNR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на 20 дБ в этой модели увеличивает угловую ошибку примерно на порядок. Для полевого прототипа значит критичнее обеспечить локальный </w:t>
      </w:r>
      <w:r w:rsidRPr="00D10A36">
        <w:rPr>
          <w:rFonts w:ascii="Times New Roman" w:hAnsi="Times New Roman" w:cs="Times New Roman"/>
          <w:sz w:val="28"/>
          <w:szCs w:val="28"/>
        </w:rPr>
        <w:t>SNR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и отбраковку шумных кадров, чем просто увеличивать число микрофонов.</w:t>
      </w:r>
    </w:p>
    <w:p w14:paraId="02EABF27" w14:textId="65A3BF68" w:rsidR="00A80262" w:rsidRPr="00D10A36" w:rsidRDefault="00AB3C3C" w:rsidP="00D10A36">
      <w:pPr>
        <w:pStyle w:val="1"/>
        <w:ind w:firstLine="720"/>
        <w:jc w:val="both"/>
        <w:rPr>
          <w:rFonts w:cs="Times New Roman"/>
          <w:lang w:val="ru-RU"/>
        </w:rPr>
      </w:pPr>
      <w:bookmarkStart w:id="19" w:name="_Toc238162143"/>
      <w:r w:rsidRPr="00D10A36">
        <w:rPr>
          <w:rFonts w:cs="Times New Roman"/>
          <w:lang w:val="ru-RU"/>
        </w:rPr>
        <w:t>1</w:t>
      </w:r>
      <w:r w:rsidR="005D3A67">
        <w:rPr>
          <w:rFonts w:cs="Times New Roman"/>
          <w:lang w:val="ru-RU"/>
        </w:rPr>
        <w:t>5</w:t>
      </w:r>
      <w:r w:rsidRPr="00D10A36">
        <w:rPr>
          <w:rFonts w:cs="Times New Roman"/>
          <w:lang w:val="ru-RU"/>
        </w:rPr>
        <w:t xml:space="preserve">. БЛОК </w:t>
      </w:r>
      <w:r w:rsidRPr="00D10A36">
        <w:rPr>
          <w:rFonts w:cs="Times New Roman"/>
        </w:rPr>
        <w:t>K</w:t>
      </w:r>
      <w:r w:rsidRPr="00D10A36">
        <w:rPr>
          <w:rFonts w:cs="Times New Roman"/>
          <w:lang w:val="ru-RU"/>
        </w:rPr>
        <w:t xml:space="preserve">. </w:t>
      </w:r>
      <w:proofErr w:type="spellStart"/>
      <w:r w:rsidRPr="00D10A36">
        <w:rPr>
          <w:rFonts w:cs="Times New Roman"/>
          <w:lang w:val="ru-RU"/>
        </w:rPr>
        <w:t>Стереодальность</w:t>
      </w:r>
      <w:bookmarkEnd w:id="19"/>
      <w:proofErr w:type="spellEnd"/>
    </w:p>
    <w:p w14:paraId="02B3ED13" w14:textId="77777777" w:rsidR="00A80262" w:rsidRPr="00D10A36" w:rsidRDefault="00AB3C3C" w:rsidP="00815D89">
      <w:pPr>
        <w:pStyle w:val="Equation"/>
        <w:spacing w:before="0" w:after="0"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10A36">
        <w:rPr>
          <w:rFonts w:ascii="Times New Roman" w:hAnsi="Times New Roman" w:cs="Times New Roman"/>
          <w:sz w:val="28"/>
          <w:szCs w:val="28"/>
        </w:rPr>
        <w:t>Z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D10A36">
        <w:rPr>
          <w:rFonts w:ascii="Times New Roman" w:hAnsi="Times New Roman" w:cs="Times New Roman"/>
          <w:sz w:val="28"/>
          <w:szCs w:val="28"/>
        </w:rPr>
        <w:t>fB</w:t>
      </w:r>
      <w:proofErr w:type="spellEnd"/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D10A36">
        <w:rPr>
          <w:rFonts w:ascii="Times New Roman" w:hAnsi="Times New Roman" w:cs="Times New Roman"/>
          <w:sz w:val="28"/>
          <w:szCs w:val="28"/>
        </w:rPr>
        <w:t>d</w:t>
      </w:r>
    </w:p>
    <w:p w14:paraId="4B9AA455" w14:textId="77777777" w:rsidR="00A80262" w:rsidRPr="00D10A36" w:rsidRDefault="00AB3C3C" w:rsidP="00815D89">
      <w:pPr>
        <w:pStyle w:val="Equation"/>
        <w:spacing w:before="0" w:after="0"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10A36">
        <w:rPr>
          <w:rFonts w:ascii="Times New Roman" w:hAnsi="Times New Roman" w:cs="Times New Roman"/>
          <w:sz w:val="28"/>
          <w:szCs w:val="28"/>
        </w:rPr>
        <w:t>σZ</w:t>
      </w:r>
      <w:proofErr w:type="spellEnd"/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≈ </w:t>
      </w:r>
      <w:r w:rsidRPr="00D10A36">
        <w:rPr>
          <w:rFonts w:ascii="Times New Roman" w:hAnsi="Times New Roman" w:cs="Times New Roman"/>
          <w:sz w:val="28"/>
          <w:szCs w:val="28"/>
        </w:rPr>
        <w:t>Z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² · </w:t>
      </w:r>
      <w:proofErr w:type="spellStart"/>
      <w:r w:rsidRPr="00D10A36">
        <w:rPr>
          <w:rFonts w:ascii="Times New Roman" w:hAnsi="Times New Roman" w:cs="Times New Roman"/>
          <w:sz w:val="28"/>
          <w:szCs w:val="28"/>
        </w:rPr>
        <w:t>σd</w:t>
      </w:r>
      <w:proofErr w:type="spellEnd"/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/ (</w:t>
      </w:r>
      <w:proofErr w:type="spellStart"/>
      <w:r w:rsidRPr="00D10A36">
        <w:rPr>
          <w:rFonts w:ascii="Times New Roman" w:hAnsi="Times New Roman" w:cs="Times New Roman"/>
          <w:sz w:val="28"/>
          <w:szCs w:val="28"/>
        </w:rPr>
        <w:t>fB</w:t>
      </w:r>
      <w:proofErr w:type="spellEnd"/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D10A36">
        <w:rPr>
          <w:rFonts w:ascii="Times New Roman" w:hAnsi="Times New Roman" w:cs="Times New Roman"/>
          <w:sz w:val="28"/>
          <w:szCs w:val="28"/>
        </w:rPr>
        <w:t>Z</w:t>
      </w: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² · </w:t>
      </w:r>
      <w:proofErr w:type="spellStart"/>
      <w:r w:rsidRPr="00D10A36">
        <w:rPr>
          <w:rFonts w:ascii="Times New Roman" w:hAnsi="Times New Roman" w:cs="Times New Roman"/>
          <w:sz w:val="28"/>
          <w:szCs w:val="28"/>
        </w:rPr>
        <w:t>θpixel</w:t>
      </w:r>
      <w:proofErr w:type="spellEnd"/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· </w:t>
      </w:r>
      <w:proofErr w:type="spellStart"/>
      <w:r w:rsidRPr="00D10A36">
        <w:rPr>
          <w:rFonts w:ascii="Times New Roman" w:hAnsi="Times New Roman" w:cs="Times New Roman"/>
          <w:sz w:val="28"/>
          <w:szCs w:val="28"/>
        </w:rPr>
        <w:t>σd</w:t>
      </w:r>
      <w:proofErr w:type="spellEnd"/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D10A36">
        <w:rPr>
          <w:rFonts w:ascii="Times New Roman" w:hAnsi="Times New Roman" w:cs="Times New Roman"/>
          <w:sz w:val="28"/>
          <w:szCs w:val="28"/>
        </w:rPr>
        <w:t>B</w:t>
      </w:r>
    </w:p>
    <w:p w14:paraId="069F24B9" w14:textId="77777777" w:rsidR="00A80262" w:rsidRPr="00D10A36" w:rsidRDefault="00AB3C3C" w:rsidP="00D10A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Это соответствует стандартной геометрии стерео: глубина определяется из </w:t>
      </w:r>
      <w:proofErr w:type="spellStart"/>
      <w:r w:rsidRPr="00D10A36">
        <w:rPr>
          <w:rFonts w:ascii="Times New Roman" w:hAnsi="Times New Roman" w:cs="Times New Roman"/>
          <w:sz w:val="28"/>
          <w:szCs w:val="28"/>
          <w:lang w:val="ru-RU"/>
        </w:rPr>
        <w:t>диспаратности</w:t>
      </w:r>
      <w:proofErr w:type="spellEnd"/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, которая обратно пропорциональна расстоянию. В модели используются </w:t>
      </w:r>
      <w:proofErr w:type="spellStart"/>
      <w:r w:rsidRPr="00D10A36">
        <w:rPr>
          <w:rFonts w:ascii="Times New Roman" w:hAnsi="Times New Roman" w:cs="Times New Roman"/>
          <w:sz w:val="28"/>
          <w:szCs w:val="28"/>
        </w:rPr>
        <w:t>σd</w:t>
      </w:r>
      <w:proofErr w:type="spellEnd"/>
      <w:r w:rsidRPr="00D10A36">
        <w:rPr>
          <w:rFonts w:ascii="Times New Roman" w:hAnsi="Times New Roman" w:cs="Times New Roman"/>
          <w:sz w:val="28"/>
          <w:szCs w:val="28"/>
          <w:lang w:val="ru-RU"/>
        </w:rPr>
        <w:t>=1 пиксель и идеализированное независимое усреднение пар.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 w:rsidR="00A80262" w:rsidRPr="00D10A36" w14:paraId="61875388" w14:textId="77777777" w:rsidTr="0051344C">
        <w:trPr>
          <w:tblHeader/>
          <w:jc w:val="center"/>
        </w:trPr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225082DC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D, м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05B8E780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B=1, 2cam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2195C81C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B=2, 2cam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0A2A8CE7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B=5, 2cam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1D6C2C46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B=10, 2cam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59EB2F4D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B=5, 4cam</w:t>
            </w:r>
          </w:p>
        </w:tc>
        <w:tc>
          <w:tcPr>
            <w:tcW w:w="1457" w:type="dxa"/>
            <w:shd w:val="clear" w:color="auto" w:fill="D9D9D9" w:themeFill="background1" w:themeFillShade="D9"/>
            <w:vAlign w:val="center"/>
          </w:tcPr>
          <w:p w14:paraId="2E828DD1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B=10, 4cam</w:t>
            </w:r>
          </w:p>
        </w:tc>
      </w:tr>
      <w:tr w:rsidR="00A80262" w:rsidRPr="00D10A36" w14:paraId="61E40E30" w14:textId="77777777">
        <w:trPr>
          <w:jc w:val="center"/>
        </w:trPr>
        <w:tc>
          <w:tcPr>
            <w:tcW w:w="1457" w:type="dxa"/>
            <w:vAlign w:val="center"/>
          </w:tcPr>
          <w:p w14:paraId="1F9C629F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457" w:type="dxa"/>
            <w:vAlign w:val="center"/>
          </w:tcPr>
          <w:p w14:paraId="4D803BE9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5.45</w:t>
            </w:r>
          </w:p>
        </w:tc>
        <w:tc>
          <w:tcPr>
            <w:tcW w:w="1457" w:type="dxa"/>
            <w:vAlign w:val="center"/>
          </w:tcPr>
          <w:p w14:paraId="4B8744CB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2.73</w:t>
            </w:r>
          </w:p>
        </w:tc>
        <w:tc>
          <w:tcPr>
            <w:tcW w:w="1457" w:type="dxa"/>
            <w:vAlign w:val="center"/>
          </w:tcPr>
          <w:p w14:paraId="1F66EFD9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1.09</w:t>
            </w:r>
          </w:p>
        </w:tc>
        <w:tc>
          <w:tcPr>
            <w:tcW w:w="1457" w:type="dxa"/>
            <w:vAlign w:val="center"/>
          </w:tcPr>
          <w:p w14:paraId="4B0C11FA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0.55</w:t>
            </w:r>
          </w:p>
        </w:tc>
        <w:tc>
          <w:tcPr>
            <w:tcW w:w="1457" w:type="dxa"/>
            <w:vAlign w:val="center"/>
          </w:tcPr>
          <w:p w14:paraId="291A7BDD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0.45</w:t>
            </w:r>
          </w:p>
        </w:tc>
        <w:tc>
          <w:tcPr>
            <w:tcW w:w="1457" w:type="dxa"/>
            <w:vAlign w:val="center"/>
          </w:tcPr>
          <w:p w14:paraId="780E912B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0.22</w:t>
            </w:r>
          </w:p>
        </w:tc>
      </w:tr>
      <w:tr w:rsidR="00A80262" w:rsidRPr="00D10A36" w14:paraId="675F94ED" w14:textId="77777777">
        <w:trPr>
          <w:jc w:val="center"/>
        </w:trPr>
        <w:tc>
          <w:tcPr>
            <w:tcW w:w="1457" w:type="dxa"/>
            <w:vAlign w:val="center"/>
          </w:tcPr>
          <w:p w14:paraId="0501331D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457" w:type="dxa"/>
            <w:vAlign w:val="center"/>
          </w:tcPr>
          <w:p w14:paraId="1A1293B0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12.27</w:t>
            </w:r>
          </w:p>
        </w:tc>
        <w:tc>
          <w:tcPr>
            <w:tcW w:w="1457" w:type="dxa"/>
            <w:vAlign w:val="center"/>
          </w:tcPr>
          <w:p w14:paraId="55B88A99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6.14</w:t>
            </w:r>
          </w:p>
        </w:tc>
        <w:tc>
          <w:tcPr>
            <w:tcW w:w="1457" w:type="dxa"/>
            <w:vAlign w:val="center"/>
          </w:tcPr>
          <w:p w14:paraId="23A9EA3F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2.45</w:t>
            </w:r>
          </w:p>
        </w:tc>
        <w:tc>
          <w:tcPr>
            <w:tcW w:w="1457" w:type="dxa"/>
            <w:vAlign w:val="center"/>
          </w:tcPr>
          <w:p w14:paraId="488C447C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1.23</w:t>
            </w:r>
          </w:p>
        </w:tc>
        <w:tc>
          <w:tcPr>
            <w:tcW w:w="1457" w:type="dxa"/>
            <w:vAlign w:val="center"/>
          </w:tcPr>
          <w:p w14:paraId="482C1B78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1457" w:type="dxa"/>
            <w:vAlign w:val="center"/>
          </w:tcPr>
          <w:p w14:paraId="5F269CF0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A80262" w:rsidRPr="00D10A36" w14:paraId="23A6B1A2" w14:textId="77777777">
        <w:trPr>
          <w:jc w:val="center"/>
        </w:trPr>
        <w:tc>
          <w:tcPr>
            <w:tcW w:w="1457" w:type="dxa"/>
            <w:vAlign w:val="center"/>
          </w:tcPr>
          <w:p w14:paraId="58E13DF5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457" w:type="dxa"/>
            <w:vAlign w:val="center"/>
          </w:tcPr>
          <w:p w14:paraId="5412D57E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21.82</w:t>
            </w:r>
          </w:p>
        </w:tc>
        <w:tc>
          <w:tcPr>
            <w:tcW w:w="1457" w:type="dxa"/>
            <w:vAlign w:val="center"/>
          </w:tcPr>
          <w:p w14:paraId="7195156B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10.91</w:t>
            </w:r>
          </w:p>
        </w:tc>
        <w:tc>
          <w:tcPr>
            <w:tcW w:w="1457" w:type="dxa"/>
            <w:vAlign w:val="center"/>
          </w:tcPr>
          <w:p w14:paraId="7F63911E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4.36</w:t>
            </w:r>
          </w:p>
        </w:tc>
        <w:tc>
          <w:tcPr>
            <w:tcW w:w="1457" w:type="dxa"/>
            <w:vAlign w:val="center"/>
          </w:tcPr>
          <w:p w14:paraId="29C337CB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2.18</w:t>
            </w:r>
          </w:p>
        </w:tc>
        <w:tc>
          <w:tcPr>
            <w:tcW w:w="1457" w:type="dxa"/>
            <w:vAlign w:val="center"/>
          </w:tcPr>
          <w:p w14:paraId="41401F04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1.78</w:t>
            </w:r>
          </w:p>
        </w:tc>
        <w:tc>
          <w:tcPr>
            <w:tcW w:w="1457" w:type="dxa"/>
            <w:vAlign w:val="center"/>
          </w:tcPr>
          <w:p w14:paraId="53F2C61A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0.89</w:t>
            </w:r>
          </w:p>
        </w:tc>
      </w:tr>
      <w:tr w:rsidR="00A80262" w:rsidRPr="00D10A36" w14:paraId="1683477B" w14:textId="77777777">
        <w:trPr>
          <w:jc w:val="center"/>
        </w:trPr>
        <w:tc>
          <w:tcPr>
            <w:tcW w:w="1457" w:type="dxa"/>
            <w:vAlign w:val="center"/>
          </w:tcPr>
          <w:p w14:paraId="4CF953B1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457" w:type="dxa"/>
            <w:vAlign w:val="center"/>
          </w:tcPr>
          <w:p w14:paraId="140C7DDA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49.09</w:t>
            </w:r>
          </w:p>
        </w:tc>
        <w:tc>
          <w:tcPr>
            <w:tcW w:w="1457" w:type="dxa"/>
            <w:vAlign w:val="center"/>
          </w:tcPr>
          <w:p w14:paraId="3E44D1C9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24.54</w:t>
            </w:r>
          </w:p>
        </w:tc>
        <w:tc>
          <w:tcPr>
            <w:tcW w:w="1457" w:type="dxa"/>
            <w:vAlign w:val="center"/>
          </w:tcPr>
          <w:p w14:paraId="7130F1B2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9.82</w:t>
            </w:r>
          </w:p>
        </w:tc>
        <w:tc>
          <w:tcPr>
            <w:tcW w:w="1457" w:type="dxa"/>
            <w:vAlign w:val="center"/>
          </w:tcPr>
          <w:p w14:paraId="7DB52628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4.91</w:t>
            </w:r>
          </w:p>
        </w:tc>
        <w:tc>
          <w:tcPr>
            <w:tcW w:w="1457" w:type="dxa"/>
            <w:vAlign w:val="center"/>
          </w:tcPr>
          <w:p w14:paraId="2985CD56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4.01</w:t>
            </w:r>
          </w:p>
        </w:tc>
        <w:tc>
          <w:tcPr>
            <w:tcW w:w="1457" w:type="dxa"/>
            <w:vAlign w:val="center"/>
          </w:tcPr>
          <w:p w14:paraId="0D231903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</w:tr>
      <w:tr w:rsidR="00A80262" w:rsidRPr="00D10A36" w14:paraId="36F14C8C" w14:textId="77777777">
        <w:trPr>
          <w:jc w:val="center"/>
        </w:trPr>
        <w:tc>
          <w:tcPr>
            <w:tcW w:w="1457" w:type="dxa"/>
            <w:vAlign w:val="center"/>
          </w:tcPr>
          <w:p w14:paraId="455A06C9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457" w:type="dxa"/>
            <w:vAlign w:val="center"/>
          </w:tcPr>
          <w:p w14:paraId="29C32357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136.35</w:t>
            </w:r>
          </w:p>
        </w:tc>
        <w:tc>
          <w:tcPr>
            <w:tcW w:w="1457" w:type="dxa"/>
            <w:vAlign w:val="center"/>
          </w:tcPr>
          <w:p w14:paraId="3E2F7DAC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68.18</w:t>
            </w:r>
          </w:p>
        </w:tc>
        <w:tc>
          <w:tcPr>
            <w:tcW w:w="1457" w:type="dxa"/>
            <w:vAlign w:val="center"/>
          </w:tcPr>
          <w:p w14:paraId="3EF50ABF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27.27</w:t>
            </w:r>
          </w:p>
        </w:tc>
        <w:tc>
          <w:tcPr>
            <w:tcW w:w="1457" w:type="dxa"/>
            <w:vAlign w:val="center"/>
          </w:tcPr>
          <w:p w14:paraId="59AA245E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13.64</w:t>
            </w:r>
          </w:p>
        </w:tc>
        <w:tc>
          <w:tcPr>
            <w:tcW w:w="1457" w:type="dxa"/>
            <w:vAlign w:val="center"/>
          </w:tcPr>
          <w:p w14:paraId="6F4201F6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11.13</w:t>
            </w:r>
          </w:p>
        </w:tc>
        <w:tc>
          <w:tcPr>
            <w:tcW w:w="1457" w:type="dxa"/>
            <w:vAlign w:val="center"/>
          </w:tcPr>
          <w:p w14:paraId="52523613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5.57</w:t>
            </w:r>
          </w:p>
        </w:tc>
      </w:tr>
    </w:tbl>
    <w:p w14:paraId="621261F0" w14:textId="77777777" w:rsidR="00A80262" w:rsidRPr="00D10A36" w:rsidRDefault="00AB3C3C" w:rsidP="0051344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Здесь 4 камеры дают уменьшение в √6 только потому, что код предполагает шесть независимых пар с одинаковой </w:t>
      </w:r>
      <w:proofErr w:type="spellStart"/>
      <w:r w:rsidRPr="00D10A36">
        <w:rPr>
          <w:rFonts w:ascii="Times New Roman" w:hAnsi="Times New Roman" w:cs="Times New Roman"/>
          <w:sz w:val="28"/>
          <w:szCs w:val="28"/>
          <w:lang w:val="ru-RU"/>
        </w:rPr>
        <w:t>диспаратностью</w:t>
      </w:r>
      <w:proofErr w:type="spellEnd"/>
      <w:r w:rsidRPr="00D10A36">
        <w:rPr>
          <w:rFonts w:ascii="Times New Roman" w:hAnsi="Times New Roman" w:cs="Times New Roman"/>
          <w:sz w:val="28"/>
          <w:szCs w:val="28"/>
          <w:lang w:val="ru-RU"/>
        </w:rPr>
        <w:t>. В реальной системе ошибки пар коррелированы, поэтому √6 нужно считать верхней идеализированной оценкой, а не гарантией.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A80262" w:rsidRPr="00ED093A" w14:paraId="66648F26" w14:textId="77777777" w:rsidTr="0051344C">
        <w:trPr>
          <w:tblHeader/>
          <w:jc w:val="center"/>
        </w:trPr>
        <w:tc>
          <w:tcPr>
            <w:tcW w:w="5100" w:type="dxa"/>
            <w:shd w:val="clear" w:color="auto" w:fill="D9D9D9" w:themeFill="background1" w:themeFillShade="D9"/>
            <w:vAlign w:val="center"/>
          </w:tcPr>
          <w:p w14:paraId="76440E2C" w14:textId="77777777" w:rsidR="00A80262" w:rsidRPr="00D10A36" w:rsidRDefault="00AB3C3C" w:rsidP="00F265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Камера</w:t>
            </w:r>
            <w:proofErr w:type="spellEnd"/>
          </w:p>
        </w:tc>
        <w:tc>
          <w:tcPr>
            <w:tcW w:w="5100" w:type="dxa"/>
            <w:shd w:val="clear" w:color="auto" w:fill="D9D9D9" w:themeFill="background1" w:themeFillShade="D9"/>
            <w:vAlign w:val="center"/>
          </w:tcPr>
          <w:p w14:paraId="2BE0B3F5" w14:textId="77777777" w:rsidR="00A80262" w:rsidRPr="00D10A36" w:rsidRDefault="00AB3C3C" w:rsidP="00F265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σZ</w:t>
            </w:r>
            <w:proofErr w:type="spellEnd"/>
            <w:r w:rsidRPr="00D10A3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 на 200 м, </w:t>
            </w:r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  <w:r w:rsidRPr="00D10A3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=5 м, 2 камеры</w:t>
            </w:r>
          </w:p>
        </w:tc>
      </w:tr>
      <w:tr w:rsidR="00A80262" w:rsidRPr="00D10A36" w14:paraId="35389B4D" w14:textId="77777777">
        <w:trPr>
          <w:jc w:val="center"/>
        </w:trPr>
        <w:tc>
          <w:tcPr>
            <w:tcW w:w="5100" w:type="dxa"/>
            <w:vAlign w:val="center"/>
          </w:tcPr>
          <w:p w14:paraId="3AD49A25" w14:textId="77777777" w:rsidR="00A80262" w:rsidRPr="00D10A36" w:rsidRDefault="00AB3C3C" w:rsidP="00F265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1080p_FOV60</w:t>
            </w:r>
          </w:p>
        </w:tc>
        <w:tc>
          <w:tcPr>
            <w:tcW w:w="5100" w:type="dxa"/>
            <w:vAlign w:val="center"/>
          </w:tcPr>
          <w:p w14:paraId="092A4228" w14:textId="77777777" w:rsidR="00A80262" w:rsidRPr="00D10A36" w:rsidRDefault="00AB3C3C" w:rsidP="00F265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4.36</w:t>
            </w:r>
          </w:p>
        </w:tc>
      </w:tr>
      <w:tr w:rsidR="00A80262" w:rsidRPr="00D10A36" w14:paraId="24D64A6D" w14:textId="77777777">
        <w:trPr>
          <w:jc w:val="center"/>
        </w:trPr>
        <w:tc>
          <w:tcPr>
            <w:tcW w:w="5100" w:type="dxa"/>
            <w:vAlign w:val="center"/>
          </w:tcPr>
          <w:p w14:paraId="57AA973D" w14:textId="77777777" w:rsidR="00A80262" w:rsidRPr="00D10A36" w:rsidRDefault="00AB3C3C" w:rsidP="00F265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4K_FOV30</w:t>
            </w:r>
          </w:p>
        </w:tc>
        <w:tc>
          <w:tcPr>
            <w:tcW w:w="5100" w:type="dxa"/>
            <w:vAlign w:val="center"/>
          </w:tcPr>
          <w:p w14:paraId="4678D6D4" w14:textId="77777777" w:rsidR="00A80262" w:rsidRPr="00D10A36" w:rsidRDefault="00AB3C3C" w:rsidP="00F265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1.09</w:t>
            </w:r>
          </w:p>
        </w:tc>
      </w:tr>
      <w:tr w:rsidR="00A80262" w:rsidRPr="00D10A36" w14:paraId="28141200" w14:textId="77777777">
        <w:trPr>
          <w:jc w:val="center"/>
        </w:trPr>
        <w:tc>
          <w:tcPr>
            <w:tcW w:w="5100" w:type="dxa"/>
            <w:vAlign w:val="center"/>
          </w:tcPr>
          <w:p w14:paraId="4BF1EF0B" w14:textId="77777777" w:rsidR="00A80262" w:rsidRPr="00D10A36" w:rsidRDefault="00AB3C3C" w:rsidP="00F265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8K_FOV15</w:t>
            </w:r>
          </w:p>
        </w:tc>
        <w:tc>
          <w:tcPr>
            <w:tcW w:w="5100" w:type="dxa"/>
            <w:vAlign w:val="center"/>
          </w:tcPr>
          <w:p w14:paraId="1B6C62B9" w14:textId="77777777" w:rsidR="00A80262" w:rsidRPr="00D10A36" w:rsidRDefault="00AB3C3C" w:rsidP="00F265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0.27</w:t>
            </w:r>
          </w:p>
        </w:tc>
      </w:tr>
    </w:tbl>
    <w:p w14:paraId="250345B8" w14:textId="77777777" w:rsidR="00A80262" w:rsidRPr="00D10A36" w:rsidRDefault="00721EA1" w:rsidP="00721E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AB3C3C" w:rsidRPr="00D10A36">
        <w:rPr>
          <w:rFonts w:ascii="Times New Roman" w:hAnsi="Times New Roman" w:cs="Times New Roman"/>
          <w:sz w:val="28"/>
          <w:szCs w:val="28"/>
          <w:lang w:val="ru-RU"/>
        </w:rPr>
        <w:t>азрешение и угловой размер пикселя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также</w:t>
      </w:r>
      <w:r w:rsidR="00AB3C3C"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 важны. </w:t>
      </w:r>
    </w:p>
    <w:p w14:paraId="099674C5" w14:textId="6372224C" w:rsidR="00A80262" w:rsidRPr="00D10A36" w:rsidRDefault="00AB3C3C" w:rsidP="00D10A36">
      <w:pPr>
        <w:pStyle w:val="1"/>
        <w:ind w:firstLine="720"/>
        <w:jc w:val="both"/>
        <w:rPr>
          <w:rFonts w:cs="Times New Roman"/>
          <w:lang w:val="ru-RU"/>
        </w:rPr>
      </w:pPr>
      <w:bookmarkStart w:id="20" w:name="_Toc238162144"/>
      <w:r w:rsidRPr="00D10A36">
        <w:rPr>
          <w:rFonts w:cs="Times New Roman"/>
          <w:lang w:val="ru-RU"/>
        </w:rPr>
        <w:t>1</w:t>
      </w:r>
      <w:r w:rsidR="005D3A67">
        <w:rPr>
          <w:rFonts w:cs="Times New Roman"/>
          <w:lang w:val="ru-RU"/>
        </w:rPr>
        <w:t>6</w:t>
      </w:r>
      <w:r w:rsidRPr="00D10A36">
        <w:rPr>
          <w:rFonts w:cs="Times New Roman"/>
          <w:lang w:val="ru-RU"/>
        </w:rPr>
        <w:t>. Итоговая архитектура</w:t>
      </w:r>
      <w:bookmarkEnd w:id="20"/>
    </w:p>
    <w:p w14:paraId="6C0A63A2" w14:textId="448DE779" w:rsidR="00A80262" w:rsidRPr="001C79E2" w:rsidRDefault="00AB3C3C" w:rsidP="00EB19F7">
      <w:pPr>
        <w:pStyle w:val="1"/>
        <w:ind w:firstLine="720"/>
        <w:rPr>
          <w:lang w:val="ru-RU"/>
        </w:rPr>
      </w:pPr>
      <w:bookmarkStart w:id="21" w:name="_Toc238162145"/>
      <w:r w:rsidRPr="001C79E2">
        <w:rPr>
          <w:lang w:val="ru-RU"/>
        </w:rPr>
        <w:t>1</w:t>
      </w:r>
      <w:r w:rsidR="005D3A67">
        <w:rPr>
          <w:lang w:val="ru-RU"/>
        </w:rPr>
        <w:t>6</w:t>
      </w:r>
      <w:r w:rsidRPr="001C79E2">
        <w:rPr>
          <w:lang w:val="ru-RU"/>
        </w:rPr>
        <w:t>.1. Поле: основной первый прототип</w:t>
      </w:r>
      <w:bookmarkEnd w:id="2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2696"/>
        <w:gridCol w:w="4104"/>
      </w:tblGrid>
      <w:tr w:rsidR="00A80262" w:rsidRPr="00D10A36" w14:paraId="52F08DEE" w14:textId="77777777" w:rsidTr="000E5591">
        <w:trPr>
          <w:tblHeader/>
          <w:jc w:val="center"/>
        </w:trPr>
        <w:tc>
          <w:tcPr>
            <w:tcW w:w="3400" w:type="dxa"/>
            <w:shd w:val="clear" w:color="auto" w:fill="D9D9D9" w:themeFill="background1" w:themeFillShade="D9"/>
            <w:vAlign w:val="center"/>
          </w:tcPr>
          <w:p w14:paraId="659D3549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2696" w:type="dxa"/>
            <w:shd w:val="clear" w:color="auto" w:fill="D9D9D9" w:themeFill="background1" w:themeFillShade="D9"/>
            <w:vAlign w:val="center"/>
          </w:tcPr>
          <w:p w14:paraId="5B12200A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Рекомендация</w:t>
            </w:r>
            <w:proofErr w:type="spellEnd"/>
          </w:p>
        </w:tc>
        <w:tc>
          <w:tcPr>
            <w:tcW w:w="4104" w:type="dxa"/>
            <w:shd w:val="clear" w:color="auto" w:fill="D9D9D9" w:themeFill="background1" w:themeFillShade="D9"/>
            <w:vAlign w:val="center"/>
          </w:tcPr>
          <w:p w14:paraId="6163F666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Почему</w:t>
            </w:r>
            <w:proofErr w:type="spellEnd"/>
          </w:p>
        </w:tc>
      </w:tr>
      <w:tr w:rsidR="00A80262" w:rsidRPr="00ED093A" w14:paraId="22FEEEBC" w14:textId="77777777" w:rsidTr="0051344C">
        <w:trPr>
          <w:jc w:val="center"/>
        </w:trPr>
        <w:tc>
          <w:tcPr>
            <w:tcW w:w="3400" w:type="dxa"/>
            <w:vAlign w:val="center"/>
          </w:tcPr>
          <w:p w14:paraId="7181CC5C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Акустические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узлы</w:t>
            </w:r>
            <w:proofErr w:type="spellEnd"/>
          </w:p>
        </w:tc>
        <w:tc>
          <w:tcPr>
            <w:tcW w:w="2696" w:type="dxa"/>
            <w:vAlign w:val="center"/>
          </w:tcPr>
          <w:p w14:paraId="1B89CAA7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узла</w:t>
            </w:r>
            <w:proofErr w:type="spellEnd"/>
          </w:p>
        </w:tc>
        <w:tc>
          <w:tcPr>
            <w:tcW w:w="4104" w:type="dxa"/>
            <w:vAlign w:val="center"/>
          </w:tcPr>
          <w:p w14:paraId="10302B6F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Дает несколько независимых направлений и не требует одной огромной фазовой базы.</w:t>
            </w:r>
          </w:p>
        </w:tc>
      </w:tr>
      <w:tr w:rsidR="00A80262" w:rsidRPr="00ED093A" w14:paraId="6634802C" w14:textId="77777777" w:rsidTr="0051344C">
        <w:trPr>
          <w:jc w:val="center"/>
        </w:trPr>
        <w:tc>
          <w:tcPr>
            <w:tcW w:w="3400" w:type="dxa"/>
            <w:vAlign w:val="center"/>
          </w:tcPr>
          <w:p w14:paraId="2919589F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Микрофоны</w:t>
            </w:r>
            <w:proofErr w:type="spellEnd"/>
          </w:p>
        </w:tc>
        <w:tc>
          <w:tcPr>
            <w:tcW w:w="2696" w:type="dxa"/>
            <w:vAlign w:val="center"/>
          </w:tcPr>
          <w:p w14:paraId="4C6999B0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12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.,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узел</w:t>
            </w:r>
            <w:proofErr w:type="spellEnd"/>
          </w:p>
        </w:tc>
        <w:tc>
          <w:tcPr>
            <w:tcW w:w="4104" w:type="dxa"/>
            <w:vAlign w:val="center"/>
          </w:tcPr>
          <w:p w14:paraId="0A39CB2F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 — хороший компромисс; рост после 12–14 по модели уже умеренный.</w:t>
            </w:r>
          </w:p>
        </w:tc>
      </w:tr>
      <w:tr w:rsidR="00A80262" w:rsidRPr="00ED093A" w14:paraId="47CFFBBA" w14:textId="77777777" w:rsidTr="0051344C">
        <w:trPr>
          <w:jc w:val="center"/>
        </w:trPr>
        <w:tc>
          <w:tcPr>
            <w:tcW w:w="3400" w:type="dxa"/>
            <w:vAlign w:val="center"/>
          </w:tcPr>
          <w:p w14:paraId="0725F75F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Локальный шаг внутри узла для дрона</w:t>
            </w:r>
          </w:p>
        </w:tc>
        <w:tc>
          <w:tcPr>
            <w:tcW w:w="2696" w:type="dxa"/>
            <w:vAlign w:val="center"/>
          </w:tcPr>
          <w:p w14:paraId="568FB3C1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0,25–0,45 м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между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соседними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микрофонами</w:t>
            </w:r>
            <w:proofErr w:type="spellEnd"/>
          </w:p>
        </w:tc>
        <w:tc>
          <w:tcPr>
            <w:tcW w:w="4104" w:type="dxa"/>
            <w:vAlign w:val="center"/>
          </w:tcPr>
          <w:p w14:paraId="61EFCE73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Ниже </w:t>
            </w: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λ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/2≈0,57 м для доминирующих 300 Гц; уменьшается риск фазовой неоднозначности.</w:t>
            </w:r>
          </w:p>
        </w:tc>
      </w:tr>
      <w:tr w:rsidR="00A80262" w:rsidRPr="00ED093A" w14:paraId="0CB51D07" w14:textId="77777777" w:rsidTr="0051344C">
        <w:trPr>
          <w:jc w:val="center"/>
        </w:trPr>
        <w:tc>
          <w:tcPr>
            <w:tcW w:w="3400" w:type="dxa"/>
            <w:vAlign w:val="center"/>
          </w:tcPr>
          <w:p w14:paraId="10F8E245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Локальный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автомобиля</w:t>
            </w:r>
            <w:proofErr w:type="spellEnd"/>
          </w:p>
        </w:tc>
        <w:tc>
          <w:tcPr>
            <w:tcW w:w="2696" w:type="dxa"/>
            <w:vAlign w:val="center"/>
          </w:tcPr>
          <w:p w14:paraId="370D206C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0,3–0,6м</w:t>
            </w:r>
          </w:p>
        </w:tc>
        <w:tc>
          <w:tcPr>
            <w:tcW w:w="4104" w:type="dxa"/>
            <w:vAlign w:val="center"/>
          </w:tcPr>
          <w:p w14:paraId="0DA1A149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Можно использовать ту же механику; широкополосный </w:t>
            </w: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SRP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PHAT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менее чувствителен к одной частоте.</w:t>
            </w:r>
          </w:p>
        </w:tc>
      </w:tr>
      <w:tr w:rsidR="00A80262" w:rsidRPr="00ED093A" w14:paraId="088E4154" w14:textId="77777777" w:rsidTr="0051344C">
        <w:trPr>
          <w:jc w:val="center"/>
        </w:trPr>
        <w:tc>
          <w:tcPr>
            <w:tcW w:w="3400" w:type="dxa"/>
            <w:vAlign w:val="center"/>
          </w:tcPr>
          <w:p w14:paraId="1B274F2A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Межузловое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расстояние</w:t>
            </w:r>
            <w:proofErr w:type="spellEnd"/>
          </w:p>
        </w:tc>
        <w:tc>
          <w:tcPr>
            <w:tcW w:w="2696" w:type="dxa"/>
            <w:vAlign w:val="center"/>
          </w:tcPr>
          <w:p w14:paraId="4E14CBE2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30–80м</w:t>
            </w:r>
          </w:p>
        </w:tc>
        <w:tc>
          <w:tcPr>
            <w:tcW w:w="4104" w:type="dxa"/>
            <w:vAlign w:val="center"/>
          </w:tcPr>
          <w:p w14:paraId="0EDE7DD6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Разнообразие линий визирования для триангуляции; не трактуется как одна гигантская узкополосная </w:t>
            </w: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TDOA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-база.</w:t>
            </w:r>
          </w:p>
        </w:tc>
      </w:tr>
      <w:tr w:rsidR="00A80262" w:rsidRPr="00ED093A" w14:paraId="0E371997" w14:textId="77777777" w:rsidTr="0051344C">
        <w:trPr>
          <w:jc w:val="center"/>
        </w:trPr>
        <w:tc>
          <w:tcPr>
            <w:tcW w:w="3400" w:type="dxa"/>
            <w:vAlign w:val="center"/>
          </w:tcPr>
          <w:p w14:paraId="546CEB09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Камеры</w:t>
            </w:r>
            <w:proofErr w:type="spellEnd"/>
          </w:p>
        </w:tc>
        <w:tc>
          <w:tcPr>
            <w:tcW w:w="2696" w:type="dxa"/>
            <w:vAlign w:val="center"/>
          </w:tcPr>
          <w:p w14:paraId="7181A8F5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минимум</w:t>
            </w:r>
            <w:proofErr w:type="spellEnd"/>
          </w:p>
        </w:tc>
        <w:tc>
          <w:tcPr>
            <w:tcW w:w="4104" w:type="dxa"/>
            <w:vAlign w:val="center"/>
          </w:tcPr>
          <w:p w14:paraId="163BC667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Две перекрывающиеся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стереозоны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; при отказе одной пары остаётся резерв.</w:t>
            </w:r>
          </w:p>
        </w:tc>
      </w:tr>
      <w:tr w:rsidR="00A80262" w:rsidRPr="00ED093A" w14:paraId="6B19B354" w14:textId="77777777" w:rsidTr="0051344C">
        <w:trPr>
          <w:jc w:val="center"/>
        </w:trPr>
        <w:tc>
          <w:tcPr>
            <w:tcW w:w="3400" w:type="dxa"/>
            <w:vAlign w:val="center"/>
          </w:tcPr>
          <w:p w14:paraId="72DD63DC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Стереобаза</w:t>
            </w:r>
            <w:proofErr w:type="spellEnd"/>
          </w:p>
        </w:tc>
        <w:tc>
          <w:tcPr>
            <w:tcW w:w="2696" w:type="dxa"/>
            <w:vAlign w:val="center"/>
          </w:tcPr>
          <w:p w14:paraId="324CDCFE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 м как старт; 5–10 м при достаточном поле зрения</w:t>
            </w:r>
          </w:p>
        </w:tc>
        <w:tc>
          <w:tcPr>
            <w:tcW w:w="4104" w:type="dxa"/>
            <w:vAlign w:val="center"/>
          </w:tcPr>
          <w:p w14:paraId="49C6CFAB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 м уже даёт порядка нескольких метров на 150 м в 1080</w:t>
            </w: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заметно меньше в 4</w:t>
            </w: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A80262" w:rsidRPr="00ED093A" w14:paraId="304F69CA" w14:textId="77777777" w:rsidTr="0051344C">
        <w:trPr>
          <w:jc w:val="center"/>
        </w:trPr>
        <w:tc>
          <w:tcPr>
            <w:tcW w:w="3400" w:type="dxa"/>
            <w:vAlign w:val="center"/>
          </w:tcPr>
          <w:p w14:paraId="5401800C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  <w:proofErr w:type="spellEnd"/>
          </w:p>
        </w:tc>
        <w:tc>
          <w:tcPr>
            <w:tcW w:w="2696" w:type="dxa"/>
            <w:vAlign w:val="center"/>
          </w:tcPr>
          <w:p w14:paraId="589A20CD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FOV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 предпочтительно; 8</w:t>
            </w: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FOV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 для узкого сектора</w:t>
            </w:r>
          </w:p>
        </w:tc>
        <w:tc>
          <w:tcPr>
            <w:tcW w:w="4104" w:type="dxa"/>
            <w:vAlign w:val="center"/>
          </w:tcPr>
          <w:p w14:paraId="2BE94D83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модели 4</w:t>
            </w: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даёт в 4 раза меньший </w:t>
            </w: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pixel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angle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чем 1080</w:t>
            </w: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A80262" w:rsidRPr="00ED093A" w14:paraId="709607F9" w14:textId="77777777" w:rsidTr="0051344C">
        <w:trPr>
          <w:jc w:val="center"/>
        </w:trPr>
        <w:tc>
          <w:tcPr>
            <w:tcW w:w="3400" w:type="dxa"/>
            <w:vAlign w:val="center"/>
          </w:tcPr>
          <w:p w14:paraId="719A43FF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Автомобиль</w:t>
            </w:r>
            <w:proofErr w:type="spellEnd"/>
          </w:p>
        </w:tc>
        <w:tc>
          <w:tcPr>
            <w:tcW w:w="2696" w:type="dxa"/>
            <w:vAlign w:val="center"/>
          </w:tcPr>
          <w:p w14:paraId="462F70C4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SRP-PHAT</w:t>
            </w:r>
          </w:p>
        </w:tc>
        <w:tc>
          <w:tcPr>
            <w:tcW w:w="4104" w:type="dxa"/>
            <w:vAlign w:val="center"/>
          </w:tcPr>
          <w:p w14:paraId="2505F508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Широкополосный источник и высокая помехоустойчивость модели.</w:t>
            </w:r>
          </w:p>
        </w:tc>
      </w:tr>
      <w:tr w:rsidR="00A80262" w:rsidRPr="00ED093A" w14:paraId="59A3031C" w14:textId="77777777" w:rsidTr="0051344C">
        <w:trPr>
          <w:jc w:val="center"/>
        </w:trPr>
        <w:tc>
          <w:tcPr>
            <w:tcW w:w="3400" w:type="dxa"/>
            <w:vAlign w:val="center"/>
          </w:tcPr>
          <w:p w14:paraId="46BCD404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Дрон</w:t>
            </w:r>
            <w:proofErr w:type="spellEnd"/>
          </w:p>
        </w:tc>
        <w:tc>
          <w:tcPr>
            <w:tcW w:w="2696" w:type="dxa"/>
            <w:vAlign w:val="center"/>
          </w:tcPr>
          <w:p w14:paraId="551E8155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MUSIC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нескольких компактных узлах + 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временное накопление</w:t>
            </w:r>
          </w:p>
        </w:tc>
        <w:tc>
          <w:tcPr>
            <w:tcW w:w="4104" w:type="dxa"/>
            <w:vAlign w:val="center"/>
          </w:tcPr>
          <w:p w14:paraId="0E547897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Узкополосный характер сигнала; локальная малая база снижает неоднозначность.</w:t>
            </w:r>
          </w:p>
        </w:tc>
      </w:tr>
      <w:tr w:rsidR="00A80262" w:rsidRPr="00D10A36" w14:paraId="678D3344" w14:textId="77777777" w:rsidTr="0051344C">
        <w:trPr>
          <w:jc w:val="center"/>
        </w:trPr>
        <w:tc>
          <w:tcPr>
            <w:tcW w:w="3400" w:type="dxa"/>
            <w:vAlign w:val="center"/>
          </w:tcPr>
          <w:p w14:paraId="5DBB233C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Трекинг</w:t>
            </w:r>
            <w:proofErr w:type="spellEnd"/>
          </w:p>
        </w:tc>
        <w:tc>
          <w:tcPr>
            <w:tcW w:w="2696" w:type="dxa"/>
            <w:vAlign w:val="center"/>
          </w:tcPr>
          <w:p w14:paraId="6F439B5F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Автомобиль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: Kalman/IMM;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дрон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: Particle Filter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маневренный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Kalman</w:t>
            </w:r>
          </w:p>
        </w:tc>
        <w:tc>
          <w:tcPr>
            <w:tcW w:w="4104" w:type="dxa"/>
            <w:vAlign w:val="center"/>
          </w:tcPr>
          <w:p w14:paraId="0FAC7EE8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Разная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динамика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объектов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80262" w:rsidRPr="00ED093A" w14:paraId="27C7006C" w14:textId="77777777" w:rsidTr="0051344C">
        <w:trPr>
          <w:jc w:val="center"/>
        </w:trPr>
        <w:tc>
          <w:tcPr>
            <w:tcW w:w="3400" w:type="dxa"/>
            <w:vAlign w:val="center"/>
          </w:tcPr>
          <w:p w14:paraId="2EF49F41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акустики</w:t>
            </w:r>
            <w:proofErr w:type="spellEnd"/>
          </w:p>
        </w:tc>
        <w:tc>
          <w:tcPr>
            <w:tcW w:w="2696" w:type="dxa"/>
            <w:vAlign w:val="center"/>
          </w:tcPr>
          <w:p w14:paraId="798E5B80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Наведение и предварительная геометрическая локализация</w:t>
            </w:r>
          </w:p>
        </w:tc>
        <w:tc>
          <w:tcPr>
            <w:tcW w:w="4104" w:type="dxa"/>
            <w:vAlign w:val="center"/>
          </w:tcPr>
          <w:p w14:paraId="65592400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использовать как единственный точный дальномер.</w:t>
            </w:r>
          </w:p>
        </w:tc>
      </w:tr>
    </w:tbl>
    <w:p w14:paraId="186802B5" w14:textId="7C50EC8C" w:rsidR="00A80262" w:rsidRPr="00EB19F7" w:rsidRDefault="00AB3C3C" w:rsidP="00EB19F7">
      <w:pPr>
        <w:pStyle w:val="1"/>
        <w:ind w:firstLine="720"/>
      </w:pPr>
      <w:bookmarkStart w:id="22" w:name="_Toc238162146"/>
      <w:r w:rsidRPr="00EB19F7">
        <w:t>1</w:t>
      </w:r>
      <w:r w:rsidR="005D3A67">
        <w:rPr>
          <w:lang w:val="ru-RU"/>
        </w:rPr>
        <w:t>6</w:t>
      </w:r>
      <w:r w:rsidRPr="00EB19F7">
        <w:t xml:space="preserve">.2. </w:t>
      </w:r>
      <w:proofErr w:type="spellStart"/>
      <w:r w:rsidRPr="00EB19F7">
        <w:t>Лес</w:t>
      </w:r>
      <w:bookmarkEnd w:id="22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2837"/>
        <w:gridCol w:w="3963"/>
      </w:tblGrid>
      <w:tr w:rsidR="00A80262" w:rsidRPr="00D10A36" w14:paraId="2962D9D9" w14:textId="77777777" w:rsidTr="000E5591">
        <w:trPr>
          <w:tblHeader/>
          <w:jc w:val="center"/>
        </w:trPr>
        <w:tc>
          <w:tcPr>
            <w:tcW w:w="3400" w:type="dxa"/>
            <w:shd w:val="clear" w:color="auto" w:fill="D9D9D9" w:themeFill="background1" w:themeFillShade="D9"/>
            <w:vAlign w:val="center"/>
          </w:tcPr>
          <w:p w14:paraId="693C9A91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2837" w:type="dxa"/>
            <w:shd w:val="clear" w:color="auto" w:fill="D9D9D9" w:themeFill="background1" w:themeFillShade="D9"/>
            <w:vAlign w:val="center"/>
          </w:tcPr>
          <w:p w14:paraId="55028B16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Рекомендация</w:t>
            </w:r>
            <w:proofErr w:type="spellEnd"/>
          </w:p>
        </w:tc>
        <w:tc>
          <w:tcPr>
            <w:tcW w:w="3963" w:type="dxa"/>
            <w:shd w:val="clear" w:color="auto" w:fill="D9D9D9" w:themeFill="background1" w:themeFillShade="D9"/>
            <w:vAlign w:val="center"/>
          </w:tcPr>
          <w:p w14:paraId="5D9E9FBC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Почему</w:t>
            </w:r>
            <w:proofErr w:type="spellEnd"/>
          </w:p>
        </w:tc>
      </w:tr>
      <w:tr w:rsidR="00A80262" w:rsidRPr="00ED093A" w14:paraId="6CE3348E" w14:textId="77777777" w:rsidTr="00B32BD9">
        <w:trPr>
          <w:jc w:val="center"/>
        </w:trPr>
        <w:tc>
          <w:tcPr>
            <w:tcW w:w="3400" w:type="dxa"/>
            <w:vAlign w:val="center"/>
          </w:tcPr>
          <w:p w14:paraId="504C188C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Акустические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узлы</w:t>
            </w:r>
            <w:proofErr w:type="spellEnd"/>
          </w:p>
        </w:tc>
        <w:tc>
          <w:tcPr>
            <w:tcW w:w="2837" w:type="dxa"/>
            <w:vAlign w:val="center"/>
          </w:tcPr>
          <w:p w14:paraId="12568DFA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5–6</w:t>
            </w:r>
          </w:p>
        </w:tc>
        <w:tc>
          <w:tcPr>
            <w:tcW w:w="3963" w:type="dxa"/>
            <w:vAlign w:val="center"/>
          </w:tcPr>
          <w:p w14:paraId="1D915E81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Больше резервов при затенении и разных путях распространения.</w:t>
            </w:r>
          </w:p>
        </w:tc>
      </w:tr>
      <w:tr w:rsidR="00A80262" w:rsidRPr="00ED093A" w14:paraId="203E623F" w14:textId="77777777" w:rsidTr="00B32BD9">
        <w:trPr>
          <w:jc w:val="center"/>
        </w:trPr>
        <w:tc>
          <w:tcPr>
            <w:tcW w:w="3400" w:type="dxa"/>
            <w:vAlign w:val="center"/>
          </w:tcPr>
          <w:p w14:paraId="6364268B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Микрофоны</w:t>
            </w:r>
            <w:proofErr w:type="spellEnd"/>
          </w:p>
        </w:tc>
        <w:tc>
          <w:tcPr>
            <w:tcW w:w="2837" w:type="dxa"/>
            <w:vAlign w:val="center"/>
          </w:tcPr>
          <w:p w14:paraId="14277F2F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16–24,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3–4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узел</w:t>
            </w:r>
            <w:proofErr w:type="spellEnd"/>
          </w:p>
        </w:tc>
        <w:tc>
          <w:tcPr>
            <w:tcW w:w="3963" w:type="dxa"/>
            <w:vAlign w:val="center"/>
          </w:tcPr>
          <w:p w14:paraId="4A46FC00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Дополнительные узлы важнее сильного уплотнения одного массива.</w:t>
            </w:r>
          </w:p>
        </w:tc>
      </w:tr>
      <w:tr w:rsidR="00A80262" w:rsidRPr="00ED093A" w14:paraId="1E769284" w14:textId="77777777" w:rsidTr="00B32BD9">
        <w:trPr>
          <w:jc w:val="center"/>
        </w:trPr>
        <w:tc>
          <w:tcPr>
            <w:tcW w:w="3400" w:type="dxa"/>
            <w:vAlign w:val="center"/>
          </w:tcPr>
          <w:p w14:paraId="144BC0FD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Локальный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дрона</w:t>
            </w:r>
            <w:proofErr w:type="spellEnd"/>
          </w:p>
        </w:tc>
        <w:tc>
          <w:tcPr>
            <w:tcW w:w="2837" w:type="dxa"/>
            <w:vAlign w:val="center"/>
          </w:tcPr>
          <w:p w14:paraId="393762EE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0,2–0,4м</w:t>
            </w:r>
          </w:p>
        </w:tc>
        <w:tc>
          <w:tcPr>
            <w:tcW w:w="3963" w:type="dxa"/>
            <w:vAlign w:val="center"/>
          </w:tcPr>
          <w:p w14:paraId="1CDB2712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Снижение риска </w:t>
            </w: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aliasing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при низких частотах.</w:t>
            </w:r>
          </w:p>
        </w:tc>
      </w:tr>
      <w:tr w:rsidR="00A80262" w:rsidRPr="00ED093A" w14:paraId="3A8A2258" w14:textId="77777777" w:rsidTr="00B32BD9">
        <w:trPr>
          <w:jc w:val="center"/>
        </w:trPr>
        <w:tc>
          <w:tcPr>
            <w:tcW w:w="3400" w:type="dxa"/>
            <w:vAlign w:val="center"/>
          </w:tcPr>
          <w:p w14:paraId="45DF958A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Межузловое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расстояние</w:t>
            </w:r>
            <w:proofErr w:type="spellEnd"/>
          </w:p>
        </w:tc>
        <w:tc>
          <w:tcPr>
            <w:tcW w:w="2837" w:type="dxa"/>
            <w:vAlign w:val="center"/>
          </w:tcPr>
          <w:p w14:paraId="2D78A2D4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25–60м</w:t>
            </w:r>
          </w:p>
        </w:tc>
        <w:tc>
          <w:tcPr>
            <w:tcW w:w="3963" w:type="dxa"/>
            <w:vAlign w:val="center"/>
          </w:tcPr>
          <w:p w14:paraId="080B74BD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Плотнее, чем в поле, из-за возможной экранировки деревьями.</w:t>
            </w:r>
          </w:p>
        </w:tc>
      </w:tr>
      <w:tr w:rsidR="00A80262" w:rsidRPr="00ED093A" w14:paraId="6E9D4BE5" w14:textId="77777777" w:rsidTr="00B32BD9">
        <w:trPr>
          <w:jc w:val="center"/>
        </w:trPr>
        <w:tc>
          <w:tcPr>
            <w:tcW w:w="3400" w:type="dxa"/>
            <w:vAlign w:val="center"/>
          </w:tcPr>
          <w:p w14:paraId="60545FD6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Камеры</w:t>
            </w:r>
            <w:proofErr w:type="spellEnd"/>
          </w:p>
        </w:tc>
        <w:tc>
          <w:tcPr>
            <w:tcW w:w="2837" w:type="dxa"/>
            <w:vAlign w:val="center"/>
          </w:tcPr>
          <w:p w14:paraId="1FED74BA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минимум</w:t>
            </w:r>
            <w:proofErr w:type="spellEnd"/>
          </w:p>
        </w:tc>
        <w:tc>
          <w:tcPr>
            <w:tcW w:w="3963" w:type="dxa"/>
            <w:vAlign w:val="center"/>
          </w:tcPr>
          <w:p w14:paraId="73A3D131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Нужны перекрывающиеся видимые коридоры и резерв при частичной потере цели.</w:t>
            </w:r>
          </w:p>
        </w:tc>
      </w:tr>
      <w:tr w:rsidR="00A80262" w:rsidRPr="00ED093A" w14:paraId="417D2BB5" w14:textId="77777777" w:rsidTr="00B32BD9">
        <w:trPr>
          <w:jc w:val="center"/>
        </w:trPr>
        <w:tc>
          <w:tcPr>
            <w:tcW w:w="3400" w:type="dxa"/>
            <w:vAlign w:val="center"/>
          </w:tcPr>
          <w:p w14:paraId="23757D37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Стереобаза</w:t>
            </w:r>
            <w:proofErr w:type="spellEnd"/>
          </w:p>
        </w:tc>
        <w:tc>
          <w:tcPr>
            <w:tcW w:w="2837" w:type="dxa"/>
            <w:vAlign w:val="center"/>
          </w:tcPr>
          <w:p w14:paraId="6D51658B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5м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старт</w:t>
            </w:r>
            <w:proofErr w:type="spellEnd"/>
          </w:p>
        </w:tc>
        <w:tc>
          <w:tcPr>
            <w:tcW w:w="3963" w:type="dxa"/>
            <w:vAlign w:val="center"/>
          </w:tcPr>
          <w:p w14:paraId="66B17909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Компромисс между глубиной и перекрытием зоны.</w:t>
            </w:r>
          </w:p>
        </w:tc>
      </w:tr>
      <w:tr w:rsidR="00A80262" w:rsidRPr="00ED093A" w14:paraId="62509323" w14:textId="77777777" w:rsidTr="00B32BD9">
        <w:trPr>
          <w:jc w:val="center"/>
        </w:trPr>
        <w:tc>
          <w:tcPr>
            <w:tcW w:w="3400" w:type="dxa"/>
            <w:vAlign w:val="center"/>
          </w:tcPr>
          <w:p w14:paraId="7A0285A2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Автомобиль</w:t>
            </w:r>
            <w:proofErr w:type="spellEnd"/>
          </w:p>
        </w:tc>
        <w:tc>
          <w:tcPr>
            <w:tcW w:w="2837" w:type="dxa"/>
            <w:vAlign w:val="center"/>
          </w:tcPr>
          <w:p w14:paraId="4DCD919C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SRP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PHAT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+ объединение нескольких узлов</w:t>
            </w:r>
          </w:p>
        </w:tc>
        <w:tc>
          <w:tcPr>
            <w:tcW w:w="3963" w:type="dxa"/>
            <w:vAlign w:val="center"/>
          </w:tcPr>
          <w:p w14:paraId="6257EDF4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Широкополосный сигнал устойчивее, но отражения по-прежнему важны.</w:t>
            </w:r>
          </w:p>
        </w:tc>
      </w:tr>
      <w:tr w:rsidR="00A80262" w:rsidRPr="00ED093A" w14:paraId="6725F74F" w14:textId="77777777" w:rsidTr="00B32BD9">
        <w:trPr>
          <w:jc w:val="center"/>
        </w:trPr>
        <w:tc>
          <w:tcPr>
            <w:tcW w:w="3400" w:type="dxa"/>
            <w:vAlign w:val="center"/>
          </w:tcPr>
          <w:p w14:paraId="48299C53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Дрон</w:t>
            </w:r>
            <w:proofErr w:type="spellEnd"/>
          </w:p>
        </w:tc>
        <w:tc>
          <w:tcPr>
            <w:tcW w:w="2837" w:type="dxa"/>
            <w:vAlign w:val="center"/>
          </w:tcPr>
          <w:p w14:paraId="7F5F0A98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MUSIC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+ накопление + геометрическое пересечение направлений</w:t>
            </w:r>
          </w:p>
        </w:tc>
        <w:tc>
          <w:tcPr>
            <w:tcW w:w="3963" w:type="dxa"/>
            <w:vAlign w:val="center"/>
          </w:tcPr>
          <w:p w14:paraId="7C265F61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использовать 30–60 м как одну фазовую базу чистого тона.</w:t>
            </w:r>
          </w:p>
        </w:tc>
      </w:tr>
      <w:tr w:rsidR="00A80262" w:rsidRPr="00D10A36" w14:paraId="3A25002C" w14:textId="77777777" w:rsidTr="00B32BD9">
        <w:trPr>
          <w:jc w:val="center"/>
        </w:trPr>
        <w:tc>
          <w:tcPr>
            <w:tcW w:w="3400" w:type="dxa"/>
            <w:vAlign w:val="center"/>
          </w:tcPr>
          <w:p w14:paraId="368D8145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Трекинг</w:t>
            </w:r>
            <w:proofErr w:type="spellEnd"/>
          </w:p>
        </w:tc>
        <w:tc>
          <w:tcPr>
            <w:tcW w:w="2837" w:type="dxa"/>
            <w:vAlign w:val="center"/>
          </w:tcPr>
          <w:p w14:paraId="6DA4F94C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PF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дрона; </w:t>
            </w: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Kalman</w:t>
            </w: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автомобиля</w:t>
            </w:r>
          </w:p>
        </w:tc>
        <w:tc>
          <w:tcPr>
            <w:tcW w:w="3963" w:type="dxa"/>
            <w:vAlign w:val="center"/>
          </w:tcPr>
          <w:p w14:paraId="6CFCD284" w14:textId="77777777" w:rsidR="00A80262" w:rsidRPr="00D10A36" w:rsidRDefault="00AB3C3C" w:rsidP="005134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Компенсация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выбросов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манёвров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8847951" w14:textId="70B943C2" w:rsidR="00A80262" w:rsidRPr="00EB19F7" w:rsidRDefault="00AB3C3C" w:rsidP="00EB19F7">
      <w:pPr>
        <w:pStyle w:val="1"/>
        <w:ind w:firstLine="720"/>
      </w:pPr>
      <w:bookmarkStart w:id="23" w:name="_Toc238162147"/>
      <w:r w:rsidRPr="00EB19F7">
        <w:lastRenderedPageBreak/>
        <w:t>1</w:t>
      </w:r>
      <w:r w:rsidR="005D3A67">
        <w:rPr>
          <w:lang w:val="ru-RU"/>
        </w:rPr>
        <w:t>6</w:t>
      </w:r>
      <w:r w:rsidRPr="00EB19F7">
        <w:t xml:space="preserve">.3. </w:t>
      </w:r>
      <w:proofErr w:type="spellStart"/>
      <w:r w:rsidRPr="00EB19F7">
        <w:t>Город</w:t>
      </w:r>
      <w:bookmarkEnd w:id="23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2554"/>
        <w:gridCol w:w="4246"/>
      </w:tblGrid>
      <w:tr w:rsidR="00A80262" w:rsidRPr="00D10A36" w14:paraId="10F541DD" w14:textId="77777777" w:rsidTr="000E5591">
        <w:trPr>
          <w:tblHeader/>
          <w:jc w:val="center"/>
        </w:trPr>
        <w:tc>
          <w:tcPr>
            <w:tcW w:w="3400" w:type="dxa"/>
            <w:shd w:val="clear" w:color="auto" w:fill="D9D9D9" w:themeFill="background1" w:themeFillShade="D9"/>
            <w:vAlign w:val="center"/>
          </w:tcPr>
          <w:p w14:paraId="4D2EF064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2554" w:type="dxa"/>
            <w:shd w:val="clear" w:color="auto" w:fill="D9D9D9" w:themeFill="background1" w:themeFillShade="D9"/>
            <w:vAlign w:val="center"/>
          </w:tcPr>
          <w:p w14:paraId="1CC90F9C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Рекомендация</w:t>
            </w:r>
            <w:proofErr w:type="spellEnd"/>
          </w:p>
        </w:tc>
        <w:tc>
          <w:tcPr>
            <w:tcW w:w="4246" w:type="dxa"/>
            <w:shd w:val="clear" w:color="auto" w:fill="D9D9D9" w:themeFill="background1" w:themeFillShade="D9"/>
            <w:vAlign w:val="center"/>
          </w:tcPr>
          <w:p w14:paraId="6868A0FF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b/>
                <w:sz w:val="28"/>
                <w:szCs w:val="28"/>
              </w:rPr>
              <w:t>Почему</w:t>
            </w:r>
            <w:proofErr w:type="spellEnd"/>
          </w:p>
        </w:tc>
      </w:tr>
      <w:tr w:rsidR="00A80262" w:rsidRPr="00ED093A" w14:paraId="5D0525E8" w14:textId="77777777" w:rsidTr="00B32BD9">
        <w:trPr>
          <w:jc w:val="center"/>
        </w:trPr>
        <w:tc>
          <w:tcPr>
            <w:tcW w:w="3400" w:type="dxa"/>
            <w:vAlign w:val="center"/>
          </w:tcPr>
          <w:p w14:paraId="2BEC6BFD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Акустические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узлы</w:t>
            </w:r>
            <w:proofErr w:type="spellEnd"/>
          </w:p>
        </w:tc>
        <w:tc>
          <w:tcPr>
            <w:tcW w:w="2554" w:type="dxa"/>
            <w:vAlign w:val="center"/>
          </w:tcPr>
          <w:p w14:paraId="27F7A54C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6–8</w:t>
            </w:r>
          </w:p>
        </w:tc>
        <w:tc>
          <w:tcPr>
            <w:tcW w:w="4246" w:type="dxa"/>
            <w:vAlign w:val="center"/>
          </w:tcPr>
          <w:p w14:paraId="628D2D06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Нужна избыточность и разные геометрические линии.</w:t>
            </w:r>
          </w:p>
        </w:tc>
      </w:tr>
      <w:tr w:rsidR="00A80262" w:rsidRPr="00ED093A" w14:paraId="2DBF7240" w14:textId="77777777" w:rsidTr="00B32BD9">
        <w:trPr>
          <w:jc w:val="center"/>
        </w:trPr>
        <w:tc>
          <w:tcPr>
            <w:tcW w:w="3400" w:type="dxa"/>
            <w:vAlign w:val="center"/>
          </w:tcPr>
          <w:p w14:paraId="298C103F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Микрофоны</w:t>
            </w:r>
            <w:proofErr w:type="spellEnd"/>
          </w:p>
        </w:tc>
        <w:tc>
          <w:tcPr>
            <w:tcW w:w="2554" w:type="dxa"/>
            <w:vAlign w:val="center"/>
          </w:tcPr>
          <w:p w14:paraId="7D5807FE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24–32,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4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узел</w:t>
            </w:r>
            <w:proofErr w:type="spellEnd"/>
          </w:p>
        </w:tc>
        <w:tc>
          <w:tcPr>
            <w:tcW w:w="4246" w:type="dxa"/>
            <w:vAlign w:val="center"/>
          </w:tcPr>
          <w:p w14:paraId="35378393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Часть направлений будет закрыта зданиями/транспортом; резерв полезнее сверхплотного массива.</w:t>
            </w:r>
          </w:p>
        </w:tc>
      </w:tr>
      <w:tr w:rsidR="00A80262" w:rsidRPr="00ED093A" w14:paraId="67831DCB" w14:textId="77777777" w:rsidTr="00B32BD9">
        <w:trPr>
          <w:jc w:val="center"/>
        </w:trPr>
        <w:tc>
          <w:tcPr>
            <w:tcW w:w="3400" w:type="dxa"/>
            <w:vAlign w:val="center"/>
          </w:tcPr>
          <w:p w14:paraId="248EBE8B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Локальный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дрона</w:t>
            </w:r>
            <w:proofErr w:type="spellEnd"/>
          </w:p>
        </w:tc>
        <w:tc>
          <w:tcPr>
            <w:tcW w:w="2554" w:type="dxa"/>
            <w:vAlign w:val="center"/>
          </w:tcPr>
          <w:p w14:paraId="1330A44E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0,2–0, м</w:t>
            </w:r>
          </w:p>
        </w:tc>
        <w:tc>
          <w:tcPr>
            <w:tcW w:w="4246" w:type="dxa"/>
            <w:vAlign w:val="center"/>
          </w:tcPr>
          <w:p w14:paraId="4C1BF497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Контроль пространственной неоднозначности низких частот.</w:t>
            </w:r>
          </w:p>
        </w:tc>
      </w:tr>
      <w:tr w:rsidR="00A80262" w:rsidRPr="00ED093A" w14:paraId="736FE396" w14:textId="77777777" w:rsidTr="00B32BD9">
        <w:trPr>
          <w:jc w:val="center"/>
        </w:trPr>
        <w:tc>
          <w:tcPr>
            <w:tcW w:w="3400" w:type="dxa"/>
            <w:vAlign w:val="center"/>
          </w:tcPr>
          <w:p w14:paraId="2C1AE5E4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Межузловое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расстояние</w:t>
            </w:r>
            <w:proofErr w:type="spellEnd"/>
          </w:p>
        </w:tc>
        <w:tc>
          <w:tcPr>
            <w:tcW w:w="2554" w:type="dxa"/>
            <w:vAlign w:val="center"/>
          </w:tcPr>
          <w:p w14:paraId="1EF219F2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20–50 м в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контролируемом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коридоре</w:t>
            </w:r>
            <w:proofErr w:type="spellEnd"/>
          </w:p>
        </w:tc>
        <w:tc>
          <w:tcPr>
            <w:tcW w:w="4246" w:type="dxa"/>
            <w:vAlign w:val="center"/>
          </w:tcPr>
          <w:p w14:paraId="48DA22A5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Позволяет строить перекрывающиеся зоны, а не раздувать одну фазовую апертуру.</w:t>
            </w:r>
          </w:p>
        </w:tc>
      </w:tr>
      <w:tr w:rsidR="00A80262" w:rsidRPr="00ED093A" w14:paraId="1B7B5094" w14:textId="77777777" w:rsidTr="00B32BD9">
        <w:trPr>
          <w:jc w:val="center"/>
        </w:trPr>
        <w:tc>
          <w:tcPr>
            <w:tcW w:w="3400" w:type="dxa"/>
            <w:vAlign w:val="center"/>
          </w:tcPr>
          <w:p w14:paraId="267AF4EB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Камеры</w:t>
            </w:r>
            <w:proofErr w:type="spellEnd"/>
          </w:p>
        </w:tc>
        <w:tc>
          <w:tcPr>
            <w:tcW w:w="2554" w:type="dxa"/>
            <w:vAlign w:val="center"/>
          </w:tcPr>
          <w:p w14:paraId="5612A5EC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8–12</w:t>
            </w:r>
          </w:p>
        </w:tc>
        <w:tc>
          <w:tcPr>
            <w:tcW w:w="4246" w:type="dxa"/>
            <w:vAlign w:val="center"/>
          </w:tcPr>
          <w:p w14:paraId="247444AC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Перекрытие секторов и резерв при окклюзиях.</w:t>
            </w:r>
          </w:p>
        </w:tc>
      </w:tr>
      <w:tr w:rsidR="00A80262" w:rsidRPr="00ED093A" w14:paraId="5F677B28" w14:textId="77777777" w:rsidTr="00B32BD9">
        <w:trPr>
          <w:jc w:val="center"/>
        </w:trPr>
        <w:tc>
          <w:tcPr>
            <w:tcW w:w="3400" w:type="dxa"/>
            <w:vAlign w:val="center"/>
          </w:tcPr>
          <w:p w14:paraId="64CF0C4A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Стереобаза</w:t>
            </w:r>
            <w:proofErr w:type="spellEnd"/>
          </w:p>
        </w:tc>
        <w:tc>
          <w:tcPr>
            <w:tcW w:w="2554" w:type="dxa"/>
            <w:vAlign w:val="center"/>
          </w:tcPr>
          <w:p w14:paraId="76175A81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5–10 м в чистом открытом коридоре</w:t>
            </w:r>
          </w:p>
        </w:tc>
        <w:tc>
          <w:tcPr>
            <w:tcW w:w="4246" w:type="dxa"/>
            <w:vAlign w:val="center"/>
          </w:tcPr>
          <w:p w14:paraId="78F80F14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Нужна для дальности; в плотной застройке важнее видимость и калибровка.</w:t>
            </w:r>
          </w:p>
        </w:tc>
      </w:tr>
      <w:tr w:rsidR="00A80262" w:rsidRPr="00ED093A" w14:paraId="7204F1AC" w14:textId="77777777" w:rsidTr="00B32BD9">
        <w:trPr>
          <w:jc w:val="center"/>
        </w:trPr>
        <w:tc>
          <w:tcPr>
            <w:tcW w:w="3400" w:type="dxa"/>
            <w:vAlign w:val="center"/>
          </w:tcPr>
          <w:p w14:paraId="1FECA857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Автомобиль</w:t>
            </w:r>
            <w:proofErr w:type="spellEnd"/>
          </w:p>
        </w:tc>
        <w:tc>
          <w:tcPr>
            <w:tcW w:w="2554" w:type="dxa"/>
            <w:vAlign w:val="center"/>
          </w:tcPr>
          <w:p w14:paraId="5502E047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SRP-PHAT +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классификация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камера</w:t>
            </w:r>
            <w:proofErr w:type="spellEnd"/>
          </w:p>
        </w:tc>
        <w:tc>
          <w:tcPr>
            <w:tcW w:w="4246" w:type="dxa"/>
            <w:vAlign w:val="center"/>
          </w:tcPr>
          <w:p w14:paraId="6A62F95A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Акустика полезна для привлечения внимания камеры.</w:t>
            </w:r>
          </w:p>
        </w:tc>
      </w:tr>
      <w:tr w:rsidR="00A80262" w:rsidRPr="00ED093A" w14:paraId="4DD53941" w14:textId="77777777" w:rsidTr="00B32BD9">
        <w:trPr>
          <w:jc w:val="center"/>
        </w:trPr>
        <w:tc>
          <w:tcPr>
            <w:tcW w:w="3400" w:type="dxa"/>
            <w:vAlign w:val="center"/>
          </w:tcPr>
          <w:p w14:paraId="42B8369D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Дрон</w:t>
            </w:r>
            <w:proofErr w:type="spellEnd"/>
          </w:p>
        </w:tc>
        <w:tc>
          <w:tcPr>
            <w:tcW w:w="2554" w:type="dxa"/>
            <w:vAlign w:val="center"/>
          </w:tcPr>
          <w:p w14:paraId="30140ADD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MUSIC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локально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межузловая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триангуляция</w:t>
            </w:r>
            <w:proofErr w:type="spellEnd"/>
          </w:p>
        </w:tc>
        <w:tc>
          <w:tcPr>
            <w:tcW w:w="4246" w:type="dxa"/>
            <w:vAlign w:val="center"/>
          </w:tcPr>
          <w:p w14:paraId="0BF1945C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рассчитывать на одну длинную узкополосную базу.</w:t>
            </w:r>
          </w:p>
        </w:tc>
      </w:tr>
      <w:tr w:rsidR="00A80262" w:rsidRPr="00ED093A" w14:paraId="743504D5" w14:textId="77777777" w:rsidTr="00B32BD9">
        <w:trPr>
          <w:jc w:val="center"/>
        </w:trPr>
        <w:tc>
          <w:tcPr>
            <w:tcW w:w="3400" w:type="dxa"/>
            <w:vAlign w:val="center"/>
          </w:tcPr>
          <w:p w14:paraId="0802566C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Дополнительный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дальномер</w:t>
            </w:r>
            <w:proofErr w:type="spellEnd"/>
          </w:p>
        </w:tc>
        <w:tc>
          <w:tcPr>
            <w:tcW w:w="2554" w:type="dxa"/>
            <w:vAlign w:val="center"/>
          </w:tcPr>
          <w:p w14:paraId="5CBA1E9C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Желателен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критических</w:t>
            </w:r>
            <w:proofErr w:type="spellEnd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10A36">
              <w:rPr>
                <w:rFonts w:ascii="Times New Roman" w:hAnsi="Times New Roman" w:cs="Times New Roman"/>
                <w:sz w:val="28"/>
                <w:szCs w:val="28"/>
              </w:rPr>
              <w:t>сценариев</w:t>
            </w:r>
            <w:proofErr w:type="spellEnd"/>
          </w:p>
        </w:tc>
        <w:tc>
          <w:tcPr>
            <w:tcW w:w="4246" w:type="dxa"/>
            <w:vAlign w:val="center"/>
          </w:tcPr>
          <w:p w14:paraId="6B353B68" w14:textId="77777777" w:rsidR="00A80262" w:rsidRPr="00D10A36" w:rsidRDefault="00AB3C3C" w:rsidP="00B32B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0A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Отражения и скрытые зоны делают акустическую глубину ненадёжной.</w:t>
            </w:r>
          </w:p>
        </w:tc>
      </w:tr>
    </w:tbl>
    <w:p w14:paraId="3107498E" w14:textId="1476BFBB" w:rsidR="00A80262" w:rsidRPr="00D10A36" w:rsidRDefault="00AB3C3C" w:rsidP="00D10A36">
      <w:pPr>
        <w:pStyle w:val="1"/>
        <w:ind w:firstLine="720"/>
        <w:jc w:val="both"/>
        <w:rPr>
          <w:rFonts w:cs="Times New Roman"/>
          <w:lang w:val="ru-RU"/>
        </w:rPr>
      </w:pPr>
      <w:bookmarkStart w:id="24" w:name="_Toc238162148"/>
      <w:r w:rsidRPr="00D10A36">
        <w:rPr>
          <w:rFonts w:cs="Times New Roman"/>
          <w:lang w:val="ru-RU"/>
        </w:rPr>
        <w:t>1</w:t>
      </w:r>
      <w:r w:rsidR="005D3A67">
        <w:rPr>
          <w:rFonts w:cs="Times New Roman"/>
          <w:lang w:val="ru-RU"/>
        </w:rPr>
        <w:t>7</w:t>
      </w:r>
      <w:r w:rsidRPr="00D10A36">
        <w:rPr>
          <w:rFonts w:cs="Times New Roman"/>
          <w:lang w:val="ru-RU"/>
        </w:rPr>
        <w:t xml:space="preserve">. </w:t>
      </w:r>
      <w:r w:rsidR="001C584E">
        <w:rPr>
          <w:rFonts w:cs="Times New Roman"/>
          <w:lang w:val="ru-RU"/>
        </w:rPr>
        <w:t>Оценка ошибки</w:t>
      </w:r>
      <w:r w:rsidRPr="00D10A36">
        <w:rPr>
          <w:rFonts w:cs="Times New Roman"/>
          <w:lang w:val="ru-RU"/>
        </w:rPr>
        <w:t xml:space="preserve"> на 100–150 м</w:t>
      </w:r>
      <w:bookmarkEnd w:id="2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1C584E" w:rsidRPr="001C584E" w14:paraId="58D6DEF8" w14:textId="77777777" w:rsidTr="000E5591">
        <w:trPr>
          <w:jc w:val="center"/>
        </w:trPr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9D8EE5" w14:textId="77777777" w:rsidR="001C584E" w:rsidRPr="00EB19F7" w:rsidRDefault="001C584E" w:rsidP="00EB19F7">
            <w:pPr>
              <w:pStyle w:val="a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B19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Стадия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7FDDE0" w14:textId="77777777" w:rsidR="001C584E" w:rsidRPr="00EB19F7" w:rsidRDefault="001C584E" w:rsidP="00EB19F7">
            <w:pPr>
              <w:pStyle w:val="a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B19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Машина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6FCFC9" w14:textId="77777777" w:rsidR="001C584E" w:rsidRPr="00EB19F7" w:rsidRDefault="001C584E" w:rsidP="00EB19F7">
            <w:pPr>
              <w:pStyle w:val="a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B19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Дрон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834410" w14:textId="77777777" w:rsidR="001C584E" w:rsidRPr="00EB19F7" w:rsidRDefault="001C584E" w:rsidP="00EB19F7">
            <w:pPr>
              <w:pStyle w:val="a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B19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Рабочий</w:t>
            </w:r>
            <w:proofErr w:type="spellEnd"/>
            <w:r w:rsidRPr="00EB19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B19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ориентир</w:t>
            </w:r>
            <w:proofErr w:type="spellEnd"/>
          </w:p>
        </w:tc>
      </w:tr>
      <w:tr w:rsidR="001C584E" w:rsidRPr="00ED093A" w14:paraId="6B8C086E" w14:textId="77777777" w:rsidTr="001C584E">
        <w:trPr>
          <w:jc w:val="center"/>
        </w:trPr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4C309" w14:textId="77777777" w:rsidR="001C584E" w:rsidRPr="001C584E" w:rsidRDefault="001C584E" w:rsidP="000E559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Акустическое</w:t>
            </w:r>
            <w:proofErr w:type="spellEnd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proofErr w:type="spellStart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обнаружение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AFC2B" w14:textId="77777777" w:rsidR="001C584E" w:rsidRPr="001C584E" w:rsidRDefault="001C584E" w:rsidP="000E559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SRP-PHAT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8FDE7" w14:textId="77777777" w:rsidR="001C584E" w:rsidRPr="001C584E" w:rsidRDefault="001C584E" w:rsidP="000E559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MUSIC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13931" w14:textId="77777777" w:rsidR="001C584E" w:rsidRPr="001C584E" w:rsidRDefault="001C584E" w:rsidP="000E5591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1C584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устойчивый сектор, затем объединение во времени</w:t>
            </w:r>
          </w:p>
        </w:tc>
      </w:tr>
      <w:tr w:rsidR="001C584E" w:rsidRPr="001C584E" w14:paraId="1DB53279" w14:textId="77777777" w:rsidTr="001C584E">
        <w:trPr>
          <w:jc w:val="center"/>
        </w:trPr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C5912" w14:textId="77777777" w:rsidR="001C584E" w:rsidRPr="001C584E" w:rsidRDefault="001C584E" w:rsidP="000E559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Первичная</w:t>
            </w:r>
            <w:proofErr w:type="spellEnd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proofErr w:type="spellStart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локализация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20426" w14:textId="77777777" w:rsidR="001C584E" w:rsidRPr="001C584E" w:rsidRDefault="001C584E" w:rsidP="000E5591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1C584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≈2–5 м в открытой среде при </w:t>
            </w:r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SNR</w:t>
            </w:r>
            <w:r w:rsidRPr="001C584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 10 дБ и распределённой геометрии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5DBFB" w14:textId="77777777" w:rsidR="001C584E" w:rsidRPr="001C584E" w:rsidRDefault="001C584E" w:rsidP="000E5591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1C584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≈3–6 м для компактного локального узла без тяжёлых средовых штрафов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4EC2C" w14:textId="77777777" w:rsidR="001C584E" w:rsidRPr="001C584E" w:rsidRDefault="001C584E" w:rsidP="000E559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цель</w:t>
            </w:r>
            <w:proofErr w:type="spellEnd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 xml:space="preserve"> ≤10м</w:t>
            </w:r>
          </w:p>
        </w:tc>
      </w:tr>
      <w:tr w:rsidR="001C584E" w:rsidRPr="00ED093A" w14:paraId="2CF2495D" w14:textId="77777777" w:rsidTr="001C584E">
        <w:trPr>
          <w:jc w:val="center"/>
        </w:trPr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E014E" w14:textId="77777777" w:rsidR="001C584E" w:rsidRPr="001C584E" w:rsidRDefault="001C584E" w:rsidP="000E559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Камера</w:t>
            </w:r>
            <w:proofErr w:type="spellEnd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proofErr w:type="spellStart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по</w:t>
            </w:r>
            <w:proofErr w:type="spellEnd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proofErr w:type="spellStart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углу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4F3C3" w14:textId="77777777" w:rsidR="001C584E" w:rsidRPr="001C584E" w:rsidRDefault="001C584E" w:rsidP="000E559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1C584E">
              <w:rPr>
                <w:rFonts w:ascii="Times New Roman" w:hAnsi="Times New Roman" w:cs="Times New Roman"/>
                <w:sz w:val="28"/>
                <w:szCs w:val="32"/>
              </w:rPr>
              <w:t xml:space="preserve">&lt;1–2° </w:t>
            </w:r>
            <w:proofErr w:type="spellStart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при</w:t>
            </w:r>
            <w:proofErr w:type="spellEnd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proofErr w:type="spellStart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узком</w:t>
            </w:r>
            <w:proofErr w:type="spellEnd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 xml:space="preserve"> FOV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8654A" w14:textId="77777777" w:rsidR="001C584E" w:rsidRPr="001C584E" w:rsidRDefault="001C584E" w:rsidP="000E559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&lt;1–2°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C5FD" w14:textId="77777777" w:rsidR="001C584E" w:rsidRPr="001C584E" w:rsidRDefault="001C584E" w:rsidP="000E5591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1C584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не менее 90% цели в рабочем секторе</w:t>
            </w:r>
          </w:p>
        </w:tc>
      </w:tr>
      <w:tr w:rsidR="001C584E" w:rsidRPr="001C584E" w14:paraId="4DB9B10D" w14:textId="77777777" w:rsidTr="001C584E">
        <w:trPr>
          <w:jc w:val="center"/>
        </w:trPr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52F14" w14:textId="77777777" w:rsidR="001C584E" w:rsidRPr="001C584E" w:rsidRDefault="001C584E" w:rsidP="000E559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>Стерео</w:t>
            </w:r>
            <w:proofErr w:type="spellEnd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 xml:space="preserve"> 100 м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BF83F" w14:textId="77777777" w:rsidR="001C584E" w:rsidRPr="001C584E" w:rsidRDefault="001C584E" w:rsidP="000E5591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1C584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≈1.09м при </w:t>
            </w:r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B</w:t>
            </w:r>
            <w:r w:rsidRPr="001C584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=5м, 2 камеры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F4487" w14:textId="77777777" w:rsidR="001C584E" w:rsidRPr="001C584E" w:rsidRDefault="001C584E" w:rsidP="000E5591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1C584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≈1.09м при </w:t>
            </w:r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B</w:t>
            </w:r>
            <w:r w:rsidRPr="001C584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=5м, 2 камеры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4DF5C" w14:textId="77777777" w:rsidR="001C584E" w:rsidRPr="001C584E" w:rsidRDefault="001C584E" w:rsidP="000E559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≤2 м</w:t>
            </w:r>
          </w:p>
        </w:tc>
      </w:tr>
      <w:tr w:rsidR="001C584E" w:rsidRPr="001C584E" w14:paraId="6663B7A2" w14:textId="77777777" w:rsidTr="001C584E">
        <w:trPr>
          <w:jc w:val="center"/>
        </w:trPr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A1763" w14:textId="77777777" w:rsidR="001C584E" w:rsidRPr="001C584E" w:rsidRDefault="001C584E" w:rsidP="00397EF5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Стерео</w:t>
            </w:r>
            <w:proofErr w:type="spellEnd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 xml:space="preserve"> 150 м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01EBC" w14:textId="77777777" w:rsidR="001C584E" w:rsidRPr="001C584E" w:rsidRDefault="001C584E" w:rsidP="00397EF5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1C584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≈2.45м при </w:t>
            </w:r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B</w:t>
            </w:r>
            <w:r w:rsidRPr="001C584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=5м, 2 камеры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7F01B" w14:textId="77777777" w:rsidR="001C584E" w:rsidRPr="001C584E" w:rsidRDefault="001C584E" w:rsidP="00397EF5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1C584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 xml:space="preserve">≈2.45м при </w:t>
            </w:r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B</w:t>
            </w:r>
            <w:r w:rsidRPr="001C584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=5м, 2 камеры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32589" w14:textId="77777777" w:rsidR="001C584E" w:rsidRPr="001C584E" w:rsidRDefault="001C584E" w:rsidP="00397EF5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≤5м</w:t>
            </w:r>
          </w:p>
        </w:tc>
      </w:tr>
      <w:tr w:rsidR="001C584E" w:rsidRPr="00ED093A" w14:paraId="68AA691B" w14:textId="77777777" w:rsidTr="001C584E">
        <w:trPr>
          <w:jc w:val="center"/>
        </w:trPr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8AAE7" w14:textId="77777777" w:rsidR="001C584E" w:rsidRPr="001C584E" w:rsidRDefault="001C584E" w:rsidP="00397EF5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Стерео</w:t>
            </w:r>
            <w:proofErr w:type="spellEnd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 xml:space="preserve"> + 4 </w:t>
            </w:r>
            <w:proofErr w:type="spellStart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камеры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12CB9" w14:textId="77777777" w:rsidR="001C584E" w:rsidRPr="001C584E" w:rsidRDefault="001C584E" w:rsidP="00397EF5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1C584E">
              <w:rPr>
                <w:rFonts w:ascii="Times New Roman" w:hAnsi="Times New Roman" w:cs="Times New Roman"/>
                <w:sz w:val="28"/>
                <w:szCs w:val="32"/>
              </w:rPr>
              <w:t xml:space="preserve">≈1.0 м </w:t>
            </w:r>
            <w:proofErr w:type="spellStart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на</w:t>
            </w:r>
            <w:proofErr w:type="spellEnd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 xml:space="preserve"> 150м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D6FA7" w14:textId="77777777" w:rsidR="001C584E" w:rsidRPr="001C584E" w:rsidRDefault="001C584E" w:rsidP="00397EF5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1C584E">
              <w:rPr>
                <w:rFonts w:ascii="Times New Roman" w:hAnsi="Times New Roman" w:cs="Times New Roman"/>
                <w:sz w:val="28"/>
                <w:szCs w:val="32"/>
              </w:rPr>
              <w:t xml:space="preserve">≈1.0м </w:t>
            </w:r>
            <w:proofErr w:type="spellStart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на</w:t>
            </w:r>
            <w:proofErr w:type="spellEnd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 xml:space="preserve"> 150м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12738" w14:textId="77777777" w:rsidR="001C584E" w:rsidRPr="001C584E" w:rsidRDefault="001C584E" w:rsidP="00397EF5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ru-RU"/>
              </w:rPr>
            </w:pPr>
            <w:r w:rsidRPr="001C584E">
              <w:rPr>
                <w:rFonts w:ascii="Times New Roman" w:hAnsi="Times New Roman" w:cs="Times New Roman"/>
                <w:sz w:val="28"/>
                <w:szCs w:val="32"/>
                <w:lang w:val="ru-RU"/>
              </w:rPr>
              <w:t>шар 1–2м достижим при хорошем сопоставлении</w:t>
            </w:r>
          </w:p>
        </w:tc>
      </w:tr>
      <w:tr w:rsidR="001C584E" w:rsidRPr="001C584E" w14:paraId="0CE9969D" w14:textId="77777777" w:rsidTr="001C584E">
        <w:trPr>
          <w:jc w:val="center"/>
        </w:trPr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F21DF" w14:textId="77777777" w:rsidR="001C584E" w:rsidRPr="001C584E" w:rsidRDefault="001C584E" w:rsidP="00397EF5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Сопровождение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36BE3" w14:textId="77777777" w:rsidR="001C584E" w:rsidRPr="001C584E" w:rsidRDefault="001C584E" w:rsidP="00397EF5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Kalman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EB150" w14:textId="77777777" w:rsidR="001C584E" w:rsidRPr="001C584E" w:rsidRDefault="001C584E" w:rsidP="00397EF5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Particle Filter/Kalman + Doppler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53FB3" w14:textId="77777777" w:rsidR="001C584E" w:rsidRPr="001C584E" w:rsidRDefault="001C584E" w:rsidP="00397EF5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устойчивая</w:t>
            </w:r>
            <w:proofErr w:type="spellEnd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proofErr w:type="spellStart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скорость</w:t>
            </w:r>
            <w:proofErr w:type="spellEnd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 xml:space="preserve"> и </w:t>
            </w:r>
            <w:proofErr w:type="spellStart"/>
            <w:r w:rsidRPr="001C584E">
              <w:rPr>
                <w:rFonts w:ascii="Times New Roman" w:hAnsi="Times New Roman" w:cs="Times New Roman"/>
                <w:sz w:val="28"/>
                <w:szCs w:val="32"/>
              </w:rPr>
              <w:t>вектор</w:t>
            </w:r>
            <w:proofErr w:type="spellEnd"/>
          </w:p>
        </w:tc>
      </w:tr>
    </w:tbl>
    <w:p w14:paraId="7843BDAE" w14:textId="77777777" w:rsidR="001C584E" w:rsidRPr="001C584E" w:rsidRDefault="001C584E" w:rsidP="005D3A6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1C584E">
        <w:rPr>
          <w:rFonts w:ascii="Times New Roman" w:hAnsi="Times New Roman" w:cs="Times New Roman"/>
          <w:sz w:val="28"/>
          <w:szCs w:val="32"/>
          <w:lang w:val="ru-RU"/>
        </w:rPr>
        <w:t xml:space="preserve">Таким образом, требование ошибка </w:t>
      </w:r>
      <w:r w:rsidR="009F4305">
        <w:rPr>
          <w:rFonts w:ascii="Times New Roman" w:hAnsi="Times New Roman" w:cs="Times New Roman"/>
          <w:sz w:val="28"/>
          <w:szCs w:val="32"/>
          <w:lang w:val="ru-RU"/>
        </w:rPr>
        <w:t xml:space="preserve">порядка </w:t>
      </w:r>
      <w:r w:rsidRPr="001C584E">
        <w:rPr>
          <w:rFonts w:ascii="Times New Roman" w:hAnsi="Times New Roman" w:cs="Times New Roman"/>
          <w:sz w:val="28"/>
          <w:szCs w:val="32"/>
          <w:lang w:val="ru-RU"/>
        </w:rPr>
        <w:t>10м и меньше на 100–150м выполнимо. Камерная часть фактически имеет запас: даже при базе 2м на 150м расчётная ошибка 6.14м, а при базе 5м — 2.45м. Главный риск — акустическое обнаружение и переход от акустической координаты к камере в плохой среде.</w:t>
      </w:r>
    </w:p>
    <w:p w14:paraId="59D0A256" w14:textId="423AD2B4" w:rsidR="00A80262" w:rsidRPr="00D10A36" w:rsidRDefault="002A3F93" w:rsidP="00D10A36">
      <w:pPr>
        <w:pStyle w:val="1"/>
        <w:ind w:firstLine="720"/>
        <w:jc w:val="both"/>
        <w:rPr>
          <w:rFonts w:cs="Times New Roman"/>
          <w:lang w:val="ru-RU"/>
        </w:rPr>
      </w:pPr>
      <w:bookmarkStart w:id="25" w:name="_Toc238162149"/>
      <w:r>
        <w:rPr>
          <w:rFonts w:cs="Times New Roman"/>
          <w:lang w:val="ru-RU"/>
        </w:rPr>
        <w:t>1</w:t>
      </w:r>
      <w:r w:rsidR="005D3A67">
        <w:rPr>
          <w:rFonts w:cs="Times New Roman"/>
          <w:lang w:val="ru-RU"/>
        </w:rPr>
        <w:t>8</w:t>
      </w:r>
      <w:r w:rsidR="00AB3C3C" w:rsidRPr="00D10A36">
        <w:rPr>
          <w:rFonts w:cs="Times New Roman"/>
          <w:lang w:val="ru-RU"/>
        </w:rPr>
        <w:t>. Схема рекомендуемого прототипа</w:t>
      </w:r>
      <w:bookmarkEnd w:id="25"/>
    </w:p>
    <w:p w14:paraId="33F0AD43" w14:textId="77777777" w:rsidR="00A80262" w:rsidRPr="00D10A36" w:rsidRDefault="00AB3C3C" w:rsidP="00D10A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0A36">
        <w:rPr>
          <w:rFonts w:ascii="Times New Roman" w:hAnsi="Times New Roman" w:cs="Times New Roman"/>
          <w:sz w:val="28"/>
          <w:szCs w:val="28"/>
          <w:lang w:val="ru-RU"/>
        </w:rPr>
        <w:t xml:space="preserve">Концептуально система строится из четырёх компактных акустических узлов, нескольких перекрывающихся камерных зон и отдельного </w:t>
      </w:r>
      <w:proofErr w:type="spellStart"/>
      <w:r w:rsidRPr="00D10A36">
        <w:rPr>
          <w:rFonts w:ascii="Times New Roman" w:hAnsi="Times New Roman" w:cs="Times New Roman"/>
          <w:sz w:val="28"/>
          <w:szCs w:val="28"/>
          <w:lang w:val="ru-RU"/>
        </w:rPr>
        <w:t>стереодальномера</w:t>
      </w:r>
      <w:proofErr w:type="spellEnd"/>
      <w:r w:rsidRPr="00D10A36">
        <w:rPr>
          <w:rFonts w:ascii="Times New Roman" w:hAnsi="Times New Roman" w:cs="Times New Roman"/>
          <w:sz w:val="28"/>
          <w:szCs w:val="28"/>
          <w:lang w:val="ru-RU"/>
        </w:rPr>
        <w:t>. Малые локальные базы внутри узлов и большие расстояния между узлами выполняют разные функции и не должны смешиваться.</w:t>
      </w:r>
    </w:p>
    <w:p w14:paraId="3333AC05" w14:textId="77777777" w:rsidR="00A80262" w:rsidRPr="00D10A36" w:rsidRDefault="00AB3C3C" w:rsidP="00B24586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10A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5B1CFF" wp14:editId="22745308">
            <wp:extent cx="4717100" cy="3234267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or_layo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72" cy="325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262" w:rsidRPr="00D10A36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7FEA6" w14:textId="77777777" w:rsidR="00AB3C3C" w:rsidRDefault="00AB3C3C">
      <w:pPr>
        <w:spacing w:after="0" w:line="240" w:lineRule="auto"/>
      </w:pPr>
      <w:r>
        <w:separator/>
      </w:r>
    </w:p>
  </w:endnote>
  <w:endnote w:type="continuationSeparator" w:id="0">
    <w:p w14:paraId="1DCFEE4D" w14:textId="77777777" w:rsidR="00AB3C3C" w:rsidRDefault="00AB3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78DBA" w14:textId="77777777" w:rsidR="00A80262" w:rsidRPr="00B5402A" w:rsidRDefault="00A80262">
    <w:pPr>
      <w:pStyle w:val="a7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E9BC0" w14:textId="77777777" w:rsidR="00AB3C3C" w:rsidRDefault="00AB3C3C">
      <w:pPr>
        <w:spacing w:after="0" w:line="240" w:lineRule="auto"/>
      </w:pPr>
      <w:r>
        <w:separator/>
      </w:r>
    </w:p>
  </w:footnote>
  <w:footnote w:type="continuationSeparator" w:id="0">
    <w:p w14:paraId="0CEBFE5F" w14:textId="77777777" w:rsidR="00AB3C3C" w:rsidRDefault="00AB3C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444DCC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B75F97"/>
    <w:multiLevelType w:val="multilevel"/>
    <w:tmpl w:val="DE9A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23669"/>
    <w:multiLevelType w:val="multilevel"/>
    <w:tmpl w:val="218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516467">
    <w:abstractNumId w:val="8"/>
  </w:num>
  <w:num w:numId="2" w16cid:durableId="1268923810">
    <w:abstractNumId w:val="6"/>
  </w:num>
  <w:num w:numId="3" w16cid:durableId="2066249598">
    <w:abstractNumId w:val="5"/>
  </w:num>
  <w:num w:numId="4" w16cid:durableId="702562932">
    <w:abstractNumId w:val="4"/>
  </w:num>
  <w:num w:numId="5" w16cid:durableId="479157485">
    <w:abstractNumId w:val="7"/>
  </w:num>
  <w:num w:numId="6" w16cid:durableId="554122144">
    <w:abstractNumId w:val="3"/>
  </w:num>
  <w:num w:numId="7" w16cid:durableId="1419139259">
    <w:abstractNumId w:val="2"/>
  </w:num>
  <w:num w:numId="8" w16cid:durableId="1902327031">
    <w:abstractNumId w:val="1"/>
  </w:num>
  <w:num w:numId="9" w16cid:durableId="388457494">
    <w:abstractNumId w:val="0"/>
  </w:num>
  <w:num w:numId="10" w16cid:durableId="2122727087">
    <w:abstractNumId w:val="10"/>
  </w:num>
  <w:num w:numId="11" w16cid:durableId="5032778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7D"/>
    <w:rsid w:val="000C4E52"/>
    <w:rsid w:val="000E5591"/>
    <w:rsid w:val="0015074B"/>
    <w:rsid w:val="00196925"/>
    <w:rsid w:val="001C584E"/>
    <w:rsid w:val="001C79E2"/>
    <w:rsid w:val="00200EC4"/>
    <w:rsid w:val="0020309F"/>
    <w:rsid w:val="002465DF"/>
    <w:rsid w:val="002526C9"/>
    <w:rsid w:val="0029639D"/>
    <w:rsid w:val="002A3F93"/>
    <w:rsid w:val="002B3C3E"/>
    <w:rsid w:val="003015BE"/>
    <w:rsid w:val="00326F90"/>
    <w:rsid w:val="00331E5A"/>
    <w:rsid w:val="00397EF5"/>
    <w:rsid w:val="003B5574"/>
    <w:rsid w:val="003C05F7"/>
    <w:rsid w:val="003D230F"/>
    <w:rsid w:val="003F5A4C"/>
    <w:rsid w:val="00453DA0"/>
    <w:rsid w:val="00492F36"/>
    <w:rsid w:val="004D1DF8"/>
    <w:rsid w:val="0051344C"/>
    <w:rsid w:val="00545A38"/>
    <w:rsid w:val="005546F1"/>
    <w:rsid w:val="00586D30"/>
    <w:rsid w:val="005C13A6"/>
    <w:rsid w:val="005D3A67"/>
    <w:rsid w:val="005F207F"/>
    <w:rsid w:val="00646F13"/>
    <w:rsid w:val="006B437F"/>
    <w:rsid w:val="00721EA1"/>
    <w:rsid w:val="007D45F0"/>
    <w:rsid w:val="00815D89"/>
    <w:rsid w:val="00834CB4"/>
    <w:rsid w:val="00864946"/>
    <w:rsid w:val="00872A33"/>
    <w:rsid w:val="008773E4"/>
    <w:rsid w:val="008A5F82"/>
    <w:rsid w:val="008D0056"/>
    <w:rsid w:val="008E3F7E"/>
    <w:rsid w:val="00904242"/>
    <w:rsid w:val="0091672B"/>
    <w:rsid w:val="009562DD"/>
    <w:rsid w:val="00961D21"/>
    <w:rsid w:val="0098381D"/>
    <w:rsid w:val="00987E46"/>
    <w:rsid w:val="009A4677"/>
    <w:rsid w:val="009B5D1A"/>
    <w:rsid w:val="009C1A31"/>
    <w:rsid w:val="009C2880"/>
    <w:rsid w:val="009E2295"/>
    <w:rsid w:val="009E25A4"/>
    <w:rsid w:val="009F4305"/>
    <w:rsid w:val="00A22877"/>
    <w:rsid w:val="00A80262"/>
    <w:rsid w:val="00AA1D8D"/>
    <w:rsid w:val="00AA3FE4"/>
    <w:rsid w:val="00AB3C3C"/>
    <w:rsid w:val="00B04A72"/>
    <w:rsid w:val="00B15376"/>
    <w:rsid w:val="00B24586"/>
    <w:rsid w:val="00B32BD9"/>
    <w:rsid w:val="00B47730"/>
    <w:rsid w:val="00B5402A"/>
    <w:rsid w:val="00B56C13"/>
    <w:rsid w:val="00B60B6D"/>
    <w:rsid w:val="00B75525"/>
    <w:rsid w:val="00B82F67"/>
    <w:rsid w:val="00BF216E"/>
    <w:rsid w:val="00C267B7"/>
    <w:rsid w:val="00C86C9E"/>
    <w:rsid w:val="00CB0664"/>
    <w:rsid w:val="00CB16C5"/>
    <w:rsid w:val="00D10A36"/>
    <w:rsid w:val="00DA32D7"/>
    <w:rsid w:val="00DC608E"/>
    <w:rsid w:val="00DD726B"/>
    <w:rsid w:val="00E352A4"/>
    <w:rsid w:val="00E367AF"/>
    <w:rsid w:val="00E70AEE"/>
    <w:rsid w:val="00E80226"/>
    <w:rsid w:val="00EB0179"/>
    <w:rsid w:val="00EB19F7"/>
    <w:rsid w:val="00EC070D"/>
    <w:rsid w:val="00EC2A6E"/>
    <w:rsid w:val="00ED093A"/>
    <w:rsid w:val="00EE20CD"/>
    <w:rsid w:val="00EE4D33"/>
    <w:rsid w:val="00F2658D"/>
    <w:rsid w:val="00F8002A"/>
    <w:rsid w:val="00FC693F"/>
    <w:rsid w:val="00FD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8B219A"/>
  <w14:defaultImageDpi w14:val="300"/>
  <w15:docId w15:val="{AAF61E26-6435-456C-8CCE-AEB2715FF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B5402A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B5402A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before="80" w:after="120"/>
      <w:ind w:left="454"/>
    </w:pPr>
    <w:rPr>
      <w:rFonts w:ascii="Cambria Math" w:hAnsi="Cambria Math"/>
      <w:sz w:val="21"/>
    </w:rPr>
  </w:style>
  <w:style w:type="paragraph" w:styleId="14">
    <w:name w:val="toc 1"/>
    <w:basedOn w:val="a1"/>
    <w:next w:val="a1"/>
    <w:autoRedefine/>
    <w:uiPriority w:val="39"/>
    <w:unhideWhenUsed/>
    <w:rsid w:val="00EB19F7"/>
    <w:pPr>
      <w:spacing w:after="100"/>
    </w:pPr>
  </w:style>
  <w:style w:type="character" w:styleId="aff8">
    <w:name w:val="Hyperlink"/>
    <w:basedOn w:val="a2"/>
    <w:uiPriority w:val="99"/>
    <w:unhideWhenUsed/>
    <w:rsid w:val="00EB19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1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24</Pages>
  <Words>5182</Words>
  <Characters>29544</Characters>
  <Application>Microsoft Office Word</Application>
  <DocSecurity>0</DocSecurity>
  <Lines>246</Lines>
  <Paragraphs>69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акустической детекции, компьютерному зрению и точной локализации автомобиля и дрона</vt:lpstr>
      <vt:lpstr/>
    </vt:vector>
  </TitlesOfParts>
  <Manager/>
  <Company/>
  <LinksUpToDate>false</LinksUpToDate>
  <CharactersWithSpaces>34657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акустической детекции, компьютерному зрению и точной локализации автомобиля и дрона</dc:title>
  <dc:subject/>
  <dc:creator>python-docx</dc:creator>
  <cp:keywords/>
  <dc:description>generated by python-docx</dc:description>
  <cp:lastModifiedBy>Mark Fadeev</cp:lastModifiedBy>
  <cp:revision>83</cp:revision>
  <dcterms:created xsi:type="dcterms:W3CDTF">2013-12-23T23:15:00Z</dcterms:created>
  <dcterms:modified xsi:type="dcterms:W3CDTF">2026-08-20T20:57:00Z</dcterms:modified>
  <cp:category/>
</cp:coreProperties>
</file>