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29E" w:rsidRPr="0060529E" w:rsidRDefault="00B73BC0" w:rsidP="0060529E">
      <w:pPr>
        <w:pStyle w:val="1"/>
      </w:pPr>
      <w:r>
        <w:rPr>
          <w:rFonts w:hint="eastAsia"/>
        </w:rPr>
        <w:t>关于利用视音频外部采集和外部播放的设置实现硬件解码的说明</w:t>
      </w:r>
    </w:p>
    <w:p w:rsidR="00B50AC4" w:rsidRDefault="0060529E">
      <w:r>
        <w:rPr>
          <w:noProof/>
        </w:rPr>
        <w:drawing>
          <wp:inline distT="0" distB="0" distL="0" distR="0" wp14:anchorId="4D278A3C" wp14:editId="6BA0CBBD">
            <wp:extent cx="3848434" cy="424470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434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29E" w:rsidRDefault="0060529E"/>
    <w:p w:rsidR="0060529E" w:rsidRDefault="0060529E">
      <w:r>
        <w:rPr>
          <w:rFonts w:hint="eastAsia"/>
        </w:rPr>
        <w:t>如图所示</w:t>
      </w:r>
      <w:proofErr w:type="spellStart"/>
      <w:r>
        <w:rPr>
          <w:rFonts w:hint="eastAsia"/>
        </w:rPr>
        <w:t>DemoExter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演示外部采集的方法。其主要实现在</w:t>
      </w:r>
      <w:r w:rsidR="00B862B7">
        <w:rPr>
          <w:rFonts w:hint="eastAsia"/>
        </w:rPr>
        <w:t xml:space="preserve">Module </w:t>
      </w:r>
      <w:bookmarkStart w:id="0" w:name="_GoBack"/>
      <w:bookmarkEnd w:id="0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pgPluginLibExter</w:t>
      </w:r>
      <w:proofErr w:type="spellEnd"/>
      <w:r>
        <w:rPr>
          <w:rFonts w:hint="eastAsia"/>
        </w:rPr>
        <w:t>，中，可以查看和修改代码以适配各种场景。</w:t>
      </w:r>
    </w:p>
    <w:sectPr w:rsidR="00605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BC0" w:rsidRDefault="00B73BC0" w:rsidP="0060529E">
      <w:r>
        <w:separator/>
      </w:r>
    </w:p>
  </w:endnote>
  <w:endnote w:type="continuationSeparator" w:id="0">
    <w:p w:rsidR="00B73BC0" w:rsidRDefault="00B73BC0" w:rsidP="00605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BC0" w:rsidRDefault="00B73BC0" w:rsidP="0060529E">
      <w:r>
        <w:separator/>
      </w:r>
    </w:p>
  </w:footnote>
  <w:footnote w:type="continuationSeparator" w:id="0">
    <w:p w:rsidR="00B73BC0" w:rsidRDefault="00B73BC0" w:rsidP="006052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AC4"/>
    <w:rsid w:val="0060529E"/>
    <w:rsid w:val="00B50AC4"/>
    <w:rsid w:val="00B73BC0"/>
    <w:rsid w:val="00B862B7"/>
    <w:rsid w:val="098C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05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0529E"/>
    <w:rPr>
      <w:kern w:val="2"/>
      <w:sz w:val="18"/>
      <w:szCs w:val="18"/>
    </w:rPr>
  </w:style>
  <w:style w:type="paragraph" w:styleId="a4">
    <w:name w:val="footer"/>
    <w:basedOn w:val="a"/>
    <w:link w:val="Char0"/>
    <w:rsid w:val="00605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0529E"/>
    <w:rPr>
      <w:kern w:val="2"/>
      <w:sz w:val="18"/>
      <w:szCs w:val="18"/>
    </w:rPr>
  </w:style>
  <w:style w:type="paragraph" w:styleId="a5">
    <w:name w:val="Balloon Text"/>
    <w:basedOn w:val="a"/>
    <w:link w:val="Char1"/>
    <w:rsid w:val="0060529E"/>
    <w:rPr>
      <w:sz w:val="18"/>
      <w:szCs w:val="18"/>
    </w:rPr>
  </w:style>
  <w:style w:type="character" w:customStyle="1" w:styleId="Char1">
    <w:name w:val="批注框文本 Char"/>
    <w:basedOn w:val="a0"/>
    <w:link w:val="a5"/>
    <w:rsid w:val="006052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05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0529E"/>
    <w:rPr>
      <w:kern w:val="2"/>
      <w:sz w:val="18"/>
      <w:szCs w:val="18"/>
    </w:rPr>
  </w:style>
  <w:style w:type="paragraph" w:styleId="a4">
    <w:name w:val="footer"/>
    <w:basedOn w:val="a"/>
    <w:link w:val="Char0"/>
    <w:rsid w:val="00605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0529E"/>
    <w:rPr>
      <w:kern w:val="2"/>
      <w:sz w:val="18"/>
      <w:szCs w:val="18"/>
    </w:rPr>
  </w:style>
  <w:style w:type="paragraph" w:styleId="a5">
    <w:name w:val="Balloon Text"/>
    <w:basedOn w:val="a"/>
    <w:link w:val="Char1"/>
    <w:rsid w:val="0060529E"/>
    <w:rPr>
      <w:sz w:val="18"/>
      <w:szCs w:val="18"/>
    </w:rPr>
  </w:style>
  <w:style w:type="character" w:customStyle="1" w:styleId="Char1">
    <w:name w:val="批注框文本 Char"/>
    <w:basedOn w:val="a0"/>
    <w:link w:val="a5"/>
    <w:rsid w:val="006052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36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ctkj</dc:creator>
  <cp:lastModifiedBy>ctkj</cp:lastModifiedBy>
  <cp:revision>3</cp:revision>
  <dcterms:created xsi:type="dcterms:W3CDTF">2014-10-29T12:08:00Z</dcterms:created>
  <dcterms:modified xsi:type="dcterms:W3CDTF">2019-03-18T06:11:00Z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