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0FA" w:rsidRDefault="003B6D1F" w:rsidP="003B6D1F">
      <w:pPr>
        <w:pStyle w:val="1"/>
      </w:pPr>
      <w:r>
        <w:t>关于</w:t>
      </w:r>
      <w:proofErr w:type="spellStart"/>
      <w:r>
        <w:t>Peergine</w:t>
      </w:r>
      <w:proofErr w:type="spellEnd"/>
      <w:r>
        <w:t>中间件</w:t>
      </w:r>
    </w:p>
    <w:p w:rsidR="003B6D1F" w:rsidRPr="003B6D1F" w:rsidRDefault="00E97934" w:rsidP="003B6D1F">
      <w:bookmarkStart w:id="0" w:name="_GoBack"/>
      <w:bookmarkEnd w:id="0"/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Peergine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是一个功能强大的对等(P2P)通信中间件，用C/C++编程语言开发。为了适应多种运行环境，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Peergine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封装成了ActiveX控件、NPAPI插件、JNI插件和静态库等接口形式，支持Windows、Linux、Android、IOS和Mac OS X操作系统。可用C/C++、JavaScript、Java和Object-C编程语言构建各种设备端、客户端、浏览器端和服务器端的应用。</w:t>
      </w:r>
    </w:p>
    <w:sectPr w:rsidR="003B6D1F" w:rsidRPr="003B6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0FA"/>
    <w:rsid w:val="003B6D1F"/>
    <w:rsid w:val="005F70FA"/>
    <w:rsid w:val="00E97934"/>
    <w:rsid w:val="00F5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6D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6D1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6D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6D1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2017-08-03T03:50:00Z</dcterms:created>
  <dcterms:modified xsi:type="dcterms:W3CDTF">2017-08-17T02:24:00Z</dcterms:modified>
</cp:coreProperties>
</file>