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7C35D" w14:textId="4BA29FF7" w:rsidR="00634E12" w:rsidRDefault="00634E12">
      <w:pPr>
        <w:rPr>
          <w:rFonts w:hint="eastAsia"/>
        </w:rPr>
      </w:pPr>
      <w:r>
        <w:rPr>
          <w:rFonts w:hint="eastAsia"/>
        </w:rPr>
        <w:t>切换成</w:t>
      </w:r>
      <w:r>
        <w:rPr>
          <w:rFonts w:hint="eastAsia"/>
        </w:rPr>
        <w:t>TCP</w:t>
      </w:r>
      <w:r>
        <w:rPr>
          <w:rFonts w:hint="eastAsia"/>
        </w:rPr>
        <w:t>模式，移到如下点位，确保</w:t>
      </w:r>
      <w:r>
        <w:rPr>
          <w:rFonts w:hint="eastAsia"/>
        </w:rPr>
        <w:t>6</w:t>
      </w:r>
      <w:r>
        <w:rPr>
          <w:rFonts w:hint="eastAsia"/>
        </w:rPr>
        <w:t>个轴全在零点</w:t>
      </w:r>
    </w:p>
    <w:p w14:paraId="654F758A" w14:textId="4CD62267" w:rsidR="00634E12" w:rsidRDefault="00634E12">
      <w:r w:rsidRPr="00634E12">
        <w:rPr>
          <w:noProof/>
        </w:rPr>
        <w:drawing>
          <wp:inline distT="0" distB="0" distL="0" distR="0" wp14:anchorId="7FE83893" wp14:editId="3DD91A63">
            <wp:extent cx="4713605" cy="31730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0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ECB0" w14:textId="7A846130" w:rsidR="00634E12" w:rsidRDefault="00634E12">
      <w:r>
        <w:rPr>
          <w:rFonts w:hint="eastAsia"/>
        </w:rPr>
        <w:t>点动提升电机，</w:t>
      </w:r>
      <w:r>
        <w:rPr>
          <w:rFonts w:hint="eastAsia"/>
        </w:rPr>
        <w:t>确保钳头下沿至平台距离为</w:t>
      </w:r>
      <w:r>
        <w:rPr>
          <w:rFonts w:hint="eastAsia"/>
        </w:rPr>
        <w:t>100.5CM</w:t>
      </w:r>
    </w:p>
    <w:p w14:paraId="0E39DFF0" w14:textId="16EB2E74" w:rsidR="00634E12" w:rsidRDefault="00634E12">
      <w:pPr>
        <w:rPr>
          <w:rFonts w:hint="eastAsia"/>
        </w:rPr>
      </w:pPr>
      <w:r>
        <w:rPr>
          <w:rFonts w:hint="eastAsia"/>
        </w:rPr>
        <w:t>下电，打开提升电机右上角的软限位，点击更新原点，关闭软限位。</w:t>
      </w:r>
    </w:p>
    <w:p w14:paraId="7B626195" w14:textId="5A55217B" w:rsidR="00634E12" w:rsidRDefault="00634E12">
      <w:r w:rsidRPr="00634E12">
        <w:rPr>
          <w:noProof/>
        </w:rPr>
        <w:drawing>
          <wp:inline distT="0" distB="0" distL="0" distR="0" wp14:anchorId="5B31BD38" wp14:editId="3B3A5119">
            <wp:extent cx="5486400" cy="24142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4E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310"/>
    <w:rsid w:val="00127290"/>
    <w:rsid w:val="0031780B"/>
    <w:rsid w:val="005B3D01"/>
    <w:rsid w:val="00634E12"/>
    <w:rsid w:val="00991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0E4D8"/>
  <w15:chartTrackingRefBased/>
  <w15:docId w15:val="{AC51641C-5DEA-41AE-9C07-92C21BC1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2</cp:revision>
  <dcterms:created xsi:type="dcterms:W3CDTF">2025-09-03T11:34:00Z</dcterms:created>
  <dcterms:modified xsi:type="dcterms:W3CDTF">2025-09-03T11:43:00Z</dcterms:modified>
</cp:coreProperties>
</file>