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6CD1" w14:textId="4FAE91E7" w:rsidR="002A5449" w:rsidRDefault="009B1DB4">
      <w:pPr>
        <w:rPr>
          <w:rFonts w:ascii="Roboto" w:hAnsi="Roboto"/>
          <w:color w:val="000000"/>
          <w:sz w:val="21"/>
          <w:szCs w:val="21"/>
          <w:shd w:val="clear" w:color="auto" w:fill="E3F2FD"/>
        </w:rPr>
      </w:pPr>
      <w:hyperlink r:id="rId4" w:history="1">
        <w:r w:rsidR="003E7C3B" w:rsidRPr="00004F26">
          <w:rPr>
            <w:rStyle w:val="Hyperlink"/>
          </w:rPr>
          <w:t>https://onejira.verizon.com/browse/NTSWSC-1121</w:t>
        </w:r>
      </w:hyperlink>
      <w:r w:rsidR="003E7C3B">
        <w:br/>
      </w:r>
      <w:r w:rsidR="003E7C3B">
        <w:rPr>
          <w:rFonts w:ascii="Segoe UI" w:eastAsia="Times New Roman" w:hAnsi="Segoe UI" w:cs="Segoe UI"/>
          <w:color w:val="172B4D"/>
          <w:sz w:val="21"/>
          <w:szCs w:val="21"/>
        </w:rPr>
        <w:t xml:space="preserve">Env-SIT </w:t>
      </w:r>
      <w:r w:rsidR="003E7C3B">
        <w:rPr>
          <w:rFonts w:ascii="Segoe UI" w:eastAsia="Times New Roman" w:hAnsi="Segoe UI" w:cs="Segoe UI"/>
          <w:color w:val="172B4D"/>
          <w:sz w:val="21"/>
          <w:szCs w:val="21"/>
        </w:rPr>
        <w:br/>
        <w:t>Instance-uat5</w:t>
      </w:r>
      <w:r w:rsidR="003E7C3B">
        <w:rPr>
          <w:rFonts w:ascii="Segoe UI" w:eastAsia="Times New Roman" w:hAnsi="Segoe UI" w:cs="Segoe UI"/>
          <w:color w:val="172B4D"/>
          <w:sz w:val="21"/>
          <w:szCs w:val="21"/>
        </w:rPr>
        <w:br/>
        <w:t>TC_01</w:t>
      </w:r>
      <w:r w:rsidR="00FA667B" w:rsidRPr="00FA667B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</w:t>
      </w:r>
      <w:r w:rsidR="00FA667B">
        <w:rPr>
          <w:rFonts w:ascii="Roboto" w:hAnsi="Roboto"/>
          <w:color w:val="000000"/>
          <w:sz w:val="21"/>
          <w:szCs w:val="21"/>
          <w:shd w:val="clear" w:color="auto" w:fill="E3F2FD"/>
        </w:rPr>
        <w:t>Verify that only one Site ID can be set to 'YES' for SARF within an Initial Build Project</w:t>
      </w:r>
      <w:r w:rsidR="00FA667B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824B8" w:rsidRPr="00F824B8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72B5C4F3" wp14:editId="7AF99E79">
            <wp:extent cx="5943600" cy="332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4B8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824B8" w:rsidRPr="00F824B8">
        <w:rPr>
          <w:rFonts w:ascii="Roboto" w:hAnsi="Roboto"/>
          <w:noProof/>
          <w:color w:val="000000"/>
          <w:sz w:val="21"/>
          <w:szCs w:val="21"/>
          <w:shd w:val="clear" w:color="auto" w:fill="E3F2FD"/>
        </w:rPr>
        <w:drawing>
          <wp:inline distT="0" distB="0" distL="0" distR="0" wp14:anchorId="77201D1C" wp14:editId="55868F71">
            <wp:extent cx="5943600" cy="3305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67B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A667B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TC_02</w:t>
      </w:r>
      <w:r w:rsidR="002A5449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Verify the system prevents SARF SITE field changes for projects created after 7/14/2022</w:t>
      </w:r>
    </w:p>
    <w:p w14:paraId="515861F3" w14:textId="5944502F" w:rsidR="001A5C09" w:rsidRDefault="002A5449">
      <w:r w:rsidRPr="002A5449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33E7DA51" wp14:editId="6AB55400">
            <wp:extent cx="5943600" cy="1659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A5449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4F0C5B3B" wp14:editId="5DCC219C">
            <wp:extent cx="5943600" cy="2948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TC_03 </w:t>
      </w:r>
      <w:r w:rsidR="008403CE">
        <w:rPr>
          <w:rFonts w:ascii="Roboto" w:hAnsi="Roboto"/>
          <w:color w:val="000000"/>
          <w:sz w:val="21"/>
          <w:szCs w:val="21"/>
          <w:shd w:val="clear" w:color="auto" w:fill="E3F2FD"/>
        </w:rPr>
        <w:t>Verify successful update of SARF Site to 'YES'</w:t>
      </w:r>
      <w:r w:rsidR="008403CE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824B8" w:rsidRPr="00F824B8">
        <w:rPr>
          <w:rFonts w:ascii="Segoe UI" w:eastAsia="Times New Roman" w:hAnsi="Segoe UI" w:cs="Segoe UI"/>
          <w:noProof/>
          <w:color w:val="172B4D"/>
          <w:sz w:val="21"/>
          <w:szCs w:val="21"/>
        </w:rPr>
        <w:lastRenderedPageBreak/>
        <w:drawing>
          <wp:inline distT="0" distB="0" distL="0" distR="0" wp14:anchorId="71943AD4" wp14:editId="7188C391">
            <wp:extent cx="5943600" cy="33305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C3B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8403CE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F824B8" w:rsidRPr="00F824B8">
        <w:rPr>
          <w:noProof/>
        </w:rPr>
        <w:drawing>
          <wp:inline distT="0" distB="0" distL="0" distR="0" wp14:anchorId="0A11944D" wp14:editId="6ED2876A">
            <wp:extent cx="5943600" cy="3270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4B8">
        <w:rPr>
          <w:rFonts w:ascii="Segoe UI" w:eastAsia="Times New Roman" w:hAnsi="Segoe UI" w:cs="Segoe UI"/>
          <w:color w:val="172B4D"/>
          <w:sz w:val="21"/>
          <w:szCs w:val="21"/>
        </w:rPr>
        <w:br/>
      </w:r>
      <w:r w:rsidR="00F824B8" w:rsidRPr="00F824B8">
        <w:rPr>
          <w:noProof/>
        </w:rPr>
        <w:lastRenderedPageBreak/>
        <w:drawing>
          <wp:inline distT="0" distB="0" distL="0" distR="0" wp14:anchorId="13657098" wp14:editId="4985AAC6">
            <wp:extent cx="5943600" cy="3500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3CE">
        <w:rPr>
          <w:noProof/>
        </w:rPr>
        <w:br/>
      </w:r>
      <w:r w:rsidR="00F73188">
        <w:rPr>
          <w:noProof/>
        </w:rPr>
        <w:br/>
        <w:t>TC_04</w:t>
      </w:r>
      <w:r w:rsidR="00F73188" w:rsidRPr="00F73188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</w:t>
      </w:r>
      <w:r w:rsidR="0090649A">
        <w:rPr>
          <w:rFonts w:ascii="Roboto" w:hAnsi="Roboto"/>
          <w:color w:val="000000"/>
          <w:sz w:val="21"/>
          <w:szCs w:val="21"/>
          <w:shd w:val="clear" w:color="auto" w:fill="E3F2FD"/>
        </w:rPr>
        <w:t>Verify error handling when searching with a Project ID that is not of type 'Initial Build'</w:t>
      </w:r>
      <w:r w:rsidR="00F73188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73188" w:rsidRPr="00F73188">
        <w:rPr>
          <w:noProof/>
        </w:rPr>
        <w:drawing>
          <wp:inline distT="0" distB="0" distL="0" distR="0" wp14:anchorId="774423E6" wp14:editId="074F6344">
            <wp:extent cx="59436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188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73188" w:rsidRPr="00F73188">
        <w:rPr>
          <w:noProof/>
        </w:rPr>
        <w:lastRenderedPageBreak/>
        <w:drawing>
          <wp:inline distT="0" distB="0" distL="0" distR="0" wp14:anchorId="4AA4CB9F" wp14:editId="7D9A7B9A">
            <wp:extent cx="5943600" cy="269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83A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TC_05 Verify the new privilege is not visible on the privileges management page.</w:t>
      </w:r>
      <w:r w:rsidR="000731AA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731AA" w:rsidRPr="000731AA">
        <w:rPr>
          <w:noProof/>
        </w:rPr>
        <w:drawing>
          <wp:inline distT="0" distB="0" distL="0" distR="0" wp14:anchorId="4BC901AD" wp14:editId="2933B06F">
            <wp:extent cx="59436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AA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731AA" w:rsidRPr="000731AA">
        <w:rPr>
          <w:noProof/>
        </w:rPr>
        <w:lastRenderedPageBreak/>
        <w:drawing>
          <wp:inline distT="0" distB="0" distL="0" distR="0" wp14:anchorId="384275D1" wp14:editId="1E53FEA8">
            <wp:extent cx="5943600" cy="3338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65537" w:rsidRPr="00F65537">
        <w:rPr>
          <w:rFonts w:ascii="Roboto" w:hAnsi="Roboto"/>
          <w:b/>
          <w:bCs/>
          <w:color w:val="000000"/>
          <w:sz w:val="21"/>
          <w:szCs w:val="21"/>
          <w:u w:val="single"/>
          <w:shd w:val="clear" w:color="auto" w:fill="E3F2FD"/>
        </w:rPr>
        <w:br/>
      </w:r>
      <w:r w:rsidR="00F65537" w:rsidRPr="00F65537">
        <w:rPr>
          <w:rFonts w:ascii="Roboto" w:hAnsi="Roboto"/>
          <w:b/>
          <w:bCs/>
          <w:color w:val="000000"/>
          <w:sz w:val="28"/>
          <w:szCs w:val="28"/>
          <w:u w:val="single"/>
          <w:shd w:val="clear" w:color="auto" w:fill="E3F2FD"/>
        </w:rPr>
        <w:t>Tracker Side Evidences:</w:t>
      </w:r>
      <w:r w:rsidR="00F65537">
        <w:rPr>
          <w:rFonts w:ascii="Roboto" w:hAnsi="Roboto"/>
          <w:b/>
          <w:bCs/>
          <w:color w:val="000000"/>
          <w:sz w:val="28"/>
          <w:szCs w:val="28"/>
          <w:u w:val="single"/>
          <w:shd w:val="clear" w:color="auto" w:fill="E3F2FD"/>
        </w:rPr>
        <w:br/>
      </w:r>
      <w:r w:rsidR="00F65537" w:rsidRPr="00F65537">
        <w:rPr>
          <w:rFonts w:ascii="Roboto" w:hAnsi="Roboto"/>
          <w:b/>
          <w:bCs/>
          <w:color w:val="000000"/>
          <w:sz w:val="20"/>
          <w:szCs w:val="20"/>
          <w:shd w:val="clear" w:color="auto" w:fill="E3F2FD"/>
        </w:rPr>
        <w:t>https://fuzesit.verizon.com/tracker/app/jsp/admin/super-admin.jsp#</w:t>
      </w:r>
      <w:r w:rsidR="00F65537" w:rsidRPr="00F65537">
        <w:rPr>
          <w:rFonts w:ascii="Roboto" w:hAnsi="Roboto"/>
          <w:b/>
          <w:bCs/>
          <w:color w:val="000000"/>
          <w:sz w:val="20"/>
          <w:szCs w:val="20"/>
          <w:u w:val="single"/>
          <w:shd w:val="clear" w:color="auto" w:fill="E3F2FD"/>
        </w:rPr>
        <w:br/>
      </w:r>
      <w:r w:rsidR="00F65537">
        <w:rPr>
          <w:rFonts w:ascii="Segoe UI" w:eastAsia="Times New Roman" w:hAnsi="Segoe UI" w:cs="Segoe UI"/>
          <w:color w:val="172B4D"/>
          <w:sz w:val="21"/>
          <w:szCs w:val="21"/>
        </w:rPr>
        <w:t>TC_01</w:t>
      </w:r>
      <w:r w:rsidR="00F65537" w:rsidRPr="00FA667B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</w:t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t>Verify that only one Site ID can be set to 'YES' for SARF within an Initial Build Project</w:t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before;</w:t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65537" w:rsidRPr="00F65537">
        <w:rPr>
          <w:rFonts w:ascii="Roboto" w:hAnsi="Roboto"/>
          <w:color w:val="000000"/>
          <w:sz w:val="21"/>
          <w:szCs w:val="21"/>
          <w:shd w:val="clear" w:color="auto" w:fill="E3F2FD"/>
        </w:rPr>
        <w:drawing>
          <wp:inline distT="0" distB="0" distL="0" distR="0" wp14:anchorId="7B0AAA0C" wp14:editId="0B59838B">
            <wp:extent cx="5943600" cy="293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D20">
        <w:rPr>
          <w:rFonts w:ascii="Roboto" w:hAnsi="Roboto"/>
          <w:color w:val="000000"/>
          <w:sz w:val="21"/>
          <w:szCs w:val="21"/>
          <w:shd w:val="clear" w:color="auto" w:fill="E3F2FD"/>
        </w:rPr>
        <w:br/>
        <w:t>After:</w:t>
      </w:r>
      <w:r w:rsidR="000C7D20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C7D20" w:rsidRPr="000C7D20">
        <w:rPr>
          <w:rFonts w:ascii="Roboto" w:hAnsi="Roboto"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54667E32" wp14:editId="3E0C38FE">
            <wp:extent cx="5943600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D20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C7D20" w:rsidRPr="000C7D20">
        <w:rPr>
          <w:rFonts w:ascii="Roboto" w:hAnsi="Roboto"/>
          <w:color w:val="000000"/>
          <w:sz w:val="21"/>
          <w:szCs w:val="21"/>
          <w:shd w:val="clear" w:color="auto" w:fill="E3F2FD"/>
        </w:rPr>
        <w:drawing>
          <wp:inline distT="0" distB="0" distL="0" distR="0" wp14:anchorId="3F96B238" wp14:editId="7C9C8158">
            <wp:extent cx="5943600" cy="2169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t>TC_02 Verify the system prevents SARF SITE field changes for projects created after 7/14/2022</w:t>
      </w:r>
      <w:r w:rsidR="000C7D20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C7D20" w:rsidRPr="000C7D20">
        <w:rPr>
          <w:rFonts w:ascii="Roboto" w:hAnsi="Roboto"/>
          <w:color w:val="000000"/>
          <w:sz w:val="21"/>
          <w:szCs w:val="21"/>
          <w:shd w:val="clear" w:color="auto" w:fill="E3F2FD"/>
        </w:rPr>
        <w:drawing>
          <wp:inline distT="0" distB="0" distL="0" distR="0" wp14:anchorId="0D35A0CC" wp14:editId="3C34941F">
            <wp:extent cx="5943600" cy="2137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D20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C7D20" w:rsidRPr="000C7D20">
        <w:rPr>
          <w:rFonts w:ascii="Roboto" w:hAnsi="Roboto"/>
          <w:color w:val="000000"/>
          <w:sz w:val="21"/>
          <w:szCs w:val="21"/>
          <w:shd w:val="clear" w:color="auto" w:fill="E3F2FD"/>
        </w:rPr>
        <w:lastRenderedPageBreak/>
        <w:drawing>
          <wp:inline distT="0" distB="0" distL="0" distR="0" wp14:anchorId="1493E75F" wp14:editId="3D26311B">
            <wp:extent cx="5943600" cy="2141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65537">
        <w:t xml:space="preserve">TC_03 </w:t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t>Verify successful update of SARF Site to 'YES'</w:t>
      </w:r>
      <w:r w:rsidR="000C7D20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0C7D20" w:rsidRPr="000C7D20">
        <w:rPr>
          <w:rFonts w:ascii="Roboto" w:hAnsi="Roboto"/>
          <w:color w:val="000000"/>
          <w:sz w:val="21"/>
          <w:szCs w:val="21"/>
          <w:shd w:val="clear" w:color="auto" w:fill="E3F2FD"/>
        </w:rPr>
        <w:drawing>
          <wp:inline distT="0" distB="0" distL="0" distR="0" wp14:anchorId="2CC4F178" wp14:editId="3D03B4C3">
            <wp:extent cx="5943600" cy="2545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D20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65537">
        <w:rPr>
          <w:noProof/>
        </w:rPr>
        <w:t>TC_04</w:t>
      </w:r>
      <w:r w:rsidR="00F65537" w:rsidRPr="00F73188">
        <w:rPr>
          <w:rFonts w:ascii="Roboto" w:hAnsi="Roboto"/>
          <w:color w:val="000000"/>
          <w:sz w:val="21"/>
          <w:szCs w:val="21"/>
          <w:shd w:val="clear" w:color="auto" w:fill="E3F2FD"/>
        </w:rPr>
        <w:t xml:space="preserve"> </w:t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t>Verify error handling when searching with a Project ID that is not of type 'Initial Build'</w:t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t>TC_05 Verify the new privilege is not visible on the privileges management page.</w:t>
      </w:r>
      <w:r w:rsidR="00F65537">
        <w:rPr>
          <w:rFonts w:ascii="Roboto" w:hAnsi="Roboto"/>
          <w:color w:val="000000"/>
          <w:sz w:val="21"/>
          <w:szCs w:val="21"/>
          <w:shd w:val="clear" w:color="auto" w:fill="E3F2FD"/>
        </w:rPr>
        <w:br/>
      </w:r>
    </w:p>
    <w:sectPr w:rsidR="001A5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3B"/>
    <w:rsid w:val="000162A1"/>
    <w:rsid w:val="000731AA"/>
    <w:rsid w:val="000C7D20"/>
    <w:rsid w:val="001A5C09"/>
    <w:rsid w:val="002A5449"/>
    <w:rsid w:val="0032283A"/>
    <w:rsid w:val="003E7C3B"/>
    <w:rsid w:val="006B5A44"/>
    <w:rsid w:val="008403CE"/>
    <w:rsid w:val="0090649A"/>
    <w:rsid w:val="009B1DB4"/>
    <w:rsid w:val="00A3282E"/>
    <w:rsid w:val="00E86A0E"/>
    <w:rsid w:val="00F65537"/>
    <w:rsid w:val="00F73188"/>
    <w:rsid w:val="00F824B8"/>
    <w:rsid w:val="00FA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637C"/>
  <w15:chartTrackingRefBased/>
  <w15:docId w15:val="{329F3845-DAB7-40EB-9141-CB2B6177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7C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onejira.verizon.com/browse/NTSWSC-112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Shelake, Peeyusha</dc:creator>
  <cp:keywords/>
  <dc:description/>
  <cp:lastModifiedBy>Shelake, Peeyusha</cp:lastModifiedBy>
  <cp:revision>3</cp:revision>
  <dcterms:created xsi:type="dcterms:W3CDTF">2025-03-13T11:46:00Z</dcterms:created>
  <dcterms:modified xsi:type="dcterms:W3CDTF">2025-03-14T17:09:00Z</dcterms:modified>
</cp:coreProperties>
</file>