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E2" w:rsidRDefault="00C727DC">
      <w:r>
        <w:rPr>
          <w:rFonts w:ascii="Courier New" w:hAnsi="Courier New" w:cs="Courier New"/>
          <w:noProof/>
          <w:color w:val="333333"/>
          <w:sz w:val="27"/>
          <w:szCs w:val="27"/>
        </w:rPr>
        <w:drawing>
          <wp:inline distT="0" distB="0" distL="0" distR="0">
            <wp:extent cx="3914775" cy="695325"/>
            <wp:effectExtent l="0" t="0" r="9525" b="9525"/>
            <wp:docPr id="1" name="Picture 1" descr="http://img.blog.csdn.net/20140903142657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90314265774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77E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225"/>
    <w:rsid w:val="0030197F"/>
    <w:rsid w:val="008F7225"/>
    <w:rsid w:val="00C727DC"/>
    <w:rsid w:val="00F4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ACA13-2F92-4EA2-8B92-7B8E49E8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Junyao Huang (MSR Student-FA Talent)</dc:creator>
  <cp:keywords/>
  <dc:description/>
  <cp:lastModifiedBy>Junyao Huang (MSR Student-FA Talent)</cp:lastModifiedBy>
  <cp:revision>3</cp:revision>
  <dcterms:created xsi:type="dcterms:W3CDTF">2017-12-01T02:36:00Z</dcterms:created>
  <dcterms:modified xsi:type="dcterms:W3CDTF">2017-12-01T02:38:00Z</dcterms:modified>
</cp:coreProperties>
</file>